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65" w:type="dxa"/>
        <w:tblInd w:w="-601" w:type="dxa"/>
        <w:tblLayout w:type="fixed"/>
        <w:tblLook w:val="0000" w:firstRow="0" w:lastRow="0" w:firstColumn="0" w:lastColumn="0" w:noHBand="0" w:noVBand="0"/>
      </w:tblPr>
      <w:tblGrid>
        <w:gridCol w:w="5246"/>
        <w:gridCol w:w="5719"/>
      </w:tblGrid>
      <w:tr w:rsidR="00283BF3" w:rsidRPr="00572524" w14:paraId="00FA1102" w14:textId="77777777" w:rsidTr="001D1A31">
        <w:trPr>
          <w:trHeight w:val="1258"/>
        </w:trPr>
        <w:tc>
          <w:tcPr>
            <w:tcW w:w="5246" w:type="dxa"/>
          </w:tcPr>
          <w:p w14:paraId="493D4958" w14:textId="77777777" w:rsidR="00A270CB" w:rsidRPr="00A270CB" w:rsidRDefault="00A270CB" w:rsidP="00A270CB">
            <w:pPr>
              <w:ind w:right="-175"/>
              <w:jc w:val="center"/>
              <w:rPr>
                <w:rFonts w:ascii="Times New Roman" w:hAnsi="Times New Roman"/>
                <w:bCs/>
                <w:sz w:val="24"/>
                <w:szCs w:val="24"/>
              </w:rPr>
            </w:pPr>
            <w:r w:rsidRPr="00A270CB">
              <w:rPr>
                <w:rFonts w:ascii="Times New Roman" w:hAnsi="Times New Roman"/>
                <w:bCs/>
                <w:sz w:val="24"/>
                <w:szCs w:val="24"/>
              </w:rPr>
              <w:t>TỔNG CÔNG TY QUẢN LÝ BAY VIỆT NAM</w:t>
            </w:r>
          </w:p>
          <w:p w14:paraId="26C66D37" w14:textId="57B856B3" w:rsidR="00283BF3" w:rsidRDefault="00A270CB" w:rsidP="00E30EF8">
            <w:pPr>
              <w:ind w:right="-175"/>
              <w:jc w:val="center"/>
              <w:rPr>
                <w:rFonts w:ascii="Times New Roman" w:hAnsi="Times New Roman"/>
                <w:b/>
                <w:sz w:val="24"/>
                <w:szCs w:val="24"/>
              </w:rPr>
            </w:pPr>
            <w:r>
              <w:rPr>
                <w:rFonts w:ascii="Times New Roman" w:hAnsi="Times New Roman"/>
                <w:b/>
                <w:sz w:val="24"/>
                <w:szCs w:val="24"/>
              </w:rPr>
              <w:t>CÔNG TY TNHH KỸ THUẬT QUẢN LÝ BAY</w:t>
            </w:r>
          </w:p>
          <w:p w14:paraId="0881E9B0" w14:textId="357B7148" w:rsidR="00A270CB" w:rsidRPr="00572524" w:rsidRDefault="00A270CB" w:rsidP="00E30EF8">
            <w:pPr>
              <w:ind w:right="-175"/>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5BB5A382" wp14:editId="7828F976">
                      <wp:simplePos x="0" y="0"/>
                      <wp:positionH relativeFrom="column">
                        <wp:posOffset>810260</wp:posOffset>
                      </wp:positionH>
                      <wp:positionV relativeFrom="paragraph">
                        <wp:posOffset>26670</wp:posOffset>
                      </wp:positionV>
                      <wp:extent cx="1821180" cy="0"/>
                      <wp:effectExtent l="0" t="0" r="0" b="0"/>
                      <wp:wrapNone/>
                      <wp:docPr id="477959566" name="Straight Connector 3"/>
                      <wp:cNvGraphicFramePr/>
                      <a:graphic xmlns:a="http://schemas.openxmlformats.org/drawingml/2006/main">
                        <a:graphicData uri="http://schemas.microsoft.com/office/word/2010/wordprocessingShape">
                          <wps:wsp>
                            <wps:cNvCnPr/>
                            <wps:spPr>
                              <a:xfrm>
                                <a:off x="0" y="0"/>
                                <a:ext cx="1821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81D14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8pt,2.1pt" to="207.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" strokecolor="black [3200]" strokeweight=".5pt">
                      <v:stroke joinstyle="miter"/>
                    </v:line>
                  </w:pict>
                </mc:Fallback>
              </mc:AlternateContent>
            </w:r>
          </w:p>
          <w:p w14:paraId="255893E6" w14:textId="77777777" w:rsidR="00283BF3" w:rsidRPr="00572524" w:rsidRDefault="00283BF3" w:rsidP="00E30EF8">
            <w:pPr>
              <w:keepNext/>
              <w:jc w:val="center"/>
              <w:outlineLvl w:val="1"/>
              <w:rPr>
                <w:rFonts w:ascii="Times New Roman" w:hAnsi="Times New Roman"/>
                <w:b/>
                <w:bCs/>
                <w:vertAlign w:val="superscript"/>
              </w:rPr>
            </w:pPr>
          </w:p>
          <w:p w14:paraId="522EABE1" w14:textId="77777777" w:rsidR="00283BF3" w:rsidRPr="00572524" w:rsidRDefault="00283BF3" w:rsidP="00E30EF8">
            <w:pPr>
              <w:keepNext/>
              <w:jc w:val="center"/>
              <w:outlineLvl w:val="1"/>
              <w:rPr>
                <w:rFonts w:ascii="Times New Roman" w:hAnsi="Times New Roman"/>
              </w:rPr>
            </w:pPr>
          </w:p>
        </w:tc>
        <w:tc>
          <w:tcPr>
            <w:tcW w:w="5719" w:type="dxa"/>
          </w:tcPr>
          <w:p w14:paraId="6384C1F5" w14:textId="77777777" w:rsidR="00283BF3" w:rsidRPr="00572524" w:rsidRDefault="00283BF3" w:rsidP="00E30EF8">
            <w:pPr>
              <w:tabs>
                <w:tab w:val="left" w:pos="4984"/>
              </w:tabs>
              <w:jc w:val="center"/>
              <w:rPr>
                <w:rFonts w:ascii="Times New Roman" w:hAnsi="Times New Roman"/>
                <w:b/>
                <w:bCs/>
                <w:sz w:val="24"/>
                <w:szCs w:val="24"/>
              </w:rPr>
            </w:pPr>
            <w:r w:rsidRPr="00572524">
              <w:rPr>
                <w:rFonts w:ascii="Times New Roman" w:hAnsi="Times New Roman"/>
                <w:b/>
                <w:bCs/>
                <w:sz w:val="24"/>
                <w:szCs w:val="24"/>
              </w:rPr>
              <w:t>CỘNG HÒA XÃ HỘI CHỦ NGHĨA VIỆT NAM</w:t>
            </w:r>
          </w:p>
          <w:p w14:paraId="7711D16E" w14:textId="77777777" w:rsidR="00283BF3" w:rsidRPr="00572524" w:rsidRDefault="00283BF3" w:rsidP="00E30EF8">
            <w:pPr>
              <w:tabs>
                <w:tab w:val="left" w:pos="4984"/>
              </w:tabs>
              <w:jc w:val="center"/>
              <w:rPr>
                <w:rFonts w:ascii="Times New Roman" w:hAnsi="Times New Roman"/>
                <w:b/>
                <w:bCs/>
              </w:rPr>
            </w:pPr>
            <w:r w:rsidRPr="00572524">
              <w:rPr>
                <w:rFonts w:ascii="Times New Roman" w:hAnsi="Times New Roman"/>
                <w:b/>
                <w:bCs/>
              </w:rPr>
              <w:t>Độc lập - Tự do - Hạnh phúc</w:t>
            </w:r>
          </w:p>
          <w:p w14:paraId="019C6BB7" w14:textId="384AA51F" w:rsidR="00676536" w:rsidRPr="00572524" w:rsidRDefault="00EE1B5F" w:rsidP="00E30EF8">
            <w:pPr>
              <w:tabs>
                <w:tab w:val="left" w:pos="4984"/>
              </w:tabs>
              <w:jc w:val="center"/>
              <w:rPr>
                <w:rFonts w:ascii="Times New Roman" w:hAnsi="Times New Roman"/>
                <w:b/>
                <w:bCs/>
              </w:rPr>
            </w:pPr>
            <w:r w:rsidRPr="00572524">
              <w:rPr>
                <w:rFonts w:ascii="Times New Roman" w:hAnsi="Times New Roman"/>
                <w:b/>
                <w:bCs/>
                <w:noProof/>
                <w:sz w:val="24"/>
                <w:szCs w:val="24"/>
              </w:rPr>
              <mc:AlternateContent>
                <mc:Choice Requires="wps">
                  <w:drawing>
                    <wp:anchor distT="0" distB="0" distL="114300" distR="114300" simplePos="0" relativeHeight="251658240" behindDoc="0" locked="0" layoutInCell="1" allowOverlap="1" wp14:anchorId="02AF3F6D" wp14:editId="33BEC2F9">
                      <wp:simplePos x="0" y="0"/>
                      <wp:positionH relativeFrom="column">
                        <wp:posOffset>829945</wp:posOffset>
                      </wp:positionH>
                      <wp:positionV relativeFrom="paragraph">
                        <wp:posOffset>55880</wp:posOffset>
                      </wp:positionV>
                      <wp:extent cx="1828800" cy="0"/>
                      <wp:effectExtent l="11430" t="12700" r="7620" b="6350"/>
                      <wp:wrapNone/>
                      <wp:docPr id="1300406192"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5A7D0" id="Line 7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4.4pt" to="209.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"/>
                  </w:pict>
                </mc:Fallback>
              </mc:AlternateContent>
            </w:r>
          </w:p>
          <w:p w14:paraId="68DCFD9B" w14:textId="0D887CF9" w:rsidR="00283BF3" w:rsidRPr="00572524" w:rsidRDefault="00283BF3" w:rsidP="0070412F">
            <w:pPr>
              <w:keepNext/>
              <w:tabs>
                <w:tab w:val="left" w:pos="4984"/>
              </w:tabs>
              <w:jc w:val="center"/>
              <w:outlineLvl w:val="0"/>
              <w:rPr>
                <w:rFonts w:ascii="Times New Roman" w:hAnsi="Times New Roman"/>
                <w:i/>
                <w:iCs/>
              </w:rPr>
            </w:pPr>
            <w:r w:rsidRPr="00572524">
              <w:rPr>
                <w:rFonts w:ascii="Times New Roman" w:hAnsi="Times New Roman"/>
                <w:i/>
                <w:iCs/>
              </w:rPr>
              <w:t xml:space="preserve">Hà Nội, ngày       tháng  </w:t>
            </w:r>
            <w:r w:rsidR="00A270CB">
              <w:rPr>
                <w:rFonts w:ascii="Times New Roman" w:hAnsi="Times New Roman"/>
                <w:i/>
                <w:iCs/>
              </w:rPr>
              <w:t xml:space="preserve">   </w:t>
            </w:r>
            <w:r w:rsidRPr="00572524">
              <w:rPr>
                <w:rFonts w:ascii="Times New Roman" w:hAnsi="Times New Roman"/>
                <w:i/>
                <w:iCs/>
              </w:rPr>
              <w:t xml:space="preserve">  năm 20</w:t>
            </w:r>
            <w:r w:rsidR="00276C39" w:rsidRPr="00572524">
              <w:rPr>
                <w:rFonts w:ascii="Times New Roman" w:hAnsi="Times New Roman"/>
                <w:i/>
                <w:iCs/>
              </w:rPr>
              <w:t>2</w:t>
            </w:r>
            <w:r w:rsidR="00C81F4B" w:rsidRPr="00572524">
              <w:rPr>
                <w:rFonts w:ascii="Times New Roman" w:hAnsi="Times New Roman"/>
                <w:i/>
                <w:iCs/>
              </w:rPr>
              <w:t>6</w:t>
            </w:r>
          </w:p>
        </w:tc>
      </w:tr>
    </w:tbl>
    <w:p>
      <w:pPr>
        <w:keepNext w:val="0"/>
        <w:widowControl/>
        <w:spacing w:after="80" w:before="0" w:line="320" w:lineRule="exact"/>
        <w:jc w:val="center"/>
      </w:pPr>
      <w:r>
        <w:rPr>
          <w:rFonts w:ascii="Times New Roman" w:hAnsi="Times New Roman"/>
          <w:b/>
          <w:sz w:val="26"/>
        </w:rPr>
        <w:t>BẢN KIỂM ĐIỂM CÁ NHÂN</w:t>
      </w:r>
    </w:p>
    <w:p>
      <w:pPr>
        <w:keepNext w:val="0"/>
        <w:widowControl/>
        <w:spacing w:after="80" w:before="0" w:line="320" w:lineRule="exact"/>
        <w:jc w:val="center"/>
      </w:pPr>
      <w:r>
        <w:rPr>
          <w:rFonts w:ascii="Times New Roman" w:hAnsi="Times New Roman"/>
          <w:b w:val="0"/>
          <w:sz w:val="26"/>
        </w:rPr>
        <w:t>Về trách nhiệm liên quan đến Kết luận thanh tra số 430/KL-TTCP ngày 16/7/2026 của Thanh tra Chính phủ</w:t>
      </w:r>
    </w:p>
    <w:p>
      <w:pPr>
        <w:keepNext w:val="0"/>
        <w:widowControl/>
        <w:spacing w:after="80" w:before="0" w:line="320" w:lineRule="exact"/>
        <w:jc w:val="both"/>
      </w:pPr>
      <w:r>
        <w:rPr>
          <w:rFonts w:ascii="Times New Roman" w:hAnsi="Times New Roman"/>
          <w:b w:val="0"/>
          <w:sz w:val="26"/>
        </w:rPr>
        <w:t>Họ và tên: Trần Đức</w:t>
      </w:r>
    </w:p>
    <w:p>
      <w:pPr>
        <w:keepNext w:val="0"/>
        <w:widowControl/>
        <w:spacing w:after="80" w:before="0" w:line="320" w:lineRule="exact"/>
        <w:jc w:val="both"/>
      </w:pPr>
      <w:r>
        <w:rPr>
          <w:rFonts w:ascii="Times New Roman" w:hAnsi="Times New Roman"/>
          <w:b w:val="0"/>
          <w:sz w:val="26"/>
        </w:rPr>
        <w:t>Chức vụ về Đảng: ........................................................</w:t>
      </w:r>
    </w:p>
    <w:p>
      <w:pPr>
        <w:keepNext w:val="0"/>
        <w:widowControl/>
        <w:spacing w:after="80" w:before="0" w:line="320" w:lineRule="exact"/>
        <w:jc w:val="both"/>
      </w:pPr>
      <w:r>
        <w:rPr>
          <w:rFonts w:ascii="Times New Roman" w:hAnsi="Times New Roman"/>
          <w:b w:val="0"/>
          <w:sz w:val="26"/>
        </w:rPr>
        <w:t>Chức vụ chính quyền: Trưởng Phòng Nghiên cứu phát triển theo thời kỳ</w:t>
      </w:r>
    </w:p>
    <w:p>
      <w:pPr>
        <w:keepNext w:val="0"/>
        <w:widowControl/>
        <w:spacing w:after="80" w:before="0" w:line="320" w:lineRule="exact"/>
        <w:jc w:val="both"/>
      </w:pPr>
      <w:r>
        <w:rPr>
          <w:rFonts w:ascii="Times New Roman" w:hAnsi="Times New Roman"/>
          <w:b w:val="0"/>
          <w:sz w:val="26"/>
        </w:rPr>
        <w:t>Chức vụ liên quan đến nội dung kiểm điểm: Trưởng Phòng Nghiên cứu phát triển trong thời kỳ có liên quan.</w:t>
      </w:r>
    </w:p>
    <w:p>
      <w:pPr>
        <w:keepNext/>
        <w:widowControl/>
        <w:spacing w:after="80" w:before="0" w:line="320" w:lineRule="exact"/>
        <w:jc w:val="both"/>
      </w:pPr>
      <w:r>
        <w:rPr>
          <w:rFonts w:ascii="Times New Roman" w:hAnsi="Times New Roman"/>
          <w:b/>
          <w:sz w:val="26"/>
        </w:rPr>
        <w:t>I. CHỨC TRÁCH, NHIỆM VỤ VÀ PHẠM VI KIỂM ĐIỂM</w:t>
      </w:r>
    </w:p>
    <w:p>
      <w:pPr>
        <w:keepNext w:val="0"/>
        <w:widowControl/>
        <w:spacing w:after="80" w:before="0" w:line="320" w:lineRule="exact"/>
        <w:jc w:val="both"/>
      </w:pPr>
      <w:r>
        <w:rPr>
          <w:rFonts w:ascii="Times New Roman" w:hAnsi="Times New Roman"/>
          <w:b w:val="0"/>
          <w:sz w:val="26"/>
        </w:rPr>
        <w:t>Trong thời gian giữ chức vụ Trưởng phòng Nghiên cứu phát triển (NCPT), tôi có trách nhiệm quản lý, điều hành Phòng; kiểm tra tiến độ, chất lượng và hồ sơ nhiệm vụ khoa học và công nghệ (KH&amp;CN) do Phòng chủ trì; tham gia lập và tổ chức thực hiện kế hoạch được giao.</w:t>
      </w:r>
    </w:p>
    <w:p>
      <w:pPr>
        <w:keepNext w:val="0"/>
        <w:widowControl/>
        <w:spacing w:after="80" w:before="0" w:line="320" w:lineRule="exact"/>
        <w:jc w:val="both"/>
      </w:pPr>
      <w:r>
        <w:rPr>
          <w:rFonts w:ascii="Times New Roman" w:hAnsi="Times New Roman"/>
          <w:b w:val="0"/>
          <w:sz w:val="26"/>
        </w:rPr>
        <w:t>Đối chiếu Phụ lục I Kế hoạch số 383, trách nhiệm của cá nhân tôi được xem xét tập trung đối với 02 nội dung:</w:t>
      </w:r>
    </w:p>
    <w:p>
      <w:pPr>
        <w:keepNext w:val="0"/>
        <w:widowControl/>
        <w:spacing w:after="80" w:before="0" w:line="320" w:lineRule="exact"/>
        <w:jc w:val="both"/>
      </w:pPr>
      <w:r>
        <w:rPr>
          <w:rFonts w:ascii="Times New Roman" w:hAnsi="Times New Roman"/>
          <w:b w:val="0"/>
          <w:sz w:val="26"/>
        </w:rPr>
        <w:t>- Mã I-5.1c - Quản lý và thực hiện nhiệm vụ biển báo LED nền dẫn sáng, với trách nhiệm người đứng đầu Phòng NCPT là cơ quan chủ trì.</w:t>
      </w:r>
    </w:p>
    <w:p>
      <w:pPr>
        <w:keepNext w:val="0"/>
        <w:widowControl/>
        <w:spacing w:after="80" w:before="0" w:line="320" w:lineRule="exact"/>
        <w:jc w:val="both"/>
      </w:pPr>
      <w:r>
        <w:rPr>
          <w:rFonts w:ascii="Times New Roman" w:hAnsi="Times New Roman"/>
          <w:b w:val="0"/>
          <w:sz w:val="26"/>
        </w:rPr>
        <w:t>- Mã I-5.1a - Tham gia lập Kế hoạch hoạt động KH&amp;CN và tổ chức triển khai các nhiệm vụ được giao cho Phòng NCPT.</w:t>
      </w:r>
    </w:p>
    <w:p>
      <w:pPr>
        <w:keepNext w:val="0"/>
        <w:widowControl/>
        <w:spacing w:after="80" w:before="0" w:line="320" w:lineRule="exact"/>
        <w:jc w:val="both"/>
      </w:pPr>
      <w:r>
        <w:rPr>
          <w:rFonts w:ascii="Times New Roman" w:hAnsi="Times New Roman"/>
          <w:b w:val="0"/>
          <w:sz w:val="26"/>
        </w:rPr>
        <w:t>Hai nội dung cùng đối chiếu Phụ lục số 02-II-3.1 của Kết luận số 430/KL-TTCP, trong phạm vi công việc và thời kỳ tôi phụ trách.</w:t>
      </w:r>
    </w:p>
    <w:p>
      <w:pPr>
        <w:keepNext/>
        <w:widowControl/>
        <w:spacing w:after="80" w:before="0" w:line="320" w:lineRule="exact"/>
        <w:jc w:val="both"/>
      </w:pPr>
      <w:r>
        <w:rPr>
          <w:rFonts w:ascii="Times New Roman" w:hAnsi="Times New Roman"/>
          <w:b/>
          <w:sz w:val="26"/>
        </w:rPr>
        <w:t>II. KIỂM ĐIỂM THEO TỪNG NỘI DUNG</w:t>
      </w:r>
    </w:p>
    <w:p>
      <w:pPr>
        <w:keepNext/>
        <w:widowControl/>
        <w:spacing w:after="80" w:before="0" w:line="320" w:lineRule="exact"/>
        <w:jc w:val="both"/>
      </w:pPr>
      <w:r>
        <w:rPr>
          <w:rFonts w:ascii="Times New Roman" w:hAnsi="Times New Roman"/>
          <w:b/>
          <w:sz w:val="26"/>
        </w:rPr>
        <w:t>1. Quản lý cơ quan chủ trì nhiệm vụ KH&amp;CN (Mã I-5.1c)</w:t>
      </w:r>
    </w:p>
    <w:p>
      <w:pPr>
        <w:keepNext/>
        <w:widowControl/>
        <w:spacing w:after="80" w:before="0" w:line="320" w:lineRule="exact"/>
        <w:jc w:val="both"/>
      </w:pPr>
      <w:r>
        <w:rPr>
          <w:rFonts w:ascii="Times New Roman" w:hAnsi="Times New Roman"/>
          <w:b/>
          <w:sz w:val="26"/>
        </w:rPr>
        <w:t>1.1. Nội dung và hồ sơ có liên quan</w:t>
      </w:r>
    </w:p>
    <w:p>
      <w:pPr>
        <w:keepNext w:val="0"/>
        <w:widowControl/>
        <w:spacing w:after="80" w:before="0" w:line="320" w:lineRule="exact"/>
        <w:jc w:val="both"/>
      </w:pPr>
      <w:r>
        <w:rPr>
          <w:rFonts w:ascii="Times New Roman" w:hAnsi="Times New Roman"/>
          <w:b w:val="0"/>
          <w:sz w:val="26"/>
        </w:rPr>
        <w:t>Phòng NCPT chủ trì nhiệm vụ “Nghiên cứu thiết kế chế tạo biển báo công nghệ mới sử dụng LED nền dẫn sáng”. Quá trình triển khai còn tồn tại về tiến độ, tính đầy đủ của hồ sơ; một số nội dung phải chỉnh sửa, bổ sung nhiều lần, chưa được xử lý dứt điểm kịp thời.</w:t>
      </w:r>
    </w:p>
    <w:p>
      <w:r>
        <w:br w:type="page"/>
      </w:r>
    </w:p>
    <w:p>
      <w:pPr>
        <w:keepNext/>
        <w:widowControl/>
        <w:spacing w:after="80" w:before="0" w:line="320" w:lineRule="exact"/>
        <w:jc w:val="both"/>
      </w:pPr>
      <w:r>
        <w:rPr>
          <w:rFonts w:ascii="Times New Roman" w:hAnsi="Times New Roman"/>
          <w:b/>
          <w:sz w:val="26"/>
        </w:rPr>
        <w:t>1.2. Vai trò và thiếu sót của cá nhân</w:t>
      </w:r>
    </w:p>
    <w:p>
      <w:pPr>
        <w:keepNext w:val="0"/>
        <w:widowControl/>
        <w:spacing w:after="80" w:before="0" w:line="320" w:lineRule="exact"/>
        <w:jc w:val="both"/>
      </w:pPr>
      <w:r>
        <w:rPr>
          <w:rFonts w:ascii="Times New Roman" w:hAnsi="Times New Roman"/>
          <w:b w:val="0"/>
          <w:sz w:val="26"/>
        </w:rPr>
        <w:t>Tôi còn dựa nhiều vào cán bộ được phân công, chưa thường xuyên kiểm tra đến cùng chất lượng và tính đầy đủ của hồ sơ. Việc nắm bắt, đôn đốc xử lý khó khăn có lúc chưa kịp thời, chưa quyết liệt; kiểm tra sau phân công chưa chặt chẽ. Tôi nhận đây là thiếu sót chủ quan trong thực hiện trách nhiệm người đứng đầu.</w:t>
      </w:r>
    </w:p>
    <w:p>
      <w:pPr>
        <w:keepNext/>
        <w:widowControl/>
        <w:spacing w:after="80" w:before="0" w:line="320" w:lineRule="exact"/>
        <w:jc w:val="both"/>
      </w:pPr>
      <w:r>
        <w:rPr>
          <w:rFonts w:ascii="Times New Roman" w:hAnsi="Times New Roman"/>
          <w:b/>
          <w:sz w:val="26"/>
        </w:rPr>
        <w:t>1.3. Thông tin và khả năng phát hiện, ngăn ngừa</w:t>
      </w:r>
    </w:p>
    <w:p>
      <w:pPr>
        <w:keepNext w:val="0"/>
        <w:widowControl/>
        <w:spacing w:after="80" w:before="0" w:line="320" w:lineRule="exact"/>
        <w:jc w:val="both"/>
      </w:pPr>
      <w:r>
        <w:rPr>
          <w:rFonts w:ascii="Times New Roman" w:hAnsi="Times New Roman"/>
          <w:b w:val="0"/>
          <w:sz w:val="26"/>
        </w:rPr>
        <w:t>Qua hồ sơ và báo cáo tiến độ, nếu chủ động đặt các mốc kiểm soát, yêu cầu báo cáo từng đầu việc và trực tiếp kiểm tra nội dung quan trọng, tôi có thể phát hiện, chấn chỉnh sớm hơn một số tồn tại.</w:t>
      </w:r>
    </w:p>
    <w:p>
      <w:pPr>
        <w:keepNext/>
        <w:widowControl/>
        <w:spacing w:after="80" w:before="0" w:line="320" w:lineRule="exact"/>
        <w:jc w:val="both"/>
      </w:pPr>
      <w:r>
        <w:rPr>
          <w:rFonts w:ascii="Times New Roman" w:hAnsi="Times New Roman"/>
          <w:b/>
          <w:sz w:val="26"/>
        </w:rPr>
        <w:t>1.4. Nguyên nhân, ảnh hưởng và tự xác định trách nhiệm</w:t>
      </w:r>
    </w:p>
    <w:p>
      <w:pPr>
        <w:keepNext w:val="0"/>
        <w:widowControl/>
        <w:spacing w:after="80" w:before="0" w:line="320" w:lineRule="exact"/>
        <w:jc w:val="both"/>
      </w:pPr>
      <w:r>
        <w:rPr>
          <w:rFonts w:ascii="Times New Roman" w:hAnsi="Times New Roman"/>
          <w:b w:val="0"/>
          <w:sz w:val="26"/>
        </w:rPr>
        <w:t>Bản thân chưa sâu sát, chưa chủ động nhận diện nguy cơ chậm tiến độ và sai sót hồ sơ, ảnh hưởng đến chất lượng quản lý nhiệm vụ. Tôi nhận trách nhiệm quản lý đối với các tồn tại thuộc Phòng NCPT trong thời kỳ phụ trách.</w:t>
      </w:r>
    </w:p>
    <w:p>
      <w:pPr>
        <w:keepNext/>
        <w:widowControl/>
        <w:spacing w:after="80" w:before="0" w:line="320" w:lineRule="exact"/>
        <w:jc w:val="both"/>
      </w:pPr>
      <w:r>
        <w:rPr>
          <w:rFonts w:ascii="Times New Roman" w:hAnsi="Times New Roman"/>
          <w:b/>
          <w:sz w:val="26"/>
        </w:rPr>
        <w:t>2. Lập và triển khai Kế hoạch hoạt động KH&amp;CN (Mã I-5.1a)</w:t>
      </w:r>
    </w:p>
    <w:p>
      <w:pPr>
        <w:keepNext/>
        <w:widowControl/>
        <w:spacing w:after="80" w:before="0" w:line="320" w:lineRule="exact"/>
        <w:jc w:val="both"/>
      </w:pPr>
      <w:r>
        <w:rPr>
          <w:rFonts w:ascii="Times New Roman" w:hAnsi="Times New Roman"/>
          <w:b/>
          <w:sz w:val="26"/>
        </w:rPr>
        <w:t>2.1. Nội dung và hồ sơ có liên quan</w:t>
      </w:r>
    </w:p>
    <w:p>
      <w:pPr>
        <w:keepNext w:val="0"/>
        <w:widowControl/>
        <w:spacing w:after="80" w:before="0" w:line="320" w:lineRule="exact"/>
        <w:jc w:val="both"/>
      </w:pPr>
      <w:r>
        <w:rPr>
          <w:rFonts w:ascii="Times New Roman" w:hAnsi="Times New Roman"/>
          <w:b w:val="0"/>
          <w:sz w:val="26"/>
        </w:rPr>
        <w:t>Phòng NCPT tham gia đề xuất kế hoạch và thực hiện nhiệm vụ được giao. Qua rà soát, kế hoạch một số năm phải điều chỉnh; một số nhiệm vụ chưa hoàn thành theo thời gian dự kiến.</w:t>
      </w:r>
    </w:p>
    <w:p>
      <w:pPr>
        <w:keepNext/>
        <w:widowControl/>
        <w:spacing w:after="80" w:before="0" w:line="320" w:lineRule="exact"/>
        <w:jc w:val="both"/>
      </w:pPr>
      <w:r>
        <w:rPr>
          <w:rFonts w:ascii="Times New Roman" w:hAnsi="Times New Roman"/>
          <w:b/>
          <w:sz w:val="26"/>
        </w:rPr>
        <w:t>2.2. Vai trò và thiếu sót của cá nhân</w:t>
      </w:r>
    </w:p>
    <w:p>
      <w:pPr>
        <w:keepNext w:val="0"/>
        <w:widowControl/>
        <w:spacing w:after="80" w:before="0" w:line="320" w:lineRule="exact"/>
        <w:jc w:val="both"/>
      </w:pPr>
      <w:r>
        <w:rPr>
          <w:rFonts w:ascii="Times New Roman" w:hAnsi="Times New Roman"/>
          <w:b w:val="0"/>
          <w:sz w:val="26"/>
        </w:rPr>
        <w:t>Tôi chưa chỉ đạo đánh giá đầy đủ tính khả thi, nguồn lực và thời gian trước khi đề xuất. Việc bố trí nguồn lực, kiểm tra, đôn đốc một số công việc chưa sát yêu cầu; xử lý nguy cơ chậm tiến độ có lúc chưa kịp thời.</w:t>
      </w:r>
    </w:p>
    <w:p>
      <w:pPr>
        <w:keepNext/>
        <w:widowControl/>
        <w:spacing w:after="80" w:before="0" w:line="320" w:lineRule="exact"/>
        <w:jc w:val="both"/>
      </w:pPr>
      <w:r>
        <w:rPr>
          <w:rFonts w:ascii="Times New Roman" w:hAnsi="Times New Roman"/>
          <w:b/>
          <w:sz w:val="26"/>
        </w:rPr>
        <w:t>2.3. Thông tin và khả năng phát hiện, ngăn ngừa</w:t>
      </w:r>
    </w:p>
    <w:p>
      <w:pPr>
        <w:keepNext w:val="0"/>
        <w:widowControl/>
        <w:spacing w:after="80" w:before="0" w:line="320" w:lineRule="exact"/>
        <w:jc w:val="both"/>
      </w:pPr>
      <w:r>
        <w:rPr>
          <w:rFonts w:ascii="Times New Roman" w:hAnsi="Times New Roman"/>
          <w:b w:val="0"/>
          <w:sz w:val="26"/>
        </w:rPr>
        <w:t>Từ khối lượng công việc và nguồn lực của Phòng, bản thân có thể rà soát kỹ hơn, dự báo khó khăn để đề xuất kế hoạch sát thực tế và chủ động giải pháp khi triển khai.</w:t>
      </w:r>
    </w:p>
    <w:p>
      <w:pPr>
        <w:keepNext/>
        <w:widowControl/>
        <w:spacing w:after="80" w:before="0" w:line="320" w:lineRule="exact"/>
        <w:jc w:val="both"/>
      </w:pPr>
      <w:r>
        <w:rPr>
          <w:rFonts w:ascii="Times New Roman" w:hAnsi="Times New Roman"/>
          <w:b/>
          <w:sz w:val="26"/>
        </w:rPr>
        <w:t>2.4. Nguyên nhân, ảnh hưởng và tự xác định trách nhiệm</w:t>
      </w:r>
    </w:p>
    <w:p>
      <w:pPr>
        <w:keepNext w:val="0"/>
        <w:widowControl/>
        <w:spacing w:after="80" w:before="0" w:line="320" w:lineRule="exact"/>
        <w:jc w:val="both"/>
      </w:pPr>
      <w:r>
        <w:rPr>
          <w:rFonts w:ascii="Times New Roman" w:hAnsi="Times New Roman"/>
          <w:b w:val="0"/>
          <w:sz w:val="26"/>
        </w:rPr>
        <w:t>Việc dự báo và kiểm soát tiến độ của tôi còn hạn chế, ảnh hưởng đến chất lượng đề xuất và tổ chức thực hiện. Tôi nhận trách nhiệm người đứng đầu đối với phần việc thuộc đơn vị trong thời kỳ phụ trách.</w:t>
      </w:r>
    </w:p>
    <w:p>
      <w:r>
        <w:br w:type="page"/>
      </w:r>
    </w:p>
    <w:p>
      <w:pPr>
        <w:keepNext/>
        <w:widowControl/>
        <w:spacing w:after="80" w:before="0" w:line="320" w:lineRule="exact"/>
        <w:jc w:val="both"/>
      </w:pPr>
      <w:r>
        <w:rPr>
          <w:rFonts w:ascii="Times New Roman" w:hAnsi="Times New Roman"/>
          <w:b/>
          <w:sz w:val="26"/>
        </w:rPr>
        <w:t>III. NGUYÊN NHÂN CHUNG VÀ BÀI HỌC TRÁCH NHIỆM</w:t>
      </w:r>
    </w:p>
    <w:p>
      <w:pPr>
        <w:keepNext w:val="0"/>
        <w:widowControl/>
        <w:spacing w:after="80" w:before="0" w:line="320" w:lineRule="exact"/>
        <w:jc w:val="both"/>
      </w:pPr>
      <w:r>
        <w:rPr>
          <w:rFonts w:ascii="Times New Roman" w:hAnsi="Times New Roman"/>
          <w:b w:val="0"/>
          <w:sz w:val="26"/>
        </w:rPr>
        <w:t>1. Khách quan: Nhiệm vụ nghiên cứu có yêu cầu kỹ thuật phức tạp, nhân sự có biến động và kiêm nhiệm nhiều công việc. Tôi nhận thức các yếu tố này không loại trừ trách nhiệm quản lý của mình.</w:t>
      </w:r>
    </w:p>
    <w:p>
      <w:pPr>
        <w:keepNext w:val="0"/>
        <w:widowControl/>
        <w:spacing w:after="80" w:before="0" w:line="320" w:lineRule="exact"/>
        <w:jc w:val="both"/>
      </w:pPr>
      <w:r>
        <w:rPr>
          <w:rFonts w:ascii="Times New Roman" w:hAnsi="Times New Roman"/>
          <w:b w:val="0"/>
          <w:sz w:val="26"/>
        </w:rPr>
        <w:t>2. Chủ quan: Bản thân chưa sâu sát, chưa quyết liệt; chưa gắn phân công với kiểm tra kết quả; chưa coi trọng đầy đủ việc kiểm soát hồ sơ song song với chuyên môn. Tôi nghiêm túc nhận thức người đứng đầu phải chủ động phát hiện, chấn chỉnh thiếu sót và chịu trách nhiệm về kết quả công việc đã phân công.</w:t>
      </w:r>
    </w:p>
    <w:p>
      <w:pPr>
        <w:keepNext/>
        <w:widowControl/>
        <w:spacing w:after="80" w:before="0" w:line="320" w:lineRule="exact"/>
        <w:jc w:val="both"/>
      </w:pPr>
      <w:r>
        <w:rPr>
          <w:rFonts w:ascii="Times New Roman" w:hAnsi="Times New Roman"/>
          <w:b/>
          <w:sz w:val="26"/>
        </w:rPr>
        <w:t>IV. BIỆN PHÁP KHẮC PHỤC</w:t>
      </w:r>
    </w:p>
    <w:p>
      <w:pPr>
        <w:keepNext w:val="0"/>
        <w:widowControl/>
        <w:spacing w:after="80" w:before="0" w:line="320" w:lineRule="exact"/>
        <w:jc w:val="both"/>
      </w:pPr>
      <w:r>
        <w:rPr>
          <w:rFonts w:ascii="Times New Roman" w:hAnsi="Times New Roman"/>
          <w:b w:val="0"/>
          <w:sz w:val="26"/>
        </w:rPr>
        <w:t>Mặc dù hiện không còn giữ chức vụ Trưởng phòng NCPT, tôi nhận thức rõ trách nhiệm tiếp tục góp phần khắc phục thiếu sót trong thời kỳ phụ trách và nghiêm túc thực hiện:</w:t>
      </w:r>
    </w:p>
    <w:p>
      <w:pPr>
        <w:keepNext w:val="0"/>
        <w:widowControl/>
        <w:spacing w:after="80" w:before="0" w:line="320" w:lineRule="exact"/>
        <w:jc w:val="both"/>
      </w:pPr>
      <w:r>
        <w:rPr>
          <w:rFonts w:ascii="Times New Roman" w:hAnsi="Times New Roman"/>
          <w:b w:val="0"/>
          <w:sz w:val="26"/>
        </w:rPr>
        <w:t>Một là, chủ động tham mưu lãnh đạo biện pháp khắc phục tồn tại; phối hợp với Phòng NCPT và các đơn vị liên quan rà soát, bổ sung hồ sơ, cung cấp thông tin và thực hiện các phần việc được giao.</w:t>
      </w:r>
    </w:p>
    <w:p>
      <w:pPr>
        <w:keepNext w:val="0"/>
        <w:widowControl/>
        <w:spacing w:after="80" w:before="0" w:line="320" w:lineRule="exact"/>
        <w:jc w:val="both"/>
      </w:pPr>
      <w:r>
        <w:rPr>
          <w:rFonts w:ascii="Times New Roman" w:hAnsi="Times New Roman"/>
          <w:b w:val="0"/>
          <w:sz w:val="26"/>
        </w:rPr>
        <w:t>Hai là, vận dụng bài học kiểm điểm vào chức năng, nhiệm vụ mới; nâng cao chất lượng tham mưu, làm việc sâu sát, kiểm tra kỹ hồ sơ và theo dõi tiến độ công việc của bản thân.</w:t>
      </w:r>
    </w:p>
    <w:p>
      <w:pPr>
        <w:keepNext w:val="0"/>
        <w:widowControl/>
        <w:spacing w:after="80" w:before="0" w:line="320" w:lineRule="exact"/>
        <w:jc w:val="both"/>
      </w:pPr>
      <w:r>
        <w:rPr>
          <w:rFonts w:ascii="Times New Roman" w:hAnsi="Times New Roman"/>
          <w:b w:val="0"/>
          <w:sz w:val="26"/>
        </w:rPr>
        <w:t>Ba là, kịp thời báo cáo, đề xuất xử lý vướng mắc; nghiêm túc tiếp thu góp ý, chủ động khắc phục hạn chế, không để lặp lại thiếu sót trước đây trong nhiệm vụ mới.</w:t>
      </w:r>
    </w:p>
    <w:p>
      <w:pPr>
        <w:keepNext/>
        <w:widowControl/>
        <w:spacing w:after="80" w:before="0" w:line="320" w:lineRule="exact"/>
        <w:jc w:val="both"/>
      </w:pPr>
      <w:r>
        <w:rPr>
          <w:rFonts w:ascii="Times New Roman" w:hAnsi="Times New Roman"/>
          <w:b/>
          <w:sz w:val="26"/>
        </w:rPr>
        <w:t>V. TỰ NHẬN TRÁCH NHIỆM VÀ ĐỀ XUẤT XỬ LÝ</w:t>
      </w:r>
    </w:p>
    <w:p>
      <w:pPr>
        <w:keepNext w:val="0"/>
        <w:widowControl/>
        <w:spacing w:after="80" w:before="0" w:line="320" w:lineRule="exact"/>
        <w:jc w:val="both"/>
      </w:pPr>
      <w:r>
        <w:rPr>
          <w:rFonts w:ascii="Times New Roman" w:hAnsi="Times New Roman"/>
          <w:b w:val="0"/>
          <w:sz w:val="26"/>
        </w:rPr>
        <w:t>Qua kiểm điểm, tôi nhận thức rõ trách nhiệm người đứng đầu về chất lượng, tiến độ công việc và tính đầy đủ của hồ sơ thuộc đơn vị.</w:t>
      </w:r>
    </w:p>
    <w:p>
      <w:pPr>
        <w:keepNext w:val="0"/>
        <w:widowControl/>
        <w:spacing w:after="80" w:before="0" w:line="320" w:lineRule="exact"/>
        <w:jc w:val="both"/>
      </w:pPr>
      <w:r>
        <w:rPr>
          <w:rFonts w:ascii="Times New Roman" w:hAnsi="Times New Roman"/>
          <w:b w:val="0"/>
          <w:sz w:val="26"/>
        </w:rPr>
        <w:t>Tôi nghiêm túc nhận thiếu sót trong quản lý, kiểm tra, đôn đốc; chưa chủ động phòng ngừa và xử lý kịp thời một số tồn tại trong thời kỳ phụ trách.</w:t>
      </w:r>
    </w:p>
    <w:p>
      <w:pPr>
        <w:keepNext w:val="0"/>
        <w:widowControl/>
        <w:spacing w:after="80" w:before="0" w:line="320" w:lineRule="exact"/>
        <w:jc w:val="both"/>
      </w:pPr>
      <w:r>
        <w:rPr>
          <w:rFonts w:ascii="Times New Roman" w:hAnsi="Times New Roman"/>
          <w:b w:val="0"/>
          <w:sz w:val="26"/>
        </w:rPr>
        <w:t>Đối với mã I-5.1c, tôi tự nhận trách nhiệm quản lý cơ quan chủ trì nhiệm vụ LED về việc kiểm tra hồ sơ và đôn đốc xử lý vướng mắc chưa chặt chẽ, chưa kịp thời.</w:t>
      </w:r>
    </w:p>
    <w:p>
      <w:pPr>
        <w:keepNext w:val="0"/>
        <w:widowControl/>
        <w:spacing w:after="80" w:before="0" w:line="320" w:lineRule="exact"/>
        <w:jc w:val="both"/>
      </w:pPr>
      <w:r>
        <w:rPr>
          <w:rFonts w:ascii="Times New Roman" w:hAnsi="Times New Roman"/>
          <w:b w:val="0"/>
          <w:sz w:val="26"/>
        </w:rPr>
        <w:t>Đối với mã I-5.1a, tôi tự nhận trách nhiệm về việc chỉ đạo đánh giá nguồn lực, tính khả thi khi đề xuất kế hoạch chưa sát thực tế và tổ chức thực hiện một số nhiệm vụ chưa đáp ứng tiến độ.</w:t>
      </w:r>
    </w:p>
    <w:p>
      <w:pPr>
        <w:keepNext w:val="0"/>
        <w:widowControl/>
        <w:spacing w:after="80" w:before="0" w:line="320" w:lineRule="exact"/>
        <w:jc w:val="both"/>
      </w:pPr>
      <w:r>
        <w:rPr>
          <w:rFonts w:ascii="Times New Roman" w:hAnsi="Times New Roman"/>
          <w:b w:val="0"/>
          <w:sz w:val="26"/>
        </w:rPr>
        <w:t>Tôi nghiêm túc tiếp thu góp ý, cam kết khắc phục và không để lặp lại hạn chế tương tự. Kính đề nghị cấp có thẩm quyền xem xét trách nhiệm, hình thức xử lý trên cơ sở tính chất, mức độ thiếu sót, hồ sơ thực tế và thời kỳ phụ trách. Tôi nghiêm túc chấp hành kết luận.</w:t>
      </w:r>
    </w:p>
    <w:p>
      <w:pPr>
        <w:keepNext w:val="0"/>
        <w:widowControl/>
        <w:spacing w:after="80" w:before="0" w:line="320" w:lineRule="exact"/>
        <w:jc w:val="both"/>
      </w:pPr>
      <w:r>
        <w:rPr>
          <w:rFonts w:ascii="Times New Roman" w:hAnsi="Times New Roman"/>
          <w:b w:val="0"/>
          <w:sz w:val="26"/>
        </w:rPr>
        <w:t>Tôi xin nghiêm túc kiểm điểm.</w:t>
      </w:r>
    </w:p>
    <w:p>
      <w:pPr>
        <w:keepNext/>
        <w:widowControl/>
        <w:spacing w:after="80" w:before="0" w:line="320" w:lineRule="exact"/>
        <w:jc w:val="right"/>
      </w:pPr>
      <w:r>
        <w:rPr>
          <w:rFonts w:ascii="Times New Roman" w:hAnsi="Times New Roman"/>
          <w:b/>
          <w:sz w:val="26"/>
        </w:rPr>
        <w:t>NGƯỜI KIỂM ĐIỂM</w:t>
      </w:r>
    </w:p>
    <w:p>
      <w:pPr>
        <w:keepNext/>
        <w:widowControl/>
        <w:spacing w:after="80" w:before="480" w:line="320" w:lineRule="exact"/>
        <w:jc w:val="right"/>
      </w:pPr>
      <w:r>
        <w:rPr>
          <w:rFonts w:ascii="Times New Roman" w:hAnsi="Times New Roman"/>
          <w:b/>
          <w:sz w:val="26"/>
        </w:rPr>
        <w:t>Trần Đức</w:t>
      </w:r>
    </w:p>
    <w:sectPr w:rsidR="00E15F37" w:rsidRPr="00572524" w:rsidSect="00DF642C">
      <w:headerReference w:type="default" r:id="rId8"/>
      <w:pgSz w:w="11906" w:h="16838"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1587" w14:textId="77777777" w:rsidR="00F463D3" w:rsidRDefault="00F463D3" w:rsidP="007C3C2D">
      <w:r>
        <w:separator/>
      </w:r>
    </w:p>
  </w:endnote>
  <w:endnote w:type="continuationSeparator" w:id="0">
    <w:p w14:paraId="2B5F060A" w14:textId="77777777" w:rsidR="00F463D3" w:rsidRDefault="00F463D3" w:rsidP="007C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030BA" w14:textId="77777777" w:rsidR="00F463D3" w:rsidRDefault="00F463D3" w:rsidP="007C3C2D">
      <w:r>
        <w:separator/>
      </w:r>
    </w:p>
  </w:footnote>
  <w:footnote w:type="continuationSeparator" w:id="0">
    <w:p w14:paraId="725B1DEB" w14:textId="77777777" w:rsidR="00F463D3" w:rsidRDefault="00F463D3" w:rsidP="007C3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29D2" w14:textId="77777777" w:rsidR="00D91353" w:rsidRDefault="00D91353">
    <w:pPr>
      <w:pStyle w:val="Header"/>
      <w:jc w:val="center"/>
    </w:pPr>
    <w:r>
      <w:fldChar w:fldCharType="begin"/>
    </w:r>
    <w:r>
      <w:instrText xml:space="preserve"> PAGE   \* MERGEFORMAT </w:instrText>
    </w:r>
    <w:r>
      <w:fldChar w:fldCharType="separate"/>
    </w:r>
    <w:r w:rsidR="00716027">
      <w:rPr>
        <w:noProof/>
      </w:rPr>
      <w:t>3</w:t>
    </w:r>
    <w:r>
      <w:fldChar w:fldCharType="end"/>
    </w:r>
  </w:p>
  <w:p w14:paraId="442C3F12" w14:textId="77777777" w:rsidR="00D91353" w:rsidRDefault="00D91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CB8"/>
    <w:multiLevelType w:val="hybridMultilevel"/>
    <w:tmpl w:val="F7D2FA30"/>
    <w:lvl w:ilvl="0" w:tplc="ACCEE03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11552DA1"/>
    <w:multiLevelType w:val="hybridMultilevel"/>
    <w:tmpl w:val="8F32EE58"/>
    <w:lvl w:ilvl="0" w:tplc="5AD4E78C">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27400"/>
    <w:multiLevelType w:val="hybridMultilevel"/>
    <w:tmpl w:val="BD9811C4"/>
    <w:lvl w:ilvl="0" w:tplc="AD0E8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ED5EDB"/>
    <w:multiLevelType w:val="hybridMultilevel"/>
    <w:tmpl w:val="65D03664"/>
    <w:lvl w:ilvl="0" w:tplc="0409000D">
      <w:start w:val="1"/>
      <w:numFmt w:val="bullet"/>
      <w:lvlText w:val=""/>
      <w:lvlJc w:val="left"/>
      <w:pPr>
        <w:ind w:left="2914" w:hanging="360"/>
      </w:pPr>
      <w:rPr>
        <w:rFonts w:ascii="Wingdings" w:hAnsi="Wingdings" w:hint="default"/>
      </w:rPr>
    </w:lvl>
    <w:lvl w:ilvl="1" w:tplc="04090003" w:tentative="1">
      <w:start w:val="1"/>
      <w:numFmt w:val="bullet"/>
      <w:lvlText w:val="o"/>
      <w:lvlJc w:val="left"/>
      <w:pPr>
        <w:ind w:left="4004" w:hanging="360"/>
      </w:pPr>
      <w:rPr>
        <w:rFonts w:ascii="Courier New" w:hAnsi="Courier New" w:cs="Courier New" w:hint="default"/>
      </w:rPr>
    </w:lvl>
    <w:lvl w:ilvl="2" w:tplc="04090005" w:tentative="1">
      <w:start w:val="1"/>
      <w:numFmt w:val="bullet"/>
      <w:lvlText w:val=""/>
      <w:lvlJc w:val="left"/>
      <w:pPr>
        <w:ind w:left="4724" w:hanging="360"/>
      </w:pPr>
      <w:rPr>
        <w:rFonts w:ascii="Wingdings" w:hAnsi="Wingdings" w:hint="default"/>
      </w:rPr>
    </w:lvl>
    <w:lvl w:ilvl="3" w:tplc="04090001" w:tentative="1">
      <w:start w:val="1"/>
      <w:numFmt w:val="bullet"/>
      <w:lvlText w:val=""/>
      <w:lvlJc w:val="left"/>
      <w:pPr>
        <w:ind w:left="5444" w:hanging="360"/>
      </w:pPr>
      <w:rPr>
        <w:rFonts w:ascii="Symbol" w:hAnsi="Symbol" w:hint="default"/>
      </w:rPr>
    </w:lvl>
    <w:lvl w:ilvl="4" w:tplc="04090003" w:tentative="1">
      <w:start w:val="1"/>
      <w:numFmt w:val="bullet"/>
      <w:lvlText w:val="o"/>
      <w:lvlJc w:val="left"/>
      <w:pPr>
        <w:ind w:left="6164" w:hanging="360"/>
      </w:pPr>
      <w:rPr>
        <w:rFonts w:ascii="Courier New" w:hAnsi="Courier New" w:cs="Courier New" w:hint="default"/>
      </w:rPr>
    </w:lvl>
    <w:lvl w:ilvl="5" w:tplc="04090005" w:tentative="1">
      <w:start w:val="1"/>
      <w:numFmt w:val="bullet"/>
      <w:lvlText w:val=""/>
      <w:lvlJc w:val="left"/>
      <w:pPr>
        <w:ind w:left="6884" w:hanging="360"/>
      </w:pPr>
      <w:rPr>
        <w:rFonts w:ascii="Wingdings" w:hAnsi="Wingdings" w:hint="default"/>
      </w:rPr>
    </w:lvl>
    <w:lvl w:ilvl="6" w:tplc="04090001" w:tentative="1">
      <w:start w:val="1"/>
      <w:numFmt w:val="bullet"/>
      <w:lvlText w:val=""/>
      <w:lvlJc w:val="left"/>
      <w:pPr>
        <w:ind w:left="7604" w:hanging="360"/>
      </w:pPr>
      <w:rPr>
        <w:rFonts w:ascii="Symbol" w:hAnsi="Symbol" w:hint="default"/>
      </w:rPr>
    </w:lvl>
    <w:lvl w:ilvl="7" w:tplc="04090003" w:tentative="1">
      <w:start w:val="1"/>
      <w:numFmt w:val="bullet"/>
      <w:lvlText w:val="o"/>
      <w:lvlJc w:val="left"/>
      <w:pPr>
        <w:ind w:left="8324" w:hanging="360"/>
      </w:pPr>
      <w:rPr>
        <w:rFonts w:ascii="Courier New" w:hAnsi="Courier New" w:cs="Courier New" w:hint="default"/>
      </w:rPr>
    </w:lvl>
    <w:lvl w:ilvl="8" w:tplc="04090005" w:tentative="1">
      <w:start w:val="1"/>
      <w:numFmt w:val="bullet"/>
      <w:lvlText w:val=""/>
      <w:lvlJc w:val="left"/>
      <w:pPr>
        <w:ind w:left="9044" w:hanging="360"/>
      </w:pPr>
      <w:rPr>
        <w:rFonts w:ascii="Wingdings" w:hAnsi="Wingdings" w:hint="default"/>
      </w:rPr>
    </w:lvl>
  </w:abstractNum>
  <w:abstractNum w:abstractNumId="4" w15:restartNumberingAfterBreak="0">
    <w:nsid w:val="14512747"/>
    <w:multiLevelType w:val="hybridMultilevel"/>
    <w:tmpl w:val="D222E288"/>
    <w:lvl w:ilvl="0" w:tplc="677686EE">
      <w:start w:val="1"/>
      <w:numFmt w:val="bullet"/>
      <w:lvlText w:val="-"/>
      <w:lvlJc w:val="left"/>
      <w:pPr>
        <w:ind w:left="927" w:hanging="360"/>
      </w:pPr>
      <w:rPr>
        <w:rFonts w:ascii=".VnTime" w:eastAsia="Times New Roman" w:hAnsi=".VnTime"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2801D8"/>
    <w:multiLevelType w:val="hybridMultilevel"/>
    <w:tmpl w:val="E73C804C"/>
    <w:lvl w:ilvl="0" w:tplc="094ACEF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1F792E32"/>
    <w:multiLevelType w:val="hybridMultilevel"/>
    <w:tmpl w:val="C1186B80"/>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F861DCB"/>
    <w:multiLevelType w:val="hybridMultilevel"/>
    <w:tmpl w:val="E76EF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151886"/>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4B4AAE"/>
    <w:multiLevelType w:val="hybridMultilevel"/>
    <w:tmpl w:val="3B521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6A1CEE"/>
    <w:multiLevelType w:val="hybridMultilevel"/>
    <w:tmpl w:val="B2C84108"/>
    <w:lvl w:ilvl="0" w:tplc="FB02104C">
      <w:numFmt w:val="bullet"/>
      <w:lvlText w:val="-"/>
      <w:lvlJc w:val="left"/>
      <w:pPr>
        <w:tabs>
          <w:tab w:val="num" w:pos="1440"/>
        </w:tabs>
        <w:ind w:left="1440" w:hanging="7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2033ED9"/>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C71DB"/>
    <w:multiLevelType w:val="hybridMultilevel"/>
    <w:tmpl w:val="B1B059B8"/>
    <w:lvl w:ilvl="0" w:tplc="74D22B5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44BB716E"/>
    <w:multiLevelType w:val="hybridMultilevel"/>
    <w:tmpl w:val="FDC890F0"/>
    <w:lvl w:ilvl="0" w:tplc="D25A7114">
      <w:start w:val="1"/>
      <w:numFmt w:val="decimal"/>
      <w:lvlText w:val="%1."/>
      <w:lvlJc w:val="left"/>
      <w:pPr>
        <w:ind w:left="927" w:hanging="360"/>
      </w:pPr>
      <w:rPr>
        <w:rFonts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44F36185"/>
    <w:multiLevelType w:val="hybridMultilevel"/>
    <w:tmpl w:val="611E487E"/>
    <w:lvl w:ilvl="0" w:tplc="E8162AE8">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5" w15:restartNumberingAfterBreak="0">
    <w:nsid w:val="48C97832"/>
    <w:multiLevelType w:val="hybridMultilevel"/>
    <w:tmpl w:val="549EB9BA"/>
    <w:lvl w:ilvl="0" w:tplc="4D701E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D1034E7"/>
    <w:multiLevelType w:val="hybridMultilevel"/>
    <w:tmpl w:val="C0D089BC"/>
    <w:lvl w:ilvl="0" w:tplc="893401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66BE1"/>
    <w:multiLevelType w:val="hybridMultilevel"/>
    <w:tmpl w:val="6AE43202"/>
    <w:lvl w:ilvl="0" w:tplc="D25A7114">
      <w:start w:val="1"/>
      <w:numFmt w:val="decimal"/>
      <w:lvlText w:val="%1."/>
      <w:lvlJc w:val="left"/>
      <w:pPr>
        <w:ind w:left="927" w:hanging="360"/>
      </w:pPr>
      <w:rPr>
        <w:rFonts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8" w15:restartNumberingAfterBreak="0">
    <w:nsid w:val="4D753C54"/>
    <w:multiLevelType w:val="hybridMultilevel"/>
    <w:tmpl w:val="F88CAA64"/>
    <w:lvl w:ilvl="0" w:tplc="B7C45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552AE8"/>
    <w:multiLevelType w:val="hybridMultilevel"/>
    <w:tmpl w:val="1B784BF6"/>
    <w:lvl w:ilvl="0" w:tplc="49CED62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7B6521"/>
    <w:multiLevelType w:val="hybridMultilevel"/>
    <w:tmpl w:val="B4B86B66"/>
    <w:lvl w:ilvl="0" w:tplc="3B9E69DC">
      <w:start w:val="1"/>
      <w:numFmt w:val="decimal"/>
      <w:lvlText w:val="%1."/>
      <w:lvlJc w:val="left"/>
      <w:pPr>
        <w:tabs>
          <w:tab w:val="num" w:pos="720"/>
        </w:tabs>
        <w:ind w:left="720" w:hanging="504"/>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21" w15:restartNumberingAfterBreak="0">
    <w:nsid w:val="64A5528E"/>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04318D"/>
    <w:multiLevelType w:val="hybridMultilevel"/>
    <w:tmpl w:val="43522EB6"/>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76197B98"/>
    <w:multiLevelType w:val="hybridMultilevel"/>
    <w:tmpl w:val="B5B437D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669755B"/>
    <w:multiLevelType w:val="hybridMultilevel"/>
    <w:tmpl w:val="4C84F3A2"/>
    <w:lvl w:ilvl="0" w:tplc="44084C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144884550">
    <w:abstractNumId w:val="10"/>
  </w:num>
  <w:num w:numId="2" w16cid:durableId="1444350254">
    <w:abstractNumId w:val="16"/>
  </w:num>
  <w:num w:numId="3" w16cid:durableId="1324233747">
    <w:abstractNumId w:val="18"/>
  </w:num>
  <w:num w:numId="4" w16cid:durableId="127359863">
    <w:abstractNumId w:val="21"/>
  </w:num>
  <w:num w:numId="5" w16cid:durableId="904953349">
    <w:abstractNumId w:val="11"/>
  </w:num>
  <w:num w:numId="6" w16cid:durableId="1556313911">
    <w:abstractNumId w:val="8"/>
  </w:num>
  <w:num w:numId="7" w16cid:durableId="1100485640">
    <w:abstractNumId w:val="20"/>
  </w:num>
  <w:num w:numId="8" w16cid:durableId="651567480">
    <w:abstractNumId w:val="19"/>
  </w:num>
  <w:num w:numId="9" w16cid:durableId="1007027579">
    <w:abstractNumId w:val="15"/>
  </w:num>
  <w:num w:numId="10" w16cid:durableId="2065058011">
    <w:abstractNumId w:val="3"/>
  </w:num>
  <w:num w:numId="11" w16cid:durableId="833880166">
    <w:abstractNumId w:val="22"/>
  </w:num>
  <w:num w:numId="12" w16cid:durableId="19162008">
    <w:abstractNumId w:val="23"/>
  </w:num>
  <w:num w:numId="13" w16cid:durableId="314724816">
    <w:abstractNumId w:val="7"/>
  </w:num>
  <w:num w:numId="14" w16cid:durableId="1324774941">
    <w:abstractNumId w:val="6"/>
  </w:num>
  <w:num w:numId="15" w16cid:durableId="2098287127">
    <w:abstractNumId w:val="14"/>
  </w:num>
  <w:num w:numId="16" w16cid:durableId="185141190">
    <w:abstractNumId w:val="13"/>
  </w:num>
  <w:num w:numId="17" w16cid:durableId="1994790797">
    <w:abstractNumId w:val="17"/>
  </w:num>
  <w:num w:numId="18" w16cid:durableId="1020395759">
    <w:abstractNumId w:val="5"/>
  </w:num>
  <w:num w:numId="19" w16cid:durableId="199360841">
    <w:abstractNumId w:val="12"/>
  </w:num>
  <w:num w:numId="20" w16cid:durableId="1848519575">
    <w:abstractNumId w:val="0"/>
  </w:num>
  <w:num w:numId="21" w16cid:durableId="1830294084">
    <w:abstractNumId w:val="24"/>
  </w:num>
  <w:num w:numId="22" w16cid:durableId="1761680797">
    <w:abstractNumId w:val="4"/>
  </w:num>
  <w:num w:numId="23" w16cid:durableId="996028942">
    <w:abstractNumId w:val="1"/>
  </w:num>
  <w:num w:numId="24" w16cid:durableId="1972515618">
    <w:abstractNumId w:val="2"/>
  </w:num>
  <w:num w:numId="25" w16cid:durableId="1260062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96"/>
    <w:rsid w:val="0000034F"/>
    <w:rsid w:val="00003A57"/>
    <w:rsid w:val="00004069"/>
    <w:rsid w:val="00006169"/>
    <w:rsid w:val="00007944"/>
    <w:rsid w:val="0001088D"/>
    <w:rsid w:val="00014358"/>
    <w:rsid w:val="00014443"/>
    <w:rsid w:val="00015267"/>
    <w:rsid w:val="00015806"/>
    <w:rsid w:val="000161D3"/>
    <w:rsid w:val="000175F7"/>
    <w:rsid w:val="0002174B"/>
    <w:rsid w:val="00022B6E"/>
    <w:rsid w:val="0002556A"/>
    <w:rsid w:val="000279BE"/>
    <w:rsid w:val="00031161"/>
    <w:rsid w:val="000313E1"/>
    <w:rsid w:val="00032B0D"/>
    <w:rsid w:val="0003349F"/>
    <w:rsid w:val="000339C6"/>
    <w:rsid w:val="00033A6A"/>
    <w:rsid w:val="00033DFA"/>
    <w:rsid w:val="00033E37"/>
    <w:rsid w:val="00036A21"/>
    <w:rsid w:val="00036D77"/>
    <w:rsid w:val="00037239"/>
    <w:rsid w:val="00041A76"/>
    <w:rsid w:val="00043A8B"/>
    <w:rsid w:val="0004501A"/>
    <w:rsid w:val="00045F91"/>
    <w:rsid w:val="00046BAD"/>
    <w:rsid w:val="0004798E"/>
    <w:rsid w:val="00053C9B"/>
    <w:rsid w:val="00053E9B"/>
    <w:rsid w:val="00055329"/>
    <w:rsid w:val="00055F36"/>
    <w:rsid w:val="0005638C"/>
    <w:rsid w:val="00057F47"/>
    <w:rsid w:val="00063BDA"/>
    <w:rsid w:val="00064096"/>
    <w:rsid w:val="00064EC7"/>
    <w:rsid w:val="00065D91"/>
    <w:rsid w:val="00067D2F"/>
    <w:rsid w:val="000727EF"/>
    <w:rsid w:val="000775BA"/>
    <w:rsid w:val="00086238"/>
    <w:rsid w:val="00090A8F"/>
    <w:rsid w:val="00090D6E"/>
    <w:rsid w:val="00091468"/>
    <w:rsid w:val="000930B1"/>
    <w:rsid w:val="000945D7"/>
    <w:rsid w:val="000949D9"/>
    <w:rsid w:val="000A11AA"/>
    <w:rsid w:val="000A1906"/>
    <w:rsid w:val="000A1CDC"/>
    <w:rsid w:val="000A3703"/>
    <w:rsid w:val="000A39FA"/>
    <w:rsid w:val="000A7200"/>
    <w:rsid w:val="000B2387"/>
    <w:rsid w:val="000B3CE9"/>
    <w:rsid w:val="000C208D"/>
    <w:rsid w:val="000C30F3"/>
    <w:rsid w:val="000C54DA"/>
    <w:rsid w:val="000C783E"/>
    <w:rsid w:val="000D2321"/>
    <w:rsid w:val="000D2375"/>
    <w:rsid w:val="000D27A9"/>
    <w:rsid w:val="000D33FE"/>
    <w:rsid w:val="000D364C"/>
    <w:rsid w:val="000D3A83"/>
    <w:rsid w:val="000D3C20"/>
    <w:rsid w:val="000D4836"/>
    <w:rsid w:val="000E174E"/>
    <w:rsid w:val="000E2BCB"/>
    <w:rsid w:val="000E359F"/>
    <w:rsid w:val="000E3C07"/>
    <w:rsid w:val="000E5958"/>
    <w:rsid w:val="000E5E28"/>
    <w:rsid w:val="000F12E6"/>
    <w:rsid w:val="000F3D0E"/>
    <w:rsid w:val="000F47F0"/>
    <w:rsid w:val="000F5153"/>
    <w:rsid w:val="000F7544"/>
    <w:rsid w:val="00101C87"/>
    <w:rsid w:val="00106432"/>
    <w:rsid w:val="0010671A"/>
    <w:rsid w:val="00106AC4"/>
    <w:rsid w:val="00110ED9"/>
    <w:rsid w:val="00113131"/>
    <w:rsid w:val="00115861"/>
    <w:rsid w:val="0011606C"/>
    <w:rsid w:val="00116AC7"/>
    <w:rsid w:val="001201AE"/>
    <w:rsid w:val="00120F1B"/>
    <w:rsid w:val="001212B7"/>
    <w:rsid w:val="001218A1"/>
    <w:rsid w:val="00122AE7"/>
    <w:rsid w:val="00123331"/>
    <w:rsid w:val="00123A9F"/>
    <w:rsid w:val="001253AF"/>
    <w:rsid w:val="00132655"/>
    <w:rsid w:val="001333CC"/>
    <w:rsid w:val="001336FA"/>
    <w:rsid w:val="001341B0"/>
    <w:rsid w:val="0013437D"/>
    <w:rsid w:val="00135F62"/>
    <w:rsid w:val="001379D1"/>
    <w:rsid w:val="0014293F"/>
    <w:rsid w:val="00142F44"/>
    <w:rsid w:val="0014494C"/>
    <w:rsid w:val="00144D58"/>
    <w:rsid w:val="00146A4E"/>
    <w:rsid w:val="001556C5"/>
    <w:rsid w:val="00155962"/>
    <w:rsid w:val="001569F9"/>
    <w:rsid w:val="00160C59"/>
    <w:rsid w:val="00160E88"/>
    <w:rsid w:val="0016199C"/>
    <w:rsid w:val="0016291C"/>
    <w:rsid w:val="001631DE"/>
    <w:rsid w:val="0016626E"/>
    <w:rsid w:val="00166283"/>
    <w:rsid w:val="00166665"/>
    <w:rsid w:val="00172AEC"/>
    <w:rsid w:val="00174444"/>
    <w:rsid w:val="001778E8"/>
    <w:rsid w:val="00180B52"/>
    <w:rsid w:val="00182337"/>
    <w:rsid w:val="00183038"/>
    <w:rsid w:val="00195031"/>
    <w:rsid w:val="00197D63"/>
    <w:rsid w:val="001A0AFD"/>
    <w:rsid w:val="001A0FF1"/>
    <w:rsid w:val="001A1DDE"/>
    <w:rsid w:val="001A283B"/>
    <w:rsid w:val="001A64E2"/>
    <w:rsid w:val="001B0DD4"/>
    <w:rsid w:val="001B14AC"/>
    <w:rsid w:val="001B5CAA"/>
    <w:rsid w:val="001B6D67"/>
    <w:rsid w:val="001C4944"/>
    <w:rsid w:val="001C5B99"/>
    <w:rsid w:val="001D0375"/>
    <w:rsid w:val="001D15F0"/>
    <w:rsid w:val="001D1A31"/>
    <w:rsid w:val="001D27F4"/>
    <w:rsid w:val="001D2EA3"/>
    <w:rsid w:val="001D30F0"/>
    <w:rsid w:val="001D35E4"/>
    <w:rsid w:val="001D4104"/>
    <w:rsid w:val="001D44B9"/>
    <w:rsid w:val="001D48BE"/>
    <w:rsid w:val="001D52E1"/>
    <w:rsid w:val="001D7001"/>
    <w:rsid w:val="001E026A"/>
    <w:rsid w:val="001E1166"/>
    <w:rsid w:val="001E15A5"/>
    <w:rsid w:val="001E2F39"/>
    <w:rsid w:val="001E358B"/>
    <w:rsid w:val="001E67C5"/>
    <w:rsid w:val="001F0A59"/>
    <w:rsid w:val="001F245F"/>
    <w:rsid w:val="001F6E1B"/>
    <w:rsid w:val="001F732E"/>
    <w:rsid w:val="001F74D4"/>
    <w:rsid w:val="002027F0"/>
    <w:rsid w:val="00204922"/>
    <w:rsid w:val="0020794F"/>
    <w:rsid w:val="00210B62"/>
    <w:rsid w:val="002128A5"/>
    <w:rsid w:val="00214911"/>
    <w:rsid w:val="00215358"/>
    <w:rsid w:val="00215A62"/>
    <w:rsid w:val="0022225D"/>
    <w:rsid w:val="00222835"/>
    <w:rsid w:val="00222844"/>
    <w:rsid w:val="00222F20"/>
    <w:rsid w:val="00223810"/>
    <w:rsid w:val="0022405D"/>
    <w:rsid w:val="002240C0"/>
    <w:rsid w:val="00225578"/>
    <w:rsid w:val="00227FDD"/>
    <w:rsid w:val="00231537"/>
    <w:rsid w:val="00231663"/>
    <w:rsid w:val="00233679"/>
    <w:rsid w:val="00233B0F"/>
    <w:rsid w:val="00233FBC"/>
    <w:rsid w:val="00234549"/>
    <w:rsid w:val="002374A2"/>
    <w:rsid w:val="00241721"/>
    <w:rsid w:val="00247B89"/>
    <w:rsid w:val="00250489"/>
    <w:rsid w:val="002552B7"/>
    <w:rsid w:val="0026000D"/>
    <w:rsid w:val="00260325"/>
    <w:rsid w:val="002609DC"/>
    <w:rsid w:val="00262105"/>
    <w:rsid w:val="002629B9"/>
    <w:rsid w:val="00263B8E"/>
    <w:rsid w:val="00263D35"/>
    <w:rsid w:val="00264A71"/>
    <w:rsid w:val="00265208"/>
    <w:rsid w:val="00265D30"/>
    <w:rsid w:val="00266645"/>
    <w:rsid w:val="0026692A"/>
    <w:rsid w:val="002675ED"/>
    <w:rsid w:val="0026799A"/>
    <w:rsid w:val="00267D77"/>
    <w:rsid w:val="00271A5F"/>
    <w:rsid w:val="002724DD"/>
    <w:rsid w:val="00272A90"/>
    <w:rsid w:val="00272CD6"/>
    <w:rsid w:val="002746C4"/>
    <w:rsid w:val="002747DC"/>
    <w:rsid w:val="00275D94"/>
    <w:rsid w:val="00276150"/>
    <w:rsid w:val="00276C39"/>
    <w:rsid w:val="00280445"/>
    <w:rsid w:val="00280C46"/>
    <w:rsid w:val="00283A2B"/>
    <w:rsid w:val="00283BF3"/>
    <w:rsid w:val="002848B1"/>
    <w:rsid w:val="00286B92"/>
    <w:rsid w:val="0029032E"/>
    <w:rsid w:val="002919DA"/>
    <w:rsid w:val="00291E06"/>
    <w:rsid w:val="00292217"/>
    <w:rsid w:val="00293F60"/>
    <w:rsid w:val="00294D5F"/>
    <w:rsid w:val="002A0ABE"/>
    <w:rsid w:val="002A0CCA"/>
    <w:rsid w:val="002A4D1D"/>
    <w:rsid w:val="002A512A"/>
    <w:rsid w:val="002A6987"/>
    <w:rsid w:val="002B5534"/>
    <w:rsid w:val="002B79F6"/>
    <w:rsid w:val="002B7ED4"/>
    <w:rsid w:val="002C14CB"/>
    <w:rsid w:val="002C41F8"/>
    <w:rsid w:val="002C42E9"/>
    <w:rsid w:val="002C4AA1"/>
    <w:rsid w:val="002C5EAD"/>
    <w:rsid w:val="002C7F7F"/>
    <w:rsid w:val="002D06E1"/>
    <w:rsid w:val="002D19E6"/>
    <w:rsid w:val="002D59A3"/>
    <w:rsid w:val="002D5C1D"/>
    <w:rsid w:val="002D6629"/>
    <w:rsid w:val="002D73DA"/>
    <w:rsid w:val="002E06F4"/>
    <w:rsid w:val="002E1697"/>
    <w:rsid w:val="002E1E99"/>
    <w:rsid w:val="002E2AC2"/>
    <w:rsid w:val="002E3AD5"/>
    <w:rsid w:val="002E4BBD"/>
    <w:rsid w:val="002E58D3"/>
    <w:rsid w:val="002E5B51"/>
    <w:rsid w:val="002E6144"/>
    <w:rsid w:val="002F030C"/>
    <w:rsid w:val="002F125B"/>
    <w:rsid w:val="002F4D7D"/>
    <w:rsid w:val="002F50EE"/>
    <w:rsid w:val="002F5235"/>
    <w:rsid w:val="002F56DA"/>
    <w:rsid w:val="002F7094"/>
    <w:rsid w:val="0030321E"/>
    <w:rsid w:val="00303406"/>
    <w:rsid w:val="00303C65"/>
    <w:rsid w:val="003060F0"/>
    <w:rsid w:val="0030626E"/>
    <w:rsid w:val="0031054C"/>
    <w:rsid w:val="003117CD"/>
    <w:rsid w:val="00314A89"/>
    <w:rsid w:val="00321ED2"/>
    <w:rsid w:val="00326E33"/>
    <w:rsid w:val="00333F71"/>
    <w:rsid w:val="003350F1"/>
    <w:rsid w:val="0033571E"/>
    <w:rsid w:val="003372B2"/>
    <w:rsid w:val="003426B1"/>
    <w:rsid w:val="0034458B"/>
    <w:rsid w:val="00344AE6"/>
    <w:rsid w:val="00345107"/>
    <w:rsid w:val="003466A7"/>
    <w:rsid w:val="003478E4"/>
    <w:rsid w:val="003501E2"/>
    <w:rsid w:val="00350D24"/>
    <w:rsid w:val="00353498"/>
    <w:rsid w:val="0035631E"/>
    <w:rsid w:val="003573C2"/>
    <w:rsid w:val="003573D7"/>
    <w:rsid w:val="003608AE"/>
    <w:rsid w:val="00361055"/>
    <w:rsid w:val="00361769"/>
    <w:rsid w:val="00361818"/>
    <w:rsid w:val="00363038"/>
    <w:rsid w:val="00364516"/>
    <w:rsid w:val="003664F1"/>
    <w:rsid w:val="00371973"/>
    <w:rsid w:val="00375829"/>
    <w:rsid w:val="00382EA4"/>
    <w:rsid w:val="00383C03"/>
    <w:rsid w:val="0038474C"/>
    <w:rsid w:val="00385818"/>
    <w:rsid w:val="003860A0"/>
    <w:rsid w:val="003861AD"/>
    <w:rsid w:val="00387531"/>
    <w:rsid w:val="003913E4"/>
    <w:rsid w:val="00392899"/>
    <w:rsid w:val="00392FB5"/>
    <w:rsid w:val="00395CAB"/>
    <w:rsid w:val="00395E24"/>
    <w:rsid w:val="003A1E44"/>
    <w:rsid w:val="003A27DC"/>
    <w:rsid w:val="003A42D1"/>
    <w:rsid w:val="003A44C1"/>
    <w:rsid w:val="003A4961"/>
    <w:rsid w:val="003B0324"/>
    <w:rsid w:val="003B2062"/>
    <w:rsid w:val="003B291D"/>
    <w:rsid w:val="003B2D34"/>
    <w:rsid w:val="003B3433"/>
    <w:rsid w:val="003B393A"/>
    <w:rsid w:val="003B7886"/>
    <w:rsid w:val="003C263C"/>
    <w:rsid w:val="003C27E2"/>
    <w:rsid w:val="003C318C"/>
    <w:rsid w:val="003C3E23"/>
    <w:rsid w:val="003C43F6"/>
    <w:rsid w:val="003C4B6C"/>
    <w:rsid w:val="003C7176"/>
    <w:rsid w:val="003D02BD"/>
    <w:rsid w:val="003D0590"/>
    <w:rsid w:val="003D32CC"/>
    <w:rsid w:val="003D3E3C"/>
    <w:rsid w:val="003D411F"/>
    <w:rsid w:val="003D5356"/>
    <w:rsid w:val="003D640A"/>
    <w:rsid w:val="003D758B"/>
    <w:rsid w:val="003E0E8F"/>
    <w:rsid w:val="003F0F91"/>
    <w:rsid w:val="003F3BBF"/>
    <w:rsid w:val="003F5184"/>
    <w:rsid w:val="003F77C4"/>
    <w:rsid w:val="003F7A73"/>
    <w:rsid w:val="003F7A90"/>
    <w:rsid w:val="00400633"/>
    <w:rsid w:val="00403A2D"/>
    <w:rsid w:val="00406DA4"/>
    <w:rsid w:val="004110B4"/>
    <w:rsid w:val="00413453"/>
    <w:rsid w:val="004152E8"/>
    <w:rsid w:val="00415642"/>
    <w:rsid w:val="00417D71"/>
    <w:rsid w:val="0042068D"/>
    <w:rsid w:val="00420DC2"/>
    <w:rsid w:val="00421B62"/>
    <w:rsid w:val="004236DB"/>
    <w:rsid w:val="00427C67"/>
    <w:rsid w:val="0043117B"/>
    <w:rsid w:val="00431D3D"/>
    <w:rsid w:val="00433060"/>
    <w:rsid w:val="004336EF"/>
    <w:rsid w:val="004350D7"/>
    <w:rsid w:val="00435130"/>
    <w:rsid w:val="00441B81"/>
    <w:rsid w:val="0044541A"/>
    <w:rsid w:val="00445498"/>
    <w:rsid w:val="00446A9C"/>
    <w:rsid w:val="00446C85"/>
    <w:rsid w:val="0044795B"/>
    <w:rsid w:val="00451EA9"/>
    <w:rsid w:val="00452091"/>
    <w:rsid w:val="00452600"/>
    <w:rsid w:val="004550DB"/>
    <w:rsid w:val="00455549"/>
    <w:rsid w:val="00456671"/>
    <w:rsid w:val="004569D0"/>
    <w:rsid w:val="00457276"/>
    <w:rsid w:val="004578AF"/>
    <w:rsid w:val="00461BA3"/>
    <w:rsid w:val="0046285F"/>
    <w:rsid w:val="00463124"/>
    <w:rsid w:val="00467EAD"/>
    <w:rsid w:val="004711B6"/>
    <w:rsid w:val="004723A2"/>
    <w:rsid w:val="004742B0"/>
    <w:rsid w:val="00474C9F"/>
    <w:rsid w:val="00476D93"/>
    <w:rsid w:val="00477677"/>
    <w:rsid w:val="00477AB9"/>
    <w:rsid w:val="00483ADB"/>
    <w:rsid w:val="00485CBA"/>
    <w:rsid w:val="00486770"/>
    <w:rsid w:val="00490B0D"/>
    <w:rsid w:val="00491310"/>
    <w:rsid w:val="00492492"/>
    <w:rsid w:val="00493127"/>
    <w:rsid w:val="00493ED4"/>
    <w:rsid w:val="004976D9"/>
    <w:rsid w:val="00497957"/>
    <w:rsid w:val="004A2487"/>
    <w:rsid w:val="004A465F"/>
    <w:rsid w:val="004A6CFF"/>
    <w:rsid w:val="004B0B68"/>
    <w:rsid w:val="004B0C75"/>
    <w:rsid w:val="004B1C97"/>
    <w:rsid w:val="004B1DD7"/>
    <w:rsid w:val="004B4345"/>
    <w:rsid w:val="004B4ADC"/>
    <w:rsid w:val="004B609D"/>
    <w:rsid w:val="004B7A30"/>
    <w:rsid w:val="004C1D7A"/>
    <w:rsid w:val="004C1FD1"/>
    <w:rsid w:val="004C2181"/>
    <w:rsid w:val="004C2AC6"/>
    <w:rsid w:val="004C4A8E"/>
    <w:rsid w:val="004C5660"/>
    <w:rsid w:val="004D4D2A"/>
    <w:rsid w:val="004E00A2"/>
    <w:rsid w:val="004E0EB4"/>
    <w:rsid w:val="004E1C49"/>
    <w:rsid w:val="004E2D7C"/>
    <w:rsid w:val="004E378A"/>
    <w:rsid w:val="004F047F"/>
    <w:rsid w:val="004F0B62"/>
    <w:rsid w:val="004F5240"/>
    <w:rsid w:val="004F7FB0"/>
    <w:rsid w:val="00500977"/>
    <w:rsid w:val="00502766"/>
    <w:rsid w:val="00502CEB"/>
    <w:rsid w:val="00503934"/>
    <w:rsid w:val="005048CC"/>
    <w:rsid w:val="005054AD"/>
    <w:rsid w:val="00510C13"/>
    <w:rsid w:val="00513235"/>
    <w:rsid w:val="00520B44"/>
    <w:rsid w:val="00520D76"/>
    <w:rsid w:val="0052565D"/>
    <w:rsid w:val="005257C5"/>
    <w:rsid w:val="00525BDA"/>
    <w:rsid w:val="00526080"/>
    <w:rsid w:val="0052653D"/>
    <w:rsid w:val="00526572"/>
    <w:rsid w:val="00526CA4"/>
    <w:rsid w:val="005272CB"/>
    <w:rsid w:val="005305A7"/>
    <w:rsid w:val="00531B83"/>
    <w:rsid w:val="0053342D"/>
    <w:rsid w:val="005336CF"/>
    <w:rsid w:val="00536F47"/>
    <w:rsid w:val="00540A5B"/>
    <w:rsid w:val="0054101F"/>
    <w:rsid w:val="0054325C"/>
    <w:rsid w:val="00545220"/>
    <w:rsid w:val="005453C0"/>
    <w:rsid w:val="00545D4D"/>
    <w:rsid w:val="005462B6"/>
    <w:rsid w:val="00550161"/>
    <w:rsid w:val="0055032A"/>
    <w:rsid w:val="00553181"/>
    <w:rsid w:val="00553D42"/>
    <w:rsid w:val="00553E6D"/>
    <w:rsid w:val="0055502A"/>
    <w:rsid w:val="00562649"/>
    <w:rsid w:val="005626A1"/>
    <w:rsid w:val="0056449F"/>
    <w:rsid w:val="00565A35"/>
    <w:rsid w:val="00565C25"/>
    <w:rsid w:val="00566328"/>
    <w:rsid w:val="0056653C"/>
    <w:rsid w:val="0056698D"/>
    <w:rsid w:val="00571A35"/>
    <w:rsid w:val="00572524"/>
    <w:rsid w:val="00573B8C"/>
    <w:rsid w:val="00582778"/>
    <w:rsid w:val="005833BE"/>
    <w:rsid w:val="00585123"/>
    <w:rsid w:val="005854A9"/>
    <w:rsid w:val="00585E5E"/>
    <w:rsid w:val="0058672C"/>
    <w:rsid w:val="0059072D"/>
    <w:rsid w:val="00591099"/>
    <w:rsid w:val="00597BF3"/>
    <w:rsid w:val="005A067C"/>
    <w:rsid w:val="005A1473"/>
    <w:rsid w:val="005A2440"/>
    <w:rsid w:val="005B162D"/>
    <w:rsid w:val="005B4B5F"/>
    <w:rsid w:val="005B5A23"/>
    <w:rsid w:val="005B66A4"/>
    <w:rsid w:val="005C04E0"/>
    <w:rsid w:val="005C13C8"/>
    <w:rsid w:val="005C2C38"/>
    <w:rsid w:val="005C34A1"/>
    <w:rsid w:val="005C7BC1"/>
    <w:rsid w:val="005D080E"/>
    <w:rsid w:val="005D08C9"/>
    <w:rsid w:val="005D1EF5"/>
    <w:rsid w:val="005D39A0"/>
    <w:rsid w:val="005D48B8"/>
    <w:rsid w:val="005D525F"/>
    <w:rsid w:val="005D6E7E"/>
    <w:rsid w:val="005E427E"/>
    <w:rsid w:val="005E5E16"/>
    <w:rsid w:val="005E7633"/>
    <w:rsid w:val="005E7B1A"/>
    <w:rsid w:val="005F042C"/>
    <w:rsid w:val="005F1289"/>
    <w:rsid w:val="005F1C00"/>
    <w:rsid w:val="005F212C"/>
    <w:rsid w:val="005F2CE0"/>
    <w:rsid w:val="005F3DE5"/>
    <w:rsid w:val="005F52CC"/>
    <w:rsid w:val="005F5A7C"/>
    <w:rsid w:val="00601718"/>
    <w:rsid w:val="00601FB5"/>
    <w:rsid w:val="00602EA6"/>
    <w:rsid w:val="00603D4D"/>
    <w:rsid w:val="006041FD"/>
    <w:rsid w:val="00605065"/>
    <w:rsid w:val="00605F44"/>
    <w:rsid w:val="00607207"/>
    <w:rsid w:val="006102E3"/>
    <w:rsid w:val="00611309"/>
    <w:rsid w:val="0061618B"/>
    <w:rsid w:val="00616E6B"/>
    <w:rsid w:val="006204B6"/>
    <w:rsid w:val="00621BF2"/>
    <w:rsid w:val="00627165"/>
    <w:rsid w:val="0062756E"/>
    <w:rsid w:val="00632A95"/>
    <w:rsid w:val="00633089"/>
    <w:rsid w:val="00635B23"/>
    <w:rsid w:val="00641D87"/>
    <w:rsid w:val="00642431"/>
    <w:rsid w:val="0064375B"/>
    <w:rsid w:val="00643A33"/>
    <w:rsid w:val="006540AA"/>
    <w:rsid w:val="006564C2"/>
    <w:rsid w:val="00656DBD"/>
    <w:rsid w:val="00656F69"/>
    <w:rsid w:val="006576B6"/>
    <w:rsid w:val="006577DF"/>
    <w:rsid w:val="00660E75"/>
    <w:rsid w:val="0066285B"/>
    <w:rsid w:val="00663E69"/>
    <w:rsid w:val="00664874"/>
    <w:rsid w:val="00665522"/>
    <w:rsid w:val="006673C0"/>
    <w:rsid w:val="00670A48"/>
    <w:rsid w:val="00671852"/>
    <w:rsid w:val="00671B50"/>
    <w:rsid w:val="00674171"/>
    <w:rsid w:val="00675175"/>
    <w:rsid w:val="00676536"/>
    <w:rsid w:val="00677ABD"/>
    <w:rsid w:val="00683442"/>
    <w:rsid w:val="00684EC2"/>
    <w:rsid w:val="0068545C"/>
    <w:rsid w:val="006861A7"/>
    <w:rsid w:val="00686BF3"/>
    <w:rsid w:val="00686F7B"/>
    <w:rsid w:val="006877F4"/>
    <w:rsid w:val="006937BC"/>
    <w:rsid w:val="00696436"/>
    <w:rsid w:val="00696A2E"/>
    <w:rsid w:val="006A10E3"/>
    <w:rsid w:val="006A15F5"/>
    <w:rsid w:val="006A32F7"/>
    <w:rsid w:val="006A3B4C"/>
    <w:rsid w:val="006A4376"/>
    <w:rsid w:val="006A4479"/>
    <w:rsid w:val="006A5070"/>
    <w:rsid w:val="006A6138"/>
    <w:rsid w:val="006A6C3A"/>
    <w:rsid w:val="006B1D43"/>
    <w:rsid w:val="006B25E4"/>
    <w:rsid w:val="006B6658"/>
    <w:rsid w:val="006C0A99"/>
    <w:rsid w:val="006C342A"/>
    <w:rsid w:val="006C454B"/>
    <w:rsid w:val="006C5408"/>
    <w:rsid w:val="006C66AD"/>
    <w:rsid w:val="006C6C78"/>
    <w:rsid w:val="006C7D40"/>
    <w:rsid w:val="006D3F9B"/>
    <w:rsid w:val="006D6A8E"/>
    <w:rsid w:val="006D76F1"/>
    <w:rsid w:val="006D7980"/>
    <w:rsid w:val="006E1B90"/>
    <w:rsid w:val="006E1E98"/>
    <w:rsid w:val="006E208C"/>
    <w:rsid w:val="006E4B80"/>
    <w:rsid w:val="006E4EBA"/>
    <w:rsid w:val="006E637E"/>
    <w:rsid w:val="006E6BB2"/>
    <w:rsid w:val="006E770C"/>
    <w:rsid w:val="006E7972"/>
    <w:rsid w:val="006E7BA6"/>
    <w:rsid w:val="006F0C83"/>
    <w:rsid w:val="006F0F8C"/>
    <w:rsid w:val="006F1D18"/>
    <w:rsid w:val="006F32F7"/>
    <w:rsid w:val="006F3A65"/>
    <w:rsid w:val="006F42D0"/>
    <w:rsid w:val="006F4BDF"/>
    <w:rsid w:val="006F5798"/>
    <w:rsid w:val="006F76F6"/>
    <w:rsid w:val="00700227"/>
    <w:rsid w:val="00700CB0"/>
    <w:rsid w:val="007015F8"/>
    <w:rsid w:val="007035FF"/>
    <w:rsid w:val="0070412F"/>
    <w:rsid w:val="007100DC"/>
    <w:rsid w:val="00710173"/>
    <w:rsid w:val="00711883"/>
    <w:rsid w:val="00716027"/>
    <w:rsid w:val="0071616F"/>
    <w:rsid w:val="00720914"/>
    <w:rsid w:val="00721ED8"/>
    <w:rsid w:val="00721F7C"/>
    <w:rsid w:val="00722792"/>
    <w:rsid w:val="00724701"/>
    <w:rsid w:val="00731A1D"/>
    <w:rsid w:val="007334C2"/>
    <w:rsid w:val="00733D8A"/>
    <w:rsid w:val="00734624"/>
    <w:rsid w:val="00734D12"/>
    <w:rsid w:val="00736F97"/>
    <w:rsid w:val="00743581"/>
    <w:rsid w:val="00744797"/>
    <w:rsid w:val="00746C6B"/>
    <w:rsid w:val="007472B8"/>
    <w:rsid w:val="00747B59"/>
    <w:rsid w:val="00747BA2"/>
    <w:rsid w:val="00750D66"/>
    <w:rsid w:val="007519B7"/>
    <w:rsid w:val="00752C12"/>
    <w:rsid w:val="00752CC8"/>
    <w:rsid w:val="00753431"/>
    <w:rsid w:val="00754ADC"/>
    <w:rsid w:val="00761977"/>
    <w:rsid w:val="007632D2"/>
    <w:rsid w:val="00763E9A"/>
    <w:rsid w:val="0076424B"/>
    <w:rsid w:val="00766C6B"/>
    <w:rsid w:val="00767813"/>
    <w:rsid w:val="007729D8"/>
    <w:rsid w:val="0077498F"/>
    <w:rsid w:val="00775019"/>
    <w:rsid w:val="0077541A"/>
    <w:rsid w:val="007754AC"/>
    <w:rsid w:val="00775953"/>
    <w:rsid w:val="00776A64"/>
    <w:rsid w:val="00780627"/>
    <w:rsid w:val="00780923"/>
    <w:rsid w:val="0078262F"/>
    <w:rsid w:val="007836E4"/>
    <w:rsid w:val="00784657"/>
    <w:rsid w:val="0078777B"/>
    <w:rsid w:val="007922DD"/>
    <w:rsid w:val="00792DDC"/>
    <w:rsid w:val="00793E20"/>
    <w:rsid w:val="00793EDD"/>
    <w:rsid w:val="00793F79"/>
    <w:rsid w:val="0079500E"/>
    <w:rsid w:val="00796FFC"/>
    <w:rsid w:val="00797C71"/>
    <w:rsid w:val="007A0740"/>
    <w:rsid w:val="007A07BF"/>
    <w:rsid w:val="007A0A30"/>
    <w:rsid w:val="007A141A"/>
    <w:rsid w:val="007A1780"/>
    <w:rsid w:val="007A2AAD"/>
    <w:rsid w:val="007A55EE"/>
    <w:rsid w:val="007A5806"/>
    <w:rsid w:val="007B095C"/>
    <w:rsid w:val="007B0B91"/>
    <w:rsid w:val="007B0F60"/>
    <w:rsid w:val="007B1586"/>
    <w:rsid w:val="007B1E2C"/>
    <w:rsid w:val="007B2A04"/>
    <w:rsid w:val="007B308A"/>
    <w:rsid w:val="007B3EA0"/>
    <w:rsid w:val="007B50CD"/>
    <w:rsid w:val="007B5285"/>
    <w:rsid w:val="007B5B42"/>
    <w:rsid w:val="007B6706"/>
    <w:rsid w:val="007C14B5"/>
    <w:rsid w:val="007C1BC7"/>
    <w:rsid w:val="007C2F84"/>
    <w:rsid w:val="007C3328"/>
    <w:rsid w:val="007C359F"/>
    <w:rsid w:val="007C3C2D"/>
    <w:rsid w:val="007C4C3B"/>
    <w:rsid w:val="007D0AA8"/>
    <w:rsid w:val="007D0EDF"/>
    <w:rsid w:val="007D1471"/>
    <w:rsid w:val="007D1C95"/>
    <w:rsid w:val="007D4DFC"/>
    <w:rsid w:val="007D65EC"/>
    <w:rsid w:val="007D6EA3"/>
    <w:rsid w:val="007D6F3B"/>
    <w:rsid w:val="007E087A"/>
    <w:rsid w:val="007E7702"/>
    <w:rsid w:val="007F1467"/>
    <w:rsid w:val="007F1A95"/>
    <w:rsid w:val="007F1D42"/>
    <w:rsid w:val="007F3228"/>
    <w:rsid w:val="007F399A"/>
    <w:rsid w:val="007F40B1"/>
    <w:rsid w:val="007F6B5F"/>
    <w:rsid w:val="008048BE"/>
    <w:rsid w:val="008052E6"/>
    <w:rsid w:val="0080558B"/>
    <w:rsid w:val="008076F9"/>
    <w:rsid w:val="0081032A"/>
    <w:rsid w:val="00811E34"/>
    <w:rsid w:val="00812167"/>
    <w:rsid w:val="00812975"/>
    <w:rsid w:val="00812B89"/>
    <w:rsid w:val="00813654"/>
    <w:rsid w:val="008138CD"/>
    <w:rsid w:val="00813A1D"/>
    <w:rsid w:val="008146D3"/>
    <w:rsid w:val="00816AA3"/>
    <w:rsid w:val="00820149"/>
    <w:rsid w:val="00820153"/>
    <w:rsid w:val="00823606"/>
    <w:rsid w:val="00823A28"/>
    <w:rsid w:val="00824BC2"/>
    <w:rsid w:val="00830543"/>
    <w:rsid w:val="00830609"/>
    <w:rsid w:val="008342E1"/>
    <w:rsid w:val="00836272"/>
    <w:rsid w:val="00836FAA"/>
    <w:rsid w:val="00837F3E"/>
    <w:rsid w:val="00841C5F"/>
    <w:rsid w:val="00843FAC"/>
    <w:rsid w:val="00851A8E"/>
    <w:rsid w:val="00854AAB"/>
    <w:rsid w:val="0085563E"/>
    <w:rsid w:val="008609A7"/>
    <w:rsid w:val="0086190C"/>
    <w:rsid w:val="00862A7E"/>
    <w:rsid w:val="008641A6"/>
    <w:rsid w:val="00865E77"/>
    <w:rsid w:val="00867EE8"/>
    <w:rsid w:val="008749BD"/>
    <w:rsid w:val="00875106"/>
    <w:rsid w:val="00875D81"/>
    <w:rsid w:val="00876EF6"/>
    <w:rsid w:val="00881237"/>
    <w:rsid w:val="00882268"/>
    <w:rsid w:val="008848B1"/>
    <w:rsid w:val="00885419"/>
    <w:rsid w:val="008867FA"/>
    <w:rsid w:val="008914AF"/>
    <w:rsid w:val="00892C06"/>
    <w:rsid w:val="00892CB2"/>
    <w:rsid w:val="0089335E"/>
    <w:rsid w:val="008940F7"/>
    <w:rsid w:val="008A0E0D"/>
    <w:rsid w:val="008A2069"/>
    <w:rsid w:val="008A40E0"/>
    <w:rsid w:val="008A50E2"/>
    <w:rsid w:val="008A5A0C"/>
    <w:rsid w:val="008A78D6"/>
    <w:rsid w:val="008B0A5E"/>
    <w:rsid w:val="008B1710"/>
    <w:rsid w:val="008B3687"/>
    <w:rsid w:val="008B382B"/>
    <w:rsid w:val="008B5913"/>
    <w:rsid w:val="008B7B19"/>
    <w:rsid w:val="008C01A8"/>
    <w:rsid w:val="008C34B6"/>
    <w:rsid w:val="008C4E55"/>
    <w:rsid w:val="008C5B31"/>
    <w:rsid w:val="008D2E35"/>
    <w:rsid w:val="008D3368"/>
    <w:rsid w:val="008D4BA2"/>
    <w:rsid w:val="008D5510"/>
    <w:rsid w:val="008D7909"/>
    <w:rsid w:val="008E03C7"/>
    <w:rsid w:val="008E1647"/>
    <w:rsid w:val="008E2891"/>
    <w:rsid w:val="008E36CF"/>
    <w:rsid w:val="008E507C"/>
    <w:rsid w:val="008E5C1A"/>
    <w:rsid w:val="008E7756"/>
    <w:rsid w:val="008F20BA"/>
    <w:rsid w:val="008F3206"/>
    <w:rsid w:val="008F363B"/>
    <w:rsid w:val="008F54C2"/>
    <w:rsid w:val="008F5951"/>
    <w:rsid w:val="008F78CD"/>
    <w:rsid w:val="00900790"/>
    <w:rsid w:val="0090198D"/>
    <w:rsid w:val="00901D48"/>
    <w:rsid w:val="00902508"/>
    <w:rsid w:val="00902DCF"/>
    <w:rsid w:val="00902F75"/>
    <w:rsid w:val="00903246"/>
    <w:rsid w:val="0090352E"/>
    <w:rsid w:val="00904CC2"/>
    <w:rsid w:val="0090509B"/>
    <w:rsid w:val="00910093"/>
    <w:rsid w:val="0091340F"/>
    <w:rsid w:val="00913B05"/>
    <w:rsid w:val="00914887"/>
    <w:rsid w:val="00914BC0"/>
    <w:rsid w:val="00917025"/>
    <w:rsid w:val="0092075E"/>
    <w:rsid w:val="0092324E"/>
    <w:rsid w:val="0092712F"/>
    <w:rsid w:val="00931B76"/>
    <w:rsid w:val="00932363"/>
    <w:rsid w:val="00934005"/>
    <w:rsid w:val="009342B3"/>
    <w:rsid w:val="0094111F"/>
    <w:rsid w:val="00946795"/>
    <w:rsid w:val="00946C74"/>
    <w:rsid w:val="00950147"/>
    <w:rsid w:val="00951BC6"/>
    <w:rsid w:val="00952A8B"/>
    <w:rsid w:val="00952C98"/>
    <w:rsid w:val="00952FAE"/>
    <w:rsid w:val="009549C5"/>
    <w:rsid w:val="0095753F"/>
    <w:rsid w:val="0095770D"/>
    <w:rsid w:val="009603B5"/>
    <w:rsid w:val="009605A3"/>
    <w:rsid w:val="00960C79"/>
    <w:rsid w:val="009618A0"/>
    <w:rsid w:val="009639DC"/>
    <w:rsid w:val="00963B03"/>
    <w:rsid w:val="00964480"/>
    <w:rsid w:val="00964854"/>
    <w:rsid w:val="00965041"/>
    <w:rsid w:val="00965E6F"/>
    <w:rsid w:val="00967189"/>
    <w:rsid w:val="00971034"/>
    <w:rsid w:val="009731E3"/>
    <w:rsid w:val="009732DA"/>
    <w:rsid w:val="00974D36"/>
    <w:rsid w:val="009751D2"/>
    <w:rsid w:val="00980722"/>
    <w:rsid w:val="0098329A"/>
    <w:rsid w:val="009862ED"/>
    <w:rsid w:val="0099148A"/>
    <w:rsid w:val="009916BA"/>
    <w:rsid w:val="00991730"/>
    <w:rsid w:val="009917F5"/>
    <w:rsid w:val="00994ED4"/>
    <w:rsid w:val="009951A0"/>
    <w:rsid w:val="009A05E9"/>
    <w:rsid w:val="009A0A14"/>
    <w:rsid w:val="009A1D69"/>
    <w:rsid w:val="009A2428"/>
    <w:rsid w:val="009A38B0"/>
    <w:rsid w:val="009A51C2"/>
    <w:rsid w:val="009A65C0"/>
    <w:rsid w:val="009A73A6"/>
    <w:rsid w:val="009B4BB1"/>
    <w:rsid w:val="009B4CB0"/>
    <w:rsid w:val="009B628B"/>
    <w:rsid w:val="009C047E"/>
    <w:rsid w:val="009C2089"/>
    <w:rsid w:val="009C2353"/>
    <w:rsid w:val="009C3FF7"/>
    <w:rsid w:val="009D19DD"/>
    <w:rsid w:val="009D2B64"/>
    <w:rsid w:val="009D544B"/>
    <w:rsid w:val="009D65E6"/>
    <w:rsid w:val="009D68B5"/>
    <w:rsid w:val="009E11CA"/>
    <w:rsid w:val="009E2D6F"/>
    <w:rsid w:val="009E344D"/>
    <w:rsid w:val="009E3C5F"/>
    <w:rsid w:val="009F2CF5"/>
    <w:rsid w:val="009F37F0"/>
    <w:rsid w:val="009F46A2"/>
    <w:rsid w:val="009F5A33"/>
    <w:rsid w:val="00A01FD5"/>
    <w:rsid w:val="00A02779"/>
    <w:rsid w:val="00A04D1A"/>
    <w:rsid w:val="00A058FF"/>
    <w:rsid w:val="00A05E17"/>
    <w:rsid w:val="00A06E06"/>
    <w:rsid w:val="00A07078"/>
    <w:rsid w:val="00A077AC"/>
    <w:rsid w:val="00A10545"/>
    <w:rsid w:val="00A10F1D"/>
    <w:rsid w:val="00A117D6"/>
    <w:rsid w:val="00A11987"/>
    <w:rsid w:val="00A137FA"/>
    <w:rsid w:val="00A13874"/>
    <w:rsid w:val="00A14CEC"/>
    <w:rsid w:val="00A15889"/>
    <w:rsid w:val="00A1619E"/>
    <w:rsid w:val="00A1690B"/>
    <w:rsid w:val="00A176A9"/>
    <w:rsid w:val="00A22649"/>
    <w:rsid w:val="00A23CB9"/>
    <w:rsid w:val="00A23EAD"/>
    <w:rsid w:val="00A24BEC"/>
    <w:rsid w:val="00A2640A"/>
    <w:rsid w:val="00A26B5A"/>
    <w:rsid w:val="00A270CB"/>
    <w:rsid w:val="00A27DF3"/>
    <w:rsid w:val="00A3045F"/>
    <w:rsid w:val="00A32316"/>
    <w:rsid w:val="00A3256D"/>
    <w:rsid w:val="00A332EA"/>
    <w:rsid w:val="00A337A1"/>
    <w:rsid w:val="00A366A4"/>
    <w:rsid w:val="00A36A0D"/>
    <w:rsid w:val="00A379D3"/>
    <w:rsid w:val="00A41FB9"/>
    <w:rsid w:val="00A43033"/>
    <w:rsid w:val="00A47838"/>
    <w:rsid w:val="00A51787"/>
    <w:rsid w:val="00A52C62"/>
    <w:rsid w:val="00A546AD"/>
    <w:rsid w:val="00A55518"/>
    <w:rsid w:val="00A563A1"/>
    <w:rsid w:val="00A57ECA"/>
    <w:rsid w:val="00A62396"/>
    <w:rsid w:val="00A66F4B"/>
    <w:rsid w:val="00A67BFF"/>
    <w:rsid w:val="00A67EB3"/>
    <w:rsid w:val="00A7189A"/>
    <w:rsid w:val="00A719AC"/>
    <w:rsid w:val="00A73121"/>
    <w:rsid w:val="00A736AD"/>
    <w:rsid w:val="00A823C6"/>
    <w:rsid w:val="00A8459F"/>
    <w:rsid w:val="00A849A3"/>
    <w:rsid w:val="00A87B7D"/>
    <w:rsid w:val="00A9169F"/>
    <w:rsid w:val="00A92078"/>
    <w:rsid w:val="00A924C5"/>
    <w:rsid w:val="00A92971"/>
    <w:rsid w:val="00A95E0B"/>
    <w:rsid w:val="00A95ED6"/>
    <w:rsid w:val="00A9714A"/>
    <w:rsid w:val="00AA3292"/>
    <w:rsid w:val="00AA573B"/>
    <w:rsid w:val="00AA6F69"/>
    <w:rsid w:val="00AA7DAF"/>
    <w:rsid w:val="00AB1463"/>
    <w:rsid w:val="00AB1837"/>
    <w:rsid w:val="00AB3609"/>
    <w:rsid w:val="00AB5EBC"/>
    <w:rsid w:val="00AB6484"/>
    <w:rsid w:val="00AB6787"/>
    <w:rsid w:val="00AB73F1"/>
    <w:rsid w:val="00AB7D8C"/>
    <w:rsid w:val="00AC05AF"/>
    <w:rsid w:val="00AC0A04"/>
    <w:rsid w:val="00AC10AF"/>
    <w:rsid w:val="00AC2607"/>
    <w:rsid w:val="00AC5455"/>
    <w:rsid w:val="00AC7523"/>
    <w:rsid w:val="00AD3990"/>
    <w:rsid w:val="00AD59E9"/>
    <w:rsid w:val="00AD5D54"/>
    <w:rsid w:val="00AD5E85"/>
    <w:rsid w:val="00AD6831"/>
    <w:rsid w:val="00AD6A13"/>
    <w:rsid w:val="00AE2C04"/>
    <w:rsid w:val="00AE53AF"/>
    <w:rsid w:val="00AE64EE"/>
    <w:rsid w:val="00AE7DEB"/>
    <w:rsid w:val="00AE7F39"/>
    <w:rsid w:val="00AF1CE2"/>
    <w:rsid w:val="00AF3031"/>
    <w:rsid w:val="00AF6C5E"/>
    <w:rsid w:val="00B01A61"/>
    <w:rsid w:val="00B01AC8"/>
    <w:rsid w:val="00B03DA2"/>
    <w:rsid w:val="00B06469"/>
    <w:rsid w:val="00B07C6C"/>
    <w:rsid w:val="00B112D8"/>
    <w:rsid w:val="00B130E9"/>
    <w:rsid w:val="00B14637"/>
    <w:rsid w:val="00B14FE6"/>
    <w:rsid w:val="00B1502C"/>
    <w:rsid w:val="00B15B71"/>
    <w:rsid w:val="00B16E47"/>
    <w:rsid w:val="00B214AB"/>
    <w:rsid w:val="00B22BC8"/>
    <w:rsid w:val="00B24914"/>
    <w:rsid w:val="00B24B5D"/>
    <w:rsid w:val="00B25402"/>
    <w:rsid w:val="00B26792"/>
    <w:rsid w:val="00B313E8"/>
    <w:rsid w:val="00B32760"/>
    <w:rsid w:val="00B33645"/>
    <w:rsid w:val="00B3470E"/>
    <w:rsid w:val="00B36143"/>
    <w:rsid w:val="00B4234C"/>
    <w:rsid w:val="00B42E2C"/>
    <w:rsid w:val="00B42F3A"/>
    <w:rsid w:val="00B43397"/>
    <w:rsid w:val="00B455F1"/>
    <w:rsid w:val="00B46109"/>
    <w:rsid w:val="00B508BF"/>
    <w:rsid w:val="00B51CED"/>
    <w:rsid w:val="00B57D67"/>
    <w:rsid w:val="00B57E0A"/>
    <w:rsid w:val="00B62DB8"/>
    <w:rsid w:val="00B63CCC"/>
    <w:rsid w:val="00B67968"/>
    <w:rsid w:val="00B70D97"/>
    <w:rsid w:val="00B714A4"/>
    <w:rsid w:val="00B7283F"/>
    <w:rsid w:val="00B7301C"/>
    <w:rsid w:val="00B74904"/>
    <w:rsid w:val="00B75438"/>
    <w:rsid w:val="00B809B9"/>
    <w:rsid w:val="00B8289A"/>
    <w:rsid w:val="00B83445"/>
    <w:rsid w:val="00B835F3"/>
    <w:rsid w:val="00B83967"/>
    <w:rsid w:val="00B8431C"/>
    <w:rsid w:val="00B85974"/>
    <w:rsid w:val="00B87316"/>
    <w:rsid w:val="00B91C50"/>
    <w:rsid w:val="00B91FBD"/>
    <w:rsid w:val="00B9269C"/>
    <w:rsid w:val="00B92DDD"/>
    <w:rsid w:val="00B955DA"/>
    <w:rsid w:val="00B95637"/>
    <w:rsid w:val="00B967C2"/>
    <w:rsid w:val="00B96FE5"/>
    <w:rsid w:val="00B971E6"/>
    <w:rsid w:val="00BA0E6A"/>
    <w:rsid w:val="00BA3579"/>
    <w:rsid w:val="00BA57A8"/>
    <w:rsid w:val="00BA5FAE"/>
    <w:rsid w:val="00BB1A1B"/>
    <w:rsid w:val="00BB1C92"/>
    <w:rsid w:val="00BB2FC1"/>
    <w:rsid w:val="00BB33F1"/>
    <w:rsid w:val="00BB3F25"/>
    <w:rsid w:val="00BB4467"/>
    <w:rsid w:val="00BB49FB"/>
    <w:rsid w:val="00BB68C9"/>
    <w:rsid w:val="00BB7557"/>
    <w:rsid w:val="00BB7AE9"/>
    <w:rsid w:val="00BC0BA4"/>
    <w:rsid w:val="00BC1007"/>
    <w:rsid w:val="00BC190A"/>
    <w:rsid w:val="00BC2171"/>
    <w:rsid w:val="00BC2B27"/>
    <w:rsid w:val="00BC3623"/>
    <w:rsid w:val="00BC515F"/>
    <w:rsid w:val="00BC574D"/>
    <w:rsid w:val="00BC71C7"/>
    <w:rsid w:val="00BD0658"/>
    <w:rsid w:val="00BD0E21"/>
    <w:rsid w:val="00BD5D22"/>
    <w:rsid w:val="00BD7941"/>
    <w:rsid w:val="00BE090C"/>
    <w:rsid w:val="00BE0CE1"/>
    <w:rsid w:val="00BE4270"/>
    <w:rsid w:val="00BE47FC"/>
    <w:rsid w:val="00BF138A"/>
    <w:rsid w:val="00BF30C2"/>
    <w:rsid w:val="00BF3841"/>
    <w:rsid w:val="00BF4AFB"/>
    <w:rsid w:val="00BF5142"/>
    <w:rsid w:val="00BF7314"/>
    <w:rsid w:val="00C00F35"/>
    <w:rsid w:val="00C03D79"/>
    <w:rsid w:val="00C060B4"/>
    <w:rsid w:val="00C063B5"/>
    <w:rsid w:val="00C1097E"/>
    <w:rsid w:val="00C10B8C"/>
    <w:rsid w:val="00C11663"/>
    <w:rsid w:val="00C118D6"/>
    <w:rsid w:val="00C16688"/>
    <w:rsid w:val="00C170C9"/>
    <w:rsid w:val="00C170D6"/>
    <w:rsid w:val="00C20F00"/>
    <w:rsid w:val="00C221E0"/>
    <w:rsid w:val="00C237E9"/>
    <w:rsid w:val="00C2677E"/>
    <w:rsid w:val="00C26B5F"/>
    <w:rsid w:val="00C30436"/>
    <w:rsid w:val="00C34977"/>
    <w:rsid w:val="00C368D0"/>
    <w:rsid w:val="00C375FC"/>
    <w:rsid w:val="00C4049F"/>
    <w:rsid w:val="00C41924"/>
    <w:rsid w:val="00C41CD1"/>
    <w:rsid w:val="00C441F7"/>
    <w:rsid w:val="00C444A5"/>
    <w:rsid w:val="00C46280"/>
    <w:rsid w:val="00C465DE"/>
    <w:rsid w:val="00C47C64"/>
    <w:rsid w:val="00C53FBA"/>
    <w:rsid w:val="00C542B4"/>
    <w:rsid w:val="00C54992"/>
    <w:rsid w:val="00C552AC"/>
    <w:rsid w:val="00C568F6"/>
    <w:rsid w:val="00C62DCA"/>
    <w:rsid w:val="00C63174"/>
    <w:rsid w:val="00C637EA"/>
    <w:rsid w:val="00C64DB6"/>
    <w:rsid w:val="00C659A9"/>
    <w:rsid w:val="00C70274"/>
    <w:rsid w:val="00C71291"/>
    <w:rsid w:val="00C737D6"/>
    <w:rsid w:val="00C7781B"/>
    <w:rsid w:val="00C805A6"/>
    <w:rsid w:val="00C81092"/>
    <w:rsid w:val="00C81EA1"/>
    <w:rsid w:val="00C81F4B"/>
    <w:rsid w:val="00C829A6"/>
    <w:rsid w:val="00C862A1"/>
    <w:rsid w:val="00C870FA"/>
    <w:rsid w:val="00C90CA2"/>
    <w:rsid w:val="00C91422"/>
    <w:rsid w:val="00C91FFB"/>
    <w:rsid w:val="00C93BFD"/>
    <w:rsid w:val="00C947BB"/>
    <w:rsid w:val="00C94855"/>
    <w:rsid w:val="00C97E49"/>
    <w:rsid w:val="00CA1234"/>
    <w:rsid w:val="00CA1FD7"/>
    <w:rsid w:val="00CA5F79"/>
    <w:rsid w:val="00CA6D69"/>
    <w:rsid w:val="00CB0398"/>
    <w:rsid w:val="00CB2268"/>
    <w:rsid w:val="00CB2E6C"/>
    <w:rsid w:val="00CB4204"/>
    <w:rsid w:val="00CB427E"/>
    <w:rsid w:val="00CB5A48"/>
    <w:rsid w:val="00CB6F25"/>
    <w:rsid w:val="00CB7C0C"/>
    <w:rsid w:val="00CC0DFA"/>
    <w:rsid w:val="00CC55A0"/>
    <w:rsid w:val="00CC5A8F"/>
    <w:rsid w:val="00CC5FCB"/>
    <w:rsid w:val="00CC64E2"/>
    <w:rsid w:val="00CD25D3"/>
    <w:rsid w:val="00CD3FEB"/>
    <w:rsid w:val="00CE02B4"/>
    <w:rsid w:val="00CE32E8"/>
    <w:rsid w:val="00CE3CF7"/>
    <w:rsid w:val="00CE40AC"/>
    <w:rsid w:val="00CF085C"/>
    <w:rsid w:val="00CF1D9C"/>
    <w:rsid w:val="00CF3F25"/>
    <w:rsid w:val="00CF4051"/>
    <w:rsid w:val="00CF5DDE"/>
    <w:rsid w:val="00D01145"/>
    <w:rsid w:val="00D0165A"/>
    <w:rsid w:val="00D03AA0"/>
    <w:rsid w:val="00D04059"/>
    <w:rsid w:val="00D046D2"/>
    <w:rsid w:val="00D04CB7"/>
    <w:rsid w:val="00D058F9"/>
    <w:rsid w:val="00D05B16"/>
    <w:rsid w:val="00D1041C"/>
    <w:rsid w:val="00D1398B"/>
    <w:rsid w:val="00D163DF"/>
    <w:rsid w:val="00D243FD"/>
    <w:rsid w:val="00D2490A"/>
    <w:rsid w:val="00D32071"/>
    <w:rsid w:val="00D328FD"/>
    <w:rsid w:val="00D34B2A"/>
    <w:rsid w:val="00D40250"/>
    <w:rsid w:val="00D407FB"/>
    <w:rsid w:val="00D4473E"/>
    <w:rsid w:val="00D45D77"/>
    <w:rsid w:val="00D4688D"/>
    <w:rsid w:val="00D46B54"/>
    <w:rsid w:val="00D53A7B"/>
    <w:rsid w:val="00D53FFC"/>
    <w:rsid w:val="00D554F8"/>
    <w:rsid w:val="00D60F02"/>
    <w:rsid w:val="00D6462F"/>
    <w:rsid w:val="00D70659"/>
    <w:rsid w:val="00D71185"/>
    <w:rsid w:val="00D71A3C"/>
    <w:rsid w:val="00D73C5E"/>
    <w:rsid w:val="00D745A6"/>
    <w:rsid w:val="00D745AC"/>
    <w:rsid w:val="00D76272"/>
    <w:rsid w:val="00D763B2"/>
    <w:rsid w:val="00D774CA"/>
    <w:rsid w:val="00D81A62"/>
    <w:rsid w:val="00D826D8"/>
    <w:rsid w:val="00D83179"/>
    <w:rsid w:val="00D86876"/>
    <w:rsid w:val="00D91353"/>
    <w:rsid w:val="00D9605F"/>
    <w:rsid w:val="00DA0431"/>
    <w:rsid w:val="00DA2CDA"/>
    <w:rsid w:val="00DA32C6"/>
    <w:rsid w:val="00DA37A3"/>
    <w:rsid w:val="00DA5990"/>
    <w:rsid w:val="00DA7292"/>
    <w:rsid w:val="00DB06B4"/>
    <w:rsid w:val="00DB13BE"/>
    <w:rsid w:val="00DB292F"/>
    <w:rsid w:val="00DB40F0"/>
    <w:rsid w:val="00DB5DB6"/>
    <w:rsid w:val="00DB5EE7"/>
    <w:rsid w:val="00DB648B"/>
    <w:rsid w:val="00DB6791"/>
    <w:rsid w:val="00DB7512"/>
    <w:rsid w:val="00DC005A"/>
    <w:rsid w:val="00DC07E3"/>
    <w:rsid w:val="00DC1B40"/>
    <w:rsid w:val="00DC1D91"/>
    <w:rsid w:val="00DC2C51"/>
    <w:rsid w:val="00DC34F3"/>
    <w:rsid w:val="00DC3FC7"/>
    <w:rsid w:val="00DC4FE7"/>
    <w:rsid w:val="00DC5B44"/>
    <w:rsid w:val="00DC749D"/>
    <w:rsid w:val="00DC7CCC"/>
    <w:rsid w:val="00DD1FF4"/>
    <w:rsid w:val="00DD3B97"/>
    <w:rsid w:val="00DD7293"/>
    <w:rsid w:val="00DE1A28"/>
    <w:rsid w:val="00DE24F6"/>
    <w:rsid w:val="00DE397C"/>
    <w:rsid w:val="00DE43C4"/>
    <w:rsid w:val="00DE732F"/>
    <w:rsid w:val="00DF0AE7"/>
    <w:rsid w:val="00DF1AB7"/>
    <w:rsid w:val="00DF1E07"/>
    <w:rsid w:val="00DF40D6"/>
    <w:rsid w:val="00DF4546"/>
    <w:rsid w:val="00DF5BD5"/>
    <w:rsid w:val="00DF642C"/>
    <w:rsid w:val="00DF67C4"/>
    <w:rsid w:val="00E004B9"/>
    <w:rsid w:val="00E01E6E"/>
    <w:rsid w:val="00E0249C"/>
    <w:rsid w:val="00E0440D"/>
    <w:rsid w:val="00E04E04"/>
    <w:rsid w:val="00E07DA8"/>
    <w:rsid w:val="00E12238"/>
    <w:rsid w:val="00E12CF4"/>
    <w:rsid w:val="00E15F37"/>
    <w:rsid w:val="00E21CD0"/>
    <w:rsid w:val="00E21CE1"/>
    <w:rsid w:val="00E2284C"/>
    <w:rsid w:val="00E24730"/>
    <w:rsid w:val="00E24929"/>
    <w:rsid w:val="00E24DC4"/>
    <w:rsid w:val="00E257AA"/>
    <w:rsid w:val="00E25B23"/>
    <w:rsid w:val="00E26DCA"/>
    <w:rsid w:val="00E30EF8"/>
    <w:rsid w:val="00E32481"/>
    <w:rsid w:val="00E36B5A"/>
    <w:rsid w:val="00E36B64"/>
    <w:rsid w:val="00E431AB"/>
    <w:rsid w:val="00E44FB9"/>
    <w:rsid w:val="00E461E7"/>
    <w:rsid w:val="00E510D5"/>
    <w:rsid w:val="00E51E3C"/>
    <w:rsid w:val="00E52104"/>
    <w:rsid w:val="00E52E9E"/>
    <w:rsid w:val="00E564AF"/>
    <w:rsid w:val="00E66540"/>
    <w:rsid w:val="00E67D2E"/>
    <w:rsid w:val="00E67EDD"/>
    <w:rsid w:val="00E70194"/>
    <w:rsid w:val="00E72B3C"/>
    <w:rsid w:val="00E76466"/>
    <w:rsid w:val="00E77611"/>
    <w:rsid w:val="00E77663"/>
    <w:rsid w:val="00E844EF"/>
    <w:rsid w:val="00E84F9A"/>
    <w:rsid w:val="00E856D7"/>
    <w:rsid w:val="00E85756"/>
    <w:rsid w:val="00E86709"/>
    <w:rsid w:val="00E86F13"/>
    <w:rsid w:val="00E90BD5"/>
    <w:rsid w:val="00E90C69"/>
    <w:rsid w:val="00E940C8"/>
    <w:rsid w:val="00E95038"/>
    <w:rsid w:val="00E950B3"/>
    <w:rsid w:val="00E953EE"/>
    <w:rsid w:val="00E95D9F"/>
    <w:rsid w:val="00EA0072"/>
    <w:rsid w:val="00EA0818"/>
    <w:rsid w:val="00EA150B"/>
    <w:rsid w:val="00EA3C48"/>
    <w:rsid w:val="00EA4081"/>
    <w:rsid w:val="00EA6F55"/>
    <w:rsid w:val="00EB24BE"/>
    <w:rsid w:val="00EB3056"/>
    <w:rsid w:val="00EB4943"/>
    <w:rsid w:val="00EC03F2"/>
    <w:rsid w:val="00EC0538"/>
    <w:rsid w:val="00EC3201"/>
    <w:rsid w:val="00EC383C"/>
    <w:rsid w:val="00EC4FCC"/>
    <w:rsid w:val="00EC5F8D"/>
    <w:rsid w:val="00ED1645"/>
    <w:rsid w:val="00ED1FF1"/>
    <w:rsid w:val="00ED2633"/>
    <w:rsid w:val="00ED372D"/>
    <w:rsid w:val="00ED7EC9"/>
    <w:rsid w:val="00EE1B5F"/>
    <w:rsid w:val="00EE2609"/>
    <w:rsid w:val="00EE2CC9"/>
    <w:rsid w:val="00EE3411"/>
    <w:rsid w:val="00EE5887"/>
    <w:rsid w:val="00EE61A1"/>
    <w:rsid w:val="00EF04F5"/>
    <w:rsid w:val="00EF1436"/>
    <w:rsid w:val="00EF1AD7"/>
    <w:rsid w:val="00EF1FD3"/>
    <w:rsid w:val="00EF2495"/>
    <w:rsid w:val="00EF2FE1"/>
    <w:rsid w:val="00EF5BB3"/>
    <w:rsid w:val="00F01F7A"/>
    <w:rsid w:val="00F04E37"/>
    <w:rsid w:val="00F055F5"/>
    <w:rsid w:val="00F06032"/>
    <w:rsid w:val="00F063D7"/>
    <w:rsid w:val="00F129C1"/>
    <w:rsid w:val="00F22AFE"/>
    <w:rsid w:val="00F236DE"/>
    <w:rsid w:val="00F25862"/>
    <w:rsid w:val="00F33FF6"/>
    <w:rsid w:val="00F347CD"/>
    <w:rsid w:val="00F41C93"/>
    <w:rsid w:val="00F43271"/>
    <w:rsid w:val="00F43FB9"/>
    <w:rsid w:val="00F447F0"/>
    <w:rsid w:val="00F4497B"/>
    <w:rsid w:val="00F45708"/>
    <w:rsid w:val="00F463D3"/>
    <w:rsid w:val="00F47328"/>
    <w:rsid w:val="00F5168C"/>
    <w:rsid w:val="00F531F5"/>
    <w:rsid w:val="00F53496"/>
    <w:rsid w:val="00F53B84"/>
    <w:rsid w:val="00F56E94"/>
    <w:rsid w:val="00F57B0B"/>
    <w:rsid w:val="00F6114C"/>
    <w:rsid w:val="00F61B2B"/>
    <w:rsid w:val="00F64269"/>
    <w:rsid w:val="00F65157"/>
    <w:rsid w:val="00F66EB1"/>
    <w:rsid w:val="00F70258"/>
    <w:rsid w:val="00F71D7E"/>
    <w:rsid w:val="00F72B88"/>
    <w:rsid w:val="00F7310D"/>
    <w:rsid w:val="00F738E7"/>
    <w:rsid w:val="00F75F5D"/>
    <w:rsid w:val="00F76C88"/>
    <w:rsid w:val="00F76E2E"/>
    <w:rsid w:val="00F77833"/>
    <w:rsid w:val="00F80790"/>
    <w:rsid w:val="00F84270"/>
    <w:rsid w:val="00F875A3"/>
    <w:rsid w:val="00F907D6"/>
    <w:rsid w:val="00F921E7"/>
    <w:rsid w:val="00F947E9"/>
    <w:rsid w:val="00F963E4"/>
    <w:rsid w:val="00F969A9"/>
    <w:rsid w:val="00F96AC6"/>
    <w:rsid w:val="00FA56A6"/>
    <w:rsid w:val="00FA6393"/>
    <w:rsid w:val="00FA7F81"/>
    <w:rsid w:val="00FB1078"/>
    <w:rsid w:val="00FC022F"/>
    <w:rsid w:val="00FC0DA0"/>
    <w:rsid w:val="00FC1E42"/>
    <w:rsid w:val="00FC1EE9"/>
    <w:rsid w:val="00FC2E2A"/>
    <w:rsid w:val="00FC2FAC"/>
    <w:rsid w:val="00FC5A31"/>
    <w:rsid w:val="00FC5BA4"/>
    <w:rsid w:val="00FD0484"/>
    <w:rsid w:val="00FD3F49"/>
    <w:rsid w:val="00FD4A36"/>
    <w:rsid w:val="00FD558F"/>
    <w:rsid w:val="00FD5C6E"/>
    <w:rsid w:val="00FE0131"/>
    <w:rsid w:val="00FE079D"/>
    <w:rsid w:val="00FE0ADC"/>
    <w:rsid w:val="00FE3402"/>
    <w:rsid w:val="00FE441F"/>
    <w:rsid w:val="00FE454B"/>
    <w:rsid w:val="00FE6484"/>
    <w:rsid w:val="00FE680F"/>
    <w:rsid w:val="00FF0956"/>
    <w:rsid w:val="00FF19BC"/>
    <w:rsid w:val="00FF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7A4B2"/>
  <w15:chartTrackingRefBased/>
  <w15:docId w15:val="{175CFD02-1724-47D6-BED4-1064FC9C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0B44"/>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64096"/>
    <w:pPr>
      <w:spacing w:after="160" w:line="240" w:lineRule="exact"/>
    </w:pPr>
    <w:rPr>
      <w:rFonts w:ascii="Verdana" w:hAnsi="Verdana"/>
      <w:b/>
      <w:bCs/>
      <w:i/>
      <w:iCs/>
      <w:color w:val="000000"/>
      <w:sz w:val="20"/>
      <w:szCs w:val="20"/>
    </w:rPr>
  </w:style>
  <w:style w:type="paragraph" w:styleId="Header">
    <w:name w:val="header"/>
    <w:basedOn w:val="Normal"/>
    <w:link w:val="HeaderChar"/>
    <w:uiPriority w:val="99"/>
    <w:rsid w:val="007C3C2D"/>
    <w:pPr>
      <w:tabs>
        <w:tab w:val="center" w:pos="4680"/>
        <w:tab w:val="right" w:pos="9360"/>
      </w:tabs>
    </w:pPr>
    <w:rPr>
      <w:lang w:val="x-none" w:eastAsia="x-none"/>
    </w:rPr>
  </w:style>
  <w:style w:type="character" w:customStyle="1" w:styleId="HeaderChar">
    <w:name w:val="Header Char"/>
    <w:link w:val="Header"/>
    <w:uiPriority w:val="99"/>
    <w:rsid w:val="007C3C2D"/>
    <w:rPr>
      <w:rFonts w:ascii=".VnTime" w:hAnsi=".VnTime"/>
      <w:sz w:val="28"/>
      <w:szCs w:val="28"/>
    </w:rPr>
  </w:style>
  <w:style w:type="paragraph" w:styleId="Footer">
    <w:name w:val="footer"/>
    <w:basedOn w:val="Normal"/>
    <w:link w:val="FooterChar"/>
    <w:uiPriority w:val="99"/>
    <w:rsid w:val="007C3C2D"/>
    <w:pPr>
      <w:tabs>
        <w:tab w:val="center" w:pos="4680"/>
        <w:tab w:val="right" w:pos="9360"/>
      </w:tabs>
    </w:pPr>
    <w:rPr>
      <w:lang w:val="x-none" w:eastAsia="x-none"/>
    </w:rPr>
  </w:style>
  <w:style w:type="character" w:customStyle="1" w:styleId="FooterChar">
    <w:name w:val="Footer Char"/>
    <w:link w:val="Footer"/>
    <w:uiPriority w:val="99"/>
    <w:rsid w:val="007C3C2D"/>
    <w:rPr>
      <w:rFonts w:ascii=".VnTime" w:hAnsi=".VnTime"/>
      <w:sz w:val="28"/>
      <w:szCs w:val="28"/>
    </w:rPr>
  </w:style>
  <w:style w:type="paragraph" w:styleId="BalloonText">
    <w:name w:val="Balloon Text"/>
    <w:basedOn w:val="Normal"/>
    <w:link w:val="BalloonTextChar"/>
    <w:rsid w:val="00E21CE1"/>
    <w:rPr>
      <w:rFonts w:ascii="Tahoma" w:hAnsi="Tahoma"/>
      <w:sz w:val="16"/>
      <w:szCs w:val="16"/>
      <w:lang w:val="x-none" w:eastAsia="x-none"/>
    </w:rPr>
  </w:style>
  <w:style w:type="character" w:customStyle="1" w:styleId="BalloonTextChar">
    <w:name w:val="Balloon Text Char"/>
    <w:link w:val="BalloonText"/>
    <w:rsid w:val="00E21CE1"/>
    <w:rPr>
      <w:rFonts w:ascii="Tahoma" w:hAnsi="Tahoma" w:cs="Tahoma"/>
      <w:sz w:val="16"/>
      <w:szCs w:val="16"/>
    </w:rPr>
  </w:style>
  <w:style w:type="table" w:styleId="TableGrid">
    <w:name w:val="Table Grid"/>
    <w:basedOn w:val="TableNormal"/>
    <w:rsid w:val="00160E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EA150B"/>
    <w:pPr>
      <w:spacing w:before="100" w:beforeAutospacing="1" w:after="100" w:afterAutospacing="1"/>
    </w:pPr>
    <w:rPr>
      <w:rFonts w:ascii="Times New Roman" w:hAnsi="Times New Roman"/>
      <w:sz w:val="24"/>
      <w:szCs w:val="24"/>
    </w:rPr>
  </w:style>
  <w:style w:type="paragraph" w:styleId="ListParagraph">
    <w:name w:val="List Paragraph"/>
    <w:aliases w:val="List dot"/>
    <w:basedOn w:val="Normal"/>
    <w:link w:val="ListParagraphChar"/>
    <w:uiPriority w:val="34"/>
    <w:qFormat/>
    <w:rsid w:val="009605A3"/>
    <w:pPr>
      <w:ind w:left="720"/>
      <w:contextualSpacing/>
    </w:pPr>
    <w:rPr>
      <w:rFonts w:cs="Arial"/>
    </w:rPr>
  </w:style>
  <w:style w:type="paragraph" w:styleId="BodyTextIndent2">
    <w:name w:val="Body Text Indent 2"/>
    <w:basedOn w:val="Normal"/>
    <w:link w:val="BodyTextIndent2Char"/>
    <w:rsid w:val="008F3206"/>
    <w:pPr>
      <w:spacing w:line="340" w:lineRule="atLeast"/>
      <w:ind w:firstLine="720"/>
      <w:outlineLvl w:val="0"/>
    </w:pPr>
    <w:rPr>
      <w:rFonts w:ascii="Times New Roman" w:hAnsi="Times New Roman"/>
      <w:szCs w:val="24"/>
      <w:lang w:val="x-none" w:eastAsia="x-none"/>
    </w:rPr>
  </w:style>
  <w:style w:type="character" w:customStyle="1" w:styleId="BodyTextIndent2Char">
    <w:name w:val="Body Text Indent 2 Char"/>
    <w:link w:val="BodyTextIndent2"/>
    <w:rsid w:val="008F3206"/>
    <w:rPr>
      <w:sz w:val="28"/>
      <w:szCs w:val="24"/>
    </w:rPr>
  </w:style>
  <w:style w:type="paragraph" w:customStyle="1" w:styleId="Body1">
    <w:name w:val="Body 1"/>
    <w:rsid w:val="00AA573B"/>
    <w:pPr>
      <w:outlineLvl w:val="0"/>
    </w:pPr>
    <w:rPr>
      <w:rFonts w:ascii="Helvetica" w:eastAsia="ヒラギノ角ゴ Pro W3" w:hAnsi="Helvetica"/>
      <w:color w:val="000000"/>
      <w:sz w:val="26"/>
    </w:rPr>
  </w:style>
  <w:style w:type="paragraph" w:styleId="BodyTextIndent">
    <w:name w:val="Body Text Indent"/>
    <w:basedOn w:val="Normal"/>
    <w:link w:val="BodyTextIndentChar"/>
    <w:rsid w:val="008940F7"/>
    <w:pPr>
      <w:spacing w:after="120"/>
      <w:ind w:left="360"/>
    </w:pPr>
    <w:rPr>
      <w:rFonts w:ascii="Times New Roman" w:hAnsi="Times New Roman"/>
      <w:sz w:val="24"/>
      <w:szCs w:val="24"/>
    </w:rPr>
  </w:style>
  <w:style w:type="character" w:customStyle="1" w:styleId="BodyTextIndentChar">
    <w:name w:val="Body Text Indent Char"/>
    <w:link w:val="BodyTextIndent"/>
    <w:rsid w:val="008940F7"/>
    <w:rPr>
      <w:sz w:val="24"/>
      <w:szCs w:val="24"/>
    </w:rPr>
  </w:style>
  <w:style w:type="character" w:customStyle="1" w:styleId="ListParagraphChar">
    <w:name w:val="List Paragraph Char"/>
    <w:aliases w:val="List dot Char"/>
    <w:link w:val="ListParagraph"/>
    <w:uiPriority w:val="34"/>
    <w:rsid w:val="008E36CF"/>
    <w:rPr>
      <w:rFonts w:ascii=".VnTime" w:hAnsi=".VnTime"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866">
      <w:bodyDiv w:val="1"/>
      <w:marLeft w:val="0"/>
      <w:marRight w:val="0"/>
      <w:marTop w:val="0"/>
      <w:marBottom w:val="0"/>
      <w:divBdr>
        <w:top w:val="none" w:sz="0" w:space="0" w:color="auto"/>
        <w:left w:val="none" w:sz="0" w:space="0" w:color="auto"/>
        <w:bottom w:val="none" w:sz="0" w:space="0" w:color="auto"/>
        <w:right w:val="none" w:sz="0" w:space="0" w:color="auto"/>
      </w:divBdr>
    </w:div>
    <w:div w:id="589392006">
      <w:bodyDiv w:val="1"/>
      <w:marLeft w:val="0"/>
      <w:marRight w:val="0"/>
      <w:marTop w:val="0"/>
      <w:marBottom w:val="0"/>
      <w:divBdr>
        <w:top w:val="none" w:sz="0" w:space="0" w:color="auto"/>
        <w:left w:val="none" w:sz="0" w:space="0" w:color="auto"/>
        <w:bottom w:val="none" w:sz="0" w:space="0" w:color="auto"/>
        <w:right w:val="none" w:sz="0" w:space="0" w:color="auto"/>
      </w:divBdr>
    </w:div>
    <w:div w:id="665015497">
      <w:bodyDiv w:val="1"/>
      <w:marLeft w:val="0"/>
      <w:marRight w:val="0"/>
      <w:marTop w:val="0"/>
      <w:marBottom w:val="0"/>
      <w:divBdr>
        <w:top w:val="none" w:sz="0" w:space="0" w:color="auto"/>
        <w:left w:val="none" w:sz="0" w:space="0" w:color="auto"/>
        <w:bottom w:val="none" w:sz="0" w:space="0" w:color="auto"/>
        <w:right w:val="none" w:sz="0" w:space="0" w:color="auto"/>
      </w:divBdr>
    </w:div>
    <w:div w:id="1399667862">
      <w:bodyDiv w:val="1"/>
      <w:marLeft w:val="0"/>
      <w:marRight w:val="0"/>
      <w:marTop w:val="0"/>
      <w:marBottom w:val="0"/>
      <w:divBdr>
        <w:top w:val="none" w:sz="0" w:space="0" w:color="auto"/>
        <w:left w:val="none" w:sz="0" w:space="0" w:color="auto"/>
        <w:bottom w:val="none" w:sz="0" w:space="0" w:color="auto"/>
        <w:right w:val="none" w:sz="0" w:space="0" w:color="auto"/>
      </w:divBdr>
    </w:div>
    <w:div w:id="1538394794">
      <w:bodyDiv w:val="1"/>
      <w:marLeft w:val="0"/>
      <w:marRight w:val="0"/>
      <w:marTop w:val="0"/>
      <w:marBottom w:val="0"/>
      <w:divBdr>
        <w:top w:val="none" w:sz="0" w:space="0" w:color="auto"/>
        <w:left w:val="none" w:sz="0" w:space="0" w:color="auto"/>
        <w:bottom w:val="none" w:sz="0" w:space="0" w:color="auto"/>
        <w:right w:val="none" w:sz="0" w:space="0" w:color="auto"/>
      </w:divBdr>
    </w:div>
    <w:div w:id="209342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F2CE7-7D2D-4872-A0E0-C29DE9659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TỔNG CÔNG TY QUẢN LÝ BAY VIỆT NAM</vt:lpstr>
    </vt:vector>
  </TitlesOfParts>
  <Company>Grizli777</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CÔNG TY QUẢN LÝ BAY VIỆT NAM</dc:title>
  <dc:subject/>
  <dc:creator>MrsNga</dc:creator>
  <cp:keywords/>
  <cp:lastModifiedBy>TCCB Nguyễn Thị Hương Giang</cp:lastModifiedBy>
  <cp:revision>10</cp:revision>
  <cp:lastPrinted>2026-08-06T08:45:00Z</cp:lastPrinted>
  <dcterms:created xsi:type="dcterms:W3CDTF">2026-08-11T09:22:00Z</dcterms:created>
  <dcterms:modified xsi:type="dcterms:W3CDTF">2026-09-10T03:55:00Z</dcterms:modified>
</cp:coreProperties>
</file>