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FD8" w:rsidRPr="002A4FD8" w:rsidRDefault="002A4FD8" w:rsidP="002A4FD8">
      <w:pPr>
        <w:pStyle w:val="NormalWeb"/>
        <w:spacing w:before="0" w:beforeAutospacing="0" w:after="0" w:afterAutospacing="0" w:line="360" w:lineRule="auto"/>
        <w:textAlignment w:val="baseline"/>
        <w:rPr>
          <w:rFonts w:ascii="Helvetica" w:hAnsi="Helvetica" w:cs="Arial"/>
          <w:b/>
          <w:i/>
          <w:color w:val="000000"/>
        </w:rPr>
      </w:pPr>
      <w:r w:rsidRPr="002A4FD8">
        <w:rPr>
          <w:rFonts w:ascii="Helvetica" w:hAnsi="Helvetica" w:cs="Arial"/>
          <w:b/>
          <w:i/>
          <w:color w:val="000000"/>
        </w:rPr>
        <w:t>What is nested list?</w:t>
      </w:r>
    </w:p>
    <w:p w:rsidR="002A4FD8" w:rsidRPr="002A4FD8" w:rsidRDefault="002A4FD8" w:rsidP="002A4FD8">
      <w:pPr>
        <w:spacing w:line="360" w:lineRule="auto"/>
        <w:rPr>
          <w:rFonts w:ascii="Helvetica" w:eastAsia="Times New Roman" w:hAnsi="Helvetica" w:cs="Times New Roman"/>
        </w:rPr>
      </w:pPr>
      <w:r w:rsidRPr="002A4FD8">
        <w:rPr>
          <w:rFonts w:ascii="Helvetica" w:eastAsia="Times New Roman" w:hAnsi="Helvetica" w:cs="Times New Roman"/>
        </w:rPr>
        <w:t>A list within another list is said to be nested.</w:t>
      </w:r>
    </w:p>
    <w:p w:rsidR="002A4FD8" w:rsidRPr="002A4FD8" w:rsidRDefault="002A4FD8" w:rsidP="002A4FD8">
      <w:pPr>
        <w:pStyle w:val="NormalWeb"/>
        <w:spacing w:before="0" w:beforeAutospacing="0" w:after="0" w:afterAutospacing="0" w:line="360" w:lineRule="auto"/>
        <w:textAlignment w:val="baseline"/>
        <w:rPr>
          <w:rFonts w:ascii="Helvetica" w:hAnsi="Helvetica" w:cs="Arial"/>
          <w:i/>
          <w:color w:val="000000"/>
        </w:rPr>
      </w:pPr>
      <w:r w:rsidRPr="002A4FD8">
        <w:rPr>
          <w:rFonts w:ascii="Helvetica" w:hAnsi="Helvetica" w:cs="Arial"/>
          <w:i/>
          <w:color w:val="000000"/>
        </w:rPr>
        <w:t>For example:</w:t>
      </w:r>
    </w:p>
    <w:p w:rsidR="002A4FD8" w:rsidRPr="002A4FD8" w:rsidRDefault="002A4FD8" w:rsidP="002A4FD8">
      <w:pPr>
        <w:spacing w:line="360" w:lineRule="auto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list</w:t>
      </w:r>
      <w:r w:rsidRPr="002A4FD8">
        <w:rPr>
          <w:rFonts w:ascii="Helvetica" w:eastAsia="Times New Roman" w:hAnsi="Helvetica" w:cs="Times New Roman"/>
        </w:rPr>
        <w:t xml:space="preserve"> = ["hello", 2.0, 5, [10, 20]]</w:t>
      </w:r>
    </w:p>
    <w:p w:rsidR="002A4FD8" w:rsidRPr="002A4FD8" w:rsidRDefault="002A4FD8" w:rsidP="002A4FD8">
      <w:pPr>
        <w:pStyle w:val="NormalWeb"/>
        <w:spacing w:before="0" w:beforeAutospacing="0" w:after="0" w:afterAutospacing="0" w:line="360" w:lineRule="auto"/>
        <w:textAlignment w:val="baseline"/>
        <w:rPr>
          <w:rFonts w:ascii="Helvetica" w:hAnsi="Helvetica" w:cs="Arial"/>
          <w:b/>
          <w:i/>
          <w:color w:val="000000"/>
        </w:rPr>
      </w:pPr>
      <w:r w:rsidRPr="002A4FD8">
        <w:rPr>
          <w:rFonts w:ascii="Helvetica" w:hAnsi="Helvetica"/>
        </w:rPr>
        <w:t>[10, 20]</w:t>
      </w:r>
      <w:r w:rsidRPr="002A4FD8">
        <w:rPr>
          <w:rFonts w:ascii="Helvetica" w:hAnsi="Helvetica"/>
        </w:rPr>
        <w:t xml:space="preserve"> is a nested list.</w:t>
      </w:r>
    </w:p>
    <w:p w:rsidR="002A4FD8" w:rsidRPr="002A4FD8" w:rsidRDefault="002A4FD8" w:rsidP="002A4FD8">
      <w:pPr>
        <w:pStyle w:val="NormalWeb"/>
        <w:spacing w:before="0" w:beforeAutospacing="0" w:after="0" w:afterAutospacing="0" w:line="360" w:lineRule="auto"/>
        <w:textAlignment w:val="baseline"/>
        <w:rPr>
          <w:rFonts w:ascii="Helvetica" w:hAnsi="Helvetica" w:cs="Arial"/>
          <w:b/>
          <w:i/>
          <w:color w:val="000000"/>
        </w:rPr>
      </w:pPr>
    </w:p>
    <w:p w:rsidR="002A4FD8" w:rsidRPr="002A4FD8" w:rsidRDefault="002A4FD8" w:rsidP="002A4FD8">
      <w:pPr>
        <w:pStyle w:val="NormalWeb"/>
        <w:spacing w:before="0" w:beforeAutospacing="0" w:after="0" w:afterAutospacing="0" w:line="360" w:lineRule="auto"/>
        <w:textAlignment w:val="baseline"/>
        <w:rPr>
          <w:rFonts w:ascii="Helvetica" w:hAnsi="Helvetica" w:cs="Arial"/>
          <w:b/>
          <w:i/>
          <w:color w:val="000000"/>
        </w:rPr>
      </w:pPr>
      <w:r w:rsidRPr="002A4FD8">
        <w:rPr>
          <w:rFonts w:ascii="Helvetica" w:hAnsi="Helvetica" w:cs="Arial"/>
          <w:b/>
          <w:i/>
          <w:color w:val="000000"/>
        </w:rPr>
        <w:t>Can a list store both integers and strings in it?</w:t>
      </w:r>
    </w:p>
    <w:p w:rsidR="002A4FD8" w:rsidRPr="002A4FD8" w:rsidRDefault="002A4FD8" w:rsidP="002A4FD8">
      <w:pPr>
        <w:pStyle w:val="NormalWeb"/>
        <w:spacing w:line="360" w:lineRule="auto"/>
        <w:textAlignment w:val="baseline"/>
        <w:rPr>
          <w:rFonts w:ascii="Helvetica" w:hAnsi="Helvetica" w:cs="Arial"/>
          <w:color w:val="000000"/>
        </w:rPr>
      </w:pPr>
      <w:r w:rsidRPr="002A4FD8">
        <w:rPr>
          <w:rFonts w:ascii="Helvetica" w:hAnsi="Helvetica" w:cs="Arial"/>
          <w:color w:val="000000"/>
        </w:rPr>
        <w:t xml:space="preserve">Yes, it is possible. </w:t>
      </w:r>
      <w:r w:rsidRPr="002A4FD8">
        <w:rPr>
          <w:rFonts w:ascii="Helvetica" w:hAnsi="Helvetica" w:cs="Arial"/>
          <w:color w:val="000000"/>
        </w:rPr>
        <w:t>The elements</w:t>
      </w:r>
      <w:r w:rsidRPr="002A4FD8">
        <w:rPr>
          <w:rFonts w:ascii="Helvetica" w:hAnsi="Helvetica" w:cs="Arial"/>
          <w:color w:val="000000"/>
        </w:rPr>
        <w:t xml:space="preserve"> </w:t>
      </w:r>
      <w:r w:rsidRPr="002A4FD8">
        <w:rPr>
          <w:rFonts w:ascii="Helvetica" w:hAnsi="Helvetica" w:cs="Arial"/>
          <w:color w:val="000000"/>
        </w:rPr>
        <w:t>of a list don’t have to be the same type</w:t>
      </w:r>
      <w:r w:rsidRPr="002A4FD8">
        <w:rPr>
          <w:rFonts w:ascii="Helvetica" w:hAnsi="Helvetica" w:cs="Arial"/>
          <w:color w:val="000000"/>
        </w:rPr>
        <w:t>.</w:t>
      </w:r>
    </w:p>
    <w:p w:rsidR="002A4FD8" w:rsidRPr="002A4FD8" w:rsidRDefault="002A4FD8" w:rsidP="002A4FD8">
      <w:pPr>
        <w:pStyle w:val="NormalWeb"/>
        <w:spacing w:line="360" w:lineRule="auto"/>
        <w:textAlignment w:val="baseline"/>
        <w:rPr>
          <w:rFonts w:ascii="Helvetica" w:hAnsi="Helvetica" w:cs="Arial"/>
          <w:color w:val="000000"/>
        </w:rPr>
      </w:pPr>
      <w:r w:rsidRPr="002A4FD8">
        <w:rPr>
          <w:rFonts w:ascii="Helvetica" w:hAnsi="Helvetica" w:cs="Arial"/>
          <w:color w:val="000000"/>
        </w:rPr>
        <w:t xml:space="preserve">We can use the example above to see this point. </w:t>
      </w:r>
    </w:p>
    <w:p w:rsidR="00A75CB8" w:rsidRPr="002A4FD8" w:rsidRDefault="00A75CB8" w:rsidP="002A4FD8">
      <w:pPr>
        <w:spacing w:line="360" w:lineRule="auto"/>
        <w:rPr>
          <w:rFonts w:ascii="Helvetica" w:hAnsi="Helvetica"/>
        </w:rPr>
      </w:pPr>
      <w:bookmarkStart w:id="0" w:name="_GoBack"/>
      <w:bookmarkEnd w:id="0"/>
    </w:p>
    <w:sectPr w:rsidR="00A75CB8" w:rsidRPr="002A4FD8" w:rsidSect="00DB1E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A51F0"/>
    <w:multiLevelType w:val="multilevel"/>
    <w:tmpl w:val="520C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E5"/>
    <w:rsid w:val="00220BE5"/>
    <w:rsid w:val="002A4FD8"/>
    <w:rsid w:val="00A75CB8"/>
    <w:rsid w:val="00DB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C7229"/>
  <w15:chartTrackingRefBased/>
  <w15:docId w15:val="{4BCD39DC-121F-1343-9691-37CD04A8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4F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2018-08-24T13:44:00Z</dcterms:created>
  <dcterms:modified xsi:type="dcterms:W3CDTF">2018-08-24T13:51:00Z</dcterms:modified>
</cp:coreProperties>
</file>