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88314" w14:textId="29E5F0CF" w:rsidR="00C671FC" w:rsidRPr="00773235" w:rsidRDefault="00C671FC" w:rsidP="00C671FC">
      <w:pPr>
        <w:pStyle w:val="Phlc02072026"/>
        <w:rPr>
          <w:sz w:val="28"/>
          <w:szCs w:val="28"/>
        </w:rPr>
      </w:pPr>
      <w:r w:rsidRPr="00773235">
        <w:rPr>
          <w:sz w:val="28"/>
          <w:szCs w:val="28"/>
        </w:rPr>
        <w:t>Phụ lục I</w:t>
      </w:r>
    </w:p>
    <w:p w14:paraId="1A096F22" w14:textId="77777777" w:rsidR="00C671FC" w:rsidRPr="00773235" w:rsidRDefault="00C671FC" w:rsidP="00C671FC">
      <w:pPr>
        <w:pStyle w:val="Phlc02072026"/>
        <w:rPr>
          <w:sz w:val="28"/>
          <w:szCs w:val="28"/>
        </w:rPr>
      </w:pPr>
      <w:r w:rsidRPr="00773235">
        <w:rPr>
          <w:sz w:val="28"/>
          <w:szCs w:val="28"/>
        </w:rPr>
        <w:t>BẢNG CHÚ GIẢI CÁC ĐỊNH NGHĨA</w:t>
      </w:r>
    </w:p>
    <w:p w14:paraId="76F92F29" w14:textId="77777777" w:rsidR="00C671FC" w:rsidRPr="00773235" w:rsidRDefault="00C671FC" w:rsidP="00C671FC">
      <w:pPr>
        <w:pStyle w:val="Phlc02072026"/>
        <w:rPr>
          <w:b w:val="0"/>
          <w:bCs/>
          <w:i/>
          <w:iCs/>
          <w:sz w:val="24"/>
          <w:szCs w:val="24"/>
        </w:rPr>
      </w:pPr>
      <w:r w:rsidRPr="00773235">
        <w:rPr>
          <w:b w:val="0"/>
          <w:bCs/>
          <w:i/>
          <w:iCs/>
          <w:sz w:val="24"/>
          <w:szCs w:val="24"/>
        </w:rPr>
        <w:t>(Kèm theo Bộ Quy chế an toàn hàng không dân dụng lĩnh vực tàu bay và khai thác tàu bay)</w:t>
      </w:r>
    </w:p>
    <w:p w14:paraId="5093207E" w14:textId="77777777" w:rsidR="00C671FC" w:rsidRPr="00773235" w:rsidRDefault="00C671FC" w:rsidP="00C671FC">
      <w:pPr>
        <w:spacing w:before="120" w:after="120" w:line="276" w:lineRule="auto"/>
        <w:ind w:firstLine="720"/>
        <w:contextualSpacing/>
        <w:jc w:val="both"/>
      </w:pPr>
      <w:r w:rsidRPr="00773235">
        <w:t>Các định nghĩa có tại Phụ lục này áp dụng cho tất cả các yêu cầu được quy định trong Bộ quy chế an toàn hàng không như sau:</w:t>
      </w:r>
    </w:p>
    <w:p w14:paraId="3752717E" w14:textId="77777777" w:rsidR="00C671FC" w:rsidRPr="00773235" w:rsidRDefault="00C671FC" w:rsidP="00C671FC">
      <w:pPr>
        <w:spacing w:before="120" w:after="120" w:line="360" w:lineRule="exact"/>
        <w:ind w:firstLine="709"/>
        <w:jc w:val="both"/>
      </w:pPr>
      <w:r w:rsidRPr="00773235">
        <w:rPr>
          <w:b/>
        </w:rPr>
        <w:t>1. Bác sĩ khám sức khỏe nhân viên hàng không</w:t>
      </w:r>
      <w:r w:rsidRPr="00773235">
        <w:t>: Bác sĩ được đào tạo về y học hàng không, có kiến thức và kinh nghiệm thực tế về môi trường hàng không được Nhà chức trách hàng không công bố để thực hiện việc khám sức cho người đề nghị cấp giấy phép hoặc chứng chỉ chuyên môn có yêu cầu về tiêu chuẩn sức khỏe.</w:t>
      </w:r>
    </w:p>
    <w:p w14:paraId="70D8C1F1" w14:textId="77777777" w:rsidR="00C671FC" w:rsidRPr="00773235" w:rsidRDefault="00C671FC" w:rsidP="00C671FC">
      <w:pPr>
        <w:spacing w:before="120" w:after="120" w:line="360" w:lineRule="exact"/>
        <w:ind w:firstLine="709"/>
        <w:jc w:val="both"/>
      </w:pPr>
      <w:r w:rsidRPr="00773235">
        <w:rPr>
          <w:b/>
        </w:rPr>
        <w:t>2. Bản tóm tắt thỏa thuận</w:t>
      </w:r>
      <w:r w:rsidRPr="00773235">
        <w:t>: khi tàu bay khai thác theo thỏa thuận Điều 83 bis giữa Quốc gia đăng ký và một Quốc gia khác, bản tóm tắt thỏa thuận là tài liệu được chuyển kèm Thỏa thuận Điều 83 bis đã đăng ký với Hội đồng ICAO, trong đó xác định ngắn gọn và rõ ràng các chức năng, nhiệm vụ được Quốc gia đăng ký chuyển giao cho Quốc gia khác đó.</w:t>
      </w:r>
    </w:p>
    <w:p w14:paraId="46952C38" w14:textId="77777777" w:rsidR="00C671FC" w:rsidRPr="00773235" w:rsidRDefault="00C671FC" w:rsidP="00C671FC">
      <w:pPr>
        <w:spacing w:before="120" w:after="120" w:line="360" w:lineRule="exact"/>
        <w:ind w:firstLine="709"/>
        <w:jc w:val="both"/>
      </w:pPr>
      <w:r w:rsidRPr="00773235">
        <w:rPr>
          <w:b/>
        </w:rPr>
        <w:t>3. Bằng chứng tuân thủ</w:t>
      </w:r>
      <w:r w:rsidRPr="00773235">
        <w:t>: là một tập hợp các tài liệu hoặc hoạt động mà một Quốc gia thành viên chấp nhận là đủ để chứng minh sự tuân thủ yêu cầu đủ điều kiện bay.</w:t>
      </w:r>
    </w:p>
    <w:p w14:paraId="63CE28F3" w14:textId="77777777" w:rsidR="00C671FC" w:rsidRPr="00773235" w:rsidRDefault="00C671FC" w:rsidP="00C671FC">
      <w:pPr>
        <w:spacing w:before="120" w:after="120" w:line="360" w:lineRule="exact"/>
        <w:ind w:firstLine="709"/>
        <w:jc w:val="both"/>
      </w:pPr>
      <w:r w:rsidRPr="00773235">
        <w:rPr>
          <w:b/>
        </w:rPr>
        <w:t>4. Bảng dữ liệu Giấy chứng nhận loại</w:t>
      </w:r>
      <w:r w:rsidRPr="00773235">
        <w:t>: là một phần của Giấy chứng nhận loại ghi rõ các điều kiện và giới hạn cần thiết để đáp ứng yêu cầu của tiêu chuẩn đủ điều kiện bay được áp dụng cho loại tàu bay đó, cung cấp định nghĩa chính xác về cấu hình của sản phẩm tàu bay đã được Giấy chứng nhận loại đó phê chuẩn, bao gồm các thông tin cần thiết sau: loại động cơ (tên nhà chế tạo, số Giấy chứng nhận loại của động cơ, số lượng động cơ lắp trên tàu bay); các loại nhiên liệu có thể sử dụng; cánh quạt và các giới hạn của cánh quạt; tốc độ vòng quay (đối với trực thăng); giới hạn mô-men truyền động (đối với trực thăng); giới hạn tốc độ bay; dải giới hạn trọng tâm tàu bay; dải giới hạn trọng tâm tàu bay với tải trọng rỗng; các điểm tham chiếu, phương tiện dùng để kiểm tra và cân bằng tàu bay; tải trọng tối đa; tổ bay tối thiểu; số lượng ghế; tải trọng hàng hóa tối đa; lượng nhiên liệu tối đa; lượng dầu nhờn tối đa; độ cao hoạt động tối đa; chuyển động của các bánh lái điều khiển; số xuất xưởng; các căn cứ phê chuẩn và sản xuất sản phẩm tàu bay.</w:t>
      </w:r>
    </w:p>
    <w:p w14:paraId="7705CC7D" w14:textId="77777777" w:rsidR="00C671FC" w:rsidRPr="00773235" w:rsidRDefault="00C671FC" w:rsidP="00C671FC">
      <w:pPr>
        <w:spacing w:before="120" w:after="120" w:line="360" w:lineRule="exact"/>
        <w:ind w:firstLine="709"/>
        <w:jc w:val="both"/>
      </w:pPr>
      <w:r w:rsidRPr="00773235">
        <w:rPr>
          <w:b/>
        </w:rPr>
        <w:t>5. Bao bì</w:t>
      </w:r>
      <w:r w:rsidRPr="00773235">
        <w:t>: Các vật chứa và bất kỳ thành phần hoặc vật liệu nào khác cần thiết để vật chứa thực hiện được chức năng chứa đựng của nó</w:t>
      </w:r>
    </w:p>
    <w:p w14:paraId="3482CBED" w14:textId="77777777" w:rsidR="00C671FC" w:rsidRPr="00773235" w:rsidRDefault="00C671FC" w:rsidP="00C671FC">
      <w:pPr>
        <w:spacing w:before="120" w:after="120" w:line="360" w:lineRule="exact"/>
        <w:ind w:firstLine="709"/>
        <w:jc w:val="both"/>
      </w:pPr>
      <w:r w:rsidRPr="00773235">
        <w:rPr>
          <w:b/>
        </w:rPr>
        <w:t>6. Bao bì ngoài</w:t>
      </w:r>
      <w:r w:rsidRPr="00773235">
        <w:t xml:space="preserve">: Một lớp bọc ngoài được sử dụng bởi một người gửi hàng duy nhất nhằm chứa một hoặc nhiều kiện hàng và tạo thành một kiện hàng để </w:t>
      </w:r>
      <w:r w:rsidRPr="00773235">
        <w:lastRenderedPageBreak/>
        <w:t>thuận tiện cho việc thao tác và chất xếp. Thiết bị chất xếp không nằm trong định nghĩa này."</w:t>
      </w:r>
    </w:p>
    <w:p w14:paraId="18D607F6" w14:textId="127279A0" w:rsidR="00C671FC" w:rsidRPr="00773235" w:rsidRDefault="00C671FC" w:rsidP="00C671FC">
      <w:pPr>
        <w:spacing w:before="120" w:after="120" w:line="360" w:lineRule="exact"/>
        <w:ind w:firstLine="709"/>
        <w:jc w:val="both"/>
      </w:pPr>
      <w:r w:rsidRPr="00773235">
        <w:rPr>
          <w:b/>
        </w:rPr>
        <w:t>7. Bảo dưỡng EDTO kép (EDTO dual maintenance)</w:t>
      </w:r>
      <w:r w:rsidRPr="00773235">
        <w:t xml:space="preserve">: </w:t>
      </w:r>
      <w:r w:rsidR="00882996" w:rsidRPr="00882996">
        <w:t>là việc thực hiện công việc bảo dưỡng trong cùng một đợt bảo dưỡng đối với cùng một hệ thống trọng yếu EDTO hoặc các hệ thống trọng yếu EDTO tương tự, độc lập hoặc dự phòng của tàu bay</w:t>
      </w:r>
      <w:r w:rsidRPr="00773235">
        <w:t>.</w:t>
      </w:r>
    </w:p>
    <w:p w14:paraId="65FC1912" w14:textId="77777777" w:rsidR="00C671FC" w:rsidRPr="00773235" w:rsidRDefault="00C671FC" w:rsidP="00C671FC">
      <w:pPr>
        <w:spacing w:before="120" w:after="120" w:line="360" w:lineRule="exact"/>
        <w:ind w:firstLine="709"/>
        <w:jc w:val="both"/>
      </w:pPr>
      <w:r w:rsidRPr="00773235">
        <w:rPr>
          <w:b/>
        </w:rPr>
        <w:t>8. Bảo dưỡng ngoại trường</w:t>
      </w:r>
      <w:r w:rsidRPr="00773235">
        <w:t>: là các hoạt động bảo dưỡng được thực hiện trước chuyến bay để đảm bảo tàu bay phù hợp với chuyến bay dự định.  bao gồm:</w:t>
      </w:r>
    </w:p>
    <w:p w14:paraId="135AA3EE" w14:textId="77777777" w:rsidR="00C671FC" w:rsidRPr="00773235" w:rsidRDefault="00C671FC" w:rsidP="00C671FC">
      <w:pPr>
        <w:spacing w:before="120" w:after="120" w:line="360" w:lineRule="exact"/>
        <w:ind w:firstLine="709"/>
        <w:jc w:val="both"/>
      </w:pPr>
      <w:r w:rsidRPr="00773235">
        <w:t>a) Tìm kiếm, xác định hỏng hóc;</w:t>
      </w:r>
    </w:p>
    <w:p w14:paraId="174F9384" w14:textId="77777777" w:rsidR="00C671FC" w:rsidRPr="00773235" w:rsidRDefault="00C671FC" w:rsidP="00C671FC">
      <w:pPr>
        <w:spacing w:before="120" w:after="120" w:line="360" w:lineRule="exact"/>
        <w:ind w:firstLine="709"/>
        <w:jc w:val="both"/>
      </w:pPr>
      <w:r w:rsidRPr="00773235">
        <w:t>b) Sửa chữa hỏng hóc;</w:t>
      </w:r>
    </w:p>
    <w:p w14:paraId="62DAEF51" w14:textId="77777777" w:rsidR="00C671FC" w:rsidRPr="00773235" w:rsidRDefault="00C671FC" w:rsidP="00C671FC">
      <w:pPr>
        <w:spacing w:before="120" w:after="120" w:line="360" w:lineRule="exact"/>
        <w:ind w:firstLine="709"/>
        <w:jc w:val="both"/>
      </w:pPr>
      <w:r w:rsidRPr="00773235">
        <w:t>c) Thay thế thiết bị tàu bay có sử dụng trang thiết bị kiểm tra (nếu cần). Thiết bị tàu bay được thay thế có thể bao gồm cả các thiết bị như động cơ và cánh quạt;</w:t>
      </w:r>
    </w:p>
    <w:p w14:paraId="041BD165" w14:textId="77777777" w:rsidR="00C671FC" w:rsidRPr="00773235" w:rsidRDefault="00C671FC" w:rsidP="00C671FC">
      <w:pPr>
        <w:spacing w:before="120" w:after="120" w:line="360" w:lineRule="exact"/>
        <w:ind w:firstLine="709"/>
        <w:jc w:val="both"/>
      </w:pPr>
      <w:r w:rsidRPr="00773235">
        <w:t>d) Bảo dưỡng định kỳ hoặc kiểm tra bao gồm kiểm tra trực quan có thể phát hiện các tình trạng không thoả mãn tiêu chuẩn hay sự sai lệch rõ ràng nhưng không yêu cầu kiểm tra chuyên sâu. Việc kiểm tra cũng bao gồm kiểm tra cấu trúc bên trong, các hệ thống và động cơ mà có thể nhìn thấy thông qua các cửa, các tấm (panel) mở nhanh;</w:t>
      </w:r>
    </w:p>
    <w:p w14:paraId="3A3CB070" w14:textId="77777777" w:rsidR="00C671FC" w:rsidRPr="00773235" w:rsidRDefault="00C671FC" w:rsidP="00C671FC">
      <w:pPr>
        <w:spacing w:before="120" w:after="120" w:line="360" w:lineRule="exact"/>
        <w:ind w:firstLine="709"/>
        <w:jc w:val="both"/>
      </w:pPr>
      <w:r w:rsidRPr="00773235">
        <w:t>đ) Các sửa chữa và thay đổi thiết kế nhỏ mà không cần tháo gỡ sâu và có thể được thực hiện bằng các phương tiện đơn giản;</w:t>
      </w:r>
    </w:p>
    <w:p w14:paraId="45497AA0" w14:textId="77777777" w:rsidR="00C671FC" w:rsidRPr="00773235" w:rsidRDefault="00C671FC" w:rsidP="00C671FC">
      <w:pPr>
        <w:spacing w:before="120" w:after="120" w:line="360" w:lineRule="exact"/>
        <w:ind w:firstLine="709"/>
        <w:jc w:val="both"/>
      </w:pPr>
      <w:r w:rsidRPr="00773235">
        <w:t>e) Đối với các trường hợp bảo dưỡng tạm thời hoặc không thường xuyên (thực hiện các chỉ lệnh đủ điều kiện bay (ADs), thông báo kỹ thuật (SBs)), Người phụ trách chất lượng có thể chấp nhận một số công việc bảo dưỡng nội trường được thực hiện bởi tổ chức bảo dưỡng ngoại trường với điều kiện tất cả các yêu cầu đều đáp ứng theo quy định.</w:t>
      </w:r>
    </w:p>
    <w:p w14:paraId="2EF21FF9" w14:textId="77777777" w:rsidR="00C671FC" w:rsidRPr="00773235" w:rsidRDefault="00C671FC" w:rsidP="00C671FC">
      <w:pPr>
        <w:spacing w:before="120" w:after="120" w:line="360" w:lineRule="exact"/>
        <w:ind w:firstLine="709"/>
        <w:jc w:val="both"/>
      </w:pPr>
      <w:r w:rsidRPr="00773235">
        <w:rPr>
          <w:b/>
        </w:rPr>
        <w:t>9. Bay biển đường dài</w:t>
      </w:r>
      <w:r w:rsidRPr="00773235">
        <w:t>: Là chuyến bay được thực hiện trên vùng nước mà tại một hoặc nhiều thời điểm trên đường bay, khoảng cách từ tàu bay đến khu vực đất liền thích hợp cho việc hạ cánh khẩn cấp vượt quá khoảng cách tương ứng với một trong các trường hợp sau (lấy giá trị nào đến trước):</w:t>
      </w:r>
    </w:p>
    <w:p w14:paraId="19C150C0" w14:textId="7302AA1D" w:rsidR="00C671FC" w:rsidRPr="00773235" w:rsidRDefault="00C671FC" w:rsidP="00C671FC">
      <w:pPr>
        <w:spacing w:before="120" w:after="120" w:line="360" w:lineRule="exact"/>
        <w:ind w:firstLine="709"/>
        <w:jc w:val="both"/>
      </w:pPr>
      <w:r w:rsidRPr="00773235">
        <w:t>a) 120 phút bay bằng hoặc 740 km (400 NM) đối với: máy bay có khả năng tiếp tục bay đến sân bay phù hợp ở độ cao bay trên mức tối thiểu khi một động cơ ngừng hoạt động tại bất kỳ thời điểm nào trên đường bay dự kiến hoặc đường bay chuyển hướng hoặc máy bay được trang bị từ ba động cơ trở lên và vẫn có khả năng tiếp tục bay đến sân bay thay thế khi hai động cơ ngừng hoạt động tại bất kỳ thời điểm nào trên đường bay;</w:t>
      </w:r>
    </w:p>
    <w:p w14:paraId="28439F8E" w14:textId="77777777" w:rsidR="00C671FC" w:rsidRPr="00773235" w:rsidRDefault="00C671FC" w:rsidP="00C671FC">
      <w:pPr>
        <w:spacing w:before="120" w:after="120" w:line="360" w:lineRule="exact"/>
        <w:ind w:firstLine="709"/>
        <w:jc w:val="both"/>
      </w:pPr>
      <w:r w:rsidRPr="00773235">
        <w:t>b) 30 phút bay bằng hoặc 185 km (100 NM) đối với các máy bay còn lại.</w:t>
      </w:r>
    </w:p>
    <w:p w14:paraId="454CE134" w14:textId="77777777" w:rsidR="00C671FC" w:rsidRPr="00773235" w:rsidRDefault="00C671FC" w:rsidP="00C671FC">
      <w:pPr>
        <w:spacing w:before="120" w:after="120" w:line="360" w:lineRule="exact"/>
        <w:ind w:firstLine="709"/>
        <w:jc w:val="both"/>
      </w:pPr>
      <w:r w:rsidRPr="00773235">
        <w:rPr>
          <w:b/>
        </w:rPr>
        <w:lastRenderedPageBreak/>
        <w:t>10. Bộ quần áo sinh tồn tích hợp</w:t>
      </w:r>
      <w:r w:rsidRPr="00773235">
        <w:t>: là bộ quần áo sinh tồn đáp ứng đồng thời các yêu cầu đối với quần áo sinh tồn và áo phao.</w:t>
      </w:r>
    </w:p>
    <w:p w14:paraId="316860D5" w14:textId="77777777" w:rsidR="00C671FC" w:rsidRPr="00773235" w:rsidRDefault="00C671FC" w:rsidP="00C671FC">
      <w:pPr>
        <w:spacing w:before="120" w:after="120" w:line="360" w:lineRule="exact"/>
        <w:ind w:firstLine="709"/>
        <w:jc w:val="both"/>
      </w:pPr>
      <w:r w:rsidRPr="00773235">
        <w:rPr>
          <w:b/>
        </w:rPr>
        <w:t>11. Các chất kích thích thần kinh gồm</w:t>
      </w:r>
      <w:r w:rsidRPr="00773235">
        <w:t>:</w:t>
      </w:r>
    </w:p>
    <w:p w14:paraId="0C579629" w14:textId="77777777" w:rsidR="00C671FC" w:rsidRPr="00773235" w:rsidRDefault="00C671FC" w:rsidP="00C671FC">
      <w:pPr>
        <w:spacing w:before="120" w:after="120" w:line="360" w:lineRule="exact"/>
        <w:ind w:firstLine="709"/>
        <w:jc w:val="both"/>
      </w:pPr>
      <w:r w:rsidRPr="00773235">
        <w:t>a) Rượu, bia được quy định tại khoản 1 và khoản 2 Điều 2 Luật Phòng, chống tác hại của rượu, bia;</w:t>
      </w:r>
    </w:p>
    <w:p w14:paraId="17286103" w14:textId="77777777" w:rsidR="00C671FC" w:rsidRPr="00773235" w:rsidRDefault="00C671FC" w:rsidP="00C671FC">
      <w:pPr>
        <w:spacing w:before="120" w:after="120" w:line="360" w:lineRule="exact"/>
        <w:ind w:firstLine="709"/>
        <w:jc w:val="both"/>
      </w:pPr>
      <w:r w:rsidRPr="00773235">
        <w:t>b) Dược chất gây nghiện, dược chất hướng thần theo danh mục tại Phụ lục I, Phụ lục II ban hành kèm theo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14:paraId="031E79D3" w14:textId="77777777" w:rsidR="00C671FC" w:rsidRPr="00773235" w:rsidRDefault="00C671FC" w:rsidP="00C671FC">
      <w:pPr>
        <w:spacing w:before="120" w:after="120" w:line="360" w:lineRule="exact"/>
        <w:ind w:firstLine="709"/>
        <w:jc w:val="both"/>
      </w:pPr>
      <w:r w:rsidRPr="00773235">
        <w:t>c) Chất ma túy và tiền chất theo danh mục tại Phụ lục ban hành kèm theo Nghị định số 57/2022/NĐ-CP ngày 25 tháng 8 năm 2022 của Chính phủ quy định các danh mục chất ma túy và tiền chất và Nghị định số 90/2024/NĐ-CP ngày 17 tháng 7 năm 2024 của Chính phủ sửa đổi, bổ sung danh mục chất ma túy và tiền chất ban hành kèm theo Nghị định số 57/2022/NĐ-CP.</w:t>
      </w:r>
    </w:p>
    <w:p w14:paraId="43343CF0" w14:textId="48451199" w:rsidR="00C671FC" w:rsidRPr="00773235" w:rsidRDefault="00C671FC" w:rsidP="00C671FC">
      <w:pPr>
        <w:spacing w:before="120" w:after="120" w:line="360" w:lineRule="exact"/>
        <w:ind w:firstLine="709"/>
        <w:jc w:val="both"/>
      </w:pPr>
      <w:r w:rsidRPr="00773235">
        <w:rPr>
          <w:b/>
        </w:rPr>
        <w:t>12. Các hạng mục phải kiểm tra tăng cường (Re</w:t>
      </w:r>
      <w:r w:rsidR="004720CB" w:rsidRPr="00773235">
        <w:rPr>
          <w:b/>
        </w:rPr>
        <w:t>quy</w:t>
      </w:r>
      <w:r w:rsidRPr="00773235">
        <w:rPr>
          <w:b/>
        </w:rPr>
        <w:t>red Inspection Item - RII)</w:t>
      </w:r>
      <w:r w:rsidRPr="00773235">
        <w:t>: là các hạng mục bảo dưỡng trong trường hợp không được thực hiện chuẩn xác hoặc sử dụng phụ tùng, vật liệu không phù hợp sẽ ảnh hưởng nghiêm trọng đến an toàn bay.</w:t>
      </w:r>
    </w:p>
    <w:p w14:paraId="4612A040" w14:textId="77777777" w:rsidR="00C671FC" w:rsidRPr="00773235" w:rsidRDefault="00C671FC" w:rsidP="00C671FC">
      <w:pPr>
        <w:spacing w:before="120" w:after="120" w:line="360" w:lineRule="exact"/>
        <w:ind w:firstLine="709"/>
        <w:jc w:val="both"/>
      </w:pPr>
      <w:r w:rsidRPr="00773235">
        <w:rPr>
          <w:b/>
        </w:rPr>
        <w:t>13. Các yêu cầu đủ điều kiện bay thích hợp</w:t>
      </w:r>
      <w:r w:rsidRPr="00773235">
        <w:t>: là các quy định chứa đựng đầy đủ và chi tiết được một quốc gia thành viên ICAO thiết lập và ban hành đối với hạng tàu bay, động cơ hay cánh quạt được xem xét.</w:t>
      </w:r>
    </w:p>
    <w:p w14:paraId="539A98A8" w14:textId="77777777" w:rsidR="00C671FC" w:rsidRPr="00773235" w:rsidRDefault="00C671FC" w:rsidP="00C671FC">
      <w:pPr>
        <w:spacing w:before="120" w:after="120" w:line="360" w:lineRule="exact"/>
        <w:ind w:firstLine="709"/>
        <w:jc w:val="both"/>
      </w:pPr>
      <w:r w:rsidRPr="00773235">
        <w:rPr>
          <w:b/>
        </w:rPr>
        <w:t>14. Căn cứ chính của thành viên tổ bay</w:t>
      </w:r>
      <w:r w:rsidRPr="00773235">
        <w:t>: là địa điểm được Người khai thác tàu bay chỉ định cho thành viên tổ bay, nơi mà thành viên tổ bay thường bắt đầu và kết thúc một khoảng thời gian làm nhiệm vụ hoặc một chuỗi các khoảng thời gian làm nhiệm vụ, và tại đó, trong điều kiện bình thường, Người khai thác tàu bay không chịu trách nhiệm cung cấp nơi nghỉ cho thành viên tổ bay tại căn cứ chính.</w:t>
      </w:r>
    </w:p>
    <w:p w14:paraId="6CDF43F7" w14:textId="77777777" w:rsidR="00C671FC" w:rsidRPr="00773235" w:rsidRDefault="00C671FC" w:rsidP="00C671FC">
      <w:pPr>
        <w:spacing w:before="120" w:after="120" w:line="360" w:lineRule="exact"/>
        <w:ind w:firstLine="709"/>
        <w:jc w:val="both"/>
      </w:pPr>
      <w:r w:rsidRPr="00773235">
        <w:rPr>
          <w:b/>
        </w:rPr>
        <w:t>15. Cánh quạt</w:t>
      </w:r>
      <w:r w:rsidRPr="00773235">
        <w:t>: thiết bị tạo lực đẩy cho một tàu bay có các lá cánh quay với tốc độ cao trên trục dẫn động bằng động cơ và khi quay, do tương tác với không khí, lá cánh quay tạo ra lực đẩy gần như vuông góc với mặt phẳng quay.  bao gồm các bộ phận điều khiển lá cánh quay, thường do nhà sản xuất cung cấp, nhưng không bao gồm các rô-to chính, rô-to phụ hoặc cánh quay khí động học của động cơ.</w:t>
      </w:r>
    </w:p>
    <w:p w14:paraId="4C3F39E4" w14:textId="77777777" w:rsidR="00C671FC" w:rsidRPr="00773235" w:rsidRDefault="00C671FC" w:rsidP="00C671FC">
      <w:pPr>
        <w:spacing w:before="120" w:after="120" w:line="360" w:lineRule="exact"/>
        <w:ind w:firstLine="709"/>
        <w:jc w:val="both"/>
      </w:pPr>
      <w:r w:rsidRPr="00773235">
        <w:rPr>
          <w:b/>
        </w:rPr>
        <w:t>16. Chỉ lệnh dừng bay</w:t>
      </w:r>
      <w:r w:rsidRPr="00773235">
        <w:t xml:space="preserve">: là tài liệu do nhà chức trách hàng không có thẩm quyền ban hành nhằm tạm dừng khai thác bay đối với tàu bay, loại tàu bay, kiểu loại tàu bay hoặc hoạt động bay cụ thể khi có căn cứ xác định tồn tại tình trạng </w:t>
      </w:r>
      <w:r w:rsidRPr="00773235">
        <w:lastRenderedPageBreak/>
        <w:t>không an toàn có thể ảnh hưởng đến an toàn bay, cho đến khi các yêu cầu khắc phục, kiểm tra hoặc giới hạn khai thác được thực hiện.</w:t>
      </w:r>
    </w:p>
    <w:p w14:paraId="309CADAE" w14:textId="77777777" w:rsidR="00C671FC" w:rsidRPr="00773235" w:rsidRDefault="00C671FC" w:rsidP="00C671FC">
      <w:pPr>
        <w:spacing w:before="120" w:after="120" w:line="360" w:lineRule="exact"/>
        <w:ind w:firstLine="709"/>
        <w:jc w:val="both"/>
      </w:pPr>
      <w:r w:rsidRPr="00773235">
        <w:rPr>
          <w:b/>
        </w:rPr>
        <w:t>17. Chỉ số thực hiện an toàn (SPI)</w:t>
      </w:r>
      <w:r w:rsidRPr="00773235">
        <w:t>: Thông số về an toàn được xây dựng dựa trên cơ sở dữ liệu được sử dụng nhằm theo dõi và đánh giá việc thực hiện công tác an toàn.</w:t>
      </w:r>
    </w:p>
    <w:p w14:paraId="05BFBB7D" w14:textId="77777777" w:rsidR="00C671FC" w:rsidRPr="00773235" w:rsidRDefault="00C671FC" w:rsidP="00C671FC">
      <w:pPr>
        <w:spacing w:before="120" w:after="120" w:line="360" w:lineRule="exact"/>
        <w:ind w:firstLine="709"/>
        <w:jc w:val="both"/>
      </w:pPr>
      <w:r w:rsidRPr="00773235">
        <w:rPr>
          <w:b/>
        </w:rPr>
        <w:t>18. Chịu lửa</w:t>
      </w:r>
      <w:r w:rsidRPr="00773235">
        <w:t>: là khả năng chịu được tác dụng nhiệt của ngọn lửa trong thời gian 15 phút. Các đặc tính của ngọn lửa được nêu tại Tài liệu 2685 của Tổ chức tiêu chuẩn hóa quốc tế (ISO 2685).</w:t>
      </w:r>
    </w:p>
    <w:p w14:paraId="278864A2" w14:textId="77777777" w:rsidR="00C671FC" w:rsidRPr="00773235" w:rsidRDefault="00C671FC" w:rsidP="00C671FC">
      <w:pPr>
        <w:spacing w:before="120" w:after="120" w:line="360" w:lineRule="exact"/>
        <w:ind w:firstLine="709"/>
        <w:jc w:val="both"/>
      </w:pPr>
      <w:r w:rsidRPr="00773235">
        <w:rPr>
          <w:b/>
        </w:rPr>
        <w:t>19. Chống cháy</w:t>
      </w:r>
      <w:r w:rsidRPr="00773235">
        <w:t>: là khả năng chịu được tác dụng nhiệt của ngọn lửa trong thời gian 5 phút. Các đặc tính của ngọn lửa được nêu tại Tài liệu 2685 của Tổ chức tiêu chuẩn hóa quốc tế (ISO 2685).</w:t>
      </w:r>
    </w:p>
    <w:p w14:paraId="36895380" w14:textId="77777777" w:rsidR="00C671FC" w:rsidRPr="00773235" w:rsidRDefault="00C671FC" w:rsidP="00C671FC">
      <w:pPr>
        <w:spacing w:before="120" w:after="120" w:line="360" w:lineRule="exact"/>
        <w:ind w:firstLine="709"/>
        <w:jc w:val="both"/>
      </w:pPr>
      <w:r w:rsidRPr="00773235">
        <w:rPr>
          <w:b/>
        </w:rPr>
        <w:t>20. Chủng loại tàu bay</w:t>
      </w:r>
      <w:r w:rsidRPr="00773235">
        <w:t>: Sự phân loại tàu bay theo các đặc điểm cơ bản cụ thể: máy bay, trực thăng, tàu lượn, nhẹ hơn không khí, và nâng bằng lực (thiết bị dùng lực nâng).</w:t>
      </w:r>
    </w:p>
    <w:p w14:paraId="541D9B48" w14:textId="22E6EE2E" w:rsidR="00C671FC" w:rsidRPr="00773235" w:rsidRDefault="00C671FC" w:rsidP="00C671FC">
      <w:pPr>
        <w:spacing w:before="120" w:after="120" w:line="360" w:lineRule="exact"/>
        <w:ind w:firstLine="709"/>
        <w:jc w:val="both"/>
      </w:pPr>
      <w:r w:rsidRPr="00773235">
        <w:rPr>
          <w:b/>
        </w:rPr>
        <w:t>21. Chuỗi các chuyến bay</w:t>
      </w:r>
      <w:r w:rsidRPr="00773235">
        <w:t>: Là các chuyến bay liên tục được bắt đầu và kết thúc trong thời gian 24 giờ, tại cùng một sân bay hoặc địa điểm khai thác hoặc trong phạm vi khu vực địa phương được quy định trong tài liệu hướng dẫn khai thác và được tiến hành bởi cùng một người chỉ huy tàu bay.</w:t>
      </w:r>
    </w:p>
    <w:p w14:paraId="0EDB013C" w14:textId="77777777" w:rsidR="00C671FC" w:rsidRPr="00773235" w:rsidRDefault="00C671FC" w:rsidP="00C671FC">
      <w:pPr>
        <w:spacing w:before="120" w:after="120" w:line="360" w:lineRule="exact"/>
        <w:ind w:firstLine="709"/>
        <w:jc w:val="both"/>
        <w:rPr>
          <w:spacing w:val="-6"/>
        </w:rPr>
      </w:pPr>
      <w:r w:rsidRPr="00773235">
        <w:rPr>
          <w:b/>
          <w:spacing w:val="-6"/>
        </w:rPr>
        <w:t>22. Chuyến bay IFR</w:t>
      </w:r>
      <w:r w:rsidRPr="00773235">
        <w:rPr>
          <w:spacing w:val="-6"/>
        </w:rPr>
        <w:t>: là chuyến bay được thực hiện theo quy tắc bay bằng thiết bị.</w:t>
      </w:r>
    </w:p>
    <w:p w14:paraId="02CB19BE" w14:textId="77777777" w:rsidR="00C671FC" w:rsidRPr="00773235" w:rsidRDefault="00C671FC" w:rsidP="00C671FC">
      <w:pPr>
        <w:spacing w:before="120" w:after="120" w:line="360" w:lineRule="exact"/>
        <w:ind w:firstLine="709"/>
        <w:jc w:val="both"/>
      </w:pPr>
      <w:r w:rsidRPr="00773235">
        <w:rPr>
          <w:b/>
        </w:rPr>
        <w:t>23. Chuyến bay VFR</w:t>
      </w:r>
      <w:r w:rsidRPr="00773235">
        <w:t>: là chuyến bay được thực hiện theo quy tắc bay bằng mắt.</w:t>
      </w:r>
    </w:p>
    <w:p w14:paraId="44A73151" w14:textId="77777777" w:rsidR="00C671FC" w:rsidRPr="00773235" w:rsidRDefault="00C671FC" w:rsidP="00C671FC">
      <w:pPr>
        <w:spacing w:before="120" w:after="120" w:line="360" w:lineRule="exact"/>
        <w:ind w:firstLine="709"/>
        <w:jc w:val="both"/>
      </w:pPr>
      <w:r w:rsidRPr="00773235">
        <w:rPr>
          <w:b/>
        </w:rPr>
        <w:t>24. Chuyển sân</w:t>
      </w:r>
      <w:r w:rsidRPr="00773235">
        <w:t>: Là khi một thành viên tổ bay không thực hiện nhiệm vụ khai thác di chuyển từ địa điểm này sang địa điểm khác theo yêu cầu của Người khai thác tàu bay, ngoại trừ:</w:t>
      </w:r>
    </w:p>
    <w:p w14:paraId="5D1BB91B" w14:textId="77777777" w:rsidR="00C671FC" w:rsidRPr="00773235" w:rsidRDefault="00C671FC" w:rsidP="00C671FC">
      <w:pPr>
        <w:spacing w:before="120" w:after="120" w:line="360" w:lineRule="exact"/>
        <w:ind w:firstLine="709"/>
        <w:jc w:val="both"/>
      </w:pPr>
      <w:r w:rsidRPr="00773235">
        <w:t>- Thời gian di chuyển từ nơi nghỉ riêng tới địa điểm có mặt nhận nhiệm vụ được chỉ định tại căn cứ chính và ngược lại, và</w:t>
      </w:r>
    </w:p>
    <w:p w14:paraId="0B9938FF" w14:textId="77777777" w:rsidR="00C671FC" w:rsidRPr="00773235" w:rsidRDefault="00C671FC" w:rsidP="00C671FC">
      <w:pPr>
        <w:spacing w:before="120" w:after="120" w:line="360" w:lineRule="exact"/>
        <w:ind w:firstLine="709"/>
        <w:jc w:val="both"/>
        <w:rPr>
          <w:spacing w:val="-6"/>
        </w:rPr>
      </w:pPr>
      <w:r w:rsidRPr="00773235">
        <w:rPr>
          <w:spacing w:val="-6"/>
        </w:rPr>
        <w:t>- Thời gian di chuyển tại địa phương từ nơi nghỉ tới nơi bắt đầu nhiệm vụ và ngược lại;</w:t>
      </w:r>
    </w:p>
    <w:p w14:paraId="102C4F9A" w14:textId="77777777" w:rsidR="00C671FC" w:rsidRPr="00773235" w:rsidRDefault="00C671FC" w:rsidP="00C671FC">
      <w:pPr>
        <w:spacing w:before="120" w:after="120" w:line="360" w:lineRule="exact"/>
        <w:ind w:firstLine="709"/>
        <w:jc w:val="both"/>
      </w:pPr>
      <w:r w:rsidRPr="00773235">
        <w:rPr>
          <w:b/>
        </w:rPr>
        <w:t>25. Cơ quan ATS có thẩm quyền</w:t>
      </w:r>
      <w:r w:rsidRPr="00773235">
        <w:t>: Cơ quan có liên quan do quốc gia chỉ định chịu trách nhiệm cung cấp các dịch vụ kiểm soát không lưu trong vùng trời có liên quan.</w:t>
      </w:r>
    </w:p>
    <w:p w14:paraId="0EF68CEF" w14:textId="77777777" w:rsidR="00C671FC" w:rsidRPr="00773235" w:rsidRDefault="00C671FC" w:rsidP="00C671FC">
      <w:pPr>
        <w:spacing w:before="120" w:after="120" w:line="360" w:lineRule="exact"/>
        <w:ind w:firstLine="709"/>
        <w:jc w:val="both"/>
      </w:pPr>
      <w:r w:rsidRPr="00773235">
        <w:rPr>
          <w:b/>
        </w:rPr>
        <w:t>26. Cơ sở đào tạo, huấn luyện nghiệp vụ nhân viên hàng không được phê chuẩn</w:t>
      </w:r>
      <w:r w:rsidRPr="00773235">
        <w:t>: Là một tổ chức được phê chuẩn và hoạt động dưới sự giám sát của Nhà chức trách hàng không để thực hiện hoạt động huấn luyện đã được phê chuẩn.</w:t>
      </w:r>
    </w:p>
    <w:p w14:paraId="238952F7" w14:textId="77777777" w:rsidR="00C671FC" w:rsidRPr="00773235" w:rsidRDefault="00C671FC" w:rsidP="00C671FC">
      <w:pPr>
        <w:spacing w:before="120" w:after="120" w:line="360" w:lineRule="exact"/>
        <w:ind w:firstLine="709"/>
        <w:jc w:val="both"/>
      </w:pPr>
      <w:r w:rsidRPr="00773235">
        <w:rPr>
          <w:b/>
        </w:rPr>
        <w:lastRenderedPageBreak/>
        <w:t>27. Cự ly hạ cánh khả dụng (LDA)</w:t>
      </w:r>
      <w:r w:rsidRPr="00773235">
        <w:t>: là chiều dài đường cất hạ cánh được công bố sẵn có và phù hợp cho quãng chạy trên mặt đất của máy bay khi hạ cánh.</w:t>
      </w:r>
    </w:p>
    <w:p w14:paraId="664092AA" w14:textId="77777777" w:rsidR="00C671FC" w:rsidRPr="00773235" w:rsidRDefault="00C671FC" w:rsidP="00C671FC">
      <w:pPr>
        <w:spacing w:before="120" w:after="120" w:line="360" w:lineRule="exact"/>
        <w:ind w:firstLine="709"/>
        <w:jc w:val="both"/>
      </w:pPr>
      <w:r w:rsidRPr="00773235">
        <w:rPr>
          <w:b/>
        </w:rPr>
        <w:t>28. Cự ly tăng tốc - dừng khả dụng (ASDA)</w:t>
      </w:r>
      <w:r w:rsidRPr="00773235">
        <w:t>: là chiều dài cự ly chạy cất cánh khả dụng cộng với chiều dài đoạn dừng, nếu có.</w:t>
      </w:r>
    </w:p>
    <w:p w14:paraId="564761CB" w14:textId="77777777" w:rsidR="00C671FC" w:rsidRPr="00773235" w:rsidRDefault="00C671FC" w:rsidP="00C671FC">
      <w:pPr>
        <w:spacing w:before="120" w:after="120" w:line="360" w:lineRule="exact"/>
        <w:ind w:firstLine="709"/>
        <w:jc w:val="both"/>
      </w:pPr>
      <w:r w:rsidRPr="00773235">
        <w:rPr>
          <w:b/>
        </w:rPr>
        <w:t>29. Đặc tính dẫn đường</w:t>
      </w:r>
      <w:r w:rsidRPr="00773235">
        <w:t>: là tập hợp các yêu cầu đối với tàu bay và tổ lái cần thiết để hỗ trợ hoạt động dẫn đường theo tính năng trong một vùng trời xác định; bao gồm đặc tính RNP và đặc tính RNAV.</w:t>
      </w:r>
    </w:p>
    <w:p w14:paraId="0B7F8104" w14:textId="77777777" w:rsidR="00C671FC" w:rsidRPr="00773235" w:rsidRDefault="00C671FC" w:rsidP="00C671FC">
      <w:pPr>
        <w:spacing w:before="120" w:after="120" w:line="360" w:lineRule="exact"/>
        <w:ind w:firstLine="709"/>
        <w:jc w:val="both"/>
      </w:pPr>
      <w:r w:rsidRPr="00773235">
        <w:rPr>
          <w:b/>
        </w:rPr>
        <w:t>30. Đặc tính tính năng giám sát theo yêu cầu (RSP)</w:t>
      </w:r>
      <w:r w:rsidRPr="00773235">
        <w:t>: là tập hợp các yêu cầu đối với việc cung cấp dịch vụ không lưu và thiết bị mặt đất, năng lực tàu bay và hoạt động khai thác liên quan cần thiết để hỗ trợ giám sát theo tính năng.</w:t>
      </w:r>
    </w:p>
    <w:p w14:paraId="358528E1" w14:textId="77777777" w:rsidR="00C671FC" w:rsidRPr="00773235" w:rsidRDefault="00C671FC" w:rsidP="00C671FC">
      <w:pPr>
        <w:spacing w:before="120" w:after="120" w:line="360" w:lineRule="exact"/>
        <w:ind w:firstLine="709"/>
        <w:jc w:val="both"/>
      </w:pPr>
      <w:r w:rsidRPr="00773235">
        <w:rPr>
          <w:b/>
        </w:rPr>
        <w:t>31. Đặc tính tính năng liên lạc theo yêu cầu (RCP)</w:t>
      </w:r>
      <w:r w:rsidRPr="00773235">
        <w:t>: là tập hợp các yêu cầu đối với việc cung cấp dịch vụ không lưu và thiết bị mặt đất, năng lực tàu bay và hoạt động khai thác liên quan cần thiết để hỗ trợ liên lạc theo tính năng.</w:t>
      </w:r>
    </w:p>
    <w:p w14:paraId="507E22F1" w14:textId="77777777" w:rsidR="00C671FC" w:rsidRPr="00773235" w:rsidRDefault="00C671FC" w:rsidP="00C671FC">
      <w:pPr>
        <w:spacing w:before="120" w:after="120" w:line="360" w:lineRule="exact"/>
        <w:ind w:firstLine="709"/>
        <w:jc w:val="both"/>
      </w:pPr>
      <w:r w:rsidRPr="00773235">
        <w:rPr>
          <w:b/>
        </w:rPr>
        <w:t>32. Đại tu</w:t>
      </w:r>
      <w:r w:rsidRPr="00773235">
        <w:t>: là việc khôi phục lại tàu bay hoặc một bộ phận tàu bay sử dụng các phương pháp, kỹ thuật, thực tiễn gồm việc tháo rời, làm sạch và kiểm tra được cho phép, sửa chữa nếu cần, và được lắp ráp lại, kiểm tra theo các tiêu chuẩn được phê chuẩn và dữ liệu kỹ thuật, hoặc phù hợp với các tiêu chuẩn hiện hành và dữ liệu kỹ thuật, đã được xây dựng và dẫn chứng bởi quốc gia thiết kế, người giữ Giấy chứng nhận loại, Giấy chứng nhận loại bổ sung hoặc một tài liệu, phần, quy trình hoặc phê chuẩn áp dụng theo Giấy phép chế tạo thiết bị tàu bay (PMA) hoặc Tiêu chuẩn kỹ thuật áp dụng đối với thiết bị tàu bay (TSO).</w:t>
      </w:r>
    </w:p>
    <w:p w14:paraId="73869A68" w14:textId="104C1263" w:rsidR="00C671FC" w:rsidRPr="00773235" w:rsidRDefault="00C671FC" w:rsidP="00C671FC">
      <w:pPr>
        <w:spacing w:before="120" w:after="120" w:line="360" w:lineRule="exact"/>
        <w:ind w:firstLine="709"/>
        <w:jc w:val="both"/>
      </w:pPr>
      <w:r w:rsidRPr="00773235">
        <w:rPr>
          <w:b/>
        </w:rPr>
        <w:t>33. Dẫn đường khu vực (RNAV)</w:t>
      </w:r>
      <w:r w:rsidRPr="00773235">
        <w:t>: là phương pháp dẫn đường cho phép tàu bay hoạt động theo bất kỳ đường bay mong muốn nào trong vùng phủ của thiết bị dẫn đường mặt đất hoặc vệ tinh, trong giới hạn khả năng của thiết bị tự dẫn trên tàu bay, hoặc kết hợp các phương thức này.</w:t>
      </w:r>
    </w:p>
    <w:p w14:paraId="0DDE84D7" w14:textId="77777777" w:rsidR="00C671FC" w:rsidRPr="00773235" w:rsidRDefault="00C671FC" w:rsidP="00C671FC">
      <w:pPr>
        <w:spacing w:before="120" w:after="120" w:line="360" w:lineRule="exact"/>
        <w:ind w:firstLine="709"/>
        <w:jc w:val="both"/>
      </w:pPr>
      <w:r w:rsidRPr="00773235">
        <w:rPr>
          <w:b/>
        </w:rPr>
        <w:t>34. Dẫn đường theo tính năng (PBN)</w:t>
      </w:r>
      <w:r w:rsidRPr="00773235">
        <w:t>: là dẫn đường khu vực dựa trên yêu cầu về tính năng đối với tàu bay hoạt động trên đường bay ATS, theo phương thức tiếp cận bằng thiết bị hoặc trong vùng trời được chỉ định.</w:t>
      </w:r>
    </w:p>
    <w:p w14:paraId="2C9AE5BA" w14:textId="77777777" w:rsidR="00C671FC" w:rsidRPr="00773235" w:rsidRDefault="00C671FC" w:rsidP="00C671FC">
      <w:pPr>
        <w:spacing w:before="120" w:after="120" w:line="360" w:lineRule="exact"/>
        <w:ind w:firstLine="709"/>
        <w:jc w:val="both"/>
      </w:pPr>
      <w:r w:rsidRPr="00773235">
        <w:rPr>
          <w:b/>
        </w:rPr>
        <w:t>35. Danh mục sai lệch cấu hình tàu bay (CDL)</w:t>
      </w:r>
      <w:r w:rsidRPr="00773235">
        <w:t>: là một danh mục do cơ quan chịu trách nhiệm thiết kế xây dựng, với sự phê duyệt của quốc gia thiết kế, trong đó xác định các bộ phận bên ngoài của một loại tàu bay có thể bị thiếu tại thời điểm bắt đầu một chuyến bay; danh mục này bao gồm các thông tin về các hạn chế khai thác và các hành động khắc phục có liên quan.</w:t>
      </w:r>
    </w:p>
    <w:p w14:paraId="4D6BDE32" w14:textId="1B83B9E5" w:rsidR="00C671FC" w:rsidRPr="00773235" w:rsidRDefault="00C671FC" w:rsidP="00C671FC">
      <w:pPr>
        <w:spacing w:before="120" w:after="120" w:line="360" w:lineRule="exact"/>
        <w:ind w:firstLine="709"/>
        <w:jc w:val="both"/>
      </w:pPr>
      <w:r w:rsidRPr="00773235">
        <w:rPr>
          <w:b/>
        </w:rPr>
        <w:t>36. Danh mục thiết bị tối thiểu (MEL)</w:t>
      </w:r>
      <w:r w:rsidRPr="00773235">
        <w:t xml:space="preserve">: là danh mục do Người khai thác tàu bay xây dựng phù hợp với, hoặc quy định chặt chẽ hơn, Danh mục thiết bị tối thiểu gốc (MMEL) của loại tàu bay đó, được Cục </w:t>
      </w:r>
      <w:r w:rsidR="006D522F" w:rsidRPr="00773235">
        <w:t>Hàng không Việt Nam</w:t>
      </w:r>
      <w:r w:rsidRPr="00773235">
        <w:t xml:space="preserve"> phê </w:t>
      </w:r>
      <w:r w:rsidRPr="00773235">
        <w:lastRenderedPageBreak/>
        <w:t xml:space="preserve">chuẩn nhằm cho phép tàu bay vào khai thác với một số thiết bị, bộ phận không hoạt động trên nguyên tắc tuân thủ các </w:t>
      </w:r>
      <w:r w:rsidR="0054146E">
        <w:t>yêu cầu</w:t>
      </w:r>
      <w:r w:rsidRPr="00773235">
        <w:t xml:space="preserve"> cụ thể.</w:t>
      </w:r>
    </w:p>
    <w:p w14:paraId="3E3804E6" w14:textId="2F4B7D7B" w:rsidR="00C671FC" w:rsidRPr="00773235" w:rsidRDefault="00C671FC" w:rsidP="00C671FC">
      <w:pPr>
        <w:spacing w:before="120" w:after="120" w:line="360" w:lineRule="exact"/>
        <w:ind w:firstLine="709"/>
        <w:jc w:val="both"/>
      </w:pPr>
      <w:r w:rsidRPr="00773235">
        <w:rPr>
          <w:b/>
        </w:rPr>
        <w:t>37. Danh mục thiết bị tối thiểu gốc (MMEL)</w:t>
      </w:r>
      <w:r w:rsidRPr="00773235">
        <w:t xml:space="preserve">: là danh mục bao gồm các thiết bị, một hay nhiều thiết bị cùng loại, được phép không hoạt động trước khi bắt đầu chuyến bay do tổ chức thiết kế thiết lập và được </w:t>
      </w:r>
      <w:r w:rsidR="006D522F" w:rsidRPr="00773235">
        <w:t>N</w:t>
      </w:r>
      <w:r w:rsidRPr="00773235">
        <w:t>hà chức trách hàng không của quốc gia thiết kế phê chuẩn. Danh mục MMEL có thể kèm theo những điều kiện khai thác, giới hạn hoặc quy trình đặc biệt.</w:t>
      </w:r>
    </w:p>
    <w:p w14:paraId="0620B224" w14:textId="77777777" w:rsidR="00C671FC" w:rsidRPr="00773235" w:rsidRDefault="00C671FC" w:rsidP="00C671FC">
      <w:pPr>
        <w:spacing w:before="120" w:after="120" w:line="360" w:lineRule="exact"/>
        <w:ind w:firstLine="709"/>
        <w:jc w:val="both"/>
      </w:pPr>
      <w:r w:rsidRPr="00773235">
        <w:rPr>
          <w:b/>
        </w:rPr>
        <w:t>38. Đêm</w:t>
      </w:r>
      <w:r w:rsidRPr="00773235">
        <w:t>: là thời gian từ lúc bắt đầu tối đến lúc bắt đầu sáng hoặc thời gian giữa hoàng hôn và bình minh. Sự khác nhau của định nghĩa này có thể theo quy định của nhà chức trách phù hợp của quốc gia có chuyến bay bay qua.</w:t>
      </w:r>
    </w:p>
    <w:p w14:paraId="2F5EC69A" w14:textId="77777777" w:rsidR="00C671FC" w:rsidRPr="00773235" w:rsidRDefault="00C671FC" w:rsidP="00C671FC">
      <w:pPr>
        <w:spacing w:before="120" w:after="120" w:line="360" w:lineRule="exact"/>
        <w:ind w:firstLine="709"/>
        <w:jc w:val="both"/>
      </w:pPr>
      <w:r w:rsidRPr="00773235">
        <w:rPr>
          <w:b/>
        </w:rPr>
        <w:t>39. Đêm theo giờ địa phương</w:t>
      </w:r>
      <w:r w:rsidRPr="00773235">
        <w:t>: là thời gian kéo dài 08 giờ trong thời gian giữa 22:00 và 08:00 giờ địa phương.</w:t>
      </w:r>
    </w:p>
    <w:p w14:paraId="61F5CC46" w14:textId="77777777" w:rsidR="00C671FC" w:rsidRPr="00773235" w:rsidRDefault="00C671FC" w:rsidP="00C671FC">
      <w:pPr>
        <w:spacing w:before="120" w:after="120" w:line="360" w:lineRule="exact"/>
        <w:ind w:firstLine="709"/>
        <w:jc w:val="both"/>
      </w:pPr>
      <w:r w:rsidRPr="00773235">
        <w:rPr>
          <w:b/>
        </w:rPr>
        <w:t>40. Dịch vụ mặt đất</w:t>
      </w:r>
      <w:r w:rsidRPr="00773235">
        <w:t>:  là các dịch vụ cần thiết cho việc tàu bay đến và rời sân bay, không bao gồm dịch vụ không lưu.</w:t>
      </w:r>
    </w:p>
    <w:p w14:paraId="2DAA7A77" w14:textId="3F31F434" w:rsidR="00C671FC" w:rsidRPr="00773235" w:rsidRDefault="00C671FC" w:rsidP="00C671FC">
      <w:pPr>
        <w:spacing w:before="120" w:after="120" w:line="360" w:lineRule="exact"/>
        <w:ind w:firstLine="709"/>
        <w:jc w:val="both"/>
      </w:pPr>
      <w:r w:rsidRPr="00773235">
        <w:rPr>
          <w:b/>
        </w:rPr>
        <w:t>41. Điểm không thể quay lại</w:t>
      </w:r>
      <w:r w:rsidR="009D208F" w:rsidRPr="00BA4A0E">
        <w:rPr>
          <w:b/>
        </w:rPr>
        <w:t xml:space="preserve"> (PNR)</w:t>
      </w:r>
      <w:r w:rsidRPr="00773235">
        <w:t>: là điểm địa lý cuối cùng trên hành trình bay mà nếu tiếp tục quá điểm này, tàu bay chỉ có thể tiếp tục bay đến sân bay đến cũng như đến một sân bay dự bị trên đường bay sẵn có đối với chuyến bay đó.</w:t>
      </w:r>
    </w:p>
    <w:p w14:paraId="0028E354" w14:textId="77777777" w:rsidR="00C671FC" w:rsidRPr="00773235" w:rsidRDefault="00C671FC" w:rsidP="00C671FC">
      <w:pPr>
        <w:spacing w:before="120" w:after="120" w:line="360" w:lineRule="exact"/>
        <w:ind w:firstLine="709"/>
        <w:jc w:val="both"/>
      </w:pPr>
      <w:r w:rsidRPr="00773235">
        <w:rPr>
          <w:b/>
        </w:rPr>
        <w:t>42. Điểm quyết định cất cánh</w:t>
      </w:r>
      <w:r w:rsidRPr="00773235">
        <w:t>: là điểm được sử dụng để xác định tính năng cất cánh mà tại đó, nếu xảy ra hỏng động cơ, có thể thực hiện hủy cất cánh hoặc tiếp tục cất cánh an toàn.</w:t>
      </w:r>
    </w:p>
    <w:p w14:paraId="3BA5B48E" w14:textId="77777777" w:rsidR="00C671FC" w:rsidRPr="00773235" w:rsidRDefault="00C671FC" w:rsidP="00C671FC">
      <w:pPr>
        <w:spacing w:before="120" w:after="120" w:line="360" w:lineRule="exact"/>
        <w:ind w:firstLine="709"/>
        <w:jc w:val="both"/>
      </w:pPr>
      <w:r w:rsidRPr="00773235">
        <w:rPr>
          <w:b/>
        </w:rPr>
        <w:t>43. Điểm quyết định hạ cánh (LDP)</w:t>
      </w:r>
      <w:r w:rsidRPr="00773235">
        <w:t>: là điểm được sử dụng để xác định tính năng hạ cánh mà tại đó, nếu xảy ra hỏng động cơ, có thể tiếp tục hạ cánh hoặc thực hiện hủy hạ cánh hoặc tiếp cận hụt một cách an toàn.</w:t>
      </w:r>
    </w:p>
    <w:p w14:paraId="7C4DFED6" w14:textId="516A11DE" w:rsidR="00C671FC" w:rsidRPr="00773235" w:rsidRDefault="00C671FC" w:rsidP="00C671FC">
      <w:pPr>
        <w:spacing w:before="120" w:after="120" w:line="360" w:lineRule="exact"/>
        <w:ind w:firstLine="709"/>
        <w:jc w:val="both"/>
      </w:pPr>
      <w:r w:rsidRPr="00773235">
        <w:rPr>
          <w:b/>
        </w:rPr>
        <w:t>44. Điểm xác định sau cất cánh (DPATO)</w:t>
      </w:r>
      <w:r w:rsidRPr="00773235">
        <w:t>: là điểm trong giai đoạn cất cánh và lấy độ cao ban đầu mà trước điểm đó khả năng trực thăng tiếp tục chuyến bay an toàn khi một động cơ không hoạt động chưa được bảo đảm và có thể phải thực hiện hạ cánh bắt buộc.</w:t>
      </w:r>
    </w:p>
    <w:p w14:paraId="57365612" w14:textId="77777777" w:rsidR="00C671FC" w:rsidRPr="00773235" w:rsidRDefault="00C671FC" w:rsidP="00C671FC">
      <w:pPr>
        <w:spacing w:before="120" w:after="120" w:line="360" w:lineRule="exact"/>
        <w:ind w:firstLine="709"/>
        <w:jc w:val="both"/>
      </w:pPr>
      <w:r w:rsidRPr="00773235">
        <w:rPr>
          <w:b/>
        </w:rPr>
        <w:t>45. Điểm xác định trước hạ cánh (DPBL)</w:t>
      </w:r>
      <w:r w:rsidRPr="00773235">
        <w:t>: là điểm trong giai đoạn tiếp cận và hạ cánh mà sau điểm đó khả năng trực thăng tiếp tục chuyến bay an toàn khi một động cơ không hoạt động chưa được bảo đảm và có thể phải thực hiện hạ cánh bắt buộc.</w:t>
      </w:r>
    </w:p>
    <w:p w14:paraId="5A90D3F8" w14:textId="77777777" w:rsidR="00C671FC" w:rsidRPr="00773235" w:rsidRDefault="00C671FC" w:rsidP="00C671FC">
      <w:pPr>
        <w:spacing w:before="120" w:after="120" w:line="360" w:lineRule="exact"/>
        <w:ind w:firstLine="709"/>
        <w:jc w:val="both"/>
        <w:rPr>
          <w:spacing w:val="-6"/>
        </w:rPr>
      </w:pPr>
      <w:r w:rsidRPr="00773235">
        <w:rPr>
          <w:b/>
          <w:spacing w:val="-6"/>
        </w:rPr>
        <w:t>46. Điều kiện</w:t>
      </w:r>
      <w:r w:rsidRPr="00773235">
        <w:rPr>
          <w:spacing w:val="-6"/>
        </w:rPr>
        <w:t>: Là môi trường, hoàn cảnh cụ thể được sử dụng để đánh giá năng lực</w:t>
      </w:r>
    </w:p>
    <w:p w14:paraId="0120AC5C" w14:textId="77777777" w:rsidR="00C671FC" w:rsidRPr="00773235" w:rsidRDefault="00C671FC" w:rsidP="00C671FC">
      <w:pPr>
        <w:spacing w:before="120" w:after="120" w:line="360" w:lineRule="exact"/>
        <w:ind w:firstLine="709"/>
        <w:jc w:val="both"/>
      </w:pPr>
      <w:r w:rsidRPr="00773235">
        <w:rPr>
          <w:b/>
        </w:rPr>
        <w:lastRenderedPageBreak/>
        <w:t>47. Điều kiện khí tượng bay bằng mắt (VMC)</w:t>
      </w:r>
      <w:r w:rsidRPr="00773235">
        <w:t>: là điều kiện khí tượng được biểu thị bằng tầm nhìn, khoảng cách tới mây và trần mây bằng hoặc tốt hơn các tiêu chuẩn tối thiểu được quy định.</w:t>
      </w:r>
    </w:p>
    <w:p w14:paraId="5D81020A" w14:textId="77777777" w:rsidR="00C671FC" w:rsidRPr="00773235" w:rsidRDefault="00C671FC" w:rsidP="00C671FC">
      <w:pPr>
        <w:spacing w:before="120" w:after="120" w:line="360" w:lineRule="exact"/>
        <w:ind w:firstLine="709"/>
        <w:jc w:val="both"/>
      </w:pPr>
      <w:r w:rsidRPr="00773235">
        <w:rPr>
          <w:b/>
        </w:rPr>
        <w:t>48. Điều kiện khí tượng bay bằng thiết bị (IMC)</w:t>
      </w:r>
      <w:r w:rsidRPr="00773235">
        <w:t>: là điều kiện khí tượng được biểu thị bằng tầm nhìn, khoảng cách tới mây và trần mây, thấp hơn các tiêu chuẩn tối thiểu quy định cho điều kiện khí tượng bay bằng mắt.</w:t>
      </w:r>
    </w:p>
    <w:p w14:paraId="39381173" w14:textId="77777777" w:rsidR="00C671FC" w:rsidRPr="00773235" w:rsidRDefault="00C671FC" w:rsidP="00C671FC">
      <w:pPr>
        <w:spacing w:before="120" w:after="120" w:line="360" w:lineRule="exact"/>
        <w:ind w:firstLine="709"/>
        <w:jc w:val="both"/>
      </w:pPr>
      <w:r w:rsidRPr="00773235">
        <w:rPr>
          <w:b/>
        </w:rPr>
        <w:t>49. Độ cao giảm thấp tối thiểu (MDA) hoặc Chiều cao giảm thấp tối thiểu</w:t>
      </w:r>
      <w:r w:rsidRPr="00773235">
        <w:t>: là độ cao giảm thấp tối thiểu hoặc chiều cao giảm thấp tối thiểu là độ cao hoặc chiều cao xác định trong hoạt động tiếp cận bằng thiết bị 2D hoặc tiếp cận lượn vòng mà dưới mức đó không được tiếp tục giảm thấp nếu chưa thiết lập được tham chiếu bằng mắt theo yêu cầu.</w:t>
      </w:r>
    </w:p>
    <w:p w14:paraId="37024996" w14:textId="77777777" w:rsidR="00C671FC" w:rsidRPr="00773235" w:rsidRDefault="00C671FC" w:rsidP="00C671FC">
      <w:pPr>
        <w:spacing w:before="120" w:after="120" w:line="360" w:lineRule="exact"/>
        <w:ind w:firstLine="709"/>
        <w:jc w:val="both"/>
      </w:pPr>
      <w:r w:rsidRPr="00773235">
        <w:rPr>
          <w:b/>
        </w:rPr>
        <w:t>50. Độ cao hết chướng ngại vật (OCA) hoặc Chiều cao hết chướng ngại vật (OCH)</w:t>
      </w:r>
      <w:r w:rsidRPr="00773235">
        <w:t>: là độ cao thấp nhất hoặc chiều cao thấp nhất so với mức cao ngưỡng đường cất hạ cánh liên quan hoặc mức cao sân bay áp dụng, được sử dụng để xác lập việc tuân thủ tiêu chí vượt chướng ngại vật phù hợp.</w:t>
      </w:r>
    </w:p>
    <w:p w14:paraId="6DCDCD0A" w14:textId="77777777" w:rsidR="00C671FC" w:rsidRPr="00773235" w:rsidRDefault="00C671FC" w:rsidP="00C671FC">
      <w:pPr>
        <w:spacing w:before="120" w:after="120" w:line="360" w:lineRule="exact"/>
        <w:ind w:firstLine="709"/>
        <w:jc w:val="both"/>
      </w:pPr>
      <w:r w:rsidRPr="00773235">
        <w:rPr>
          <w:b/>
        </w:rPr>
        <w:t>51. Độ cao khí áp</w:t>
      </w:r>
      <w:r w:rsidRPr="00773235">
        <w:t>:  là áp suất khí quyển được biểu thị dưới dạng độ cao tương ứng với áp suất đó trong khí quyển tiêu chuẩn.</w:t>
      </w:r>
    </w:p>
    <w:p w14:paraId="0B3FF8C4" w14:textId="77777777" w:rsidR="00C671FC" w:rsidRPr="00773235" w:rsidRDefault="00C671FC" w:rsidP="00C671FC">
      <w:pPr>
        <w:spacing w:before="120" w:after="120" w:line="360" w:lineRule="exact"/>
        <w:ind w:firstLine="709"/>
        <w:jc w:val="both"/>
      </w:pPr>
      <w:r w:rsidRPr="00773235">
        <w:rPr>
          <w:b/>
        </w:rPr>
        <w:t>52. Độ cao quyết định (DA/H)</w:t>
      </w:r>
      <w:r w:rsidRPr="00773235">
        <w:t>: Độ cao quyết định hoặc chiều cao quyết định là độ cao hoặc chiều cao xác định trong hoạt động tiếp cận bằng thiết bị 3D mà tại đó phải thực hiện tiếp cận hụt nếu chưa thiết lập được tham chiếu bằng mắt theo yêu cầu để tiếp tục tiếp cận.</w:t>
      </w:r>
    </w:p>
    <w:p w14:paraId="30371BB2" w14:textId="77777777" w:rsidR="00C671FC" w:rsidRPr="00773235" w:rsidRDefault="00C671FC" w:rsidP="00C671FC">
      <w:pPr>
        <w:spacing w:before="120" w:after="120" w:line="360" w:lineRule="exact"/>
        <w:ind w:firstLine="709"/>
        <w:jc w:val="both"/>
      </w:pPr>
      <w:r w:rsidRPr="00773235">
        <w:rPr>
          <w:b/>
        </w:rPr>
        <w:t>53. Động cơ trọng yếu</w:t>
      </w:r>
      <w:r w:rsidRPr="00773235">
        <w:t>: Là động cơ mà sự hỏng hóc của nó sẽ tác động bất lợi đến hầu hết các hiệu năng hoặc tính năng điều khiển của tàu bay.</w:t>
      </w:r>
    </w:p>
    <w:p w14:paraId="4D2E40BF" w14:textId="77777777" w:rsidR="00C671FC" w:rsidRPr="00773235" w:rsidRDefault="00C671FC" w:rsidP="00C671FC">
      <w:pPr>
        <w:spacing w:before="120" w:after="120" w:line="360" w:lineRule="exact"/>
        <w:ind w:firstLine="709"/>
        <w:jc w:val="both"/>
      </w:pPr>
      <w:r w:rsidRPr="00773235">
        <w:rPr>
          <w:b/>
        </w:rPr>
        <w:t>54. Dữ liệu đủ điều kiện bay</w:t>
      </w:r>
      <w:r w:rsidRPr="00773235">
        <w:t>: là các thông tin cần thiết nhằm đảm bảo một tàu bay hay các bộ phận thiết bị của tàu bay được duy trì ở trạng thái đủ điều kiện bay đối với tàu bay hay đủ điều kiện hoạt động đối với các thiết bị khai thác hoặc thiết bị khẩn nguy.</w:t>
      </w:r>
    </w:p>
    <w:p w14:paraId="0276CB5D" w14:textId="77777777" w:rsidR="00C671FC" w:rsidRPr="00773235" w:rsidRDefault="00C671FC" w:rsidP="00C671FC">
      <w:pPr>
        <w:spacing w:before="120" w:after="120" w:line="360" w:lineRule="exact"/>
        <w:ind w:firstLine="709"/>
        <w:jc w:val="both"/>
      </w:pPr>
      <w:r w:rsidRPr="00773235">
        <w:rPr>
          <w:b/>
        </w:rPr>
        <w:t>55. Đường cất hạ cánh bị nhiễm bẩn</w:t>
      </w:r>
      <w:r w:rsidRPr="00773235">
        <w:t>: đường cất hạ cánh được coi là bị nhiễm bẩn khi một phần đáng kể diện tích bề mặt đường cất hạ cánh, trong phạm vi chiều dài và chiều rộng đang được sử dụng, dù tại các khu vực riêng biệt hay không, bị bao phủ bởi một hoặc nhiều chất được liệt kê trong Bản mô tả tình trạng bề mặt đường cất hạ cánh.</w:t>
      </w:r>
    </w:p>
    <w:p w14:paraId="22645873" w14:textId="77777777" w:rsidR="00C671FC" w:rsidRPr="00773235" w:rsidRDefault="00C671FC" w:rsidP="00C671FC">
      <w:pPr>
        <w:spacing w:before="120" w:after="120" w:line="360" w:lineRule="exact"/>
        <w:ind w:firstLine="709"/>
        <w:jc w:val="both"/>
      </w:pPr>
      <w:r w:rsidRPr="00773235">
        <w:rPr>
          <w:b/>
        </w:rPr>
        <w:t>56. Đường cất hạ cánh khô</w:t>
      </w:r>
      <w:r w:rsidRPr="00773235">
        <w:t>: đường cất hạ cánh được coi là khô nếu bề mặt không có hơi ẩm nhìn thấy được và không bị nhiễm bẩn trong khu vực dự kiến sử dụng.</w:t>
      </w:r>
    </w:p>
    <w:p w14:paraId="7EA1E6F4" w14:textId="77777777" w:rsidR="00C671FC" w:rsidRPr="00773235" w:rsidRDefault="00C671FC" w:rsidP="00C671FC">
      <w:pPr>
        <w:spacing w:before="120" w:after="120" w:line="360" w:lineRule="exact"/>
        <w:ind w:firstLine="709"/>
        <w:jc w:val="both"/>
      </w:pPr>
    </w:p>
    <w:p w14:paraId="242611CF" w14:textId="77777777" w:rsidR="00C671FC" w:rsidRPr="00773235" w:rsidRDefault="00C671FC" w:rsidP="00C671FC">
      <w:pPr>
        <w:spacing w:before="120" w:after="120" w:line="360" w:lineRule="exact"/>
        <w:ind w:firstLine="709"/>
        <w:jc w:val="both"/>
      </w:pPr>
      <w:r w:rsidRPr="00773235">
        <w:rPr>
          <w:b/>
        </w:rPr>
        <w:lastRenderedPageBreak/>
        <w:t>57. Đường cất hạ cánh ướt</w:t>
      </w:r>
      <w:r w:rsidRPr="00773235">
        <w:t>: là đường cất hạ cánh có bề mặt bị bao phủ bởi độ ẩm hoặc nước nhìn thấy được với độ sâu tới 3 mm trong khu vực dự kiến sử dụng.</w:t>
      </w:r>
    </w:p>
    <w:p w14:paraId="6385ECB7" w14:textId="77777777" w:rsidR="00C671FC" w:rsidRPr="00773235" w:rsidRDefault="00C671FC" w:rsidP="00C671FC">
      <w:pPr>
        <w:spacing w:before="120" w:after="120" w:line="360" w:lineRule="exact"/>
        <w:ind w:firstLine="709"/>
        <w:jc w:val="both"/>
      </w:pPr>
      <w:r w:rsidRPr="00773235">
        <w:rPr>
          <w:b/>
        </w:rPr>
        <w:t>58. ELT tự động triển khai (ELT(AD))</w:t>
      </w:r>
      <w:r w:rsidRPr="00773235">
        <w:t>: là ELT được gắn cố định vào tàu bay, tự động triển khai và kích hoạt khi có va chạm và, trong một số trường hợp, được kích hoạt thêm bằng cảm biến thủy tĩnh. Thiết bị này cũng có thể được kích hoạt bằng tay.</w:t>
      </w:r>
    </w:p>
    <w:p w14:paraId="23D7235D" w14:textId="77777777" w:rsidR="00C671FC" w:rsidRPr="00773235" w:rsidRDefault="00C671FC" w:rsidP="00C671FC">
      <w:pPr>
        <w:spacing w:before="120" w:after="120" w:line="360" w:lineRule="exact"/>
        <w:ind w:firstLine="709"/>
        <w:jc w:val="both"/>
      </w:pPr>
      <w:r w:rsidRPr="00773235">
        <w:rPr>
          <w:b/>
        </w:rPr>
        <w:t>59. Giai đoạn cất cánh và bay lấy độ cao ban đầu</w:t>
      </w:r>
      <w:r w:rsidRPr="00773235">
        <w:t>: Là giai đoạn bắt đầu từ cất cánh tới độ cao 300 m (1000 ft) trên mực cao của khu vực FATO, nếu kế hoạch bay được lập để vượt quá độ cao này hoặc tới điểm bắt đầu lấy độ cao đối với các trường hợp khác.</w:t>
      </w:r>
    </w:p>
    <w:p w14:paraId="0F747C6E" w14:textId="77777777" w:rsidR="00C671FC" w:rsidRPr="00773235" w:rsidRDefault="00C671FC" w:rsidP="00C671FC">
      <w:pPr>
        <w:spacing w:before="120" w:after="120" w:line="360" w:lineRule="exact"/>
        <w:ind w:firstLine="709"/>
        <w:jc w:val="both"/>
      </w:pPr>
      <w:r w:rsidRPr="00773235">
        <w:rPr>
          <w:b/>
        </w:rPr>
        <w:t>60. Giai đoạn tiếp cận và hạ cánh - đối với trực thăng</w:t>
      </w:r>
      <w:r w:rsidRPr="00773235">
        <w:t>: Là giai đoạn này của chuyến bay từ 300 m (1.000 ft) so với mặt nước biển của khu vực tiếp cận và hạ cánh cuối cùng (FATO), nếu chuyến bay dự định vượt quá độ cao này, hoặc từ khi bắt đầu giảm độ cao trong các trường hợp khác, xuống điểm hạ cánh hoặc điểm hạ cánh hụt.</w:t>
      </w:r>
    </w:p>
    <w:p w14:paraId="02D6530B" w14:textId="77777777" w:rsidR="00C671FC" w:rsidRPr="00773235" w:rsidRDefault="00C671FC" w:rsidP="00C671FC">
      <w:pPr>
        <w:spacing w:before="120" w:after="120" w:line="360" w:lineRule="exact"/>
        <w:ind w:firstLine="709"/>
        <w:jc w:val="both"/>
      </w:pPr>
      <w:r w:rsidRPr="00773235">
        <w:rPr>
          <w:b/>
        </w:rPr>
        <w:t>61. Giám sát theo tính năng (PBS)</w:t>
      </w:r>
      <w:r w:rsidRPr="00773235">
        <w:t>: là hoạt động giám sát dựa trên các đặc tính tính năng áp dụng cho việc cung cấp dịch vụ không lưu.</w:t>
      </w:r>
    </w:p>
    <w:p w14:paraId="733C809E" w14:textId="77777777" w:rsidR="00C671FC" w:rsidRPr="00773235" w:rsidRDefault="00C671FC" w:rsidP="00C671FC">
      <w:pPr>
        <w:spacing w:before="120" w:after="120" w:line="360" w:lineRule="exact"/>
        <w:ind w:firstLine="709"/>
        <w:jc w:val="both"/>
      </w:pPr>
      <w:r w:rsidRPr="00773235">
        <w:rPr>
          <w:b/>
        </w:rPr>
        <w:t>62. Giám sát viên an toàn lĩnh vực y tế hàng không</w:t>
      </w:r>
      <w:r w:rsidRPr="00773235">
        <w:t>: Bác sĩ do Nhà chức trách hàng không phê chuẩn, có trình độ chuyên môn và kinh nghiệm trong thực hành y học hàng không, đồng thời có năng lực đánh giá và xem xét các tình trạng y tế, sức khỏe có ảnh hưởng đến an toàn bay.</w:t>
      </w:r>
    </w:p>
    <w:p w14:paraId="731F335F" w14:textId="77777777" w:rsidR="00C671FC" w:rsidRPr="00773235" w:rsidRDefault="00C671FC" w:rsidP="00C671FC">
      <w:pPr>
        <w:spacing w:before="120" w:after="120" w:line="360" w:lineRule="exact"/>
        <w:ind w:firstLine="709"/>
        <w:jc w:val="both"/>
      </w:pPr>
      <w:r w:rsidRPr="00773235">
        <w:rPr>
          <w:b/>
        </w:rPr>
        <w:t>63. Giấy chứng nhận sức khỏe nhân viên hàng không</w:t>
      </w:r>
      <w:r w:rsidRPr="00773235">
        <w:t>: Bằng chứng do Nhà chức trách hàng không cấp chứng minh rằng người giữ giấy phép, chứng chỉ chuyên môn đáp ứng các yêu cầu cụ thể về đủ điều kiện sức khỏe.</w:t>
      </w:r>
    </w:p>
    <w:p w14:paraId="0F02ABBE" w14:textId="77777777" w:rsidR="00C671FC" w:rsidRPr="00773235" w:rsidRDefault="00C671FC" w:rsidP="00C671FC">
      <w:pPr>
        <w:spacing w:before="120" w:after="120" w:line="360" w:lineRule="exact"/>
        <w:ind w:firstLine="709"/>
        <w:jc w:val="both"/>
      </w:pPr>
      <w:r w:rsidRPr="00773235">
        <w:rPr>
          <w:b/>
        </w:rPr>
        <w:t>64. Giờ tham chiếu</w:t>
      </w:r>
      <w:r w:rsidRPr="00773235">
        <w:t>: là giờ địa phương tại địa điểm báo cáo nằm trong một dải múi giờ rộng 2 giờ xung quanh giờ địa phương tại nơi mà thành viên tổ bay đang ở trạng thái đồng bộ nhịp sinh học.</w:t>
      </w:r>
    </w:p>
    <w:p w14:paraId="74833E9C" w14:textId="77777777" w:rsidR="00C671FC" w:rsidRPr="00773235" w:rsidRDefault="00C671FC" w:rsidP="00C671FC">
      <w:pPr>
        <w:spacing w:before="120" w:after="120" w:line="360" w:lineRule="exact"/>
        <w:ind w:firstLine="709"/>
        <w:jc w:val="both"/>
      </w:pPr>
      <w:r w:rsidRPr="00773235">
        <w:rPr>
          <w:b/>
        </w:rPr>
        <w:t>65. Hàng hóa</w:t>
      </w:r>
      <w:r w:rsidRPr="00773235">
        <w:t>: Là bất kỳ tài sản nào được chuyên chở trên một tàu bay không bao gồm thư tín, đồ phục vụ trên tàu bay và hành lý đi kèm hành khách hoặc hành lý thất lạc.</w:t>
      </w:r>
    </w:p>
    <w:p w14:paraId="5950508C" w14:textId="77777777" w:rsidR="005606ED" w:rsidRPr="00773235" w:rsidRDefault="00C671FC" w:rsidP="00C671FC">
      <w:pPr>
        <w:spacing w:before="120" w:after="120" w:line="360" w:lineRule="exact"/>
        <w:ind w:firstLine="709"/>
        <w:jc w:val="both"/>
      </w:pPr>
      <w:r w:rsidRPr="00773235">
        <w:rPr>
          <w:b/>
        </w:rPr>
        <w:t>66. Hàng hóa COMAT</w:t>
      </w:r>
      <w:r w:rsidRPr="00773235">
        <w:t>: Là hàng hóa của Người khai thác tàu bay chở trên tàu bay của Người khai thác tàu bay với mục đích riêng của Người khai thác tàu bay.</w:t>
      </w:r>
    </w:p>
    <w:p w14:paraId="7CD92F54" w14:textId="3D008DE5" w:rsidR="00C671FC" w:rsidRPr="00773235" w:rsidRDefault="00C671FC" w:rsidP="00C671FC">
      <w:pPr>
        <w:spacing w:before="120" w:after="120" w:line="360" w:lineRule="exact"/>
        <w:ind w:firstLine="709"/>
        <w:jc w:val="both"/>
      </w:pPr>
      <w:r w:rsidRPr="00773235">
        <w:rPr>
          <w:b/>
        </w:rPr>
        <w:t>67. Hàng hóa nguy hiểm</w:t>
      </w:r>
      <w:r w:rsidRPr="00773235">
        <w:t>Các vật hoặc chất có khả năng gây rủi ro đối với sức khỏe, an toàn, tài sản hoặc môi trường và có tên trong danh mục hàng hóa nguy hiểm của Tài liệu Hướng dẫn Kỹ thuật.</w:t>
      </w:r>
    </w:p>
    <w:p w14:paraId="32F991F8" w14:textId="77777777" w:rsidR="00C671FC" w:rsidRPr="00773235" w:rsidRDefault="00C671FC" w:rsidP="00C671FC">
      <w:pPr>
        <w:spacing w:before="120" w:after="120" w:line="360" w:lineRule="exact"/>
        <w:ind w:firstLine="709"/>
        <w:jc w:val="both"/>
      </w:pPr>
      <w:r w:rsidRPr="00773235">
        <w:rPr>
          <w:b/>
        </w:rPr>
        <w:lastRenderedPageBreak/>
        <w:t>68. Hành lý</w:t>
      </w:r>
      <w:r w:rsidRPr="00773235">
        <w:t>: Là tài sản cá nhân của hành khách hoặc tổ bay được chuyên chở trên tàu bay theo thỏa thuận với nhà khai thác.</w:t>
      </w:r>
    </w:p>
    <w:p w14:paraId="2B6192AA" w14:textId="77777777" w:rsidR="00C671FC" w:rsidRPr="00773235" w:rsidRDefault="00C671FC" w:rsidP="00C671FC">
      <w:pPr>
        <w:spacing w:before="120" w:after="120" w:line="360" w:lineRule="exact"/>
        <w:ind w:firstLine="709"/>
        <w:jc w:val="both"/>
      </w:pPr>
      <w:r w:rsidRPr="00773235">
        <w:rPr>
          <w:b/>
        </w:rPr>
        <w:t>69. Hành vi can thiệp bất hợp pháp</w:t>
      </w:r>
      <w:r w:rsidRPr="00773235">
        <w:t>: là hành vi hoặc hành vi cố ý thực hiện có thể gây nguy hại đến an toàn hàng không dân dụng và vận tải hàng không, bao gồm: chiếm giữ trái phép tàu bay đang bay; chiếm giữ trái phép tàu bay trên mặt đất; bắt giữ con tin trên tàu bay hoặc tại sân bay; xâm nhập bằng vũ lực vào tàu bay, cảng hàng không hoặc khu vực cơ sở hàng không; đưa lên tàu bay hoặc vào cảng hàng không vũ khí, thiết bị hoặc vật liệu nguy hiểm nhằm mục đích phạm tội; cung cấp thông tin sai lệch có thể gây nguy hại đến an toàn của tàu bay đang bay hoặc trên mặt đất, hành khách, tổ bay, nhân viên mặt đất hoặc công chúng tại cảng hàng không hoặc tại cơ sở hàng không dân dụng.</w:t>
      </w:r>
    </w:p>
    <w:p w14:paraId="594446BE" w14:textId="77777777" w:rsidR="00C671FC" w:rsidRPr="00773235" w:rsidRDefault="00C671FC" w:rsidP="00C671FC">
      <w:pPr>
        <w:spacing w:before="120" w:after="120" w:line="360" w:lineRule="exact"/>
        <w:ind w:firstLine="709"/>
        <w:jc w:val="both"/>
      </w:pPr>
      <w:r w:rsidRPr="00773235">
        <w:rPr>
          <w:b/>
        </w:rPr>
        <w:t>70. Hành vi có thể quan sát được (OB)</w:t>
      </w:r>
      <w:r w:rsidRPr="00773235">
        <w:t>: Một hành vi đơn lẻ liên quan đến vị trí công việc, có thể quan sát được và có thể đo lường được hoặc không đo lường được.</w:t>
      </w:r>
    </w:p>
    <w:p w14:paraId="2B5ACFB3" w14:textId="7E199A71" w:rsidR="00C671FC" w:rsidRPr="00773235" w:rsidRDefault="00C671FC" w:rsidP="00C671FC">
      <w:pPr>
        <w:spacing w:before="120" w:after="120" w:line="360" w:lineRule="exact"/>
        <w:ind w:firstLine="709"/>
        <w:jc w:val="both"/>
      </w:pPr>
      <w:r w:rsidRPr="00773235">
        <w:rPr>
          <w:b/>
        </w:rPr>
        <w:t>71. Hệ thống bảo dưỡng tương đương</w:t>
      </w:r>
      <w:r w:rsidRPr="00773235">
        <w:t xml:space="preserve">: Người có giấy chứng nhận Người khai thác tàu bay được thực hiện các hoạt động bảo dưỡng thông qua thoả thuận với một tổ chức bảo dưỡng hoặc tự thực hiện bảo dưỡng, bảo dưỡng dự phòng hoặc thay thế, hệ thống bảo dưỡng của Người có giấy chứng nhận Người khai thác tàu bay được Cục </w:t>
      </w:r>
      <w:r w:rsidR="006D522F" w:rsidRPr="00773235">
        <w:t xml:space="preserve">Hàng không Việt Nam </w:t>
      </w:r>
      <w:r w:rsidRPr="00773235">
        <w:t>phê chuẩn và tương đương với một tổ chức bảo dưỡng, đồng thời việc đưa tàu bay hoặc sản phẩm hàng không vào khai thác phải được thực hiện bởi nhân viên kĩ thuật hàng không có chứng chỉ phù hợp hoặc chuyên gia sửa chữa tàu bay phù hợp.</w:t>
      </w:r>
    </w:p>
    <w:p w14:paraId="55DED659" w14:textId="77777777" w:rsidR="00C671FC" w:rsidRPr="00773235" w:rsidRDefault="00C671FC" w:rsidP="00C671FC">
      <w:pPr>
        <w:spacing w:before="120" w:after="120" w:line="360" w:lineRule="exact"/>
        <w:ind w:firstLine="709"/>
        <w:jc w:val="both"/>
      </w:pPr>
      <w:r w:rsidRPr="00773235">
        <w:rPr>
          <w:b/>
        </w:rPr>
        <w:t>72. Hệ thống hiển thị hình ảnh kết hợp (CVS)</w:t>
      </w:r>
      <w:r w:rsidRPr="00773235">
        <w:t>: là hệ thống hiển thị hình ảnh từ sự kết hợp giữa hệ thống quan sát tăng cường (EVS) và hệ thống quan sát tổng hợp (SVS).</w:t>
      </w:r>
    </w:p>
    <w:p w14:paraId="60D209BE" w14:textId="77777777" w:rsidR="00C671FC" w:rsidRPr="00773235" w:rsidRDefault="00C671FC" w:rsidP="00C671FC">
      <w:pPr>
        <w:spacing w:before="120" w:after="120" w:line="360" w:lineRule="exact"/>
        <w:ind w:firstLine="709"/>
        <w:jc w:val="both"/>
      </w:pPr>
      <w:r w:rsidRPr="00773235">
        <w:rPr>
          <w:b/>
        </w:rPr>
        <w:t>73. Hệ thống quản lý rủi ro mệt mỏi</w:t>
      </w:r>
      <w:r w:rsidRPr="00773235">
        <w:t>: Là hệ thống hoạt động dựa trên dữ liệu liên tục theo dõi và quản lý rủi ro an toàn liên quan đến mệt mỏi dựa trên các nguyên tắc và hiểu biết khoa học cũng như các kinh nghiệm khai thác nhằm mục đích đảm bảo nhân viên hàng không liên quan có đủ mức tỉnh táo cần thiết khi thực hiện nhiệm vụ. Hệ thống này có đặc điểm sau:</w:t>
      </w:r>
    </w:p>
    <w:p w14:paraId="74CCB010" w14:textId="77777777" w:rsidR="00C671FC" w:rsidRPr="00773235" w:rsidRDefault="00C671FC" w:rsidP="00C671FC">
      <w:pPr>
        <w:spacing w:before="120" w:after="120" w:line="360" w:lineRule="exact"/>
        <w:ind w:firstLine="709"/>
        <w:jc w:val="both"/>
      </w:pPr>
      <w:r w:rsidRPr="00773235">
        <w:t>a) Đây là một hệ thống quản lý mà Người khai thác tàu bay sử dụng để giảm thiểu ảnh hưởng của mỏi mệt trong hoạt động cụ thể;</w:t>
      </w:r>
    </w:p>
    <w:p w14:paraId="6B8B412F" w14:textId="77777777" w:rsidR="00C671FC" w:rsidRPr="00773235" w:rsidRDefault="00C671FC" w:rsidP="00C671FC">
      <w:pPr>
        <w:spacing w:before="120" w:after="120" w:line="360" w:lineRule="exact"/>
        <w:ind w:firstLine="709"/>
        <w:jc w:val="both"/>
      </w:pPr>
      <w:r w:rsidRPr="00773235">
        <w:t>b) Đây là một quá trình dựa trên dữ liệu và là một phương pháp có tính hệ thống nhằm liên tục theo dõi và quản lý các rủi ro an toàn liên quan đến các sai lỗi do mệt mỏi gây ra.</w:t>
      </w:r>
    </w:p>
    <w:p w14:paraId="58508D27" w14:textId="77777777" w:rsidR="00C671FC" w:rsidRPr="00773235" w:rsidRDefault="00C671FC" w:rsidP="00C671FC">
      <w:pPr>
        <w:spacing w:before="120" w:after="120" w:line="360" w:lineRule="exact"/>
        <w:ind w:firstLine="709"/>
        <w:jc w:val="both"/>
      </w:pPr>
      <w:r w:rsidRPr="00773235">
        <w:rPr>
          <w:b/>
        </w:rPr>
        <w:lastRenderedPageBreak/>
        <w:t>74. Hệ thống quan sát tăng cường (EVS)</w:t>
      </w:r>
      <w:r w:rsidRPr="00773235">
        <w:t>: là hệ thống hiển thị hình ảnh điện tử thời gian thực của cảnh quan bên ngoài thông qua việc sử dụng các cảm biến hình ảnh.</w:t>
      </w:r>
    </w:p>
    <w:p w14:paraId="2543EC5C" w14:textId="77777777" w:rsidR="00C671FC" w:rsidRPr="00773235" w:rsidRDefault="00C671FC" w:rsidP="00C671FC">
      <w:pPr>
        <w:spacing w:before="120" w:after="120" w:line="360" w:lineRule="exact"/>
        <w:ind w:firstLine="709"/>
        <w:jc w:val="both"/>
      </w:pPr>
      <w:r w:rsidRPr="00773235">
        <w:rPr>
          <w:b/>
        </w:rPr>
        <w:t>75. Hệ thống quan sát tổng hợp (SVS)</w:t>
      </w:r>
      <w:r w:rsidRPr="00773235">
        <w:t>: là hệ thống hiển thị hình ảnh tổng hợp từ dữ liệu của cảnh quan bên ngoài theo góc nhìn từ buồng lái.</w:t>
      </w:r>
    </w:p>
    <w:p w14:paraId="39CF3B12" w14:textId="77777777" w:rsidR="00C671FC" w:rsidRPr="00773235" w:rsidRDefault="00C671FC" w:rsidP="00C671FC">
      <w:pPr>
        <w:spacing w:before="120" w:after="120" w:line="360" w:lineRule="exact"/>
        <w:ind w:firstLine="709"/>
        <w:jc w:val="both"/>
      </w:pPr>
      <w:r w:rsidRPr="00773235">
        <w:rPr>
          <w:b/>
        </w:rPr>
        <w:t>76. Hệ thống tài liệu an toàn bay</w:t>
      </w:r>
      <w:r w:rsidRPr="00773235">
        <w:t>: là tập hợp các tài liệu có liên quan với nhau do Người khai thác tàu bay xây dựng, tổng hợp và tổ chức các thông tin cần thiết cho khai thác bay và khai thác mặt đất, tối thiểu bao gồm tài liệu hướng dẫn khai thác và tài liệu kiểm soát bảo dưỡng của Người khai thác tàu bay.</w:t>
      </w:r>
    </w:p>
    <w:p w14:paraId="5E19FD79" w14:textId="77777777" w:rsidR="00C671FC" w:rsidRPr="00773235" w:rsidRDefault="00C671FC" w:rsidP="00C671FC">
      <w:pPr>
        <w:spacing w:before="120" w:after="120" w:line="360" w:lineRule="exact"/>
        <w:ind w:firstLine="709"/>
        <w:jc w:val="both"/>
      </w:pPr>
      <w:r w:rsidRPr="00773235">
        <w:rPr>
          <w:b/>
        </w:rPr>
        <w:t>77. Hệ thống trọng yếu khai thác EDTO</w:t>
      </w:r>
      <w:r w:rsidRPr="00773235">
        <w:t>: là hệ thống tàu bay mà:</w:t>
      </w:r>
    </w:p>
    <w:p w14:paraId="261E064A" w14:textId="3746DB2F" w:rsidR="00C671FC" w:rsidRPr="00773235" w:rsidRDefault="00C671FC" w:rsidP="00C671FC">
      <w:pPr>
        <w:spacing w:before="120" w:after="120" w:line="360" w:lineRule="exact"/>
        <w:ind w:firstLine="709"/>
        <w:jc w:val="both"/>
      </w:pPr>
      <w:r w:rsidRPr="00773235">
        <w:t>a. Khi hỏng hoặc mất chức năng có thể ảnh hưởng đến an toàn của chuyến bay khai thác EDTO</w:t>
      </w:r>
      <w:r w:rsidR="00320281" w:rsidRPr="00773235">
        <w:t>;</w:t>
      </w:r>
    </w:p>
    <w:p w14:paraId="125EB22D" w14:textId="6C8E1C77" w:rsidR="00C671FC" w:rsidRPr="00773235" w:rsidRDefault="00C671FC" w:rsidP="00C671FC">
      <w:pPr>
        <w:spacing w:before="120" w:after="120" w:line="360" w:lineRule="exact"/>
        <w:ind w:firstLine="709"/>
        <w:jc w:val="both"/>
      </w:pPr>
      <w:r w:rsidRPr="00773235">
        <w:t>b. Sự hoạt động liên tục của hệ thống đó đóng vai trò đặc biệt quan trọng đối với an toàn bay hoặc cho việc hạ cánh của tàu bay khi phải chuyển hướng đối với chuyến bay khai thác EDTO.</w:t>
      </w:r>
    </w:p>
    <w:p w14:paraId="55E61E38" w14:textId="77777777" w:rsidR="00C671FC" w:rsidRPr="00773235" w:rsidRDefault="00C671FC" w:rsidP="00C671FC">
      <w:pPr>
        <w:spacing w:before="120" w:after="120" w:line="360" w:lineRule="exact"/>
        <w:ind w:firstLine="709"/>
        <w:jc w:val="both"/>
      </w:pPr>
      <w:r w:rsidRPr="00773235">
        <w:rPr>
          <w:b/>
        </w:rPr>
        <w:t>78. Hồ sơ đủ điều kiện bay liên tục</w:t>
      </w:r>
      <w:r w:rsidRPr="00773235">
        <w:t>: là hồ sơ thể hiện tình trạng đủ điều kiện bay của tàu bay, động cơ, cánh quạt hoặc các phần khác liên quan của tàu bay.</w:t>
      </w:r>
    </w:p>
    <w:p w14:paraId="78223B2F" w14:textId="77777777" w:rsidR="00C671FC" w:rsidRPr="00773235" w:rsidRDefault="00C671FC" w:rsidP="00C671FC">
      <w:pPr>
        <w:spacing w:before="120" w:after="120" w:line="360" w:lineRule="exact"/>
        <w:ind w:firstLine="709"/>
        <w:jc w:val="both"/>
      </w:pPr>
      <w:r w:rsidRPr="00773235">
        <w:rPr>
          <w:b/>
        </w:rPr>
        <w:t>79. Hồ sơ xác nhận hoàn thành bảo dưỡng</w:t>
      </w:r>
      <w:r w:rsidRPr="00773235">
        <w:t>: là hồ sơ xác nhận công việc bảo dưỡng liên quan đã thực hiện xong và đáp ứng các yêu cầu đủ điều kiện bay thích hợp.</w:t>
      </w:r>
    </w:p>
    <w:p w14:paraId="5445690B" w14:textId="77777777" w:rsidR="00C671FC" w:rsidRPr="00773235" w:rsidRDefault="00C671FC" w:rsidP="00C671FC">
      <w:pPr>
        <w:spacing w:before="120" w:after="120" w:line="360" w:lineRule="exact"/>
        <w:ind w:firstLine="709"/>
        <w:jc w:val="both"/>
      </w:pPr>
      <w:r w:rsidRPr="00773235">
        <w:rPr>
          <w:b/>
        </w:rPr>
        <w:t>80. Hoạt động khai thác trong điều kiện tầm nhìn hạn chế (LVO)</w:t>
      </w:r>
      <w:r w:rsidRPr="00773235">
        <w:t>: là hoạt động tiếp cận trong điều kiện tầm nhìn đường cất hạ cánh nhỏ hơn 550 m hoặc giá trị độ cao quyết định nhỏ hơn 60 m (200 ft), hoặc hoạt động cất cánh trong điều kiện tầm nhìn đường cất hạ cánh nhỏ hơn 400 m.</w:t>
      </w:r>
    </w:p>
    <w:p w14:paraId="05DBA54A" w14:textId="77777777" w:rsidR="00C671FC" w:rsidRPr="00773235" w:rsidRDefault="00C671FC" w:rsidP="00C671FC">
      <w:pPr>
        <w:spacing w:before="120" w:after="120" w:line="360" w:lineRule="exact"/>
        <w:ind w:firstLine="709"/>
        <w:jc w:val="both"/>
      </w:pPr>
      <w:r w:rsidRPr="00773235">
        <w:rPr>
          <w:b/>
        </w:rPr>
        <w:t>81. Hỏng hóc cấu trúc chính</w:t>
      </w:r>
      <w:r w:rsidRPr="00773235">
        <w:t>: là hỏng hóc trên các bộ phận cấu trúc khung sườn của tàu bay chịu các lực do trọng lượng và khí động chính tác động trong quá trình hoạt động trên không và dưới mặt đất, có thể dẫn đến uy hiếp nghiêm trọng an toàn bay.</w:t>
      </w:r>
    </w:p>
    <w:p w14:paraId="5660B6A3" w14:textId="77777777" w:rsidR="00C671FC" w:rsidRPr="00773235" w:rsidRDefault="00C671FC" w:rsidP="00C671FC">
      <w:pPr>
        <w:spacing w:before="120" w:after="120" w:line="360" w:lineRule="exact"/>
        <w:ind w:firstLine="709"/>
        <w:jc w:val="both"/>
      </w:pPr>
      <w:r w:rsidRPr="00773235">
        <w:rPr>
          <w:b/>
        </w:rPr>
        <w:t>82. Hỏng hóc được phép trì hoãn</w:t>
      </w:r>
      <w:r w:rsidRPr="00773235">
        <w:t>: là hỏng hóc của tàu bay, hệ thống của tàu bay hoặc các thiết bị lắp trên tàu bay chưa phải khắc phục trong một khoảng thời gian được quy định trong tài liệu hướng dẫn bảo dưỡng, tài liệu danh mục thiết bị tối thiểu, danh mục sai lệch cấu hình cho phép, không ảnh hưởng đến tiêu chuẩn đủ điều kiện bay của tàu bay.</w:t>
      </w:r>
    </w:p>
    <w:p w14:paraId="574B723D" w14:textId="77777777" w:rsidR="00C671FC" w:rsidRPr="00773235" w:rsidRDefault="00C671FC" w:rsidP="00C671FC">
      <w:pPr>
        <w:spacing w:before="120" w:after="120" w:line="360" w:lineRule="exact"/>
        <w:ind w:firstLine="709"/>
        <w:jc w:val="both"/>
      </w:pPr>
      <w:r w:rsidRPr="00773235">
        <w:rPr>
          <w:b/>
        </w:rPr>
        <w:t>83. Hỏng hóc nguồn tách rời (Discrete source damage)</w:t>
      </w:r>
      <w:r w:rsidRPr="00773235">
        <w:t xml:space="preserve">: là hỏng hóc cấu trúc tàu bay có khả năng xảy ra do: va chạm với chim, hư hỏng tách rời lá cánh </w:t>
      </w:r>
      <w:r w:rsidRPr="00773235">
        <w:lastRenderedPageBreak/>
        <w:t>quạt, hư hỏng tách rời động cơ, hư hỏng tách rời máy quay năng lượng cao hoặc các nguyên nhân tương tự.</w:t>
      </w:r>
    </w:p>
    <w:p w14:paraId="046A8500" w14:textId="77777777" w:rsidR="00C671FC" w:rsidRPr="00773235" w:rsidRDefault="00C671FC" w:rsidP="00C671FC">
      <w:pPr>
        <w:spacing w:before="120" w:after="120" w:line="360" w:lineRule="exact"/>
        <w:ind w:firstLine="709"/>
        <w:jc w:val="both"/>
      </w:pPr>
      <w:r w:rsidRPr="00773235">
        <w:rPr>
          <w:b/>
        </w:rPr>
        <w:t>84. Huấn luyện được phê chuẩn</w:t>
      </w:r>
      <w:r w:rsidRPr="00773235">
        <w:t>: Là hoạt động huấn luyện được thực hiện theo các chương trình huấn luyện được phê chuẩn và được giám sát bởi Nhà chức trách hàng không.</w:t>
      </w:r>
    </w:p>
    <w:p w14:paraId="057D07A0" w14:textId="77777777" w:rsidR="00C671FC" w:rsidRPr="00773235" w:rsidRDefault="00C671FC" w:rsidP="00C671FC">
      <w:pPr>
        <w:spacing w:before="120" w:after="120" w:line="360" w:lineRule="exact"/>
        <w:ind w:firstLine="709"/>
        <w:jc w:val="both"/>
      </w:pPr>
      <w:r w:rsidRPr="00773235">
        <w:rPr>
          <w:b/>
        </w:rPr>
        <w:t>85. Huấn luyện và đánh giá dựa trên năng lực</w:t>
      </w:r>
      <w:r w:rsidRPr="00773235">
        <w:t>: Là việc huấn luyện và đánh giá mang tính định hướng vào kết quả thực hiện, chú trọng vào các tiêu chuẩn thực hiện và đo lường các tiêu chuẩn đó, cũng như việc xây dựng chương trình huấn luyện đáp ứng các tiêu chuẩn thực hiện cụ thể.</w:t>
      </w:r>
    </w:p>
    <w:p w14:paraId="289A4890" w14:textId="77777777" w:rsidR="00C671FC" w:rsidRPr="00773235" w:rsidRDefault="00C671FC" w:rsidP="00C671FC">
      <w:pPr>
        <w:spacing w:before="120" w:after="120" w:line="360" w:lineRule="exact"/>
        <w:ind w:firstLine="709"/>
        <w:jc w:val="both"/>
      </w:pPr>
      <w:r w:rsidRPr="00773235">
        <w:rPr>
          <w:b/>
        </w:rPr>
        <w:t>86. Kế hoạch bay hiện hành (CPL)</w:t>
      </w:r>
      <w:r w:rsidRPr="00773235">
        <w:t>: là kế hoạch bay phản ánh các thay đổi so với kế hoạch bay đã nộp, nếu có, theo các huấn lệnh kiểm soát không lưu tương ứng.</w:t>
      </w:r>
    </w:p>
    <w:p w14:paraId="41DE8212" w14:textId="77777777" w:rsidR="00C671FC" w:rsidRPr="00773235" w:rsidRDefault="00C671FC" w:rsidP="00C671FC">
      <w:pPr>
        <w:spacing w:before="120" w:after="120" w:line="360" w:lineRule="exact"/>
        <w:ind w:firstLine="709"/>
        <w:jc w:val="both"/>
      </w:pPr>
      <w:r w:rsidRPr="00773235">
        <w:rPr>
          <w:b/>
        </w:rPr>
        <w:t>87. Kế hoạch bay khai thác</w:t>
      </w:r>
      <w:r w:rsidRPr="00773235">
        <w:t>: là kế hoạch của Người khai thác tàu bay nhằm thực hiện chuyến bay an toàn trên cơ sở xem xét tính năng tàu bay, các giới hạn khai thác khác và các điều kiện dự kiến liên quan trên đường bay và tại các sân bay/sân bay trực thăng liên quan.</w:t>
      </w:r>
    </w:p>
    <w:p w14:paraId="1030CA81" w14:textId="77777777" w:rsidR="00C671FC" w:rsidRPr="00773235" w:rsidRDefault="00C671FC" w:rsidP="00C671FC">
      <w:pPr>
        <w:spacing w:before="120" w:after="120" w:line="360" w:lineRule="exact"/>
        <w:ind w:firstLine="709"/>
        <w:jc w:val="both"/>
      </w:pPr>
      <w:r w:rsidRPr="00773235">
        <w:rPr>
          <w:b/>
        </w:rPr>
        <w:t>88. Kế hoạch bay không lưu</w:t>
      </w:r>
      <w:r w:rsidRPr="00773235">
        <w:t>: là kế hoạch bay mới nhất do người lái, Người khai thác tàu bay hoặc đại diện được chỉ định nộp để đơn vị ATS sử dụng.</w:t>
      </w:r>
    </w:p>
    <w:p w14:paraId="2715AC06" w14:textId="792EFA33" w:rsidR="00C671FC" w:rsidRPr="00773235" w:rsidRDefault="00C671FC" w:rsidP="00C671FC">
      <w:pPr>
        <w:spacing w:before="120" w:after="120" w:line="360" w:lineRule="exact"/>
        <w:ind w:firstLine="709"/>
        <w:jc w:val="both"/>
      </w:pPr>
      <w:r w:rsidRPr="00773235">
        <w:rPr>
          <w:b/>
        </w:rPr>
        <w:t>89. Kế hoạch bay sơ bộ (PFP)</w:t>
      </w:r>
      <w:r w:rsidRPr="00773235">
        <w:t>: là thông tin liên quan đến chuyến bay do Người khai thác hoặc đại diện được chỉ định nộp, để thực hiện lập kế hoạch phối hợp cho chuyến bay trước khi nộp kế hoạch bay.</w:t>
      </w:r>
    </w:p>
    <w:p w14:paraId="05751EA7" w14:textId="77777777" w:rsidR="00C671FC" w:rsidRPr="00773235" w:rsidRDefault="00C671FC" w:rsidP="00C671FC">
      <w:pPr>
        <w:spacing w:before="120" w:after="120" w:line="360" w:lineRule="exact"/>
        <w:ind w:firstLine="709"/>
        <w:jc w:val="both"/>
      </w:pPr>
      <w:r w:rsidRPr="00773235">
        <w:rPr>
          <w:b/>
        </w:rPr>
        <w:t>90. Kết luận y khoa được công nhận</w:t>
      </w:r>
      <w:r w:rsidRPr="00773235">
        <w:t>: Là kết luận y khoa được đưa ra bởi một hoặc nhiều chuyên gia y tế trên cơ sở tham vấn chuyên gia khai thác bay hoặc chuyên gia khác sau khi đánh giá kết quả khám sức khỏe của nhân viên hàng không khi nhân viên này chưa tuân thủ đầy đủ các tiêu chuẩn sức khỏe nhân viên hàng không để làm căn cứ cấp giấy chứng nhận sức khỏe đặc biệt.</w:t>
      </w:r>
    </w:p>
    <w:p w14:paraId="7925902E" w14:textId="345376E9" w:rsidR="00C671FC" w:rsidRPr="00773235" w:rsidRDefault="00C671FC" w:rsidP="00C671FC">
      <w:pPr>
        <w:spacing w:before="120" w:after="120" w:line="360" w:lineRule="exact"/>
        <w:ind w:firstLine="709"/>
        <w:jc w:val="both"/>
      </w:pPr>
      <w:r w:rsidRPr="00773235">
        <w:rPr>
          <w:b/>
        </w:rPr>
        <w:t>91. Khai thác ngoài khơi</w:t>
      </w:r>
      <w:r w:rsidRPr="00773235">
        <w:t xml:space="preserve">: là hoạt động khai thác thường lệ mà phần lớn chuyến bay được thực hiện trên các vùng biển, đến hoặc đi từ các địa điểm ngoài khơi. </w:t>
      </w:r>
    </w:p>
    <w:p w14:paraId="311938A9" w14:textId="5C76CFF6" w:rsidR="00C671FC" w:rsidRPr="00773235" w:rsidRDefault="00C671FC" w:rsidP="00C671FC">
      <w:pPr>
        <w:spacing w:before="120" w:after="120" w:line="360" w:lineRule="exact"/>
        <w:ind w:firstLine="709"/>
        <w:jc w:val="both"/>
      </w:pPr>
      <w:r w:rsidRPr="00773235">
        <w:rPr>
          <w:b/>
        </w:rPr>
        <w:t>92. Khai thác tầm bay mở rộng (EDTO)</w:t>
      </w:r>
      <w:r w:rsidRPr="00773235">
        <w:t>: là hoạt động khai thác bằng máy bay có từ hai động cơ tu</w:t>
      </w:r>
      <w:r w:rsidR="00A63AD8" w:rsidRPr="00773235">
        <w:t>a</w:t>
      </w:r>
      <w:r w:rsidRPr="00773235">
        <w:t>bin trở lên mà thời gian chuyển hướng đến sân bay dự bị trên đường bay lớn hơn ngưỡng thời gian bay do Quốc gia Người khai thác tàu bay thiết lập.</w:t>
      </w:r>
    </w:p>
    <w:p w14:paraId="2F9F804A" w14:textId="77777777" w:rsidR="00C671FC" w:rsidRPr="00773235" w:rsidRDefault="00C671FC" w:rsidP="00C671FC">
      <w:pPr>
        <w:spacing w:before="120" w:after="120" w:line="360" w:lineRule="exact"/>
        <w:ind w:firstLine="709"/>
        <w:jc w:val="both"/>
      </w:pPr>
      <w:r w:rsidRPr="00773235">
        <w:rPr>
          <w:b/>
        </w:rPr>
        <w:t>93. Khoảng thời gian bay đối với máy bay</w:t>
      </w:r>
      <w:r w:rsidRPr="00773235">
        <w:t>: là tổng thời gian tính từ khi máy bay bắt đầu di chuyển cho mục đích cất cánh cho đến khi máy bay dừng lại hoàn toàn khi kết thúc chuyến bay.</w:t>
      </w:r>
    </w:p>
    <w:p w14:paraId="15096902" w14:textId="77777777" w:rsidR="00C671FC" w:rsidRPr="00773235" w:rsidRDefault="00C671FC" w:rsidP="00C671FC">
      <w:pPr>
        <w:spacing w:before="120" w:after="120" w:line="360" w:lineRule="exact"/>
        <w:ind w:firstLine="709"/>
        <w:jc w:val="both"/>
      </w:pPr>
      <w:r w:rsidRPr="00773235">
        <w:rPr>
          <w:b/>
        </w:rPr>
        <w:lastRenderedPageBreak/>
        <w:t>94. Khoảng thời gian bay đối với trực thăng</w:t>
      </w:r>
      <w:r w:rsidRPr="00773235">
        <w:t>: là tổng thời gian tính từ khi cánh quay của trực thăng bắt đầu quay cho đến khi trực thăng dừng lại hoàn toàn khi kết thúc chuyến bay và cánh quay dừng hẳn.</w:t>
      </w:r>
    </w:p>
    <w:p w14:paraId="250E2834" w14:textId="77777777" w:rsidR="00C671FC" w:rsidRPr="00773235" w:rsidRDefault="00C671FC" w:rsidP="00C671FC">
      <w:pPr>
        <w:spacing w:before="120" w:after="120" w:line="360" w:lineRule="exact"/>
        <w:ind w:firstLine="709"/>
        <w:jc w:val="both"/>
      </w:pPr>
      <w:r w:rsidRPr="00773235">
        <w:rPr>
          <w:b/>
        </w:rPr>
        <w:t>95. Khoảng thời gian thực hiện nhiệm vụ bay</w:t>
      </w:r>
      <w:r w:rsidRPr="00773235">
        <w:t>: Là khoảng thời gian bắt đầu khi một thành viên tổ bay có mặt nhận nhiệm vụ bay bao gồm 01 hoặc nhiều chặng bay và kết thúc khi tàu bay dừng lại hẳn với các động cơ đều tắt khi hoàn thành chặng bay cuối mà người đó là thành viên tổ bay làm việc trên chuyến bay đó.</w:t>
      </w:r>
    </w:p>
    <w:p w14:paraId="2B290864" w14:textId="77777777" w:rsidR="00C671FC" w:rsidRPr="00773235" w:rsidRDefault="00C671FC" w:rsidP="00C671FC">
      <w:pPr>
        <w:spacing w:before="120" w:after="120" w:line="360" w:lineRule="exact"/>
        <w:ind w:firstLine="709"/>
        <w:jc w:val="both"/>
      </w:pPr>
      <w:r w:rsidRPr="00773235">
        <w:rPr>
          <w:b/>
        </w:rPr>
        <w:t>96. Không áp dụng</w:t>
      </w:r>
      <w:r w:rsidRPr="00773235">
        <w:t>: Một điều khoản trong Phụ ước hoặc Tài liệu hướng dẫn kỹ thuật không áp dụng đối với một vật phẩm hàng hóa nguy hiểm cụ thể khỏi các điều khoản thường được áp dụng cho vật phẩm đó.</w:t>
      </w:r>
    </w:p>
    <w:p w14:paraId="6033B254" w14:textId="77777777" w:rsidR="00C671FC" w:rsidRPr="00773235" w:rsidRDefault="00C671FC" w:rsidP="00C671FC">
      <w:pPr>
        <w:spacing w:before="120" w:after="120" w:line="360" w:lineRule="exact"/>
        <w:ind w:firstLine="709"/>
        <w:jc w:val="both"/>
      </w:pPr>
      <w:r w:rsidRPr="00773235">
        <w:rPr>
          <w:b/>
        </w:rPr>
        <w:t>97. Không tương hợp</w:t>
      </w:r>
      <w:r w:rsidRPr="00773235">
        <w:t>: là tình trạng hàng hóa nguy hiểm nếu trộn lẫn với nhau hoặc để cạnh nhau có thể gây nguy hiểm hoặc sinh nhiệt hoặc sinh ra khí ga hoặc sinh ra chất ăn mòn.</w:t>
      </w:r>
    </w:p>
    <w:p w14:paraId="3A4D1DBA" w14:textId="77777777" w:rsidR="00C671FC" w:rsidRPr="00773235" w:rsidRDefault="00C671FC" w:rsidP="00C671FC">
      <w:pPr>
        <w:spacing w:before="120" w:after="120" w:line="360" w:lineRule="exact"/>
        <w:ind w:firstLine="709"/>
        <w:jc w:val="both"/>
      </w:pPr>
      <w:r w:rsidRPr="00773235">
        <w:rPr>
          <w:b/>
        </w:rPr>
        <w:t>98. Khu vực đông dân cư</w:t>
      </w:r>
      <w:r w:rsidRPr="00773235">
        <w:t>: đối với thành phố, thị trấn hoặc khu dân cư, là khu vực được sử dụng chủ yếu cho mục đích cư trú, thương mại hoặc giải trí.</w:t>
      </w:r>
    </w:p>
    <w:p w14:paraId="3B7A40E9" w14:textId="77777777" w:rsidR="00C671FC" w:rsidRPr="00773235" w:rsidRDefault="00C671FC" w:rsidP="00C671FC">
      <w:pPr>
        <w:spacing w:before="120" w:after="120" w:line="360" w:lineRule="exact"/>
        <w:ind w:firstLine="709"/>
        <w:jc w:val="both"/>
      </w:pPr>
      <w:r w:rsidRPr="00773235">
        <w:rPr>
          <w:b/>
        </w:rPr>
        <w:t>99. Khu vực tiếp cận và cất cánh cuối cùng (FATO)</w:t>
      </w:r>
      <w:r w:rsidRPr="00773235">
        <w:t>: là khu vực xác định mà trên đó hoàn tất giai đoạn cuối của thao tác tiếp cận để bay treo hoặc hạ cánh và từ đó bắt đầu thao tác cất cánh.</w:t>
      </w:r>
    </w:p>
    <w:p w14:paraId="5C190A67" w14:textId="77777777" w:rsidR="00C671FC" w:rsidRPr="00773235" w:rsidRDefault="00C671FC" w:rsidP="00C671FC">
      <w:pPr>
        <w:spacing w:before="120" w:after="120" w:line="360" w:lineRule="exact"/>
        <w:ind w:firstLine="709"/>
        <w:jc w:val="both"/>
      </w:pPr>
      <w:r w:rsidRPr="00773235">
        <w:rPr>
          <w:b/>
        </w:rPr>
        <w:t>100. Khung giờ trũng sinh học</w:t>
      </w:r>
      <w:r w:rsidRPr="00773235">
        <w:t>: Là thời gian từ 02:00 đến 05:59 giờ tại múi giờ mà thành viên tổ bay đã đồng bộ nhịp sinh học.</w:t>
      </w:r>
    </w:p>
    <w:p w14:paraId="6A074B98" w14:textId="7FE08FC4" w:rsidR="00C671FC" w:rsidRPr="00773235" w:rsidRDefault="00C671FC" w:rsidP="00A61FB7">
      <w:pPr>
        <w:spacing w:before="120" w:after="120" w:line="360" w:lineRule="exact"/>
        <w:ind w:firstLine="709"/>
        <w:jc w:val="both"/>
      </w:pPr>
      <w:r w:rsidRPr="00773235">
        <w:rPr>
          <w:b/>
        </w:rPr>
        <w:t>101. Kiểm soát khai thác</w:t>
      </w:r>
      <w:r w:rsidRPr="00773235">
        <w:t>: là việc thực hiện quyền đối với việc bắt đầu, tiếp tục, chuyển hướng hoặc kết thúc chuyến bay để đảm bảo an toàn cho tàu bay và tính đề</w:t>
      </w:r>
      <w:r w:rsidR="00A61FB7">
        <w:t>u đặn, hiệu quả của chuyến bay.</w:t>
      </w:r>
    </w:p>
    <w:p w14:paraId="34EBF20B" w14:textId="77777777" w:rsidR="00C671FC" w:rsidRPr="00773235" w:rsidRDefault="00C671FC" w:rsidP="00C671FC">
      <w:pPr>
        <w:spacing w:before="120" w:after="120" w:line="360" w:lineRule="exact"/>
        <w:ind w:firstLine="709"/>
        <w:jc w:val="both"/>
      </w:pPr>
      <w:r w:rsidRPr="00773235">
        <w:rPr>
          <w:b/>
        </w:rPr>
        <w:t>102. Kiện hàng</w:t>
      </w:r>
      <w:r w:rsidRPr="00773235">
        <w:t>: Sản phẩm hoàn chỉnh của quá trình đóng gói, bao gồm bao bì và hàng hóa chứa bên trong, được chuẩn bị sẵn sàng để vận chuyển.</w:t>
      </w:r>
    </w:p>
    <w:p w14:paraId="5AB15215" w14:textId="77777777" w:rsidR="00C671FC" w:rsidRPr="00773235" w:rsidRDefault="00C671FC" w:rsidP="00C671FC">
      <w:pPr>
        <w:spacing w:before="120" w:after="120" w:line="360" w:lineRule="exact"/>
        <w:ind w:firstLine="709"/>
        <w:jc w:val="both"/>
      </w:pPr>
      <w:r w:rsidRPr="00773235">
        <w:rPr>
          <w:b/>
        </w:rPr>
        <w:t>103. Kỹ năng người lái tàu bay</w:t>
      </w:r>
      <w:r w:rsidRPr="00773235">
        <w:t>: Việc áp dụng nhất quán các kiến thức, kỹ năng và thái độ ứng xử nhằm hoàn thành các mục tiêu của chuyến bay.</w:t>
      </w:r>
    </w:p>
    <w:p w14:paraId="5FA6D169" w14:textId="77777777" w:rsidR="00C671FC" w:rsidRPr="00773235" w:rsidRDefault="00C671FC" w:rsidP="00C671FC">
      <w:pPr>
        <w:spacing w:before="120" w:after="120" w:line="360" w:lineRule="exact"/>
        <w:ind w:firstLine="709"/>
        <w:jc w:val="both"/>
      </w:pPr>
      <w:r w:rsidRPr="00773235">
        <w:rPr>
          <w:b/>
        </w:rPr>
        <w:t>104. Lịch bay gián đoạn</w:t>
      </w:r>
      <w:r w:rsidRPr="00773235">
        <w:t>: là lịch làm việc gây gián đoạn giấc ngủ trong khung giờ ngủ tối ưu của thành viên tổ bay do bao gồm FDP hoặc sự kết hợp các FDP xâm phạm, bắt đầu hoặc kết thúc trong thời gian ngày hoặc đêm tại nơi thành viên tổ bay đã đồng bộ nhịp sinh học. Lịch bay được coi là gián đoạn khi bao gồm nhiệm vụ bắt đầu sớm, kết thúc muộn hoặc nhiệm vụ đêm, cụ thể như sau:</w:t>
      </w:r>
    </w:p>
    <w:p w14:paraId="1DBC848F" w14:textId="77777777" w:rsidR="00C671FC" w:rsidRPr="00773235" w:rsidRDefault="00C671FC" w:rsidP="00C671FC">
      <w:pPr>
        <w:spacing w:before="120" w:after="120" w:line="360" w:lineRule="exact"/>
        <w:ind w:firstLine="709"/>
        <w:jc w:val="both"/>
      </w:pPr>
      <w:r w:rsidRPr="00773235">
        <w:t>a) Nhiệm vụ bắt đầu sớm: Là thời gian làm nhiệm vụ bắt đầu trong khoảng từ 05:00 đến 05:59 tại múi giờ mà thành viên tổ bay đã đồng bộ nhịp sinh học;</w:t>
      </w:r>
    </w:p>
    <w:p w14:paraId="64362C80" w14:textId="77777777" w:rsidR="00C671FC" w:rsidRPr="00773235" w:rsidRDefault="00C671FC" w:rsidP="00C671FC">
      <w:pPr>
        <w:spacing w:before="120" w:after="120" w:line="360" w:lineRule="exact"/>
        <w:ind w:firstLine="709"/>
        <w:jc w:val="both"/>
      </w:pPr>
      <w:r w:rsidRPr="00773235">
        <w:lastRenderedPageBreak/>
        <w:t>b) Nhiệm vụ kết thúc muộn: Là thời gian làm nhiệm vụ kết thúc trong khoảng từ 23:00 đến 01:59 tại múi giờ mà thành viên tổ bay đã đồng bộ nhịp sinh học.</w:t>
      </w:r>
    </w:p>
    <w:p w14:paraId="0D562071" w14:textId="77777777" w:rsidR="00C671FC" w:rsidRPr="00773235" w:rsidRDefault="00C671FC" w:rsidP="00C671FC">
      <w:pPr>
        <w:spacing w:before="120" w:after="120" w:line="360" w:lineRule="exact"/>
        <w:ind w:firstLine="709"/>
        <w:jc w:val="both"/>
      </w:pPr>
      <w:r w:rsidRPr="00773235">
        <w:rPr>
          <w:b/>
        </w:rPr>
        <w:t>105. Liên lạc theo tính năng (PBC)</w:t>
      </w:r>
      <w:r w:rsidRPr="00773235">
        <w:t>: là hoạt động liên lạc dựa trên các đặc tính tính năng áp dụng cho việc cung cấp dịch vụ không lưu.</w:t>
      </w:r>
    </w:p>
    <w:p w14:paraId="3C273EC8" w14:textId="77777777" w:rsidR="00C671FC" w:rsidRPr="00773235" w:rsidRDefault="00C671FC" w:rsidP="00C671FC">
      <w:pPr>
        <w:spacing w:before="120" w:after="120" w:line="360" w:lineRule="exact"/>
        <w:ind w:firstLine="709"/>
        <w:jc w:val="both"/>
      </w:pPr>
      <w:r w:rsidRPr="00773235">
        <w:rPr>
          <w:b/>
        </w:rPr>
        <w:t>106. Lô hàng</w:t>
      </w:r>
      <w:r w:rsidRPr="00773235">
        <w:t>: Một hoặc nhiều kiện hàng hóa nguy hiểm được nhà khai thác tiếp nhận từ một người gửi hàng, tại cùng một thời điểm và tại cùng một địa chỉ, được lập biên nhận chung thành một lô và được vận chuyển đến một người nhận hàng tại một địa chỉ điểm đến. Thiết bị chất xếp hàng hóa không nằm trong định nghĩa này.</w:t>
      </w:r>
    </w:p>
    <w:p w14:paraId="48A04D2E" w14:textId="77777777" w:rsidR="00C671FC" w:rsidRPr="00773235" w:rsidRDefault="00C671FC" w:rsidP="00C671FC">
      <w:pPr>
        <w:spacing w:before="120" w:after="120" w:line="360" w:lineRule="exact"/>
        <w:ind w:firstLine="709"/>
        <w:jc w:val="both"/>
      </w:pPr>
      <w:r w:rsidRPr="00773235">
        <w:rPr>
          <w:b/>
        </w:rPr>
        <w:t>107. Loại tàu bay</w:t>
      </w:r>
      <w:r w:rsidRPr="00773235">
        <w:t>: là các tàu bay có cùng thiết kế cơ bản, bao gồm cả các thay đổi thiết kế đối với thiết kế đó, trừ trường hợp thay đổi thiết kế làm thay đổi đặc tính điều khiển hoặc đặc tính bay của tàu bay.</w:t>
      </w:r>
    </w:p>
    <w:p w14:paraId="48BDC556" w14:textId="77777777" w:rsidR="00C671FC" w:rsidRPr="00773235" w:rsidRDefault="00C671FC" w:rsidP="00C671FC">
      <w:pPr>
        <w:spacing w:before="120" w:after="120" w:line="360" w:lineRule="exact"/>
        <w:ind w:firstLine="709"/>
        <w:jc w:val="both"/>
      </w:pPr>
      <w:r w:rsidRPr="00773235">
        <w:rPr>
          <w:b/>
        </w:rPr>
        <w:t>108. Lỗi</w:t>
      </w:r>
      <w:r w:rsidRPr="00773235">
        <w:t>: Là hành động hoặc không có hành động của thành viên tổ lái đã gây ra sự sai lệch so với các dự định hoặc mong muốn của tổ chức hoặc thành viên tổ lái.</w:t>
      </w:r>
    </w:p>
    <w:p w14:paraId="3348561A" w14:textId="77777777" w:rsidR="00C671FC" w:rsidRPr="00773235" w:rsidRDefault="00C671FC" w:rsidP="00C671FC">
      <w:pPr>
        <w:spacing w:before="120" w:after="120" w:line="360" w:lineRule="exact"/>
        <w:ind w:firstLine="709"/>
        <w:jc w:val="both"/>
      </w:pPr>
      <w:r w:rsidRPr="00773235">
        <w:rPr>
          <w:b/>
        </w:rPr>
        <w:t>109. Màn hình hiển thị thị trường trước (HUD)</w:t>
      </w:r>
      <w:r w:rsidRPr="00773235">
        <w:t>: là hệ thống hiển thị thông tin bay trong thị trường phía trước bên ngoài của người lái.</w:t>
      </w:r>
    </w:p>
    <w:p w14:paraId="791BDF76" w14:textId="6FAE1B2F" w:rsidR="00C671FC" w:rsidRPr="00773235" w:rsidRDefault="00C671FC" w:rsidP="00C671FC">
      <w:pPr>
        <w:spacing w:before="120" w:after="120" w:line="360" w:lineRule="exact"/>
        <w:ind w:firstLine="709"/>
        <w:jc w:val="both"/>
      </w:pPr>
      <w:r w:rsidRPr="00773235">
        <w:rPr>
          <w:b/>
        </w:rPr>
        <w:t>110. Máy bay lớn</w:t>
      </w:r>
      <w:r w:rsidRPr="00773235">
        <w:t>: là máy bay có trọng lượng cất cánh tối đa được chứng nhận lớn hơn 5.700 kg.</w:t>
      </w:r>
    </w:p>
    <w:p w14:paraId="3D589EAA" w14:textId="77777777" w:rsidR="00C671FC" w:rsidRPr="00773235" w:rsidRDefault="00C671FC" w:rsidP="00C671FC">
      <w:pPr>
        <w:spacing w:before="120" w:after="120" w:line="360" w:lineRule="exact"/>
        <w:ind w:firstLine="709"/>
        <w:jc w:val="both"/>
      </w:pPr>
      <w:r w:rsidRPr="00773235">
        <w:rPr>
          <w:b/>
        </w:rPr>
        <w:t>111. Máy bay nhỏ</w:t>
      </w:r>
      <w:r w:rsidRPr="00773235">
        <w:t>: là máy bay có trọng lượng cất cánh tối đa được chứng nhận nhỏ hơn hoặc bằng 5.700 kg.</w:t>
      </w:r>
    </w:p>
    <w:p w14:paraId="0BCBAFB6" w14:textId="0105A483" w:rsidR="00C671FC" w:rsidRPr="00773235" w:rsidRDefault="00C671FC" w:rsidP="00C671FC">
      <w:pPr>
        <w:spacing w:before="120" w:after="120" w:line="360" w:lineRule="exact"/>
        <w:ind w:firstLine="709"/>
        <w:jc w:val="both"/>
      </w:pPr>
      <w:r w:rsidRPr="00773235">
        <w:rPr>
          <w:b/>
        </w:rPr>
        <w:t>112. Máy bay tiêu chuẩn tính năng hạng A</w:t>
      </w:r>
      <w:r w:rsidRPr="00773235">
        <w:t>: là máy bay nhiều động cơ sử dụng động cơ tu</w:t>
      </w:r>
      <w:r w:rsidR="00A63AD8" w:rsidRPr="00773235">
        <w:t>a</w:t>
      </w:r>
      <w:r w:rsidRPr="00773235">
        <w:t>bin cánh quạt, có cấu hình ghế hành khách khai thác tối đa trên 09 ghế hoặc trọng lượng cất cánh tối đa vượt quá 5.700 kg và tất cả máy bay nhiều động cơ sử dụng động cơ tu</w:t>
      </w:r>
      <w:r w:rsidR="00A63AD8" w:rsidRPr="00773235">
        <w:t>a</w:t>
      </w:r>
      <w:r w:rsidRPr="00773235">
        <w:t>bin phản lực.</w:t>
      </w:r>
    </w:p>
    <w:p w14:paraId="1AA7A170" w14:textId="442E9D04" w:rsidR="00C671FC" w:rsidRPr="00773235" w:rsidRDefault="00C671FC" w:rsidP="00C671FC">
      <w:pPr>
        <w:spacing w:before="120" w:after="120" w:line="360" w:lineRule="exact"/>
        <w:ind w:firstLine="709"/>
        <w:jc w:val="both"/>
      </w:pPr>
      <w:r w:rsidRPr="00773235">
        <w:rPr>
          <w:b/>
        </w:rPr>
        <w:t>113. Máy bay tiêu chuẩn tính năng hạng B:</w:t>
      </w:r>
      <w:r w:rsidR="0044190D">
        <w:rPr>
          <w:b/>
        </w:rPr>
        <w:t xml:space="preserve"> </w:t>
      </w:r>
      <w:r w:rsidRPr="00773235">
        <w:t>là máy bay sử dụng động cơ cánh quạt, có cấu hình ghế hành khách khai thác tối đa không quá 09 ghế và trọng lượng cất cánh tối đa không quá 5.700 kg.</w:t>
      </w:r>
    </w:p>
    <w:p w14:paraId="2BE908D3" w14:textId="4B4A77A5" w:rsidR="00C671FC" w:rsidRPr="00773235" w:rsidRDefault="00C671FC" w:rsidP="00C671FC">
      <w:pPr>
        <w:spacing w:before="120" w:after="120" w:line="360" w:lineRule="exact"/>
        <w:ind w:firstLine="709"/>
        <w:jc w:val="both"/>
      </w:pPr>
      <w:r w:rsidRPr="00773235">
        <w:rPr>
          <w:b/>
        </w:rPr>
        <w:t>114. Máy bay tiêu chuẩn tính năng hạng C:</w:t>
      </w:r>
      <w:r w:rsidR="0044190D">
        <w:rPr>
          <w:b/>
        </w:rPr>
        <w:t xml:space="preserve"> </w:t>
      </w:r>
      <w:r w:rsidRPr="00773235">
        <w:t>là máy bay sử dụng động cơ pít-tông, có cấu hình ghế hành khách khai thác tối đa trên 09 ghế hoặc trọng lượng cất cánh tối đa vượt quá 5.700 kg.</w:t>
      </w:r>
    </w:p>
    <w:p w14:paraId="260456E7" w14:textId="77777777" w:rsidR="00C671FC" w:rsidRPr="00773235" w:rsidRDefault="00C671FC" w:rsidP="00C671FC">
      <w:pPr>
        <w:spacing w:before="120" w:after="120" w:line="360" w:lineRule="exact"/>
        <w:ind w:firstLine="709"/>
        <w:jc w:val="both"/>
      </w:pPr>
      <w:r w:rsidRPr="00773235">
        <w:rPr>
          <w:b/>
        </w:rPr>
        <w:t>115. Máy phát định vị khẩn cấp (ELT)</w:t>
      </w:r>
      <w:r w:rsidRPr="00773235">
        <w:t>: là thuật ngữ chung chỉ thiết bị phát tín hiệu đặc biệt trên các tần số quy định, tùy theo mục đích sử dụng có thể được tự động kích hoạt do va chạm hoặc được kích hoạt bằng tay. ELT bao gồm một trong các loại sau đây:</w:t>
      </w:r>
    </w:p>
    <w:p w14:paraId="0F86A401" w14:textId="77777777" w:rsidR="00C671FC" w:rsidRPr="00773235" w:rsidRDefault="00C671FC" w:rsidP="00C671FC">
      <w:pPr>
        <w:spacing w:before="120" w:after="120" w:line="360" w:lineRule="exact"/>
        <w:ind w:firstLine="709"/>
        <w:jc w:val="both"/>
      </w:pPr>
      <w:r w:rsidRPr="00773235">
        <w:lastRenderedPageBreak/>
        <w:t>a) ELT tự động cố định: là ELT tự động kích hoạt và được gắn cố định trên tàu bay;</w:t>
      </w:r>
    </w:p>
    <w:p w14:paraId="3B4E63CD" w14:textId="77777777" w:rsidR="00C671FC" w:rsidRPr="00773235" w:rsidRDefault="00C671FC" w:rsidP="00C671FC">
      <w:pPr>
        <w:spacing w:before="120" w:after="120" w:line="360" w:lineRule="exact"/>
        <w:ind w:firstLine="709"/>
        <w:jc w:val="both"/>
      </w:pPr>
      <w:r w:rsidRPr="00773235">
        <w:t>b) ELT tự động tháo rời được: là ELT kích hoạt tự động được gắn chặt vào tàu bay nhưng có thể dễ dàng tháo khỏi tàu bay;</w:t>
      </w:r>
    </w:p>
    <w:p w14:paraId="4957741B" w14:textId="77777777" w:rsidR="00C671FC" w:rsidRPr="00773235" w:rsidRDefault="00C671FC" w:rsidP="00C671FC">
      <w:pPr>
        <w:spacing w:before="120" w:after="120" w:line="360" w:lineRule="exact"/>
        <w:ind w:firstLine="709"/>
        <w:jc w:val="both"/>
      </w:pPr>
      <w:r w:rsidRPr="00773235">
        <w:t>c) ELT tự động kích hoạt: ELT được gắn vào một tàu bay và được kích hoạt và hoạt động một cách tự động khi bị lực tác động và trong một vài trường hợp là nhờ vào các cảm biến, cũng có thể thao tác bằng tay;</w:t>
      </w:r>
    </w:p>
    <w:p w14:paraId="3B0E1856" w14:textId="77777777" w:rsidR="00C671FC" w:rsidRPr="00773235" w:rsidRDefault="00C671FC" w:rsidP="00C671FC">
      <w:pPr>
        <w:spacing w:before="120" w:after="120" w:line="360" w:lineRule="exact"/>
        <w:ind w:firstLine="709"/>
        <w:jc w:val="both"/>
      </w:pPr>
      <w:r w:rsidRPr="00773235">
        <w:t>d) ELT cứu nạn (ELT(S)): ELT có thể mang ra khỏi tàu bay và cất giữ để có thể sử dụng ngay trong trường hợp khẩn cấp và có thể khởi động bằng tay bởi các nạn nhân.</w:t>
      </w:r>
    </w:p>
    <w:p w14:paraId="26C85DA1" w14:textId="77777777" w:rsidR="00C671FC" w:rsidRPr="00773235" w:rsidRDefault="00C671FC" w:rsidP="00C671FC">
      <w:pPr>
        <w:spacing w:before="120" w:after="120" w:line="360" w:lineRule="exact"/>
        <w:ind w:firstLine="709"/>
        <w:jc w:val="both"/>
      </w:pPr>
      <w:r w:rsidRPr="00773235">
        <w:rPr>
          <w:b/>
        </w:rPr>
        <w:t>116. Mệt mỏi</w:t>
      </w:r>
      <w:r w:rsidRPr="00773235">
        <w:t>: Là trạng thái suy giảm khả năng hoạt động tinh thần và thể chất, khả năng làm việc, là kết quả của việc mất ngủ hoặc mất ngủ kéo dài hoặc hoạt động thể chất có thể làm suy giảm sự tỉnh táo của thành viên tổ bay và làm giảm khả năng thực hiện khai thác tàu bay một cách an toàn hoặc thực hiện các nhiệm vụ liên quan đến an toàn.</w:t>
      </w:r>
    </w:p>
    <w:p w14:paraId="6FBCC0C7" w14:textId="77777777" w:rsidR="00C671FC" w:rsidRPr="00773235" w:rsidRDefault="00C671FC" w:rsidP="00C671FC">
      <w:pPr>
        <w:spacing w:before="120" w:after="120" w:line="360" w:lineRule="exact"/>
        <w:ind w:firstLine="709"/>
        <w:jc w:val="both"/>
      </w:pPr>
      <w:r w:rsidRPr="00773235">
        <w:rPr>
          <w:b/>
        </w:rPr>
        <w:t>117. Miễn trừ</w:t>
      </w:r>
      <w:r w:rsidRPr="00773235">
        <w:t>: Một sự cho phép, khác với sự phê chuẩn, do nhà chức trách hàng không Việt Nam hoặc cơ quan tương đương với nhà chức trách hàng không Việt Nam cấp, nhằm miễn áp dụng các quy định của Tài liệu Hướng dẫn Kỹ thuật.</w:t>
      </w:r>
    </w:p>
    <w:p w14:paraId="373C8396" w14:textId="77777777" w:rsidR="00C671FC" w:rsidRPr="00773235" w:rsidRDefault="00C671FC" w:rsidP="00C671FC">
      <w:pPr>
        <w:spacing w:before="120" w:after="120" w:line="360" w:lineRule="exact"/>
        <w:ind w:firstLine="709"/>
        <w:jc w:val="both"/>
      </w:pPr>
      <w:r w:rsidRPr="00773235">
        <w:rPr>
          <w:b/>
        </w:rPr>
        <w:t>118. Mô hình năng lực điều chỉnh</w:t>
      </w:r>
      <w:r w:rsidRPr="00773235">
        <w:t>: Một nhóm các năng lực được mô tả cùng với các tiêu chí thực hiện tương ứng, được điều chỉnh từ khung năng lực mà một tổ chức sử dụng để xây dựng chương trình huấn luyện và đánh giá dựa trên năng lực cho một vị trí công việc nhất định.</w:t>
      </w:r>
    </w:p>
    <w:p w14:paraId="2790DD8C" w14:textId="77777777" w:rsidR="00C671FC" w:rsidRPr="00773235" w:rsidRDefault="00C671FC" w:rsidP="00C671FC">
      <w:pPr>
        <w:spacing w:before="120" w:after="120" w:line="360" w:lineRule="exact"/>
        <w:ind w:firstLine="709"/>
        <w:jc w:val="both"/>
      </w:pPr>
      <w:r w:rsidRPr="00773235">
        <w:rPr>
          <w:b/>
        </w:rPr>
        <w:t>119. Môi trường bất lợi ngoài khu vực đông dân cư</w:t>
      </w:r>
      <w:r w:rsidRPr="00773235">
        <w:t>: là môi trường bất lợi nằm ngoài khu vực đông dân cư.</w:t>
      </w:r>
    </w:p>
    <w:p w14:paraId="7B900558" w14:textId="77777777" w:rsidR="00C671FC" w:rsidRPr="00773235" w:rsidRDefault="00C671FC" w:rsidP="00C671FC">
      <w:pPr>
        <w:spacing w:before="120" w:after="120" w:line="360" w:lineRule="exact"/>
        <w:ind w:firstLine="709"/>
        <w:jc w:val="both"/>
      </w:pPr>
      <w:r w:rsidRPr="00773235">
        <w:rPr>
          <w:b/>
        </w:rPr>
        <w:t>120. Môi trường bất lợi trong hoạt động của trực thăng (Hostile Environment)</w:t>
      </w:r>
      <w:r w:rsidRPr="00773235">
        <w:t>: là môi trường mà:</w:t>
      </w:r>
    </w:p>
    <w:p w14:paraId="5F29F7BB" w14:textId="5084DD3A" w:rsidR="00C671FC" w:rsidRPr="00773235" w:rsidRDefault="00C671FC" w:rsidP="00C671FC">
      <w:pPr>
        <w:spacing w:before="120" w:after="120" w:line="360" w:lineRule="exact"/>
        <w:ind w:firstLine="709"/>
        <w:jc w:val="both"/>
      </w:pPr>
      <w:r w:rsidRPr="00773235">
        <w:t>a. Việc hạ cánh bắt buộc không thể thực hiện một cách an toàn do bề mặt và môi trường xung quanh không phù hợp</w:t>
      </w:r>
      <w:r w:rsidR="00320281" w:rsidRPr="00773235">
        <w:t>;</w:t>
      </w:r>
    </w:p>
    <w:p w14:paraId="68119706" w14:textId="1427D749" w:rsidR="00C671FC" w:rsidRPr="00773235" w:rsidRDefault="00C671FC" w:rsidP="00C671FC">
      <w:pPr>
        <w:spacing w:before="120" w:after="120" w:line="360" w:lineRule="exact"/>
        <w:ind w:firstLine="709"/>
        <w:jc w:val="both"/>
      </w:pPr>
      <w:r w:rsidRPr="00773235">
        <w:t>b. Người trên trực thăng không được bảo vệ đầy đủ</w:t>
      </w:r>
      <w:r w:rsidR="00320281" w:rsidRPr="00773235">
        <w:t>;</w:t>
      </w:r>
    </w:p>
    <w:p w14:paraId="05DBB612" w14:textId="577AC8F6" w:rsidR="00C671FC" w:rsidRPr="00773235" w:rsidRDefault="00C671FC" w:rsidP="00C671FC">
      <w:pPr>
        <w:spacing w:before="120" w:after="120" w:line="360" w:lineRule="exact"/>
        <w:ind w:firstLine="709"/>
        <w:jc w:val="both"/>
      </w:pPr>
      <w:r w:rsidRPr="00773235">
        <w:t>c. Năng lực tìm kiếm cứu nạn không được đảm bảo với mức phơi nhiễm dự kiến</w:t>
      </w:r>
      <w:r w:rsidR="00320281" w:rsidRPr="00773235">
        <w:t>;</w:t>
      </w:r>
    </w:p>
    <w:p w14:paraId="53BA4754" w14:textId="057B76ED" w:rsidR="00C671FC" w:rsidRPr="00773235" w:rsidRDefault="00C671FC" w:rsidP="00C671FC">
      <w:pPr>
        <w:spacing w:before="120" w:after="120" w:line="360" w:lineRule="exact"/>
        <w:ind w:firstLine="709"/>
        <w:jc w:val="both"/>
      </w:pPr>
      <w:r w:rsidRPr="00773235">
        <w:t>d. Có tiềm nguy cơ lớn đe dọa tới người hoặc tài sản trên mặt đất.</w:t>
      </w:r>
    </w:p>
    <w:p w14:paraId="2C4F43E6" w14:textId="77777777" w:rsidR="00C671FC" w:rsidRPr="00773235" w:rsidRDefault="00C671FC" w:rsidP="00C671FC">
      <w:pPr>
        <w:spacing w:before="120" w:after="120" w:line="360" w:lineRule="exact"/>
        <w:ind w:firstLine="709"/>
        <w:jc w:val="both"/>
      </w:pPr>
      <w:r w:rsidRPr="00773235">
        <w:rPr>
          <w:b/>
        </w:rPr>
        <w:t>121. Môi trường bất lợi trong khu vực đông dân cư</w:t>
      </w:r>
      <w:r w:rsidRPr="00773235">
        <w:t>: là môi trường bất lợi nằm trong khu vực đông dân cư.</w:t>
      </w:r>
    </w:p>
    <w:p w14:paraId="77EC94FC" w14:textId="77777777" w:rsidR="00C671FC" w:rsidRPr="00773235" w:rsidRDefault="00C671FC" w:rsidP="00C671FC">
      <w:pPr>
        <w:spacing w:before="120" w:after="120" w:line="360" w:lineRule="exact"/>
        <w:ind w:firstLine="709"/>
        <w:jc w:val="both"/>
      </w:pPr>
      <w:r w:rsidRPr="00773235">
        <w:rPr>
          <w:b/>
        </w:rPr>
        <w:t>122. Môi trường không bất lợi (đối với trực thăng)</w:t>
      </w:r>
      <w:r w:rsidRPr="00773235">
        <w:t>: là môi trường ở đó:</w:t>
      </w:r>
    </w:p>
    <w:p w14:paraId="4A1C7DDC" w14:textId="77777777" w:rsidR="00C671FC" w:rsidRPr="00773235" w:rsidRDefault="00C671FC" w:rsidP="00C671FC">
      <w:pPr>
        <w:spacing w:before="120" w:after="120" w:line="360" w:lineRule="exact"/>
        <w:ind w:firstLine="709"/>
        <w:jc w:val="both"/>
      </w:pPr>
      <w:r w:rsidRPr="00773235">
        <w:lastRenderedPageBreak/>
        <w:t>a) có thể thực hiện hạ cánh bắt buộc một cách an toàn do bề mặt và môi trường xung quanh phù hợp;</w:t>
      </w:r>
    </w:p>
    <w:p w14:paraId="42153391" w14:textId="77777777" w:rsidR="00C671FC" w:rsidRPr="00773235" w:rsidRDefault="00C671FC" w:rsidP="00C671FC">
      <w:pPr>
        <w:spacing w:before="120" w:after="120" w:line="360" w:lineRule="exact"/>
        <w:ind w:firstLine="709"/>
        <w:jc w:val="both"/>
      </w:pPr>
      <w:r w:rsidRPr="00773235">
        <w:t>b) người trên trực thăng được bảo vệ đầy đủ trước các yếu tố môi trường;</w:t>
      </w:r>
    </w:p>
    <w:p w14:paraId="426828ED" w14:textId="77777777" w:rsidR="00C671FC" w:rsidRPr="00773235" w:rsidRDefault="00C671FC" w:rsidP="00C671FC">
      <w:pPr>
        <w:spacing w:before="120" w:after="120" w:line="360" w:lineRule="exact"/>
        <w:ind w:firstLine="709"/>
        <w:jc w:val="both"/>
      </w:pPr>
      <w:r w:rsidRPr="00773235">
        <w:t>c) khả năng hoặc năng lực ứng phó tìm kiếm, cứu nạn được bảo đảm phù hợp với mức phơi nhiễm dự kiến;</w:t>
      </w:r>
    </w:p>
    <w:p w14:paraId="30F6F17A" w14:textId="77777777" w:rsidR="00C671FC" w:rsidRPr="00773235" w:rsidRDefault="00C671FC" w:rsidP="00C671FC">
      <w:pPr>
        <w:spacing w:before="120" w:after="120" w:line="360" w:lineRule="exact"/>
        <w:ind w:firstLine="709"/>
        <w:jc w:val="both"/>
      </w:pPr>
      <w:r w:rsidRPr="00773235">
        <w:t>d) mức rủi ro được đánh giá đối với việc gây nguy hiểm cho người hoặc tài sản trên mặt đất là chấp nhận được.</w:t>
      </w:r>
    </w:p>
    <w:p w14:paraId="0C9AA5F2" w14:textId="77777777" w:rsidR="00C671FC" w:rsidRPr="00773235" w:rsidRDefault="00C671FC" w:rsidP="00C671FC">
      <w:pPr>
        <w:spacing w:before="120" w:after="120" w:line="360" w:lineRule="exact"/>
        <w:ind w:firstLine="709"/>
        <w:jc w:val="both"/>
      </w:pPr>
      <w:r w:rsidRPr="00773235">
        <w:rPr>
          <w:b/>
        </w:rPr>
        <w:t>123. Mực bay bằng</w:t>
      </w:r>
      <w:r w:rsidRPr="00773235">
        <w:t>: là mực bay được duy trì trong phần lớn thời gian của chuyến bay.</w:t>
      </w:r>
    </w:p>
    <w:p w14:paraId="23DCF97A" w14:textId="77777777" w:rsidR="00C671FC" w:rsidRPr="00773235" w:rsidRDefault="00C671FC" w:rsidP="00C671FC">
      <w:pPr>
        <w:spacing w:before="120" w:after="120" w:line="360" w:lineRule="exact"/>
        <w:ind w:firstLine="709"/>
        <w:jc w:val="both"/>
      </w:pPr>
      <w:r w:rsidRPr="00773235">
        <w:rPr>
          <w:b/>
        </w:rPr>
        <w:t>124. Mức mục tiêu an toàn (TLS)</w:t>
      </w:r>
      <w:r w:rsidRPr="00773235">
        <w:t>: là thuật ngữ chung biểu thị mức rủi ro được coi là chấp nhận được trong các hoàn cảnh cụ thể.</w:t>
      </w:r>
    </w:p>
    <w:p w14:paraId="6F5B7883" w14:textId="77777777" w:rsidR="00C671FC" w:rsidRPr="00773235" w:rsidRDefault="00C671FC" w:rsidP="00C671FC">
      <w:pPr>
        <w:spacing w:before="120" w:after="120" w:line="360" w:lineRule="exact"/>
        <w:ind w:firstLine="709"/>
        <w:jc w:val="both"/>
      </w:pPr>
      <w:r w:rsidRPr="00773235">
        <w:rPr>
          <w:b/>
        </w:rPr>
        <w:t>125. Năm theo lịch</w:t>
      </w:r>
      <w:r w:rsidRPr="00773235">
        <w:t>: Là một năm bắt đầu từ ngày đầu tiên của năm dương lịch và kết thúc ngày cuối cùng của năm dương lịch này (ví dụ: từ ngày 1 tháng 1 đến ngày 31 tháng 12 theo lịch dương).</w:t>
      </w:r>
    </w:p>
    <w:p w14:paraId="232B2676" w14:textId="5BAE05ED" w:rsidR="00C671FC" w:rsidRPr="00773235" w:rsidRDefault="00C671FC" w:rsidP="00C671FC">
      <w:pPr>
        <w:spacing w:before="120" w:after="120" w:line="360" w:lineRule="exact"/>
        <w:ind w:firstLine="709"/>
        <w:jc w:val="both"/>
      </w:pPr>
      <w:r w:rsidRPr="00773235">
        <w:rPr>
          <w:b/>
        </w:rPr>
        <w:t>126. Năng định</w:t>
      </w:r>
      <w:r w:rsidRPr="00773235">
        <w:t xml:space="preserve">: Là sự cho phép được ghi vào giấy phép hoặc kết hợp với giấy phép và theo đó xác lập </w:t>
      </w:r>
      <w:r w:rsidR="0054146E">
        <w:t>yêu cầu</w:t>
      </w:r>
      <w:r w:rsidRPr="00773235">
        <w:t>, quyền hạn và các giới hạn đặc biệt của giấy phép đó.</w:t>
      </w:r>
    </w:p>
    <w:p w14:paraId="496F53DC" w14:textId="5BE047F8" w:rsidR="00C671FC" w:rsidRPr="00773235" w:rsidRDefault="00C671FC" w:rsidP="00C671FC">
      <w:pPr>
        <w:spacing w:before="120" w:after="120" w:line="360" w:lineRule="exact"/>
        <w:ind w:firstLine="709"/>
        <w:jc w:val="both"/>
      </w:pPr>
      <w:r w:rsidRPr="00773235">
        <w:rPr>
          <w:b/>
        </w:rPr>
        <w:t>127. Năng lực</w:t>
      </w:r>
      <w:r w:rsidRPr="00773235">
        <w:t xml:space="preserve">: Là khả năng thực hiện của con người, được sử dụng để dự đoán một cách tin cậy việc thực hiện thành công công việc.  được biểu hiện và có thể quan sát thông qua các hành vi vận dụng kiến thức, kỹ năng và thái độ liên quan để thực hiện các hoạt động hoặc nhiệm vụ trong những </w:t>
      </w:r>
      <w:r w:rsidR="0054146E">
        <w:t>yêu cầu</w:t>
      </w:r>
      <w:r w:rsidRPr="00773235">
        <w:t xml:space="preserve"> cụ thể.</w:t>
      </w:r>
    </w:p>
    <w:p w14:paraId="4EF0F457" w14:textId="77777777" w:rsidR="00C671FC" w:rsidRPr="00773235" w:rsidRDefault="00C671FC" w:rsidP="00C671FC">
      <w:pPr>
        <w:spacing w:before="120" w:after="120" w:line="360" w:lineRule="exact"/>
        <w:ind w:firstLine="709"/>
        <w:jc w:val="both"/>
      </w:pPr>
      <w:r w:rsidRPr="00773235">
        <w:rPr>
          <w:b/>
        </w:rPr>
        <w:t>128. Năng lực con người</w:t>
      </w:r>
      <w:r w:rsidRPr="00773235">
        <w:t>: Các khả năng và giới hạn của con người có ảnh hưởng đến an toàn và hiệu quả của hoạt động khai thác hàng không.</w:t>
      </w:r>
    </w:p>
    <w:p w14:paraId="0CDA8A25" w14:textId="77777777" w:rsidR="00C671FC" w:rsidRPr="00773235" w:rsidRDefault="00C671FC" w:rsidP="00C671FC">
      <w:pPr>
        <w:spacing w:before="120" w:after="120" w:line="360" w:lineRule="exact"/>
        <w:ind w:firstLine="709"/>
        <w:jc w:val="both"/>
      </w:pPr>
      <w:r w:rsidRPr="00773235">
        <w:rPr>
          <w:b/>
        </w:rPr>
        <w:t>129. Ngày miễn hoàn toàn khỏi mọi nhiệm vụ</w:t>
      </w:r>
      <w:r w:rsidRPr="00773235">
        <w:t>: Là thời gian được thông báo trước bao gồm 01 ngày và 02 đêm theo giờ địa phương, thời gian nghỉ ngơi hồi phục có thể là một phần của .</w:t>
      </w:r>
    </w:p>
    <w:p w14:paraId="36F26D6E" w14:textId="77777777" w:rsidR="00C671FC" w:rsidRPr="00773235" w:rsidRDefault="00C671FC" w:rsidP="00C671FC">
      <w:pPr>
        <w:spacing w:before="120" w:after="120" w:line="360" w:lineRule="exact"/>
        <w:ind w:firstLine="709"/>
        <w:jc w:val="both"/>
      </w:pPr>
      <w:r w:rsidRPr="00773235">
        <w:rPr>
          <w:b/>
        </w:rPr>
        <w:t>130. Ngày theo giờ địa phương</w:t>
      </w:r>
      <w:r w:rsidRPr="00773235">
        <w:t>: Là thời gian 24 giờ tính từ 00h00 giờ địa phương.</w:t>
      </w:r>
    </w:p>
    <w:p w14:paraId="0D5CF373" w14:textId="77777777" w:rsidR="00C671FC" w:rsidRPr="00773235" w:rsidRDefault="00C671FC" w:rsidP="00C671FC">
      <w:pPr>
        <w:spacing w:before="120" w:after="120" w:line="360" w:lineRule="exact"/>
        <w:ind w:firstLine="709"/>
        <w:jc w:val="both"/>
      </w:pPr>
      <w:r w:rsidRPr="00773235">
        <w:rPr>
          <w:b/>
        </w:rPr>
        <w:t>131. Ngày theo lịch</w:t>
      </w:r>
      <w:r w:rsidRPr="00773235">
        <w:t>: Là thời gian 24 giờ tính từ 00h00 theo hệ giờ quốc tế UTC hoặc theo giờ địa phương.</w:t>
      </w:r>
    </w:p>
    <w:p w14:paraId="41F43820" w14:textId="77777777" w:rsidR="00C671FC" w:rsidRPr="00773235" w:rsidRDefault="00C671FC" w:rsidP="00C671FC">
      <w:pPr>
        <w:spacing w:before="120" w:after="120" w:line="360" w:lineRule="exact"/>
        <w:ind w:firstLine="709"/>
        <w:jc w:val="both"/>
      </w:pPr>
      <w:r w:rsidRPr="00773235">
        <w:rPr>
          <w:b/>
        </w:rPr>
        <w:t>132. Người chỉ huy tàu bay dưới sự giám sát</w:t>
      </w:r>
      <w:r w:rsidRPr="00773235">
        <w:t>: Là lái phụ thực hiện các nhiệm vụ và chức năng của một người lái chính dưới sự giám sát của người lái chính theo phương thức giám sát được Nhà chức trách hàng không chấp thuận.</w:t>
      </w:r>
    </w:p>
    <w:p w14:paraId="6F007A2C" w14:textId="1A417396" w:rsidR="00C671FC" w:rsidRPr="00773235" w:rsidRDefault="00C671FC" w:rsidP="00C671FC">
      <w:pPr>
        <w:spacing w:before="120" w:after="120" w:line="360" w:lineRule="exact"/>
        <w:ind w:firstLine="709"/>
        <w:jc w:val="both"/>
      </w:pPr>
      <w:r w:rsidRPr="00773235">
        <w:rPr>
          <w:b/>
        </w:rPr>
        <w:lastRenderedPageBreak/>
        <w:t>133. Người lái thay thế khi bay bằng</w:t>
      </w:r>
      <w:r w:rsidRPr="00773235">
        <w:t>: là thành viên tổ lái được giao thực hiện nhiệm vụ người lái trong giai đoạn bay bằng để cho phép người chỉ huy tàu bay hoặc lái phụ được nghỉ theo kế hoạch.</w:t>
      </w:r>
    </w:p>
    <w:p w14:paraId="005BE7F1" w14:textId="77777777" w:rsidR="00C671FC" w:rsidRPr="00773235" w:rsidRDefault="00C671FC" w:rsidP="00C671FC">
      <w:pPr>
        <w:spacing w:before="120" w:after="120" w:line="360" w:lineRule="exact"/>
        <w:ind w:firstLine="709"/>
        <w:jc w:val="both"/>
      </w:pPr>
      <w:r w:rsidRPr="00773235">
        <w:rPr>
          <w:b/>
        </w:rPr>
        <w:t>134. Ngưỡng thời gian bay</w:t>
      </w:r>
      <w:r w:rsidRPr="00773235">
        <w:t>: là tầm bay đến sân bay dự bị trên đường bay, được biểu thị bằng thời gian và do Quốc gia Người khai thác tàu bay thiết lập. Người khai thác tàu bay muốn bay vượt ngưỡng thời gian bay này phải có phê chuẩn cụ thể EDTO của Quốc gia Người khai thác tàu bay.</w:t>
      </w:r>
    </w:p>
    <w:p w14:paraId="60DDC910" w14:textId="77777777" w:rsidR="00C671FC" w:rsidRPr="00773235" w:rsidRDefault="00C671FC" w:rsidP="00C671FC">
      <w:pPr>
        <w:spacing w:before="120" w:after="120" w:line="360" w:lineRule="exact"/>
        <w:ind w:firstLine="709"/>
        <w:jc w:val="both"/>
      </w:pPr>
      <w:r w:rsidRPr="00773235">
        <w:rPr>
          <w:b/>
        </w:rPr>
        <w:t>135. Nhà khai thác bưu chính được chỉ định</w:t>
      </w:r>
      <w:r w:rsidRPr="00773235">
        <w:t>: Bất kỳ tổ chức thuộc chính phủ hoặc phi chính phủ nào được một quốc gia thành viên của Liên minh Bưu chính Thế giới (UPU) chỉ định chính thức để cung cấp các dịch vụ bưu chính và thực hiện các nghĩa vụ liên quan phát sinh từ các văn kiện của Công ước UPU trên lãnh thổ của quốc gia đó.</w:t>
      </w:r>
    </w:p>
    <w:p w14:paraId="377753B7" w14:textId="77777777" w:rsidR="00C671FC" w:rsidRPr="00773235" w:rsidRDefault="00C671FC" w:rsidP="00C671FC">
      <w:pPr>
        <w:spacing w:before="120" w:after="120" w:line="360" w:lineRule="exact"/>
        <w:ind w:firstLine="709"/>
        <w:jc w:val="both"/>
      </w:pPr>
      <w:r w:rsidRPr="00773235">
        <w:rPr>
          <w:b/>
        </w:rPr>
        <w:t>136. Nhân viên điều độ khai thác bay/nhân viên điều phối chuyến bay</w:t>
      </w:r>
      <w:r w:rsidRPr="00773235">
        <w:t>: là người do Người khai thác chỉ định để tham gia kiểm soát và giám sát hoạt động khai thác bay, có giấy phép hoặc không có giấy phép, có đủ năng lực phù hợp theo Annex 1, hỗ trợ, thông báo tóm tắt hoặc trợ giúp người chỉ huy tàu bay trong việc thực hiện chuyến bay an toàn.</w:t>
      </w:r>
    </w:p>
    <w:p w14:paraId="77D360BA" w14:textId="77777777" w:rsidR="00C671FC" w:rsidRPr="00773235" w:rsidRDefault="00C671FC" w:rsidP="00C671FC">
      <w:pPr>
        <w:spacing w:before="120" w:after="120" w:line="360" w:lineRule="exact"/>
        <w:ind w:firstLine="709"/>
        <w:jc w:val="both"/>
      </w:pPr>
      <w:r w:rsidRPr="00773235">
        <w:rPr>
          <w:b/>
        </w:rPr>
        <w:t>137. Nhân viên xác nhận hoàn thành bảo dưỡng</w:t>
      </w:r>
      <w:r w:rsidRPr="00773235">
        <w:t>: Là các nhân viên, được phép của Tổ chức bảo dưỡng được phê chuẩn, chứng nhận tàu bay hoặc các bộ phận của tàu bay được đưa vào hoạt động.</w:t>
      </w:r>
    </w:p>
    <w:p w14:paraId="0332CA31" w14:textId="77777777" w:rsidR="00C671FC" w:rsidRPr="00773235" w:rsidRDefault="00C671FC" w:rsidP="00C671FC">
      <w:pPr>
        <w:spacing w:before="120" w:after="120" w:line="360" w:lineRule="exact"/>
        <w:ind w:firstLine="709"/>
        <w:jc w:val="both"/>
      </w:pPr>
      <w:r w:rsidRPr="00773235">
        <w:rPr>
          <w:b/>
        </w:rPr>
        <w:t>138. Nhiệm vụ</w:t>
      </w:r>
      <w:r w:rsidRPr="00773235">
        <w:t>: Là bất kỳ công việc nào mà thành viên tổ bay thực hiện cho Người khai thác tàu bay, bao gồm nhiệm vụ bay, công việc hành chính, giảng dạy hoặc huấn luyện, kiểm tra, chuyển sân và nhiệm vụ dự bị.</w:t>
      </w:r>
    </w:p>
    <w:p w14:paraId="4E836EC6" w14:textId="77777777" w:rsidR="00C671FC" w:rsidRPr="00773235" w:rsidRDefault="00C671FC" w:rsidP="00C671FC">
      <w:pPr>
        <w:spacing w:before="120" w:after="120" w:line="360" w:lineRule="exact"/>
        <w:ind w:firstLine="709"/>
        <w:jc w:val="both"/>
      </w:pPr>
      <w:r w:rsidRPr="00773235">
        <w:rPr>
          <w:b/>
        </w:rPr>
        <w:t>139. Nhiệm vụ đêm</w:t>
      </w:r>
      <w:r w:rsidRPr="00773235">
        <w:t>: Là thời gian làm nhiệm vụ lấn vào thời gian từ 02:00 đến 04:59 tại múi giờ mà tổ bay đã đồng bộ nhịp sinh học;</w:t>
      </w:r>
    </w:p>
    <w:p w14:paraId="233D8BE2" w14:textId="77777777" w:rsidR="00C671FC" w:rsidRPr="00773235" w:rsidRDefault="00C671FC" w:rsidP="00C671FC">
      <w:pPr>
        <w:spacing w:before="120" w:after="120" w:line="360" w:lineRule="exact"/>
        <w:ind w:firstLine="709"/>
        <w:jc w:val="both"/>
      </w:pPr>
      <w:r w:rsidRPr="00773235">
        <w:rPr>
          <w:b/>
        </w:rPr>
        <w:t>140. Nhiệm vụ dự bị</w:t>
      </w:r>
      <w:r w:rsidRPr="00773235">
        <w:t>: Là thời gian mà Người khai thác tàu bay phải thông báo trước và trong thời gian đó, thành viên tổ bay được yêu cầu phải sẵn sàng để nhận nhiệm vụ cho một chuyến bay, chuyển sân hoặc nhiệm vụ khác mà không có thời giạn nghỉ ngơi trong khi làm nhiệm vụ;</w:t>
      </w:r>
    </w:p>
    <w:p w14:paraId="0B2C2171" w14:textId="77777777" w:rsidR="00C671FC" w:rsidRPr="00773235" w:rsidRDefault="00C671FC" w:rsidP="00C671FC">
      <w:pPr>
        <w:spacing w:before="120" w:after="120" w:line="360" w:lineRule="exact"/>
        <w:ind w:firstLine="709"/>
        <w:jc w:val="both"/>
      </w:pPr>
      <w:r w:rsidRPr="00773235">
        <w:rPr>
          <w:b/>
        </w:rPr>
        <w:t>141. Nhiệm vụ dự bị khác</w:t>
      </w:r>
      <w:r w:rsidRPr="00773235">
        <w:t>: Là nhiệm vụ dự bị được thực hiện tại nhà hoặc tại nơi nghỉ đủ tiêu chuẩn thích hợp.</w:t>
      </w:r>
    </w:p>
    <w:p w14:paraId="370B9257" w14:textId="77777777" w:rsidR="00C671FC" w:rsidRPr="00773235" w:rsidRDefault="00C671FC" w:rsidP="00C671FC">
      <w:pPr>
        <w:spacing w:before="120" w:after="120" w:line="360" w:lineRule="exact"/>
        <w:ind w:firstLine="709"/>
        <w:jc w:val="both"/>
      </w:pPr>
      <w:r w:rsidRPr="00773235">
        <w:rPr>
          <w:b/>
        </w:rPr>
        <w:t>142. Nhiệm vụ dự bị tại sân bay</w:t>
      </w:r>
      <w:r w:rsidRPr="00773235">
        <w:t>: Là nhiệm vụ dự bị được thực hiện tại sân bay.</w:t>
      </w:r>
    </w:p>
    <w:p w14:paraId="51F9E67A" w14:textId="77777777" w:rsidR="00C671FC" w:rsidRPr="00773235" w:rsidRDefault="00C671FC" w:rsidP="00C671FC">
      <w:pPr>
        <w:spacing w:before="120" w:after="120" w:line="360" w:lineRule="exact"/>
        <w:ind w:firstLine="709"/>
        <w:jc w:val="both"/>
      </w:pPr>
      <w:r w:rsidRPr="00773235">
        <w:rPr>
          <w:b/>
        </w:rPr>
        <w:t>143. Nhiệm vụ dự phòng</w:t>
      </w:r>
      <w:r w:rsidRPr="00773235">
        <w:t>: Là thời gian mà trong đó thành viên tổ bay được Người khai thác tàu bay yêu cầu phải sẵn sàng để nhận FDP, chuyển sân hoặc nhiệm vụ khác được thông báo trước ít nhất 10 giờ;</w:t>
      </w:r>
    </w:p>
    <w:p w14:paraId="7B0BAC1C" w14:textId="77777777" w:rsidR="00C671FC" w:rsidRPr="00773235" w:rsidRDefault="00C671FC" w:rsidP="00C671FC">
      <w:pPr>
        <w:spacing w:before="120" w:after="120" w:line="360" w:lineRule="exact"/>
        <w:ind w:firstLine="709"/>
        <w:jc w:val="both"/>
      </w:pPr>
      <w:r w:rsidRPr="00773235">
        <w:rPr>
          <w:b/>
        </w:rPr>
        <w:lastRenderedPageBreak/>
        <w:t>144. Nhiệm vụ ngắt quãng</w:t>
      </w:r>
      <w:r w:rsidRPr="00773235">
        <w:t>: Là thời gian làm hai nhiệm vụ bay bị ngắt quãng bằng một lần giải lao ở giữa có thời gian ít hơn thời gian nghỉ ngơi theo yêu cầu.</w:t>
      </w:r>
    </w:p>
    <w:p w14:paraId="0BCCCBF9" w14:textId="5BFBFB1C" w:rsidR="00C671FC" w:rsidRPr="00773235" w:rsidRDefault="00C671FC" w:rsidP="00C671FC">
      <w:pPr>
        <w:spacing w:before="120" w:after="120" w:line="360" w:lineRule="exact"/>
        <w:ind w:firstLine="709"/>
        <w:jc w:val="both"/>
      </w:pPr>
      <w:r w:rsidRPr="00773235">
        <w:rPr>
          <w:b/>
        </w:rPr>
        <w:t>145. Nhiệm vụ quay vòng</w:t>
      </w:r>
      <w:r w:rsidRPr="00773235">
        <w:t>: Là một hoặc một loạt nhiệm vụ, bao gồm ít nhất 01 nhiệm vụ bay và thời gian nghỉ ngơi ngoài căn cứ chính, bắt đầu nhận nhiệm vụ tại căn cứ chính và kết thúc khi thành viên tổ bay quay trở về căn cứ chính để bắt đầu thời gian nghỉ ngơi mà theo đó Người khai thác tàu bay không chịu trách nhiệm cung cấp chỗ nghỉ đủ tiêu chuẩn cho thành viên tổ bay đó.</w:t>
      </w:r>
    </w:p>
    <w:p w14:paraId="4AB9C974" w14:textId="77777777" w:rsidR="00C671FC" w:rsidRPr="00773235" w:rsidRDefault="00C671FC" w:rsidP="00C671FC">
      <w:pPr>
        <w:spacing w:before="120" w:after="120" w:line="360" w:lineRule="exact"/>
        <w:ind w:firstLine="709"/>
        <w:jc w:val="both"/>
      </w:pPr>
      <w:r w:rsidRPr="00773235">
        <w:rPr>
          <w:b/>
        </w:rPr>
        <w:t>146. Nhiên liệu trọng yếu khai thác EDTO</w:t>
      </w:r>
      <w:r w:rsidRPr="00773235">
        <w:t>: là lượng nhiên liệu cần thiết để bay đến sân bay dự bị trên đường bay khai thác EDTO, có xét đến hỏng hóc hệ thống hạn chế nhất tại điểm trọng yếu nhất trên đường bay.</w:t>
      </w:r>
    </w:p>
    <w:p w14:paraId="5472313E" w14:textId="1C7C5D1C" w:rsidR="00C671FC" w:rsidRPr="00773235" w:rsidRDefault="00C671FC" w:rsidP="00C671FC">
      <w:pPr>
        <w:spacing w:before="120" w:after="120" w:line="360" w:lineRule="exact"/>
        <w:ind w:firstLine="709"/>
        <w:jc w:val="both"/>
      </w:pPr>
      <w:r w:rsidRPr="00773235">
        <w:rPr>
          <w:b/>
        </w:rPr>
        <w:t>147. Nơi nghỉ</w:t>
      </w:r>
      <w:r w:rsidRPr="00773235">
        <w:t>: mà được sử dụng cho mục đích trực dự bị và nhiệm vụ gián đoạn là địa điểm yên tĩnh, thoải mái, không mở cửa cho công chúng; có khả năng điều chỉnh ánh sáng và nhiệt độ; được trang bị đầy đủ tiện nghi đảm bảo cho thành viên tổ bay có thể ngủ; có đủ sức chứa tất cả các thành viên tổ bay có mặt tại cùng một thời điểm và có sẵn hoặc dễ dàng tiếp cận với đồ ăn, thức uống.</w:t>
      </w:r>
    </w:p>
    <w:p w14:paraId="3BD80A04" w14:textId="77777777" w:rsidR="00C671FC" w:rsidRPr="00773235" w:rsidRDefault="00C671FC" w:rsidP="00C671FC">
      <w:pPr>
        <w:spacing w:before="120" w:after="120" w:line="360" w:lineRule="exact"/>
        <w:ind w:firstLine="709"/>
        <w:jc w:val="both"/>
      </w:pPr>
      <w:r w:rsidRPr="00773235">
        <w:rPr>
          <w:b/>
        </w:rPr>
        <w:t>148. Nơi nghỉ phù hợp</w:t>
      </w:r>
      <w:r w:rsidRPr="00773235">
        <w:t>: mà được sử dụng cho mục đích trực dự bị, nhiệm vụ bay gián đoạn và nghỉ ngơi là một phòng riêng cho từng thành viên tổ bay, nằm trong một môi trường yên tĩnh và được trang bị giường ngủ, có độ thông thoáng thích hợp, có thiết bị điều chỉnh nhiệt độ và cường độ ánh sáng, và có sẵn hoặc dễ dàng tiếp cận với đồ ăn, thức uống.</w:t>
      </w:r>
    </w:p>
    <w:p w14:paraId="6A0503E8" w14:textId="77777777" w:rsidR="00C671FC" w:rsidRPr="00773235" w:rsidRDefault="00C671FC" w:rsidP="00C671FC">
      <w:pPr>
        <w:spacing w:before="120" w:after="120" w:line="360" w:lineRule="exact"/>
        <w:ind w:firstLine="709"/>
        <w:jc w:val="both"/>
      </w:pPr>
      <w:r w:rsidRPr="00773235">
        <w:rPr>
          <w:b/>
        </w:rPr>
        <w:t>149. Nơi ở thích hợp</w:t>
      </w:r>
      <w:r w:rsidRPr="00773235">
        <w:t>: là một phòng riêng cho mỗi thành viên tổ bay có trang bị giường được đặt trong một môi trường yên tĩnh, được lưu thông không khí đầy đủ, có thiết bị điều chỉnh được nhiệt độ, ánh sáng.</w:t>
      </w:r>
    </w:p>
    <w:p w14:paraId="5D73CDEC" w14:textId="77777777" w:rsidR="00C671FC" w:rsidRPr="00773235" w:rsidRDefault="00C671FC" w:rsidP="00C671FC">
      <w:pPr>
        <w:spacing w:before="120" w:after="120" w:line="360" w:lineRule="exact"/>
        <w:ind w:firstLine="709"/>
        <w:jc w:val="both"/>
      </w:pPr>
      <w:r w:rsidRPr="00773235">
        <w:rPr>
          <w:b/>
        </w:rPr>
        <w:t>150. Phân đoạn tiếp cận cuối (FAS)</w:t>
      </w:r>
      <w:r w:rsidRPr="00773235">
        <w:t>: là phân đoạn của phương thức tiếp cận bằng thiết bị trong đó thực hiện việc căn chỉnh hướng và giảm độ cao để hạ cánh.</w:t>
      </w:r>
    </w:p>
    <w:p w14:paraId="3EAFAD21" w14:textId="77777777" w:rsidR="00C671FC" w:rsidRPr="00773235" w:rsidRDefault="00C671FC" w:rsidP="00C671FC">
      <w:pPr>
        <w:spacing w:before="120" w:after="120" w:line="360" w:lineRule="exact"/>
        <w:ind w:firstLine="709"/>
        <w:jc w:val="both"/>
      </w:pPr>
      <w:r w:rsidRPr="00773235">
        <w:rPr>
          <w:b/>
        </w:rPr>
        <w:t>151. Phân loại tải trọng trực thăng</w:t>
      </w:r>
      <w:r w:rsidRPr="00773235">
        <w:t>: Cấu hình đối với tải bên ngoài được chuyên chở bởi trực thăng:</w:t>
      </w:r>
    </w:p>
    <w:p w14:paraId="74918F05" w14:textId="77777777" w:rsidR="00C671FC" w:rsidRPr="00773235" w:rsidRDefault="00C671FC" w:rsidP="00C671FC">
      <w:pPr>
        <w:spacing w:before="120" w:after="120" w:line="360" w:lineRule="exact"/>
        <w:ind w:firstLine="709"/>
        <w:jc w:val="both"/>
      </w:pPr>
      <w:r w:rsidRPr="00773235">
        <w:t>a) Hạng A - tải bên ngoài gắn cố định với máy bay, không thể loại bỏ khi bay và không vượt quá càng hạ cánh, được sử dụng để vận chuyển hàng hóa;</w:t>
      </w:r>
    </w:p>
    <w:p w14:paraId="0F28B053" w14:textId="77777777" w:rsidR="00C671FC" w:rsidRPr="00773235" w:rsidRDefault="00C671FC" w:rsidP="00C671FC">
      <w:pPr>
        <w:spacing w:before="120" w:after="120" w:line="360" w:lineRule="exact"/>
        <w:ind w:firstLine="709"/>
        <w:jc w:val="both"/>
      </w:pPr>
      <w:r w:rsidRPr="00773235">
        <w:t>b) Hạng B - tải bên ngoài được treo từ máy bay trực thăng, có thể loại bỏ khi bay và được vận chuyển trên vùng đất và vùng nước trong quá trình khai thác máy bay;</w:t>
      </w:r>
    </w:p>
    <w:p w14:paraId="27011D39" w14:textId="77777777" w:rsidR="00C671FC" w:rsidRPr="00773235" w:rsidRDefault="00C671FC" w:rsidP="00C671FC">
      <w:pPr>
        <w:spacing w:before="120" w:after="120" w:line="360" w:lineRule="exact"/>
        <w:ind w:firstLine="709"/>
        <w:jc w:val="both"/>
      </w:pPr>
      <w:r w:rsidRPr="00773235">
        <w:t>c) Hạng C - tải bên ngoài được treo bởi máy bay trực thăng, có thể loại bỏ khi bay nhưng duy trì tiếp xúc với mặt đất hoặc mặt nước khi khai thác máy bay;</w:t>
      </w:r>
    </w:p>
    <w:p w14:paraId="70CAC89B" w14:textId="77777777" w:rsidR="00C671FC" w:rsidRPr="00773235" w:rsidRDefault="00C671FC" w:rsidP="00C671FC">
      <w:pPr>
        <w:spacing w:before="120" w:after="120" w:line="360" w:lineRule="exact"/>
        <w:ind w:firstLine="709"/>
        <w:jc w:val="both"/>
      </w:pPr>
      <w:r w:rsidRPr="00773235">
        <w:lastRenderedPageBreak/>
        <w:t>d) Hạng D - tải bên ngoài được treo từ máy bay trực thăng nhằm vận chuyển người.</w:t>
      </w:r>
    </w:p>
    <w:p w14:paraId="2E7EC54A" w14:textId="77777777" w:rsidR="00C671FC" w:rsidRPr="00773235" w:rsidRDefault="00C671FC" w:rsidP="00C671FC">
      <w:pPr>
        <w:spacing w:before="120" w:after="120" w:line="360" w:lineRule="exact"/>
        <w:ind w:firstLine="709"/>
        <w:jc w:val="both"/>
      </w:pPr>
      <w:r w:rsidRPr="00773235">
        <w:rPr>
          <w:b/>
        </w:rPr>
        <w:t>152. Phân tích dữ liệu bay</w:t>
      </w:r>
      <w:r w:rsidRPr="00773235">
        <w:t>: là quá trình phân tích dữ liệu bay được ghi lại nhằm nâng cao an toàn của hoạt động bay.</w:t>
      </w:r>
    </w:p>
    <w:p w14:paraId="50637FC6" w14:textId="77777777" w:rsidR="00C671FC" w:rsidRPr="00773235" w:rsidRDefault="00C671FC" w:rsidP="00C671FC">
      <w:pPr>
        <w:spacing w:before="120" w:after="120" w:line="360" w:lineRule="exact"/>
        <w:ind w:firstLine="709"/>
        <w:jc w:val="both"/>
      </w:pPr>
      <w:r w:rsidRPr="00773235">
        <w:rPr>
          <w:b/>
        </w:rPr>
        <w:t>153. Phê chuẩn (khi liên quan tới Hàng hóa nguy hiểm)</w:t>
      </w:r>
      <w:r w:rsidRPr="00773235">
        <w:t>: là sự cho phép bởi nhà chức trách hàng không của một Quốc gia đối với:</w:t>
      </w:r>
    </w:p>
    <w:p w14:paraId="1429AB3F" w14:textId="6A0CC98B" w:rsidR="00C671FC" w:rsidRPr="00773235" w:rsidRDefault="00C671FC" w:rsidP="00C671FC">
      <w:pPr>
        <w:spacing w:before="120" w:after="120" w:line="360" w:lineRule="exact"/>
        <w:ind w:firstLine="709"/>
        <w:jc w:val="both"/>
      </w:pPr>
      <w:r w:rsidRPr="00773235">
        <w:t>a) việc vận chuyển hàng hóa nguy hiểm bị cấm trên tàu bay chở khách và/hoặc tàu bay chở hàng trong trường hợp Tài liệu Hướng dẫn Kỹ thuật quy định rằng những hàng hóa đó có thể được chuyên chở nếu có sự phê chuẩn</w:t>
      </w:r>
      <w:r w:rsidR="00320281" w:rsidRPr="00773235">
        <w:t>;</w:t>
      </w:r>
    </w:p>
    <w:p w14:paraId="1D9B3AF9" w14:textId="77777777" w:rsidR="00C671FC" w:rsidRPr="00773235" w:rsidRDefault="00C671FC" w:rsidP="00C671FC">
      <w:pPr>
        <w:spacing w:before="120" w:after="120" w:line="360" w:lineRule="exact"/>
        <w:ind w:firstLine="709"/>
        <w:jc w:val="both"/>
      </w:pPr>
      <w:r w:rsidRPr="00773235">
        <w:t>b) các mục đích khác được quy định trong Tài liệu Hướng dẫn Kỹ thuật.</w:t>
      </w:r>
    </w:p>
    <w:p w14:paraId="0A0CC625" w14:textId="53DAA1BB" w:rsidR="00C671FC" w:rsidRPr="00773235" w:rsidRDefault="00C671FC" w:rsidP="00C671FC">
      <w:pPr>
        <w:spacing w:before="120" w:after="120" w:line="360" w:lineRule="exact"/>
        <w:ind w:firstLine="709"/>
        <w:jc w:val="both"/>
      </w:pPr>
      <w:r w:rsidRPr="00773235">
        <w:t>c) Trong trường hợp Tài liệu Hướng dẫn Kỹ thuật không có dẫn chiếu cụ thể về việc cho phép cấp phê chuẩn, có thể tiến hành xin cấp miễn trừ.</w:t>
      </w:r>
    </w:p>
    <w:p w14:paraId="271A1DB5" w14:textId="77777777" w:rsidR="00C671FC" w:rsidRPr="00773235" w:rsidRDefault="00C671FC" w:rsidP="00C671FC">
      <w:pPr>
        <w:spacing w:before="120" w:after="120" w:line="360" w:lineRule="exact"/>
        <w:ind w:firstLine="709"/>
        <w:jc w:val="both"/>
      </w:pPr>
      <w:r w:rsidRPr="00773235">
        <w:rPr>
          <w:b/>
        </w:rPr>
        <w:t>154. Phương thức tiếp cận bằng thiết bị (IAP)</w:t>
      </w:r>
      <w:r w:rsidRPr="00773235">
        <w:t>: Là các thao tác bay được thực hiện dựa trên thông tin từ thiết bị bay đảm bảo cho tàu bay được bảo vệ tránh các chướng ngại vật trên đường bay bắt đầu từ điểm bắt đầu tiếp cận, hoặc từ điểm bắt đầu của đường bay đến tới một điểm mà từ đó tàu bay có thể hoàn thành thực hiện hạ cánh và sau đó, nếu việc hạ cánh không được thực hiện, bay tới vị trí bay vòng chờ hoặc bay tới một vị trí không còn chướng ngại vật trên đường bay.</w:t>
      </w:r>
    </w:p>
    <w:p w14:paraId="2FF27F4C" w14:textId="77777777" w:rsidR="00C671FC" w:rsidRPr="00773235" w:rsidRDefault="00C671FC" w:rsidP="00C671FC">
      <w:pPr>
        <w:spacing w:before="120" w:after="120" w:line="360" w:lineRule="exact"/>
        <w:ind w:firstLine="709"/>
        <w:jc w:val="both"/>
      </w:pPr>
      <w:r w:rsidRPr="00773235">
        <w:rPr>
          <w:b/>
        </w:rPr>
        <w:t>155. Phương thức tiếp cận có chỉ dẫn theo phương thẳng đứng (APV)</w:t>
      </w:r>
      <w:r w:rsidRPr="00773235">
        <w:t>: là phương thức tiếp cận bằng thiết bị theo dẫn đường theo tính năng (PBN), được thiết kế cho hoạt động tiếp cận bằng thiết bị 3D loại A.</w:t>
      </w:r>
    </w:p>
    <w:p w14:paraId="050A5896" w14:textId="77777777" w:rsidR="00C671FC" w:rsidRPr="00773235" w:rsidRDefault="00C671FC" w:rsidP="00C671FC">
      <w:pPr>
        <w:spacing w:before="120" w:after="120" w:line="360" w:lineRule="exact"/>
        <w:ind w:firstLine="709"/>
        <w:jc w:val="both"/>
      </w:pPr>
      <w:r w:rsidRPr="00773235">
        <w:rPr>
          <w:b/>
        </w:rPr>
        <w:t>156. Phương thức tiếp cận không chính xác (NPA)</w:t>
      </w:r>
      <w:r w:rsidRPr="00773235">
        <w:t>: là phương thức tiếp cận bằng thiết bị được thiết kế cho hoạt động tiếp cận bằng thiết bị 2D loại A.</w:t>
      </w:r>
    </w:p>
    <w:p w14:paraId="78F51B06" w14:textId="77777777" w:rsidR="00C671FC" w:rsidRPr="00773235" w:rsidRDefault="00C671FC" w:rsidP="00C671FC">
      <w:pPr>
        <w:spacing w:before="120" w:after="120" w:line="360" w:lineRule="exact"/>
        <w:ind w:firstLine="709"/>
        <w:jc w:val="both"/>
      </w:pPr>
      <w:r w:rsidRPr="00773235">
        <w:rPr>
          <w:b/>
        </w:rPr>
        <w:t>157. Quản lý lỗi</w:t>
      </w:r>
      <w:r w:rsidRPr="00773235">
        <w:t>: Là quá trình phát hiện lỗi và xử lý lỗi bằng các biện pháp nhằm giảm thiểu hoặc loại bỏ hậu quả của lỗi, đồng thời giảm thiểu xác suất xảy ra thêm các lỗi hoặc trạng thái không mong muốn.</w:t>
      </w:r>
    </w:p>
    <w:p w14:paraId="6E1ABFA5" w14:textId="77777777" w:rsidR="00C671FC" w:rsidRPr="00773235" w:rsidRDefault="00C671FC" w:rsidP="00C671FC">
      <w:pPr>
        <w:spacing w:before="120" w:after="120" w:line="360" w:lineRule="exact"/>
        <w:ind w:firstLine="709"/>
        <w:jc w:val="both"/>
      </w:pPr>
      <w:r w:rsidRPr="00773235">
        <w:rPr>
          <w:b/>
        </w:rPr>
        <w:t>158. Quản lý mối đe dọa</w:t>
      </w:r>
      <w:r w:rsidRPr="00773235">
        <w:t>: Là quá trình phát hiện và xử lý đối với các mối đe dọa bằng các biện pháp ngăn chặn nhằm giảm thiểu hoặc loại trừ hậu quả của các mối đe dọa và làm giảm bớt xác suất xảy ra sai lỗi hoặc sự kiện không mong muốn.</w:t>
      </w:r>
    </w:p>
    <w:p w14:paraId="1337108F" w14:textId="77777777" w:rsidR="00C671FC" w:rsidRPr="00773235" w:rsidRDefault="00C671FC" w:rsidP="00C671FC">
      <w:pPr>
        <w:spacing w:before="120" w:after="120" w:line="360" w:lineRule="exact"/>
        <w:ind w:firstLine="709"/>
        <w:jc w:val="both"/>
      </w:pPr>
      <w:r w:rsidRPr="00773235">
        <w:rPr>
          <w:b/>
        </w:rPr>
        <w:t>159. Quản lý sai lỗi</w:t>
      </w:r>
      <w:r w:rsidRPr="00773235">
        <w:t>: là quá trình phát hiện và ứng phó các sai lỗi bằng các biện pháp làm giảm thiểu hoặc loại bỏ các hậu quả của các lỗi, và làm giảm thiểu các khả năng có thể xảy ra sai lỗi hoặc các trạng thái không mong muốn của tàu bay.</w:t>
      </w:r>
    </w:p>
    <w:p w14:paraId="4282FBEA" w14:textId="77777777" w:rsidR="00C671FC" w:rsidRPr="00773235" w:rsidRDefault="00C671FC" w:rsidP="00C671FC">
      <w:pPr>
        <w:spacing w:before="120" w:after="120" w:line="360" w:lineRule="exact"/>
        <w:ind w:firstLine="709"/>
        <w:jc w:val="both"/>
      </w:pPr>
      <w:r w:rsidRPr="00773235">
        <w:rPr>
          <w:b/>
        </w:rPr>
        <w:lastRenderedPageBreak/>
        <w:t>160. Quốc gia của Người khai thác</w:t>
      </w:r>
      <w:r w:rsidRPr="00773235">
        <w:t>: là Quốc gia nơi Người khai thác đặt trụ sở kinh doanh chính hoặc, nếu không có trụ sở kinh doanh chính, là nơi thường trú của Người khai thác.</w:t>
      </w:r>
    </w:p>
    <w:p w14:paraId="3607222A" w14:textId="77777777" w:rsidR="00C671FC" w:rsidRPr="00773235" w:rsidRDefault="00C671FC" w:rsidP="00C671FC">
      <w:pPr>
        <w:spacing w:before="120" w:after="120" w:line="360" w:lineRule="exact"/>
        <w:ind w:firstLine="709"/>
        <w:jc w:val="both"/>
      </w:pPr>
      <w:r w:rsidRPr="00773235">
        <w:rPr>
          <w:b/>
        </w:rPr>
        <w:t>161. Quốc gia của sân bay</w:t>
      </w:r>
      <w:r w:rsidRPr="00773235">
        <w:t>: là Quốc gia nơi sân bay được xây dựng.</w:t>
      </w:r>
    </w:p>
    <w:p w14:paraId="4AB67D26" w14:textId="77777777" w:rsidR="00C671FC" w:rsidRPr="00773235" w:rsidRDefault="00C671FC" w:rsidP="00C671FC">
      <w:pPr>
        <w:spacing w:before="120" w:after="120" w:line="360" w:lineRule="exact"/>
        <w:ind w:firstLine="709"/>
        <w:jc w:val="both"/>
      </w:pPr>
      <w:r w:rsidRPr="00773235">
        <w:rPr>
          <w:b/>
        </w:rPr>
        <w:t>162. Quốc gia đến</w:t>
      </w:r>
      <w:r w:rsidRPr="00773235">
        <w:t>: Quốc gia mà trên lãnh thổ của quốc gia đó, lô hàng cuối cùng được dỡ xuống từ tàu bay.</w:t>
      </w:r>
    </w:p>
    <w:p w14:paraId="55EBF71E" w14:textId="77777777" w:rsidR="00C671FC" w:rsidRPr="00773235" w:rsidRDefault="00C671FC" w:rsidP="00C671FC">
      <w:pPr>
        <w:spacing w:before="120" w:after="120" w:line="360" w:lineRule="exact"/>
        <w:ind w:firstLine="709"/>
        <w:jc w:val="both"/>
      </w:pPr>
      <w:r w:rsidRPr="00773235">
        <w:rPr>
          <w:b/>
        </w:rPr>
        <w:t>163. Quốc gia nơi đặt trụ sở chính của Người khai thác hàng không chung</w:t>
      </w:r>
      <w:r w:rsidRPr="00773235">
        <w:t>: là Quốc gia nơi Người khai thác tàu bay hàng không chung đặt trụ sở kinh doanh chính hoặc, nếu không có trụ sở kinh doanh chính, là nơi thường trú của Người khai thác.</w:t>
      </w:r>
    </w:p>
    <w:p w14:paraId="58740B58" w14:textId="77777777" w:rsidR="00C671FC" w:rsidRPr="00773235" w:rsidRDefault="00C671FC" w:rsidP="00C671FC">
      <w:pPr>
        <w:spacing w:before="120" w:after="120" w:line="360" w:lineRule="exact"/>
        <w:ind w:firstLine="709"/>
        <w:jc w:val="both"/>
      </w:pPr>
      <w:r w:rsidRPr="00773235">
        <w:rPr>
          <w:b/>
        </w:rPr>
        <w:t>164. Quốc gia xuất phát</w:t>
      </w:r>
      <w:r w:rsidRPr="00773235">
        <w:t>: là quốc gia mà tại lãnh thổ nước đó, người, hàng hóa được đưa lên tàu bay đầu tiên.</w:t>
      </w:r>
    </w:p>
    <w:p w14:paraId="76E419D0" w14:textId="77777777" w:rsidR="00C671FC" w:rsidRPr="00773235" w:rsidRDefault="00C671FC" w:rsidP="00C671FC">
      <w:pPr>
        <w:spacing w:before="120" w:after="120" w:line="360" w:lineRule="exact"/>
        <w:ind w:firstLine="709"/>
        <w:jc w:val="both"/>
      </w:pPr>
      <w:r w:rsidRPr="00773235">
        <w:rPr>
          <w:b/>
        </w:rPr>
        <w:t>165. Sai số đồng hồ đo độ cao (ASE)</w:t>
      </w:r>
      <w:r w:rsidRPr="00773235">
        <w:t>: là sự khác nhau giữa độ cao được hiển thị trên đồng hồ độ cao, với giả định đồng hồ độ cao được đặt khí áp đúng và độ cao khí áp tương ứng với khí áp bình thường bao quanh.</w:t>
      </w:r>
    </w:p>
    <w:p w14:paraId="27BF4184" w14:textId="77777777" w:rsidR="00C671FC" w:rsidRPr="00773235" w:rsidRDefault="00C671FC" w:rsidP="00C671FC">
      <w:pPr>
        <w:spacing w:before="120" w:after="120" w:line="360" w:lineRule="exact"/>
        <w:ind w:firstLine="709"/>
        <w:jc w:val="both"/>
      </w:pPr>
      <w:r w:rsidRPr="00773235">
        <w:rPr>
          <w:b/>
        </w:rPr>
        <w:t>166. Sai số thẳng đứng tổng (TVE)</w:t>
      </w:r>
      <w:r w:rsidRPr="00773235">
        <w:t>: là sai khác hình học theo phương thẳng đứng giữa độ cao khí áp thực tế mà tàu bay bay theo, và độ cao khí áp được chỉ định cho tàu bay đó (mực bay).</w:t>
      </w:r>
    </w:p>
    <w:p w14:paraId="6F412FA7" w14:textId="77777777" w:rsidR="00C671FC" w:rsidRPr="00773235" w:rsidRDefault="00C671FC" w:rsidP="00C671FC">
      <w:pPr>
        <w:spacing w:before="120" w:after="120" w:line="360" w:lineRule="exact"/>
        <w:ind w:firstLine="709"/>
        <w:jc w:val="both"/>
      </w:pPr>
      <w:r w:rsidRPr="00773235">
        <w:rPr>
          <w:b/>
        </w:rPr>
        <w:t>167. Sân bay biệt lập</w:t>
      </w:r>
      <w:r w:rsidRPr="00773235">
        <w:t>: Là sân bay đến nhưng không có sân bay dự bị thích hợp đối với mỗi loại tàu bay xác định.</w:t>
      </w:r>
    </w:p>
    <w:p w14:paraId="32CE1D8B" w14:textId="77777777" w:rsidR="00C671FC" w:rsidRPr="00773235" w:rsidRDefault="00C671FC" w:rsidP="00C671FC">
      <w:pPr>
        <w:spacing w:before="120" w:after="120" w:line="360" w:lineRule="exact"/>
        <w:ind w:firstLine="709"/>
        <w:jc w:val="both"/>
      </w:pPr>
      <w:r w:rsidRPr="00773235">
        <w:rPr>
          <w:b/>
        </w:rPr>
        <w:t>168. Sân bay trực thăng trên cao</w:t>
      </w:r>
      <w:r w:rsidRPr="00773235">
        <w:t>: là sân bay trực thăng đặt trên công trình được nâng cao trên đất liền.</w:t>
      </w:r>
    </w:p>
    <w:p w14:paraId="28502B59" w14:textId="77777777" w:rsidR="00C671FC" w:rsidRPr="00773235" w:rsidRDefault="00C671FC" w:rsidP="00C671FC">
      <w:pPr>
        <w:spacing w:before="120" w:after="120" w:line="360" w:lineRule="exact"/>
        <w:ind w:firstLine="709"/>
        <w:jc w:val="both"/>
      </w:pPr>
      <w:r w:rsidRPr="00773235">
        <w:rPr>
          <w:b/>
        </w:rPr>
        <w:t>169. Sân bay, bãi cất hạ cánh trực thăng dự bị</w:t>
      </w:r>
      <w:r w:rsidRPr="00773235">
        <w:t>: Là sân bay trực thăng mà trực thăng có thể bay đến khi việc tiếp tục bay đến hoặc hạ cánh tại sân bay trực thăng dự định hạ cánh trở nên không thể thực hiện được hoặc không còn phù hợp; tại đó có sẵn các dịch vụ và cơ sở hạ tầng cần thiết, đáp ứng được các yêu cầu về tính năng khai thác của tàu bay và đang hoạt động vào thời điểm dự kiến sử dụng. Sân bay trực thăng dự bị bao gồm các loại sau:</w:t>
      </w:r>
    </w:p>
    <w:p w14:paraId="269BC49C" w14:textId="77777777" w:rsidR="00C671FC" w:rsidRPr="00773235" w:rsidRDefault="00C671FC" w:rsidP="00C671FC">
      <w:pPr>
        <w:spacing w:before="120" w:after="120" w:line="360" w:lineRule="exact"/>
        <w:ind w:firstLine="709"/>
        <w:jc w:val="both"/>
      </w:pPr>
      <w:r w:rsidRPr="00773235">
        <w:t>a) Sân bay trực thăng dự bị cất cánh (Take-off alternate): Là sân bay trực thăng dự bị mà trực thăng có thể hạ cánh nếu việc hạ cánh trở nên cần thiết ngay sau khi cất cánh và không thể quay trở lại sân bay trực thăng khởi hành.</w:t>
      </w:r>
    </w:p>
    <w:p w14:paraId="40D24EE4" w14:textId="77777777" w:rsidR="00C671FC" w:rsidRPr="00773235" w:rsidRDefault="00C671FC" w:rsidP="00C671FC">
      <w:pPr>
        <w:spacing w:before="120" w:after="120" w:line="360" w:lineRule="exact"/>
        <w:ind w:firstLine="709"/>
        <w:jc w:val="both"/>
      </w:pPr>
      <w:r w:rsidRPr="00773235">
        <w:t>b) Sân bay trực thăng dự bị trên đường bay (En-route alternate): Là sân bay trực thăng dự bị mà trực thăng có thể hạ cánh khi cần chuyển hướng trong quá trình bay.</w:t>
      </w:r>
    </w:p>
    <w:p w14:paraId="5F295FD6" w14:textId="77777777" w:rsidR="00C671FC" w:rsidRPr="00773235" w:rsidRDefault="00C671FC" w:rsidP="00C671FC">
      <w:pPr>
        <w:spacing w:before="120" w:after="120" w:line="360" w:lineRule="exact"/>
        <w:ind w:firstLine="709"/>
        <w:jc w:val="both"/>
      </w:pPr>
      <w:r w:rsidRPr="00773235">
        <w:lastRenderedPageBreak/>
        <w:t>c) Sân bay trực thăng dự bị tại điểm đến (Destination alternate): Là sân bay trực thăng dự bị mà trực thăng có thể hạ cánh khi việc hạ cánh tại sân bay trực thăng dự định hạ cánh trở nên không thể thực hiện được hoặc không còn phù hợp.</w:t>
      </w:r>
    </w:p>
    <w:p w14:paraId="514E7ADE" w14:textId="77777777" w:rsidR="00C671FC" w:rsidRPr="00773235" w:rsidRDefault="00C671FC" w:rsidP="00C671FC">
      <w:pPr>
        <w:spacing w:before="120" w:after="120" w:line="360" w:lineRule="exact"/>
        <w:ind w:firstLine="709"/>
        <w:jc w:val="both"/>
      </w:pPr>
      <w:r w:rsidRPr="00773235">
        <w:rPr>
          <w:b/>
        </w:rPr>
        <w:t>170. Số UN</w:t>
      </w:r>
      <w:r w:rsidRPr="00773235">
        <w:t>: Số gồm bốn chữ số được chỉ định bởi Ủy ban Chuyên gia của Liên Hợp Quốc về Vận chuyển Hàng hóa Nguy hiểm và Hệ thống Hài hòa Toàn cầu về Phân loại và Ghi nhãn Hóa chất, nhằm nhận diện một vật phẩm, một chất, hoặc một nhóm các vật phẩm hay chất cụ thể</w:t>
      </w:r>
    </w:p>
    <w:p w14:paraId="4ACC8697" w14:textId="77777777" w:rsidR="00C671FC" w:rsidRPr="00773235" w:rsidRDefault="00C671FC" w:rsidP="00C671FC">
      <w:pPr>
        <w:spacing w:before="120" w:after="120" w:line="360" w:lineRule="exact"/>
        <w:ind w:firstLine="709"/>
        <w:jc w:val="both"/>
      </w:pPr>
      <w:r w:rsidRPr="00773235">
        <w:rPr>
          <w:b/>
        </w:rPr>
        <w:t>171. Sự cố do hàng hóa nguy hiểm</w:t>
      </w:r>
      <w:r w:rsidRPr="00773235">
        <w:t>: Là vụ việc liên quan đến vận chuyển hàng hoá nguy hiểm nhưng chưa phải tai nạn do hàng hóa nguy hiểm gây ra. Sự cố này không nhất thiết xảy ra trên tàu bay, sự cố này làm cho người bị thương, tài sản bị hư hỏng, bị cháy, vỡ, tràn hoặc rò rỉ chất lỏng, chất phóng xạ hoặc có các bằng chứng khác cho thấy tình trạng nguyên vẹn của kiện hàng không được duy trì. Mọi sự cố liên quan đến vận chuyển hàng hóa nguy hiểm đe dọa nghiêm trọng đến tàu bay và người trên tàu bay được coi là sự cố do hàng hóa nguy hiểm gây ra.</w:t>
      </w:r>
    </w:p>
    <w:p w14:paraId="235436EF" w14:textId="079CD98D" w:rsidR="00C671FC" w:rsidRPr="00773235" w:rsidRDefault="00C671FC" w:rsidP="00C671FC">
      <w:pPr>
        <w:spacing w:before="120" w:after="120" w:line="360" w:lineRule="exact"/>
        <w:ind w:firstLine="709"/>
        <w:jc w:val="both"/>
      </w:pPr>
      <w:r w:rsidRPr="00773235">
        <w:rPr>
          <w:b/>
        </w:rPr>
        <w:t>172. Sự phụ thuộc vào chất kích thích</w:t>
      </w:r>
      <w:r w:rsidRPr="00773235">
        <w:t>: Là tình trạng một người phụ thuộc vào một chất nào đó không phải là thuốc lá hoặc đồ uống có chứa xantin (như trong cà fê), dựa trên khả năng chịu đựng tăng cao; biểu hiện của triệu chứng nghiện; mất kiểm soát khi sử dụng hoặc liên tục sử dụng mặc dù gây hại tới sức khỏe hoặc làm suy giảm các chức năng xã hội, cá nhân hoặc nghề nghiệp.</w:t>
      </w:r>
    </w:p>
    <w:p w14:paraId="70CC2DC3" w14:textId="77777777" w:rsidR="00C671FC" w:rsidRPr="00773235" w:rsidRDefault="00C671FC" w:rsidP="00C671FC">
      <w:pPr>
        <w:spacing w:before="120" w:after="120" w:line="360" w:lineRule="exact"/>
        <w:ind w:firstLine="709"/>
        <w:jc w:val="both"/>
      </w:pPr>
      <w:r w:rsidRPr="00773235">
        <w:rPr>
          <w:b/>
        </w:rPr>
        <w:t>173. Tài liệu bay điện tử (EFB)</w:t>
      </w:r>
      <w:r w:rsidRPr="00773235">
        <w:t>: là hệ thống thông tin điện tử gồm thiết bị và ứng dụng dành cho tổ lái, cho phép lưu trữ, cập nhật, hiển thị và xử lý các chức năng để hỗ trợ khai thác bay hoặc thực hiện nhiệm vụ.</w:t>
      </w:r>
    </w:p>
    <w:p w14:paraId="640481DB" w14:textId="2752B9F6" w:rsidR="00C671FC" w:rsidRPr="00773235" w:rsidRDefault="00C671FC" w:rsidP="00C671FC">
      <w:pPr>
        <w:spacing w:before="120" w:after="120" w:line="360" w:lineRule="exact"/>
        <w:ind w:firstLine="709"/>
        <w:jc w:val="both"/>
      </w:pPr>
      <w:r w:rsidRPr="00773235">
        <w:rPr>
          <w:b/>
        </w:rPr>
        <w:t>174. Tài liệu hướng dẫn khai thác</w:t>
      </w:r>
      <w:r w:rsidRPr="00773235">
        <w:t>: Tài liệu bao gồm các quy trình, hướng dẫn và chỉ dẫn cho các nhân viên khai thác thực hiện nhiệm vụ.</w:t>
      </w:r>
    </w:p>
    <w:p w14:paraId="1BF69DAE" w14:textId="77777777" w:rsidR="00C671FC" w:rsidRPr="00773235" w:rsidRDefault="00C671FC" w:rsidP="00C671FC">
      <w:pPr>
        <w:spacing w:before="120" w:after="120" w:line="360" w:lineRule="exact"/>
        <w:ind w:firstLine="709"/>
        <w:jc w:val="both"/>
      </w:pPr>
      <w:r w:rsidRPr="00773235">
        <w:rPr>
          <w:b/>
        </w:rPr>
        <w:t>175. Tài liệu hướng dẫn kỹ thuật</w:t>
      </w:r>
      <w:r w:rsidRPr="00773235">
        <w:t>: là tài liệu hướng dẫn kỹ thuật về vận chuyển hàng hóa nguy hiểm bằng đường không (Tài liệu ICAO 9284) có hiệu lực mới nhất bao gồm các văn bản bổ sung và các phụ lục kèm theo đã được phê chuẩn, ban hành theo quyết định của Hội đồng ICAO.</w:t>
      </w:r>
    </w:p>
    <w:p w14:paraId="5F0BDDFF" w14:textId="77777777" w:rsidR="00C671FC" w:rsidRPr="00773235" w:rsidRDefault="00C671FC" w:rsidP="00C671FC">
      <w:pPr>
        <w:spacing w:before="120" w:after="120" w:line="360" w:lineRule="exact"/>
        <w:ind w:firstLine="709"/>
        <w:jc w:val="both"/>
      </w:pPr>
      <w:r w:rsidRPr="00773235">
        <w:rPr>
          <w:b/>
        </w:rPr>
        <w:t>176. Tài liệu khai thác tàu bay</w:t>
      </w:r>
      <w:r w:rsidRPr="00773235">
        <w:t>: là tài liệu được Quốc gia của Người khai thác chấp thuận, bao gồm các quy trình thông thường, bất thường và khẩn nguy, danh mục kiểm tra, giới hạn, thông tin tính năng, chi tiết về các hệ thống của tàu bay và các nội dung khác liên quan đến việc khai thác tàu bay.</w:t>
      </w:r>
    </w:p>
    <w:p w14:paraId="65506BE8" w14:textId="77777777" w:rsidR="00C671FC" w:rsidRPr="00773235" w:rsidRDefault="00C671FC" w:rsidP="00C671FC">
      <w:pPr>
        <w:spacing w:before="120" w:after="120" w:line="360" w:lineRule="exact"/>
        <w:ind w:firstLine="709"/>
        <w:jc w:val="both"/>
      </w:pPr>
      <w:r w:rsidRPr="00773235">
        <w:rPr>
          <w:b/>
        </w:rPr>
        <w:t>177. Tài liệu kiểm soát bảo dưỡng của Người khai thác tàu bay</w:t>
      </w:r>
      <w:r w:rsidRPr="00773235">
        <w:t xml:space="preserve">: là tài liệu mô tả các quy trình của Người khai thác tàu bay để bảo đảm các công việc bảo dưỡng theo kế hoạch và ngoài kế hoạch đối với tàu bay của Người khai thác </w:t>
      </w:r>
      <w:r w:rsidRPr="00773235">
        <w:lastRenderedPageBreak/>
        <w:t>tàu bay được thực hiện đúng thời hạn, theo phương thức có kiểm soát và đáp ứng yêu cầu.</w:t>
      </w:r>
    </w:p>
    <w:p w14:paraId="59488F2D" w14:textId="77777777" w:rsidR="00C671FC" w:rsidRPr="00773235" w:rsidRDefault="00C671FC" w:rsidP="00C671FC">
      <w:pPr>
        <w:spacing w:before="120" w:after="120" w:line="360" w:lineRule="exact"/>
        <w:ind w:firstLine="709"/>
        <w:jc w:val="both"/>
      </w:pPr>
      <w:r w:rsidRPr="00773235">
        <w:rPr>
          <w:b/>
        </w:rPr>
        <w:t>178. Tài liệu phạm vi khai thác</w:t>
      </w:r>
      <w:r w:rsidRPr="00773235">
        <w:t>: là các phê chuẩn, bao gồm phê chuẩn cụ thể, điều kiện và giới hạn gắn với Giấy chứng nhận Người khai thác tàu bay và chịu điều kiện trong tài liệu hướng dẫn khai thác.</w:t>
      </w:r>
    </w:p>
    <w:p w14:paraId="4FA9A0C4" w14:textId="77777777" w:rsidR="00C671FC" w:rsidRPr="00773235" w:rsidRDefault="00C671FC" w:rsidP="00C671FC">
      <w:pPr>
        <w:spacing w:before="120" w:after="120" w:line="360" w:lineRule="exact"/>
        <w:ind w:firstLine="709"/>
        <w:jc w:val="both"/>
      </w:pPr>
      <w:r w:rsidRPr="00773235">
        <w:rPr>
          <w:b/>
        </w:rPr>
        <w:t>179. Tai nạn do hàng hóa nguy hiểm</w:t>
      </w:r>
      <w:r w:rsidRPr="00773235">
        <w:t>: Là vụ việc gắn liền và liên quan đến việc vận chuyển hàng hóa nguy hiểm bằng đường hàng không, dẫn đến tử vong hoặc thương tích nghiêm trọng cho con người, hoặc gây thiệt hại lớn về tài sản hoặc môi trường.</w:t>
      </w:r>
    </w:p>
    <w:p w14:paraId="39895CDD" w14:textId="77777777" w:rsidR="00C671FC" w:rsidRPr="00773235" w:rsidRDefault="00C671FC" w:rsidP="00C671FC">
      <w:pPr>
        <w:spacing w:before="120" w:after="120" w:line="360" w:lineRule="exact"/>
        <w:ind w:firstLine="709"/>
        <w:jc w:val="both"/>
      </w:pPr>
      <w:r w:rsidRPr="00773235">
        <w:rPr>
          <w:b/>
        </w:rPr>
        <w:t>180. Tạm nghỉ</w:t>
      </w:r>
      <w:r w:rsidRPr="00773235">
        <w:t>: là thời gian thuộc thời gian làm nhiệm vụ bay, ngắn hơn thời gian nghỉ ngơi, được tính là nhiệm vụ và là thời gian mà thành viên tổ bay không thực hiện nhiệm vụ;</w:t>
      </w:r>
    </w:p>
    <w:p w14:paraId="65BC6612" w14:textId="77777777" w:rsidR="00C671FC" w:rsidRPr="00773235" w:rsidRDefault="00C671FC" w:rsidP="00C671FC">
      <w:pPr>
        <w:spacing w:before="120" w:after="120" w:line="360" w:lineRule="exact"/>
        <w:ind w:firstLine="709"/>
        <w:jc w:val="both"/>
      </w:pPr>
      <w:r w:rsidRPr="00773235">
        <w:rPr>
          <w:b/>
        </w:rPr>
        <w:t>181. Tầm nhìn đường cất hạ cánh (RVR)</w:t>
      </w:r>
      <w:r w:rsidRPr="00773235">
        <w:t>: là khoảng cách mà người lái trên tim đường cất hạ cánh có thể nhìn thấy các dấu hiệu bề mặt đường cất hạ cánh hoặc đèn xác định đường cất hạ cánh hoặc tim đường cất hạ cánh.</w:t>
      </w:r>
    </w:p>
    <w:p w14:paraId="07A4ADF0" w14:textId="77777777" w:rsidR="00C671FC" w:rsidRPr="00773235" w:rsidRDefault="00C671FC" w:rsidP="00C671FC">
      <w:pPr>
        <w:spacing w:before="120" w:after="120" w:line="360" w:lineRule="exact"/>
        <w:ind w:firstLine="709"/>
        <w:jc w:val="both"/>
      </w:pPr>
      <w:r w:rsidRPr="00773235">
        <w:rPr>
          <w:b/>
        </w:rPr>
        <w:t>182. Tàu bay bắt buộc khai thác với lái phụ</w:t>
      </w:r>
      <w:r w:rsidRPr="00773235">
        <w:t>: Là loại tàu bay bắt buộc phải khai thác với một lái phụ theo quy định trong tài liệu hướng dẫn bay hoặc theo quy định của Người khai thác tàu bay.</w:t>
      </w:r>
    </w:p>
    <w:p w14:paraId="53B18B28" w14:textId="77777777" w:rsidR="00C671FC" w:rsidRPr="00773235" w:rsidRDefault="00C671FC" w:rsidP="00C671FC">
      <w:pPr>
        <w:spacing w:before="120" w:after="120" w:line="360" w:lineRule="exact"/>
        <w:ind w:firstLine="709"/>
        <w:jc w:val="both"/>
      </w:pPr>
      <w:r w:rsidRPr="00773235">
        <w:rPr>
          <w:b/>
        </w:rPr>
        <w:t>183. Tàu bay chở hàng</w:t>
      </w:r>
      <w:r w:rsidRPr="00773235">
        <w:t>: Bất kỳ tàu bay nào, không bao gồm tàu bay chở khách, chuyên chở hàng hóa hoặc tài sản.</w:t>
      </w:r>
    </w:p>
    <w:p w14:paraId="5D34557F" w14:textId="77777777" w:rsidR="00C671FC" w:rsidRPr="00773235" w:rsidRDefault="00C671FC" w:rsidP="00C671FC">
      <w:pPr>
        <w:spacing w:before="120" w:after="120" w:line="360" w:lineRule="exact"/>
        <w:ind w:firstLine="709"/>
        <w:jc w:val="both"/>
      </w:pPr>
      <w:r w:rsidRPr="00773235">
        <w:rPr>
          <w:b/>
        </w:rPr>
        <w:t>184. Tàu bay chở khách</w:t>
      </w:r>
      <w:r w:rsidRPr="00773235">
        <w:t>: Tàu bay chuyên chở bất kỳ người nào không bao gồm thành viên tổ bay, nhân viên của nhà khai thác đang thực thi nhiệm vụ chính thức, đại diện được ủy quyền của nhà chức trách hàng không Việt Nam hoặc tương đương, người đi kèm một lô hàng hoặc hàng hóa khác.</w:t>
      </w:r>
    </w:p>
    <w:p w14:paraId="3BC0CC6B" w14:textId="77777777" w:rsidR="00C671FC" w:rsidRPr="00773235" w:rsidRDefault="00C671FC" w:rsidP="00C671FC">
      <w:pPr>
        <w:spacing w:before="120" w:after="120" w:line="360" w:lineRule="exact"/>
        <w:ind w:firstLine="709"/>
        <w:jc w:val="both"/>
      </w:pPr>
      <w:r w:rsidRPr="00773235">
        <w:rPr>
          <w:b/>
        </w:rPr>
        <w:t>185. Tàu bay cơ bản</w:t>
      </w:r>
      <w:r w:rsidRPr="00773235">
        <w:t>: là tàu bay có các thiết bị tối thiểu cần thiết để cất cánh, tiếp cận và hạ cánh.</w:t>
      </w:r>
    </w:p>
    <w:p w14:paraId="6E6EF232" w14:textId="77777777" w:rsidR="00C671FC" w:rsidRPr="00773235" w:rsidRDefault="00C671FC" w:rsidP="00C671FC">
      <w:pPr>
        <w:spacing w:before="120" w:after="120" w:line="360" w:lineRule="exact"/>
        <w:ind w:firstLine="709"/>
        <w:jc w:val="both"/>
      </w:pPr>
      <w:r w:rsidRPr="00773235">
        <w:rPr>
          <w:b/>
        </w:rPr>
        <w:t>186. Tàu bay động lực phức tạp (complex motor-powered aircraft) là tàu bay có một trong các đặc tính sau</w:t>
      </w:r>
      <w:r w:rsidRPr="00773235">
        <w:t>:</w:t>
      </w:r>
    </w:p>
    <w:p w14:paraId="314E5363" w14:textId="2BB4CDA3" w:rsidR="00C671FC" w:rsidRPr="00773235" w:rsidRDefault="00C671FC" w:rsidP="00C671FC">
      <w:pPr>
        <w:spacing w:before="120" w:after="120" w:line="360" w:lineRule="exact"/>
        <w:ind w:firstLine="709"/>
        <w:jc w:val="both"/>
      </w:pPr>
      <w:r w:rsidRPr="00773235">
        <w:t>a) Máy bay có tổng khối lượng cất cánh tối đa được chứng nhận trên 5.700 kg, hoặc được chứng nhận cho cấu hình tối đa trên mười chín chỗ ngồi cho hành khách, hoặc được chứng nhận để hoạt động với tổ lái tối thiểu gồm hai người, hoặc được trang bị động cơ phản lực (turbojet engine) hoặc nhiều hơn một động cơ cánh quạt (turboprop engine), hoặc máy bay cánh cố định có cánh quạt có thể xoay hướng (tilt-rotor aircraft)</w:t>
      </w:r>
      <w:r w:rsidR="00320281" w:rsidRPr="00773235">
        <w:t>;</w:t>
      </w:r>
    </w:p>
    <w:p w14:paraId="24E1D41C" w14:textId="77777777" w:rsidR="00C671FC" w:rsidRPr="00773235" w:rsidRDefault="00C671FC" w:rsidP="00C671FC">
      <w:pPr>
        <w:spacing w:before="120" w:after="120" w:line="360" w:lineRule="exact"/>
        <w:ind w:firstLine="709"/>
        <w:jc w:val="both"/>
      </w:pPr>
      <w:r w:rsidRPr="00773235">
        <w:lastRenderedPageBreak/>
        <w:t>b) Trực thăng có tổng khối lượng cất cánh tối đa trên 3.175 kg, hoặc có cấu hình tối đa trên chín chỗ ngồi cho hành khách, hoặc được chứng nhận để hoạt động với tổ lái tối thiểu gồm hai người.</w:t>
      </w:r>
    </w:p>
    <w:p w14:paraId="0692F32B" w14:textId="77777777" w:rsidR="00C671FC" w:rsidRPr="00773235" w:rsidRDefault="00C671FC" w:rsidP="00C671FC">
      <w:pPr>
        <w:spacing w:before="120" w:after="120" w:line="360" w:lineRule="exact"/>
        <w:ind w:firstLine="709"/>
        <w:jc w:val="both"/>
      </w:pPr>
      <w:r w:rsidRPr="00773235">
        <w:rPr>
          <w:b/>
        </w:rPr>
        <w:t>187. Tàu bay được phê chuẩn khai thác một người lái</w:t>
      </w:r>
      <w:r w:rsidRPr="00773235">
        <w:t>: Là loại tàu bay mà Quốc gia đăng ký trong quá trình cấp chứng chỉ đã xác định có thể được khai thác an toàn với tổ bay tối thiểu gồm một người lái.</w:t>
      </w:r>
    </w:p>
    <w:p w14:paraId="4E87668D" w14:textId="77777777" w:rsidR="00C671FC" w:rsidRPr="00773235" w:rsidRDefault="00C671FC" w:rsidP="00C671FC">
      <w:pPr>
        <w:spacing w:before="120" w:after="120" w:line="360" w:lineRule="exact"/>
        <w:ind w:firstLine="709"/>
        <w:jc w:val="both"/>
      </w:pPr>
      <w:r w:rsidRPr="00773235">
        <w:rPr>
          <w:b/>
        </w:rPr>
        <w:t>188. Tàu bay tiên tiến</w:t>
      </w:r>
      <w:r w:rsidRPr="00773235">
        <w:t>: là tàu bay được trang bị thiết bị bổ sung ngoài thiết bị yêu cầu đối với tàu bay cơ bản cho một hoạt động cất cánh, tiếp cận hoặc hạ cánh cụ thể.</w:t>
      </w:r>
    </w:p>
    <w:p w14:paraId="3B761653" w14:textId="77777777" w:rsidR="00C671FC" w:rsidRPr="00773235" w:rsidRDefault="00C671FC" w:rsidP="00C671FC">
      <w:pPr>
        <w:spacing w:before="120" w:after="120" w:line="360" w:lineRule="exact"/>
        <w:ind w:firstLine="709"/>
        <w:jc w:val="both"/>
      </w:pPr>
      <w:r w:rsidRPr="00773235">
        <w:rPr>
          <w:b/>
        </w:rPr>
        <w:t>189. Tháng theo lịch</w:t>
      </w:r>
      <w:r w:rsidRPr="00773235">
        <w:t>: Một thời gian là một tháng bắt đầu từ ngày đầu tiên của tháng dương lịch và kết thúc ngày cuối cùng của tháng dương lịch này (ví dụ: từ ngày 1 tháng 1 đến ngày 31 tháng 1 theo lịch dương).</w:t>
      </w:r>
    </w:p>
    <w:p w14:paraId="3C434598" w14:textId="77777777" w:rsidR="00C671FC" w:rsidRPr="00773235" w:rsidRDefault="00C671FC" w:rsidP="00C671FC">
      <w:pPr>
        <w:spacing w:before="120" w:after="120" w:line="360" w:lineRule="exact"/>
        <w:ind w:firstLine="709"/>
        <w:jc w:val="both"/>
      </w:pPr>
      <w:r w:rsidRPr="00773235">
        <w:rPr>
          <w:b/>
        </w:rPr>
        <w:t>190. Thành viên tổ bay dự phòng</w:t>
      </w:r>
      <w:r w:rsidRPr="00773235">
        <w:t>: Thành viên tổ bay được Người khai thác tàu bay yêu cầu sẵn sàng nhận nhiệm vụ khi cần thiết.</w:t>
      </w:r>
    </w:p>
    <w:p w14:paraId="7BD1B115" w14:textId="77777777" w:rsidR="00C671FC" w:rsidRPr="00773235" w:rsidRDefault="00C671FC" w:rsidP="00C671FC">
      <w:pPr>
        <w:spacing w:before="120" w:after="120" w:line="360" w:lineRule="exact"/>
        <w:ind w:firstLine="709"/>
        <w:jc w:val="both"/>
      </w:pPr>
      <w:r w:rsidRPr="00773235">
        <w:rPr>
          <w:b/>
        </w:rPr>
        <w:t>191. Thay đổi thiết kế nhỏ</w:t>
      </w:r>
      <w:r w:rsidRPr="00773235">
        <w:t>: là hoạt động thay đổi thiết kế khác thay đổi thiết kế lớn.</w:t>
      </w:r>
    </w:p>
    <w:p w14:paraId="36835CCE" w14:textId="77777777" w:rsidR="00C671FC" w:rsidRPr="00773235" w:rsidRDefault="00C671FC" w:rsidP="00C671FC">
      <w:pPr>
        <w:spacing w:before="120" w:after="120" w:line="360" w:lineRule="exact"/>
        <w:ind w:firstLine="709"/>
        <w:jc w:val="both"/>
      </w:pPr>
      <w:r w:rsidRPr="00773235">
        <w:rPr>
          <w:b/>
        </w:rPr>
        <w:t>192. Thẻ nhận dạng phê chuẩn đủ điều kiện bay</w:t>
      </w:r>
      <w:r w:rsidRPr="00773235">
        <w:t>: Là thẻ được gắn vào từng bộ phận máy bay. Thẻ này phải bao gồm số của bộ phận, số thứ tự sản xuất và tình trạng tuổi thọ. Khi bộ phận đó được tháo ra khỏi sản phẩm được chứng nhận loại thì phải làm thẻ mới hoặc thẻ đã tồn tại phải được cập nhật với tình trạng tuổi thọ hiện thời.  có hai mục đích riêng biệt như sau:</w:t>
      </w:r>
    </w:p>
    <w:p w14:paraId="688C0D25" w14:textId="77777777" w:rsidR="00C671FC" w:rsidRPr="00773235" w:rsidRDefault="00C671FC" w:rsidP="00C671FC">
      <w:pPr>
        <w:spacing w:before="120" w:after="120" w:line="360" w:lineRule="exact"/>
        <w:ind w:firstLine="709"/>
        <w:jc w:val="both"/>
      </w:pPr>
      <w:r w:rsidRPr="00773235">
        <w:t>a) Như một chứng chỉ cho phép sử dụng của một bộ phận, thiết bị hoặc thiết bị lắp ráp sau bảo dưỡng, bảo dưỡng phòng ngừa, đại tu hoặc khôi phục;</w:t>
      </w:r>
    </w:p>
    <w:p w14:paraId="5FE13B20" w14:textId="77777777" w:rsidR="00C671FC" w:rsidRPr="00773235" w:rsidRDefault="00C671FC" w:rsidP="00C671FC">
      <w:pPr>
        <w:spacing w:before="120" w:after="120" w:line="360" w:lineRule="exact"/>
        <w:ind w:firstLine="709"/>
        <w:jc w:val="both"/>
      </w:pPr>
      <w:r w:rsidRPr="00773235">
        <w:t>b) Với mục đích để bàn giao một phụ tùng mới sản xuất.</w:t>
      </w:r>
    </w:p>
    <w:p w14:paraId="5EA63009" w14:textId="77777777" w:rsidR="00C671FC" w:rsidRPr="00773235" w:rsidRDefault="00C671FC" w:rsidP="00C671FC">
      <w:pPr>
        <w:spacing w:before="120" w:after="120" w:line="360" w:lineRule="exact"/>
        <w:ind w:firstLine="709"/>
        <w:jc w:val="both"/>
      </w:pPr>
      <w:r w:rsidRPr="00773235">
        <w:rPr>
          <w:b/>
        </w:rPr>
        <w:t>193. Theo dõi tàu bay</w:t>
      </w:r>
      <w:r w:rsidRPr="00773235">
        <w:t>: là quá trình do Người khai thác thiết lập nhằm duy trì và cập nhật, theo các khoảng thời gian chuẩn hóa, hồ sơ trên mặt đất về vị trí bốn chiều của từng tàu bay đang bay.</w:t>
      </w:r>
    </w:p>
    <w:p w14:paraId="288DBB50" w14:textId="77777777" w:rsidR="00C671FC" w:rsidRPr="00773235" w:rsidRDefault="00C671FC" w:rsidP="00C671FC">
      <w:pPr>
        <w:spacing w:before="120" w:after="120" w:line="360" w:lineRule="exact"/>
        <w:ind w:firstLine="709"/>
        <w:jc w:val="both"/>
      </w:pPr>
      <w:r w:rsidRPr="00773235">
        <w:rPr>
          <w:b/>
        </w:rPr>
        <w:t>194. Thiết bị chất xếp</w:t>
      </w:r>
      <w:r w:rsidRPr="00773235">
        <w:t>: Bất kỳ loại công-te-nơ chở hàng, công-te-nơ tàu bay, mâm tàu bay có lưới, hoặc mâm tàu bay có lưới bọc ngoài một vỏ khung. Bao bì ngoài không nằm trong định nghĩa này.</w:t>
      </w:r>
    </w:p>
    <w:p w14:paraId="6057B112" w14:textId="77777777" w:rsidR="00C671FC" w:rsidRPr="00773235" w:rsidRDefault="00C671FC" w:rsidP="00C671FC">
      <w:pPr>
        <w:spacing w:before="120" w:after="120" w:line="360" w:lineRule="exact"/>
        <w:ind w:firstLine="709"/>
        <w:jc w:val="both"/>
      </w:pPr>
      <w:r w:rsidRPr="00773235">
        <w:rPr>
          <w:b/>
        </w:rPr>
        <w:t>195. Thiết bị chất xếp hàng hóa</w:t>
      </w:r>
      <w:r w:rsidRPr="00773235">
        <w:t>: Là bất cứ loại hình công-ten-nơ hành hóa, công-tennơ tàu bay, pa-let tàu bay với lưới hay pa-let tàu bay với lưới hình mái vòm (lô hàng không nằm trong định nghĩa này).</w:t>
      </w:r>
    </w:p>
    <w:p w14:paraId="1F30E48B" w14:textId="77777777" w:rsidR="00C671FC" w:rsidRPr="00773235" w:rsidRDefault="00C671FC" w:rsidP="00C671FC">
      <w:pPr>
        <w:spacing w:before="120" w:after="120" w:line="360" w:lineRule="exact"/>
        <w:ind w:firstLine="709"/>
        <w:jc w:val="both"/>
      </w:pPr>
      <w:r w:rsidRPr="00773235">
        <w:rPr>
          <w:b/>
        </w:rPr>
        <w:t>196. Thiết bị ghi chuyến bay</w:t>
      </w:r>
      <w:r w:rsidRPr="00773235">
        <w:t>: là bất kỳ loại thiết bị ghi nào được lắp trên tàu bay nhằm hỗ trợ điều tra tai nạn, sự cố.</w:t>
      </w:r>
    </w:p>
    <w:p w14:paraId="31BC7CA4" w14:textId="77777777" w:rsidR="00C671FC" w:rsidRPr="00773235" w:rsidRDefault="00C671FC" w:rsidP="00C671FC">
      <w:pPr>
        <w:spacing w:before="120" w:after="120" w:line="360" w:lineRule="exact"/>
        <w:ind w:firstLine="709"/>
        <w:jc w:val="both"/>
      </w:pPr>
      <w:r w:rsidRPr="00773235">
        <w:rPr>
          <w:b/>
        </w:rPr>
        <w:lastRenderedPageBreak/>
        <w:t>197. Thiết bị ghi chuyến bay tự động kích hoạt (ADFR)</w:t>
      </w:r>
      <w:r w:rsidRPr="00773235">
        <w:t>: là thiết bị ghi chuyến bay kết hợp được lắp trên tàu bay và có khả năng tự động kích hoạt từ tàu bay.</w:t>
      </w:r>
    </w:p>
    <w:p w14:paraId="270678BF" w14:textId="77777777" w:rsidR="00C671FC" w:rsidRPr="00773235" w:rsidRDefault="00C671FC" w:rsidP="00C671FC">
      <w:pPr>
        <w:spacing w:before="120" w:after="120" w:line="360" w:lineRule="exact"/>
        <w:ind w:firstLine="709"/>
        <w:jc w:val="both"/>
      </w:pPr>
      <w:r w:rsidRPr="00773235">
        <w:rPr>
          <w:b/>
        </w:rPr>
        <w:t>198. Thiết bị tàu bay</w:t>
      </w:r>
      <w:r w:rsidRPr="00773235">
        <w:t>: là dụng cụ, thiết bị, cơ cấu, phụ tùng, bộ phận hoặc phụ kiện được sử dụng trong khai thác, điều khiển hoặc phục vụ hoạt động của tàu bay, được lắp đặt hoặc dự kiến lắp đặt trên tàu bay, nhưng không bao gồm khung tàu bay, động cơ tàu bay hoặc cánh quạt tàu bay.</w:t>
      </w:r>
    </w:p>
    <w:p w14:paraId="3E52F0B5" w14:textId="77777777" w:rsidR="00C671FC" w:rsidRPr="00773235" w:rsidRDefault="00C671FC" w:rsidP="00C671FC">
      <w:pPr>
        <w:spacing w:before="120" w:after="120" w:line="360" w:lineRule="exact"/>
        <w:ind w:firstLine="709"/>
        <w:jc w:val="both"/>
      </w:pPr>
      <w:r w:rsidRPr="00773235">
        <w:rPr>
          <w:b/>
        </w:rPr>
        <w:t>199. Thời gian bay</w:t>
      </w:r>
      <w:r w:rsidRPr="00773235">
        <w:t>: đối với tàu bay có nghĩa là thời gian tính từ khi tàu bay bắt đầu di chuyển từ vị trí đỗ nhằm mục đích cất cánh cho đến khi dừng hẳn tại vị trí đỗ được chỉ định và tất cả các động cơ hoặc cánh quạt đã tắt.</w:t>
      </w:r>
    </w:p>
    <w:p w14:paraId="0EE927DF" w14:textId="77777777" w:rsidR="00C671FC" w:rsidRPr="00773235" w:rsidRDefault="00C671FC" w:rsidP="00C671FC">
      <w:pPr>
        <w:spacing w:before="120" w:after="120" w:line="360" w:lineRule="exact"/>
        <w:ind w:firstLine="709"/>
        <w:jc w:val="both"/>
      </w:pPr>
      <w:r w:rsidRPr="00773235">
        <w:rPr>
          <w:b/>
        </w:rPr>
        <w:t>200. Thời gian bay bằng thiết bị</w:t>
      </w:r>
      <w:r w:rsidRPr="00773235">
        <w:t>: Thời gian mà trong đó người lái tàu bay đang điều khiển tàu bay hoàn toàn dựa vào các thiết bị trên tàu bay và không có các điểm tham chiếu bên ngoài.</w:t>
      </w:r>
    </w:p>
    <w:p w14:paraId="21AB60DE" w14:textId="77777777" w:rsidR="00C671FC" w:rsidRPr="00773235" w:rsidRDefault="00C671FC" w:rsidP="00C671FC">
      <w:pPr>
        <w:spacing w:before="120" w:after="120" w:line="360" w:lineRule="exact"/>
        <w:ind w:firstLine="709"/>
        <w:jc w:val="both"/>
      </w:pPr>
      <w:r w:rsidRPr="00773235">
        <w:rPr>
          <w:b/>
        </w:rPr>
        <w:t>201. Thời gian bay chuyển hướng tối đa</w:t>
      </w:r>
      <w:r w:rsidRPr="00773235">
        <w:t>: là tầm bay tối đa được phép từ một điểm bất kỳ trên đường bay đến sân bay dự bị trên đường bay, được biểu thị bằng thời gian.</w:t>
      </w:r>
    </w:p>
    <w:p w14:paraId="46AFE9BB" w14:textId="77777777" w:rsidR="00C671FC" w:rsidRPr="00773235" w:rsidRDefault="00C671FC" w:rsidP="00C671FC">
      <w:pPr>
        <w:spacing w:before="120" w:after="120" w:line="360" w:lineRule="exact"/>
        <w:ind w:firstLine="709"/>
        <w:jc w:val="both"/>
      </w:pPr>
      <w:r w:rsidRPr="00773235">
        <w:rPr>
          <w:b/>
        </w:rPr>
        <w:t>202. Thời gian bay đơn</w:t>
      </w:r>
      <w:r w:rsidRPr="00773235">
        <w:t>: Thời gian bay mà trong đó học viên bay là người duy nhất trên tàu bay.</w:t>
      </w:r>
    </w:p>
    <w:p w14:paraId="65A696E7" w14:textId="77777777" w:rsidR="00C671FC" w:rsidRPr="00773235" w:rsidRDefault="00C671FC" w:rsidP="00C671FC">
      <w:pPr>
        <w:spacing w:before="120" w:after="120" w:line="360" w:lineRule="exact"/>
        <w:ind w:firstLine="709"/>
        <w:jc w:val="both"/>
      </w:pPr>
      <w:r w:rsidRPr="00773235">
        <w:rPr>
          <w:b/>
        </w:rPr>
        <w:t>203. Thời gian bay đường dài</w:t>
      </w:r>
      <w:r w:rsidRPr="00773235">
        <w:t>: Là thời gian thực hiện chuyến bay giữa điểm khởi hành và điểm đến, tuân theo đường bay đã được lập kế hoạch trước và sử dụng các phương thức dẫn đường tiêu chuẩn.</w:t>
      </w:r>
    </w:p>
    <w:p w14:paraId="42F8124E" w14:textId="77777777" w:rsidR="00C671FC" w:rsidRPr="00773235" w:rsidRDefault="00C671FC" w:rsidP="00C671FC">
      <w:pPr>
        <w:spacing w:before="120" w:after="120" w:line="360" w:lineRule="exact"/>
        <w:ind w:firstLine="709"/>
        <w:jc w:val="both"/>
      </w:pPr>
      <w:r w:rsidRPr="00773235">
        <w:rPr>
          <w:b/>
        </w:rPr>
        <w:t>204. Thời gian có mặt nhận nhiệm vụ</w:t>
      </w:r>
      <w:r w:rsidRPr="00773235">
        <w:t>: là thời điểm một thành viên tổ bay được người khai thác yêu cầu có mặt nhận nhiệm vụ. Thời gian này được tính theo giờ địa phương tại nơi có mặt nhận nhiệm vụ.</w:t>
      </w:r>
    </w:p>
    <w:p w14:paraId="41E313E0" w14:textId="77777777" w:rsidR="00C671FC" w:rsidRPr="00773235" w:rsidRDefault="00C671FC" w:rsidP="00C671FC">
      <w:pPr>
        <w:spacing w:before="120" w:after="120" w:line="360" w:lineRule="exact"/>
        <w:ind w:firstLine="709"/>
        <w:jc w:val="both"/>
      </w:pPr>
      <w:r w:rsidRPr="00773235">
        <w:rPr>
          <w:b/>
        </w:rPr>
        <w:t>205. Thời gian huấn luyện có giáo viên bay kèm</w:t>
      </w:r>
      <w:r w:rsidRPr="00773235">
        <w:t>: Thời gian bay mà trong đó một người đang nhận huấn luyện bay từ một giáo viên bay có giấy phép, năng định phù hợp có mặt trên tàu bay.</w:t>
      </w:r>
    </w:p>
    <w:p w14:paraId="3F7E548A" w14:textId="77777777" w:rsidR="00C671FC" w:rsidRPr="00773235" w:rsidRDefault="00C671FC" w:rsidP="00C671FC">
      <w:pPr>
        <w:spacing w:before="120" w:after="120" w:line="360" w:lineRule="exact"/>
        <w:ind w:firstLine="709"/>
        <w:jc w:val="both"/>
      </w:pPr>
      <w:r w:rsidRPr="00773235">
        <w:rPr>
          <w:b/>
        </w:rPr>
        <w:t>206. Thời gian làm nhiệm vụ</w:t>
      </w:r>
      <w:r w:rsidRPr="00773235">
        <w:t>: Là thời gian bắt đầu khi một thành viên tổ bay được Người khai thác tàu bay yêu cầu có mặt nhận nhiệm vụ, bao gồm cả nhiệm vụ sau chuyến bay, kết thúc khi thành viên tổ bay không phải làm bất kỳ nhiệm vụ nào nữa.</w:t>
      </w:r>
    </w:p>
    <w:p w14:paraId="6C7DF5A4" w14:textId="77777777" w:rsidR="00C671FC" w:rsidRPr="00773235" w:rsidRDefault="00C671FC" w:rsidP="00C671FC">
      <w:pPr>
        <w:spacing w:before="120" w:after="120" w:line="360" w:lineRule="exact"/>
        <w:ind w:firstLine="709"/>
        <w:jc w:val="both"/>
      </w:pPr>
      <w:r w:rsidRPr="00773235">
        <w:rPr>
          <w:b/>
        </w:rPr>
        <w:t>207. Thời gian làm nhiệm vụ</w:t>
      </w:r>
      <w:r w:rsidRPr="00773235">
        <w:t>: là tổng thời gian từ khi thành viên tổ bay có mặt nhận để nhiệm vụ theo yêu cầu của Người khai thác tàu bay đế khi kết thúc nhiệm vụ.</w:t>
      </w:r>
    </w:p>
    <w:p w14:paraId="374587AB" w14:textId="77777777" w:rsidR="00C671FC" w:rsidRPr="00773235" w:rsidRDefault="00C671FC" w:rsidP="00C671FC">
      <w:pPr>
        <w:spacing w:before="120" w:after="120" w:line="360" w:lineRule="exact"/>
        <w:ind w:firstLine="709"/>
        <w:jc w:val="both"/>
      </w:pPr>
      <w:r w:rsidRPr="00773235">
        <w:rPr>
          <w:b/>
        </w:rPr>
        <w:t>208. Thời gian làm nhiệm vụ bay (FDP)</w:t>
      </w:r>
      <w:r w:rsidRPr="00773235">
        <w:t xml:space="preserve">: Là thời gian bắt đầu khi một thành viên tổ bay có mặt nhận nhiệm vụ bay bao gồm 01 hoặc nhiều chặng bay </w:t>
      </w:r>
      <w:r w:rsidRPr="00773235">
        <w:lastRenderedPageBreak/>
        <w:t>và kết thúc khi tàu bay dừng lại hẳn với các động cơ đều tắt khi hoàn thành chặng bay cuối mà người đó là thành viên tổ bay làm việc trên chuyến bay đó. kiểm tra có rất nhiều định nghĩa giống nhau.</w:t>
      </w:r>
    </w:p>
    <w:p w14:paraId="017284F7" w14:textId="77777777" w:rsidR="00C671FC" w:rsidRPr="00773235" w:rsidRDefault="00C671FC" w:rsidP="00C671FC">
      <w:pPr>
        <w:spacing w:before="120" w:after="120" w:line="360" w:lineRule="exact"/>
        <w:ind w:firstLine="709"/>
        <w:jc w:val="both"/>
      </w:pPr>
      <w:r w:rsidRPr="00773235">
        <w:rPr>
          <w:b/>
        </w:rPr>
        <w:t>209. Thời gian nghỉ ngơi</w:t>
      </w:r>
      <w:r w:rsidRPr="00773235">
        <w:t>: Là thời gian được xác định trước, liên tục và không gián đoạn, trước hoặc sau nhiệm vụ, trong thời gian này, thành viên tổ bay được miễn mọi nhiệm vụ, bao gồm cả nhiệm vụ dự bị và nhiệm vụ dự phòng.</w:t>
      </w:r>
    </w:p>
    <w:p w14:paraId="2163A30B" w14:textId="77777777" w:rsidR="00C671FC" w:rsidRPr="00773235" w:rsidRDefault="00C671FC" w:rsidP="00C671FC">
      <w:pPr>
        <w:spacing w:before="120" w:after="120" w:line="360" w:lineRule="exact"/>
        <w:ind w:firstLine="709"/>
        <w:jc w:val="both"/>
      </w:pPr>
      <w:r w:rsidRPr="00773235">
        <w:rPr>
          <w:b/>
        </w:rPr>
        <w:t>210. Thời gian thiết bị</w:t>
      </w:r>
      <w:r w:rsidRPr="00773235">
        <w:t>: Thời gian bay bằng thiết bị hoặc thời gian thực hành thiết bị trên mặt đất.</w:t>
      </w:r>
    </w:p>
    <w:p w14:paraId="06729007" w14:textId="77777777" w:rsidR="00C671FC" w:rsidRPr="00773235" w:rsidRDefault="00C671FC" w:rsidP="00C671FC">
      <w:pPr>
        <w:spacing w:before="120" w:after="120" w:line="360" w:lineRule="exact"/>
        <w:ind w:firstLine="709"/>
        <w:jc w:val="both"/>
      </w:pPr>
      <w:r w:rsidRPr="00773235">
        <w:rPr>
          <w:b/>
        </w:rPr>
        <w:t>211. Thời gian thông báo</w:t>
      </w:r>
      <w:r w:rsidRPr="00773235">
        <w:t>: là thời gian mà người khai thác cho phép một thành viên tổ bay dự bị kể từ khi nhận được yêu cầu của người khai thác phải có mặt để làm nhiệm vụ.</w:t>
      </w:r>
    </w:p>
    <w:p w14:paraId="740C0FE7" w14:textId="77777777" w:rsidR="00C671FC" w:rsidRPr="00773235" w:rsidRDefault="00C671FC" w:rsidP="00C671FC">
      <w:pPr>
        <w:spacing w:before="120" w:after="120" w:line="360" w:lineRule="exact"/>
        <w:ind w:firstLine="709"/>
        <w:jc w:val="both"/>
      </w:pPr>
      <w:r w:rsidRPr="00773235">
        <w:rPr>
          <w:b/>
        </w:rPr>
        <w:t>212. Thời gian thực hành thiết bị trên mặt đất</w:t>
      </w:r>
      <w:r w:rsidRPr="00773235">
        <w:t>: Thời gian mà trong đó người lái tàu bay đang thực hành mô phỏng chuyến bay bằng thiết bị trên thiết bị huấn luyện giả định được Nhà chức trách Hàng không phê chuẩn.</w:t>
      </w:r>
    </w:p>
    <w:p w14:paraId="0DCB11B0" w14:textId="77777777" w:rsidR="00C671FC" w:rsidRPr="00773235" w:rsidRDefault="00C671FC" w:rsidP="00C671FC">
      <w:pPr>
        <w:spacing w:before="120" w:after="120" w:line="360" w:lineRule="exact"/>
        <w:ind w:firstLine="709"/>
        <w:jc w:val="both"/>
      </w:pPr>
      <w:r w:rsidRPr="00773235">
        <w:rPr>
          <w:b/>
        </w:rPr>
        <w:t>213. Thời gian trực dự bị</w:t>
      </w:r>
      <w:r w:rsidRPr="00773235">
        <w:t>: Là thời gian Người khai thác tàu bay yêu cầu thành viên tổ bay sẵn sàng nhận nhiệm vụ khi cần thiết. Thời gian Người khai thác tàu bay yêu cầu thành viên tổ bay nhanh chóng sẵn sàng nhận nhiệm vụ hoặc nhiệm vụ bay khi được yêu cầu.</w:t>
      </w:r>
    </w:p>
    <w:p w14:paraId="42723314" w14:textId="77777777" w:rsidR="00C671FC" w:rsidRPr="00773235" w:rsidRDefault="00C671FC" w:rsidP="00C671FC">
      <w:pPr>
        <w:spacing w:before="120" w:after="120" w:line="360" w:lineRule="exact"/>
        <w:ind w:firstLine="709"/>
        <w:jc w:val="both"/>
      </w:pPr>
      <w:r w:rsidRPr="00773235">
        <w:rPr>
          <w:b/>
        </w:rPr>
        <w:t>214. Thông tin khí tượng</w:t>
      </w:r>
      <w:r w:rsidRPr="00773235">
        <w:t>: là bản tin khí tượng, phân tích, dự báo và bất kỳ thông báo nào khác liên quan đến điều kiện khí tượng hiện tại hoặc dự kiến.</w:t>
      </w:r>
    </w:p>
    <w:p w14:paraId="321E4B33" w14:textId="77777777" w:rsidR="00C671FC" w:rsidRPr="00773235" w:rsidRDefault="00C671FC" w:rsidP="00C671FC">
      <w:pPr>
        <w:spacing w:before="120" w:after="120" w:line="360" w:lineRule="exact"/>
        <w:ind w:firstLine="709"/>
        <w:jc w:val="both"/>
      </w:pPr>
      <w:r w:rsidRPr="00773235">
        <w:rPr>
          <w:b/>
        </w:rPr>
        <w:t>215. Thử nghiệm trên không</w:t>
      </w:r>
      <w:r w:rsidRPr="00773235">
        <w:t>: là các thử nghiệm nhằm kiểm tra một số chức năng hoạt động của tàu bay, hệ thống hoặc thiết bị lắp trên tàu bay mà việc kiểm tra trên mặt đất không thể thực hiện được.</w:t>
      </w:r>
    </w:p>
    <w:p w14:paraId="4F37C190" w14:textId="77777777" w:rsidR="00C671FC" w:rsidRPr="00773235" w:rsidRDefault="00C671FC" w:rsidP="00C671FC">
      <w:pPr>
        <w:spacing w:before="120" w:after="120" w:line="360" w:lineRule="exact"/>
        <w:ind w:firstLine="709"/>
        <w:jc w:val="both"/>
      </w:pPr>
      <w:r w:rsidRPr="00773235">
        <w:rPr>
          <w:b/>
        </w:rPr>
        <w:t>216. Thùng (bộ phận) cẩu hàng của trực thăng</w:t>
      </w:r>
      <w:r w:rsidRPr="00773235">
        <w:t>: là cấu hình để cẩu hàng ngoài bằng trực thăng theo các phân loại sau:</w:t>
      </w:r>
    </w:p>
    <w:p w14:paraId="29098994" w14:textId="77777777" w:rsidR="00C671FC" w:rsidRPr="00773235" w:rsidRDefault="00C671FC" w:rsidP="00C671FC">
      <w:pPr>
        <w:spacing w:before="120" w:after="120" w:line="360" w:lineRule="exact"/>
        <w:ind w:firstLine="709"/>
        <w:jc w:val="both"/>
      </w:pPr>
      <w:r w:rsidRPr="00773235">
        <w:t>a) Hạng A – Bộ phận cẩu hàng ngoài gắn cố định vào trực thăng, không thể vứt bỏ và không thể thả xuống thấp hơn càng của tàu bay, được sử dụng để vận chuyển hàng;</w:t>
      </w:r>
    </w:p>
    <w:p w14:paraId="6DEFCB8E" w14:textId="77777777" w:rsidR="00C671FC" w:rsidRPr="00773235" w:rsidRDefault="00C671FC" w:rsidP="00C671FC">
      <w:pPr>
        <w:spacing w:before="120" w:after="120" w:line="360" w:lineRule="exact"/>
        <w:ind w:firstLine="709"/>
        <w:jc w:val="both"/>
      </w:pPr>
      <w:r w:rsidRPr="00773235">
        <w:t>b) Hạng B – Bộ phận cẩu hàng treo ngoài trực thăng, có thể di dời và di chuyển tự do trên cạn hoặc dưới nước trong khi trực thăng hoạt động;</w:t>
      </w:r>
    </w:p>
    <w:p w14:paraId="2360E9CB" w14:textId="77777777" w:rsidR="00C671FC" w:rsidRPr="00773235" w:rsidRDefault="00C671FC" w:rsidP="00C671FC">
      <w:pPr>
        <w:spacing w:before="120" w:after="120" w:line="360" w:lineRule="exact"/>
        <w:ind w:firstLine="709"/>
        <w:jc w:val="both"/>
      </w:pPr>
      <w:r w:rsidRPr="00773235">
        <w:t>c) Hạng C – Bộ phận cẩu hàng treo ngoài trực thăng, chúng có thể di dời, kéo lê trên mặt đất hoặc mặt nước trong khi trực thăng hoạt động;</w:t>
      </w:r>
    </w:p>
    <w:p w14:paraId="57F5D71A" w14:textId="77777777" w:rsidR="00C671FC" w:rsidRPr="00773235" w:rsidRDefault="00C671FC" w:rsidP="00C671FC">
      <w:pPr>
        <w:spacing w:before="120" w:after="120" w:line="360" w:lineRule="exact"/>
        <w:ind w:firstLine="709"/>
        <w:jc w:val="both"/>
      </w:pPr>
      <w:r w:rsidRPr="00773235">
        <w:t>d) Hạng D – Treo cẩu người bên ngoài từ trực thăng.</w:t>
      </w:r>
    </w:p>
    <w:p w14:paraId="0D49EFCB" w14:textId="77777777" w:rsidR="00C671FC" w:rsidRPr="00773235" w:rsidRDefault="00C671FC" w:rsidP="00C671FC">
      <w:pPr>
        <w:spacing w:before="120" w:after="120" w:line="360" w:lineRule="exact"/>
        <w:ind w:firstLine="709"/>
        <w:jc w:val="both"/>
      </w:pPr>
      <w:r w:rsidRPr="00773235">
        <w:rPr>
          <w:b/>
        </w:rPr>
        <w:t>217. Tiếp cận cuối giảm độ cao liên tục (CDFA)</w:t>
      </w:r>
      <w:r w:rsidRPr="00773235">
        <w:t xml:space="preserve">: là kỹ thuật, phù hợp với quy trình tiếp cận ổn định, dùng để bay phân đoạn tiếp cận cuối cùng (FAS) của phương thức tiếp cận không chính xác bằng thiết bị (NPA) theo quỹ đạo giảm độ </w:t>
      </w:r>
      <w:r w:rsidRPr="00773235">
        <w:lastRenderedPageBreak/>
        <w:t>cao liên tục, không bay bằng, từ độ cao/chiều cao bằng hoặc cao hơn độ cao/chiều cao tại điểm mốc tiếp cận cuối cùng đến điểm với độ cao khoảng 15 m (50 ft) phía trên ngưỡng đường cất hạ cánh dùng để hạ cánh hoặc điểm bắt đầu thao tác ra bằng đối với loại tàu bay khai thác; đối với phân đoạn tiếp cận cuối cùng của phương thức tiếp cận không chính xác bằng thiết bị tiếp theo bằng tiếp cận lượn vòng, kỹ thuật CDFA được áp dụng cho đến khi đạt tiêu chuẩn tối thiểu tiếp cận lượn vòng (OCA/H lượn vòng) hoặc độ cao/chiều cao bay bằng mắt.</w:t>
      </w:r>
    </w:p>
    <w:p w14:paraId="6880EF13" w14:textId="77777777" w:rsidR="00C671FC" w:rsidRPr="00773235" w:rsidRDefault="00C671FC" w:rsidP="00C671FC">
      <w:pPr>
        <w:spacing w:before="120" w:after="120" w:line="360" w:lineRule="exact"/>
        <w:ind w:firstLine="709"/>
        <w:jc w:val="both"/>
      </w:pPr>
      <w:r w:rsidRPr="00773235">
        <w:rPr>
          <w:b/>
        </w:rPr>
        <w:t>218. Tiêu chí thực hiện</w:t>
      </w:r>
      <w:r w:rsidRPr="00773235">
        <w:t>: Là các nội dung mô tả được sử dụng để đánh giá xem các mức độ thực hiện theo yêu cầu đối với một năng lực đã đạt được hay chưa. Một tiêu chí thực hiện bao gồm một hành vi có thể quan sát được, một hoặc nhiều điều kiện, một tiêu chuẩn năng lực.</w:t>
      </w:r>
    </w:p>
    <w:p w14:paraId="35608BD0" w14:textId="77777777" w:rsidR="00C671FC" w:rsidRPr="00773235" w:rsidRDefault="00C671FC" w:rsidP="00C671FC">
      <w:pPr>
        <w:spacing w:before="120" w:after="120" w:line="360" w:lineRule="exact"/>
        <w:ind w:firstLine="709"/>
        <w:jc w:val="both"/>
      </w:pPr>
      <w:r w:rsidRPr="00773235">
        <w:rPr>
          <w:b/>
        </w:rPr>
        <w:t>219. Tiêu chuẩn khai thác tối thiểu của sân bay</w:t>
      </w:r>
      <w:r w:rsidRPr="00773235">
        <w:t>: Là các giới hạn về khả năng khai thác của một sân bay đối với:</w:t>
      </w:r>
    </w:p>
    <w:p w14:paraId="53E07138" w14:textId="77777777" w:rsidR="00C671FC" w:rsidRPr="00773235" w:rsidRDefault="00C671FC" w:rsidP="00C671FC">
      <w:pPr>
        <w:spacing w:before="120" w:after="120" w:line="360" w:lineRule="exact"/>
        <w:ind w:firstLine="709"/>
        <w:jc w:val="both"/>
      </w:pPr>
      <w:r w:rsidRPr="00773235">
        <w:t>a) Cất cánh, được xác định theo tầm nhìn đường cất hạ cánh và/hoặc tầm nhìn, và theo điều kiện mây nếu cần thiết;</w:t>
      </w:r>
    </w:p>
    <w:p w14:paraId="64645632" w14:textId="77777777" w:rsidR="00C671FC" w:rsidRPr="00773235" w:rsidRDefault="00C671FC" w:rsidP="00C671FC">
      <w:pPr>
        <w:spacing w:before="120" w:after="120" w:line="360" w:lineRule="exact"/>
        <w:ind w:firstLine="709"/>
        <w:jc w:val="both"/>
      </w:pPr>
      <w:r w:rsidRPr="00773235">
        <w:t>b) Hạ cánh bằng phương thức tiếp cận bằng thiết bị 2D, được xác định theo tầm nhìn và/hoặc tầm nhìn đường cất hạ cánh, độ cao/chiều cao hạ thấp tối thiểu (MDA/H), và theo điều kiện mây nếu cần thiết;</w:t>
      </w:r>
    </w:p>
    <w:p w14:paraId="784BA8BB" w14:textId="77777777" w:rsidR="00C671FC" w:rsidRPr="00773235" w:rsidRDefault="00C671FC" w:rsidP="00C671FC">
      <w:pPr>
        <w:spacing w:before="120" w:after="120" w:line="360" w:lineRule="exact"/>
        <w:ind w:firstLine="709"/>
        <w:jc w:val="both"/>
      </w:pPr>
      <w:r w:rsidRPr="00773235">
        <w:t>c) Hạ cánh bằng phương thức tiếp cận bằng thiết bị 3D, được xác định theo tầm nhìn và/hoặc tầm nhìn đường cất hạ cánh, độ cao/chiều cao ra quyết định (DA/H), phù hợp với loại hình và/hoặc phân loại của hoạt động khai thác.</w:t>
      </w:r>
    </w:p>
    <w:p w14:paraId="099515B5" w14:textId="77777777" w:rsidR="00C671FC" w:rsidRPr="00773235" w:rsidRDefault="00C671FC" w:rsidP="00C671FC">
      <w:pPr>
        <w:spacing w:before="120" w:after="120" w:line="360" w:lineRule="exact"/>
        <w:ind w:firstLine="709"/>
        <w:jc w:val="both"/>
      </w:pPr>
      <w:r w:rsidRPr="00773235">
        <w:rPr>
          <w:b/>
        </w:rPr>
        <w:t>220. Tiêu chuẩn khai thác tối thiểu của sân bay theo tính năng (PBAOM)</w:t>
      </w:r>
      <w:r w:rsidRPr="00773235">
        <w:t>: là tiêu chuẩn khai thác tối thiểu của sân bay thấp hơn, đối với một hoạt động cất cánh, tiếp cận hoặc hạ cánh cụ thể, so với tiêu chuẩn sẵn có khi sử dụng tàu bay cơ bản.</w:t>
      </w:r>
    </w:p>
    <w:p w14:paraId="376E7953" w14:textId="77777777" w:rsidR="00C671FC" w:rsidRPr="00773235" w:rsidRDefault="00C671FC" w:rsidP="00C671FC">
      <w:pPr>
        <w:spacing w:before="120" w:after="120" w:line="360" w:lineRule="exact"/>
        <w:ind w:firstLine="709"/>
        <w:jc w:val="both"/>
      </w:pPr>
      <w:r w:rsidRPr="00773235">
        <w:rPr>
          <w:b/>
        </w:rPr>
        <w:t>221. Tiêu chuẩn năng lực</w:t>
      </w:r>
      <w:r w:rsidRPr="00773235">
        <w:t>: Là mức độ thực hiện được xác định ở mức chấp nhận được và được sử dụng để đánh giá một năng lực đạt được hay chưa đạt được.</w:t>
      </w:r>
    </w:p>
    <w:p w14:paraId="24314450" w14:textId="77777777" w:rsidR="00C671FC" w:rsidRPr="00773235" w:rsidRDefault="00C671FC" w:rsidP="00C671FC">
      <w:pPr>
        <w:spacing w:before="120" w:after="120" w:line="360" w:lineRule="exact"/>
        <w:ind w:firstLine="709"/>
        <w:jc w:val="both"/>
      </w:pPr>
      <w:r w:rsidRPr="00773235">
        <w:rPr>
          <w:b/>
        </w:rPr>
        <w:t>222. Tín chỉ khai thác</w:t>
      </w:r>
      <w:r w:rsidRPr="00773235">
        <w:t>: là việc phê chuẩn cho hoạt động khai thác bằng tàu bay tiên tiến, cho phép áp dụng tiêu chuẩn khai thác tối thiểu của sân bay thấp hơn tiêu chuẩn thông thường phê chuẩn đối với tàu bay cơ bản, trên cơ sở xem xét tính năng của các hệ thống tàu bay tiên tiến sử dụng kết hợp với hạ tầng bên ngoài sẵn có.</w:t>
      </w:r>
    </w:p>
    <w:p w14:paraId="11167EC4" w14:textId="77777777" w:rsidR="00C671FC" w:rsidRPr="00773235" w:rsidRDefault="00C671FC" w:rsidP="00C671FC">
      <w:pPr>
        <w:spacing w:before="120" w:after="120" w:line="360" w:lineRule="exact"/>
        <w:ind w:firstLine="709"/>
        <w:jc w:val="both"/>
      </w:pPr>
      <w:r w:rsidRPr="00773235">
        <w:rPr>
          <w:b/>
        </w:rPr>
        <w:t>223. Tính năng hoạt động - Trực thăng</w:t>
      </w:r>
      <w:r w:rsidRPr="00773235">
        <w:t>:</w:t>
      </w:r>
    </w:p>
    <w:p w14:paraId="2709E68B" w14:textId="77777777" w:rsidR="00C671FC" w:rsidRPr="00773235" w:rsidRDefault="00C671FC" w:rsidP="00C671FC">
      <w:pPr>
        <w:spacing w:before="120" w:after="120" w:line="360" w:lineRule="exact"/>
        <w:ind w:firstLine="709"/>
        <w:jc w:val="both"/>
      </w:pPr>
      <w:r w:rsidRPr="00773235">
        <w:t xml:space="preserve">a) Khai thác với tính năng cấp 1 là hoạt động mà khi hỏng động cơ trọng yếu, trực thăng có đủ tính năng để tiếp tục bay an toàn đến khu vực hạ cánh thích hợp, trừ khi hỏng xảy ra trước điểm quyết định cất cánh hoặc sau điểm quyết định </w:t>
      </w:r>
      <w:r w:rsidRPr="00773235">
        <w:lastRenderedPageBreak/>
        <w:t>hạ cánh, trong trường hợp đó trực thăng phải có khả năng hạ cánh trong khu vực hủy cất cánh hoặc hạ cánh.</w:t>
      </w:r>
    </w:p>
    <w:p w14:paraId="41DE24F5" w14:textId="77777777" w:rsidR="00C671FC" w:rsidRPr="00773235" w:rsidRDefault="00C671FC" w:rsidP="00C671FC">
      <w:pPr>
        <w:spacing w:before="120" w:after="120" w:line="360" w:lineRule="exact"/>
        <w:ind w:firstLine="709"/>
        <w:jc w:val="both"/>
      </w:pPr>
      <w:r w:rsidRPr="00773235">
        <w:t>b) Khai thác với tính năng cấp 2 là hoạt động mà khi hỏng động cơ trọng yếu, trực thăng có đủ tính năng để tiếp tục bay an toàn đến khu vực hạ cánh thích hợp, trừ khi hỏng xảy ra sớm trong thao tác cất cánh hoặc muộn trong thao tác hạ cánh, khi đó có thể phải hạ cánh bắt buộc.</w:t>
      </w:r>
    </w:p>
    <w:p w14:paraId="023CA945" w14:textId="77777777" w:rsidR="00C671FC" w:rsidRPr="00773235" w:rsidRDefault="00C671FC" w:rsidP="00C671FC">
      <w:pPr>
        <w:spacing w:before="120" w:after="120" w:line="360" w:lineRule="exact"/>
        <w:ind w:firstLine="709"/>
        <w:jc w:val="both"/>
      </w:pPr>
      <w:r w:rsidRPr="00773235">
        <w:t>c) Khai thác với tính năng cấp 3 là hoạt động mà khi hỏng động cơ tại bất kỳ thời điểm nào trong chuyến bay, trực thăng sẽ phải hạ cánh bắt buộc.</w:t>
      </w:r>
    </w:p>
    <w:p w14:paraId="6C365C82" w14:textId="77777777" w:rsidR="00C671FC" w:rsidRPr="00773235" w:rsidRDefault="00C671FC" w:rsidP="00C671FC">
      <w:pPr>
        <w:spacing w:before="120" w:after="120" w:line="360" w:lineRule="exact"/>
        <w:ind w:firstLine="709"/>
        <w:jc w:val="both"/>
      </w:pPr>
      <w:r w:rsidRPr="00773235">
        <w:rPr>
          <w:b/>
        </w:rPr>
        <w:t>224. Tổ lái tăng cường</w:t>
      </w:r>
      <w:r w:rsidRPr="00773235">
        <w:t>: Là tổ lái có nhiều hơn số thành viên tối thiểu theo yêu cầu khai thác của tàu bay và trên tàu bay đó mỗi thành viên tổ lái có thể rời chỗ của mình và được thành viên khác của tổ lái có năng định thích hợp thay thế.</w:t>
      </w:r>
    </w:p>
    <w:p w14:paraId="7C87DA04" w14:textId="77777777" w:rsidR="00C671FC" w:rsidRPr="00773235" w:rsidRDefault="00C671FC" w:rsidP="00C671FC">
      <w:pPr>
        <w:spacing w:before="120" w:after="120" w:line="360" w:lineRule="exact"/>
        <w:ind w:firstLine="709"/>
        <w:jc w:val="both"/>
      </w:pPr>
      <w:r w:rsidRPr="00773235">
        <w:rPr>
          <w:b/>
        </w:rPr>
        <w:t>225. Trạng thái đã đồng bộ nhịp sinh học</w:t>
      </w:r>
      <w:r w:rsidRPr="00773235">
        <w:t>: là trạng thái mà đồng hồ sinh học của thành viên tổ bay đồng bộ với múi giờ tại nơi thành viên tổ bay đang có mặt. Thành viên tổ bay được coi là ở trạng thái đã đồng bộ nhịp sinh học trong phạm vi múi giờ chênh lệch 2 giờ so với giờ địa phương tại điểm khởi hành.</w:t>
      </w:r>
    </w:p>
    <w:p w14:paraId="02C3C6DD" w14:textId="77777777" w:rsidR="00C671FC" w:rsidRPr="00773235" w:rsidRDefault="00C671FC" w:rsidP="00C671FC">
      <w:pPr>
        <w:spacing w:before="120" w:after="120" w:line="360" w:lineRule="exact"/>
        <w:ind w:firstLine="709"/>
        <w:jc w:val="both"/>
      </w:pPr>
      <w:r w:rsidRPr="00773235">
        <w:rPr>
          <w:b/>
        </w:rPr>
        <w:t>226. Trọng lượng tối đa</w:t>
      </w:r>
      <w:r w:rsidRPr="00773235">
        <w:t>: là trọng lượng cất cánh tối đa được chứng nhận.</w:t>
      </w:r>
    </w:p>
    <w:p w14:paraId="2BB0C60E" w14:textId="77777777" w:rsidR="00C671FC" w:rsidRPr="00773235" w:rsidRDefault="00C671FC" w:rsidP="00C671FC">
      <w:pPr>
        <w:spacing w:before="120" w:after="120" w:line="360" w:lineRule="exact"/>
        <w:ind w:firstLine="709"/>
        <w:jc w:val="both"/>
      </w:pPr>
      <w:r w:rsidRPr="00773235">
        <w:rPr>
          <w:b/>
        </w:rPr>
        <w:t>227. Vật liệu chịu lửa</w:t>
      </w:r>
      <w:r w:rsidRPr="00773235">
        <w:t>: Một vật liệu có khả năng chịu nhiệt như thép hoặc tốt hơn thép khi mà kích thước của nó trong cả hai trường hợp phù hợp với mục đích cụ thể.</w:t>
      </w:r>
    </w:p>
    <w:p w14:paraId="37AAE2A7" w14:textId="77777777" w:rsidR="00C671FC" w:rsidRPr="00773235" w:rsidRDefault="00C671FC" w:rsidP="00C671FC">
      <w:pPr>
        <w:spacing w:before="120" w:after="120" w:line="360" w:lineRule="exact"/>
        <w:ind w:firstLine="709"/>
        <w:jc w:val="both"/>
      </w:pPr>
      <w:r w:rsidRPr="00773235">
        <w:rPr>
          <w:b/>
        </w:rPr>
        <w:t>228. Vật tư</w:t>
      </w:r>
      <w:r w:rsidRPr="00773235">
        <w:t>: Một hạng mục bất kỳ, bao gồm nhưng không giới hạn, tàu bay, thân cánh, động cơ, cánh quạt, thiết bị, phụ tùng, cụm lắp ráp, cụm lắp ráp phụ, hệ thống, hệ thống phụ, bộ phận, khối máy, hoặc chi tiết.</w:t>
      </w:r>
    </w:p>
    <w:p w14:paraId="31C5E9CD" w14:textId="77777777" w:rsidR="00C671FC" w:rsidRPr="00BA4A0E" w:rsidRDefault="00C671FC" w:rsidP="00C671FC">
      <w:pPr>
        <w:spacing w:before="120" w:after="120" w:line="360" w:lineRule="exact"/>
        <w:ind w:firstLine="709"/>
        <w:jc w:val="both"/>
      </w:pPr>
      <w:r w:rsidRPr="00773235">
        <w:rPr>
          <w:b/>
        </w:rPr>
        <w:t>229. VTOSS</w:t>
      </w:r>
      <w:r w:rsidRPr="00773235">
        <w:t>: là tốc độ tối thiểu mà tàu bay phải đạt để đảm bảo khả năng lấy độ cao trong trường hợp động cơ trọng yếu không hoạt động, và các động cơ còn lại hoạt động trong giới hạn khai thác được phê chuẩn.</w:t>
      </w:r>
    </w:p>
    <w:p w14:paraId="61DDC522" w14:textId="77777777" w:rsidR="003A4899" w:rsidRDefault="00C51F4E" w:rsidP="003A4899">
      <w:pPr>
        <w:spacing w:before="120" w:after="120" w:line="360" w:lineRule="exact"/>
        <w:ind w:firstLine="709"/>
        <w:jc w:val="both"/>
      </w:pPr>
      <w:r w:rsidRPr="00BA4A0E">
        <w:rPr>
          <w:b/>
          <w:bCs/>
        </w:rPr>
        <w:t xml:space="preserve">230. </w:t>
      </w:r>
      <w:r w:rsidR="00DB19EC" w:rsidRPr="00BA4A0E">
        <w:rPr>
          <w:b/>
          <w:bCs/>
        </w:rPr>
        <w:t xml:space="preserve">Tổ chức </w:t>
      </w:r>
      <w:r w:rsidR="00D15B4E" w:rsidRPr="00BA4A0E">
        <w:rPr>
          <w:b/>
          <w:bCs/>
        </w:rPr>
        <w:t xml:space="preserve">huấn luyện: </w:t>
      </w:r>
      <w:r w:rsidR="00D15B4E" w:rsidRPr="00BA4A0E">
        <w:t>là các cơ sở đào tạo, huấn luyện nghiệp vụ nhân viên hàng không.</w:t>
      </w:r>
    </w:p>
    <w:p w14:paraId="2E34AE13" w14:textId="039CC69C" w:rsidR="00C671FC" w:rsidRPr="00632CB5" w:rsidRDefault="00882996" w:rsidP="003A4899">
      <w:pPr>
        <w:spacing w:before="120" w:after="120" w:line="360" w:lineRule="exact"/>
        <w:ind w:firstLine="709"/>
        <w:jc w:val="both"/>
        <w:rPr>
          <w:lang w:val="en-US"/>
        </w:rPr>
      </w:pPr>
      <w:r w:rsidRPr="003A4899">
        <w:rPr>
          <w:b/>
          <w:bCs/>
          <w:spacing w:val="-4"/>
        </w:rPr>
        <w:t>232. Người đề nghị:</w:t>
      </w:r>
      <w:r w:rsidRPr="003A4899">
        <w:rPr>
          <w:spacing w:val="-4"/>
        </w:rPr>
        <w:t xml:space="preserve"> là cá nhân, tổ chức sử dụng, đào tạo, huấn luyện nhân viên hàng không đề nghị thực hiện thủ tục hành chính quy định tại Bộ quy chế này</w:t>
      </w:r>
      <w:r>
        <w:t>.</w:t>
      </w:r>
    </w:p>
    <w:sectPr w:rsidR="00C671FC" w:rsidRPr="00632CB5" w:rsidSect="00AA34C2">
      <w:headerReference w:type="even" r:id="rId8"/>
      <w:headerReference w:type="default" r:id="rId9"/>
      <w:footerReference w:type="default" r:id="rId10"/>
      <w:pgSz w:w="11900" w:h="16840"/>
      <w:pgMar w:top="1134" w:right="1134" w:bottom="1134" w:left="1701" w:header="720"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BA17" w14:textId="77777777" w:rsidR="00F43498" w:rsidRDefault="00F43498">
      <w:r>
        <w:separator/>
      </w:r>
    </w:p>
  </w:endnote>
  <w:endnote w:type="continuationSeparator" w:id="0">
    <w:p w14:paraId="7CC89CB0" w14:textId="77777777" w:rsidR="00F43498" w:rsidRDefault="00F43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1C23" w14:textId="77777777" w:rsidR="00F43498" w:rsidRDefault="00F43498">
      <w:r>
        <w:separator/>
      </w:r>
    </w:p>
  </w:footnote>
  <w:footnote w:type="continuationSeparator" w:id="0">
    <w:p w14:paraId="39F5701B" w14:textId="77777777" w:rsidR="00F43498" w:rsidRDefault="00F43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w:t>
        </w:r>
        <w:r w:rsidR="00E73DB5">
          <w:rPr>
            <w:rStyle w:val="PageNumber"/>
            <w:noProof/>
            <w:sz w:val="24"/>
            <w:szCs w:val="24"/>
          </w:rPr>
          <w:t>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2CB5"/>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498"/>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57D6E"/>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8832</Words>
  <Characters>50346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59060</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3</cp:revision>
  <cp:lastPrinted>2026-07-09T09:36:00Z</cp:lastPrinted>
  <dcterms:created xsi:type="dcterms:W3CDTF">2026-08-23T08:25:00Z</dcterms:created>
  <dcterms:modified xsi:type="dcterms:W3CDTF">2026-08-23T08:27:00Z</dcterms:modified>
</cp:coreProperties>
</file>