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FBE0" w14:textId="6C423EB5" w:rsidR="00E82EB8" w:rsidRPr="009E70A5" w:rsidRDefault="004E09AE" w:rsidP="007741BB">
      <w:pPr>
        <w:jc w:val="center"/>
        <w:outlineLvl w:val="0"/>
        <w:rPr>
          <w:rFonts w:asciiTheme="majorHAnsi" w:hAnsiTheme="majorHAnsi" w:cstheme="majorHAnsi"/>
          <w:b/>
          <w:bCs/>
        </w:rPr>
      </w:pPr>
      <w:r w:rsidRPr="009E70A5">
        <w:rPr>
          <w:rFonts w:asciiTheme="majorHAnsi" w:hAnsiTheme="majorHAnsi" w:cstheme="majorHAnsi"/>
          <w:b/>
          <w:bCs/>
        </w:rPr>
        <w:t>Phụ lục LX</w:t>
      </w:r>
    </w:p>
    <w:p w14:paraId="7297D9C7" w14:textId="55D67486" w:rsidR="004E09AE" w:rsidRPr="009E70A5" w:rsidRDefault="004E09AE" w:rsidP="00CC157A">
      <w:pPr>
        <w:jc w:val="center"/>
        <w:outlineLvl w:val="0"/>
        <w:rPr>
          <w:rFonts w:asciiTheme="majorHAnsi" w:hAnsiTheme="majorHAnsi" w:cstheme="majorHAnsi"/>
          <w:b/>
          <w:bCs/>
        </w:rPr>
      </w:pPr>
      <w:r w:rsidRPr="009E70A5">
        <w:rPr>
          <w:rFonts w:asciiTheme="majorHAnsi" w:hAnsiTheme="majorHAnsi" w:cstheme="majorHAnsi"/>
          <w:b/>
          <w:bCs/>
        </w:rPr>
        <w:t>MẪU GIẤY CHỨNG NHẬN THÀNH VIÊN TỔ BAY</w:t>
      </w:r>
    </w:p>
    <w:p w14:paraId="603CA0AE" w14:textId="77777777" w:rsidR="00E82EB8" w:rsidRPr="009E70A5" w:rsidRDefault="00E82EB8" w:rsidP="00E82EB8">
      <w:pPr>
        <w:spacing w:before="120" w:after="120"/>
        <w:jc w:val="center"/>
        <w:rPr>
          <w:i/>
          <w:iCs/>
          <w:color w:val="000000"/>
          <w:sz w:val="24"/>
          <w:szCs w:val="24"/>
        </w:rPr>
      </w:pPr>
      <w:r w:rsidRPr="009E70A5">
        <w:rPr>
          <w:i/>
          <w:iCs/>
          <w:color w:val="000000"/>
          <w:sz w:val="24"/>
          <w:szCs w:val="24"/>
        </w:rPr>
        <w:t>(Kèm theo Bộ Quy chế an toàn hàng không dân dụng lĩnh vực tàu bay và khai thác tàu bay)</w:t>
      </w:r>
    </w:p>
    <w:p w14:paraId="0606D07B" w14:textId="77777777" w:rsidR="007741BB" w:rsidRPr="009E70A5" w:rsidRDefault="007741BB" w:rsidP="00E82EB8">
      <w:pPr>
        <w:spacing w:before="120" w:after="120"/>
        <w:jc w:val="center"/>
        <w:rPr>
          <w:b/>
          <w:bCs/>
          <w:i/>
          <w:iCs/>
          <w:color w:val="000000"/>
          <w:sz w:val="24"/>
          <w:szCs w:val="24"/>
        </w:rPr>
      </w:pPr>
    </w:p>
    <w:p w14:paraId="468A89F9" w14:textId="77777777" w:rsidR="004E09AE" w:rsidRPr="009E70A5" w:rsidRDefault="004E09AE" w:rsidP="00E82EB8">
      <w:pPr>
        <w:spacing w:before="120" w:after="120"/>
        <w:ind w:firstLine="709"/>
        <w:jc w:val="center"/>
        <w:rPr>
          <w:b/>
          <w:bCs/>
          <w:color w:val="000000"/>
        </w:rPr>
      </w:pPr>
      <w:r w:rsidRPr="009E70A5">
        <w:rPr>
          <w:b/>
          <w:noProof/>
          <w:lang w:val="en-US"/>
        </w:rPr>
        <w:drawing>
          <wp:anchor distT="0" distB="0" distL="114300" distR="114300" simplePos="0" relativeHeight="251714560" behindDoc="0" locked="0" layoutInCell="1" allowOverlap="1" wp14:anchorId="16C4957C" wp14:editId="446C9F96">
            <wp:simplePos x="0" y="0"/>
            <wp:positionH relativeFrom="column">
              <wp:posOffset>42252</wp:posOffset>
            </wp:positionH>
            <wp:positionV relativeFrom="paragraph">
              <wp:posOffset>103505</wp:posOffset>
            </wp:positionV>
            <wp:extent cx="5760720" cy="1746885"/>
            <wp:effectExtent l="19050" t="19050" r="11430" b="24765"/>
            <wp:wrapNone/>
            <wp:docPr id="464804226" name="Picture 3"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226" name="Picture 3" descr="A close-up of a certificate&#10;&#10;AI-generated content may be incorrect."/>
                    <pic:cNvPicPr>
                      <a:picLocks noRot="1" noChangeAspect="1" noEditPoints="1" noChangeArrowheads="1" noCrop="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746885"/>
                    </a:xfrm>
                    <a:prstGeom prst="rect">
                      <a:avLst/>
                    </a:prstGeom>
                    <a:noFill/>
                    <a:ln w="9525" cmpd="sng">
                      <a:solidFill>
                        <a:srgbClr val="4472C4"/>
                      </a:solidFill>
                      <a:miter lim="800000"/>
                      <a:headEnd/>
                      <a:tailEnd/>
                    </a:ln>
                    <a:effectLst/>
                  </pic:spPr>
                </pic:pic>
              </a:graphicData>
            </a:graphic>
          </wp:anchor>
        </w:drawing>
      </w:r>
    </w:p>
    <w:p w14:paraId="4BDBF7D6" w14:textId="4134D4E8" w:rsidR="00E82EB8" w:rsidRPr="009E70A5" w:rsidRDefault="00E82EB8">
      <w:pPr>
        <w:rPr>
          <w:b/>
          <w:bCs/>
          <w:color w:val="000000"/>
        </w:rPr>
      </w:pPr>
      <w:r w:rsidRPr="009E70A5">
        <w:rPr>
          <w:b/>
          <w:bCs/>
          <w:color w:val="000000"/>
        </w:rPr>
        <w:br w:type="page"/>
      </w:r>
    </w:p>
    <w:sectPr w:rsidR="00E82EB8"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8DC15" w14:textId="77777777" w:rsidR="00CB39B5" w:rsidRDefault="00CB39B5">
      <w:r>
        <w:separator/>
      </w:r>
    </w:p>
  </w:endnote>
  <w:endnote w:type="continuationSeparator" w:id="0">
    <w:p w14:paraId="41F7ED0B" w14:textId="77777777" w:rsidR="00CB39B5" w:rsidRDefault="00CB3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BAA5" w14:textId="77777777" w:rsidR="00CB39B5" w:rsidRDefault="00CB39B5">
      <w:r>
        <w:separator/>
      </w:r>
    </w:p>
  </w:footnote>
  <w:footnote w:type="continuationSeparator" w:id="0">
    <w:p w14:paraId="22F1A1DF" w14:textId="77777777" w:rsidR="00CB39B5" w:rsidRDefault="00CB3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5BF3"/>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9B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09E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21</Words>
  <Characters>121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2026-08-23T08:27:00Z</dcterms:created>
  <dcterms:modified xsi:type="dcterms:W3CDTF">2026-08-23T08:27:00Z</dcterms:modified>
</cp:coreProperties>
</file>