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1E11" w:rsidRPr="00D034D7" w:rsidRDefault="006D1E11" w:rsidP="00D448DB">
      <w:pPr>
        <w:spacing w:after="0" w:line="240" w:lineRule="auto"/>
        <w:jc w:val="center"/>
        <w:rPr>
          <w:rFonts w:ascii="Times New Roman" w:eastAsia="Times New Roman" w:hAnsi="Times New Roman" w:cs="Times New Roman"/>
          <w:b/>
          <w:color w:val="000000"/>
          <w:kern w:val="0"/>
          <w:sz w:val="28"/>
          <w:szCs w:val="28"/>
          <w:lang w:val="vi-VN"/>
          <w14:ligatures w14:val="none"/>
        </w:rPr>
      </w:pPr>
      <w:bookmarkStart w:id="0" w:name="chuong_pl_3_name"/>
      <w:r w:rsidRPr="00D034D7">
        <w:rPr>
          <w:rFonts w:ascii="Times New Roman" w:eastAsia="Times New Roman" w:hAnsi="Times New Roman" w:cs="Times New Roman"/>
          <w:b/>
          <w:color w:val="000000"/>
          <w:kern w:val="0"/>
          <w:sz w:val="28"/>
          <w:szCs w:val="28"/>
          <w:lang w:val="vi-VN"/>
          <w14:ligatures w14:val="none"/>
        </w:rPr>
        <w:t>Phụ lục VI</w:t>
      </w:r>
    </w:p>
    <w:p w:rsidR="006D1E11" w:rsidRPr="00D034D7" w:rsidRDefault="006D1E11" w:rsidP="00D448DB">
      <w:pPr>
        <w:spacing w:after="0" w:line="240" w:lineRule="auto"/>
        <w:jc w:val="center"/>
        <w:rPr>
          <w:rFonts w:ascii="Times New Roman" w:eastAsia="Times New Roman" w:hAnsi="Times New Roman" w:cs="Times New Roman"/>
          <w:b/>
          <w:color w:val="000000"/>
          <w:kern w:val="0"/>
          <w:sz w:val="28"/>
          <w:szCs w:val="28"/>
          <w:lang w:val="vi-VN"/>
          <w14:ligatures w14:val="none"/>
        </w:rPr>
      </w:pPr>
      <w:r w:rsidRPr="00D034D7">
        <w:rPr>
          <w:rFonts w:ascii="Times New Roman" w:eastAsia="Times New Roman" w:hAnsi="Times New Roman" w:cs="Times New Roman"/>
          <w:b/>
          <w:color w:val="000000"/>
          <w:kern w:val="0"/>
          <w:sz w:val="28"/>
          <w:szCs w:val="28"/>
          <w:lang w:val="vi-VN"/>
          <w14:ligatures w14:val="none"/>
        </w:rPr>
        <w:t xml:space="preserve">NỘI DUNG BÁO CÁO CHÍNH THỨC VỀ </w:t>
      </w:r>
    </w:p>
    <w:p w:rsidR="006D1E11" w:rsidRPr="00D034D7" w:rsidRDefault="006D1E11" w:rsidP="00D448DB">
      <w:pPr>
        <w:spacing w:after="0" w:line="240" w:lineRule="auto"/>
        <w:jc w:val="center"/>
        <w:rPr>
          <w:rFonts w:ascii="Times New Roman" w:eastAsia="Times New Roman" w:hAnsi="Times New Roman" w:cs="Times New Roman"/>
          <w:b/>
          <w:color w:val="000000"/>
          <w:kern w:val="0"/>
          <w:sz w:val="28"/>
          <w:szCs w:val="28"/>
          <w:lang w:val="vi-VN"/>
          <w14:ligatures w14:val="none"/>
        </w:rPr>
      </w:pPr>
      <w:r w:rsidRPr="00D034D7">
        <w:rPr>
          <w:rFonts w:ascii="Times New Roman" w:eastAsia="Times New Roman" w:hAnsi="Times New Roman" w:cs="Times New Roman"/>
          <w:b/>
          <w:color w:val="000000"/>
          <w:kern w:val="0"/>
          <w:sz w:val="28"/>
          <w:szCs w:val="28"/>
          <w:lang w:val="vi-VN"/>
          <w14:ligatures w14:val="none"/>
        </w:rPr>
        <w:t>ĐIỀU TRA SỰ CỐ NGHIÊM TRỌNG, TAI NẠN TÀU BAY</w:t>
      </w:r>
    </w:p>
    <w:p w:rsidR="006D1E11" w:rsidRPr="00D034D7" w:rsidRDefault="006D1E11"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 xml:space="preserve">(Kèm theo Nghị định số </w:t>
      </w:r>
      <w:r w:rsidRPr="00D034D7">
        <w:rPr>
          <w:rFonts w:ascii="Times New Roman" w:eastAsia="Times New Roman" w:hAnsi="Times New Roman" w:cs="Times New Roman"/>
          <w:i/>
          <w:iCs/>
          <w:color w:val="000000"/>
          <w:kern w:val="0"/>
          <w:sz w:val="28"/>
          <w:szCs w:val="28"/>
          <w:lang w:val="vi-VN"/>
          <w14:ligatures w14:val="none"/>
        </w:rPr>
        <w:t>221</w:t>
      </w:r>
      <w:r w:rsidRPr="00D448DB">
        <w:rPr>
          <w:rFonts w:ascii="Times New Roman" w:eastAsia="Times New Roman" w:hAnsi="Times New Roman" w:cs="Times New Roman"/>
          <w:i/>
          <w:iCs/>
          <w:color w:val="000000"/>
          <w:kern w:val="0"/>
          <w:sz w:val="28"/>
          <w:szCs w:val="28"/>
          <w:lang w:val="vi-VN"/>
          <w14:ligatures w14:val="none"/>
        </w:rPr>
        <w:t>/2026/NĐ-CP</w:t>
      </w:r>
      <w:r w:rsidRPr="00D034D7">
        <w:rPr>
          <w:rFonts w:ascii="Times New Roman" w:eastAsia="Times New Roman" w:hAnsi="Times New Roman" w:cs="Times New Roman"/>
          <w:i/>
          <w:iCs/>
          <w:color w:val="000000"/>
          <w:kern w:val="0"/>
          <w:sz w:val="28"/>
          <w:szCs w:val="28"/>
          <w:lang w:val="vi-VN"/>
          <w14:ligatures w14:val="none"/>
        </w:rPr>
        <w:t xml:space="preserve"> </w:t>
      </w:r>
    </w:p>
    <w:p w:rsidR="006D1E11" w:rsidRPr="00D448DB" w:rsidRDefault="006D1E11"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ngày</w:t>
      </w:r>
      <w:r w:rsidRPr="00D034D7">
        <w:rPr>
          <w:rFonts w:ascii="Times New Roman" w:eastAsia="Times New Roman" w:hAnsi="Times New Roman" w:cs="Times New Roman"/>
          <w:i/>
          <w:iCs/>
          <w:color w:val="000000"/>
          <w:kern w:val="0"/>
          <w:sz w:val="28"/>
          <w:szCs w:val="28"/>
          <w:lang w:val="vi-VN"/>
          <w14:ligatures w14:val="none"/>
        </w:rPr>
        <w:t xml:space="preserve"> 22 </w:t>
      </w:r>
      <w:r w:rsidRPr="00D448DB">
        <w:rPr>
          <w:rFonts w:ascii="Times New Roman" w:eastAsia="Times New Roman" w:hAnsi="Times New Roman" w:cs="Times New Roman"/>
          <w:i/>
          <w:iCs/>
          <w:color w:val="000000"/>
          <w:kern w:val="0"/>
          <w:sz w:val="28"/>
          <w:szCs w:val="28"/>
          <w:lang w:val="vi-VN"/>
          <w14:ligatures w14:val="none"/>
        </w:rPr>
        <w:t>thán</w:t>
      </w:r>
      <w:r w:rsidRPr="00D034D7">
        <w:rPr>
          <w:rFonts w:ascii="Times New Roman" w:eastAsia="Times New Roman" w:hAnsi="Times New Roman" w:cs="Times New Roman"/>
          <w:i/>
          <w:iCs/>
          <w:color w:val="000000"/>
          <w:kern w:val="0"/>
          <w:sz w:val="28"/>
          <w:szCs w:val="28"/>
          <w:lang w:val="vi-VN"/>
          <w14:ligatures w14:val="none"/>
        </w:rPr>
        <w:t xml:space="preserve">g 6 </w:t>
      </w:r>
      <w:r w:rsidRPr="00D448DB">
        <w:rPr>
          <w:rFonts w:ascii="Times New Roman" w:eastAsia="Times New Roman" w:hAnsi="Times New Roman" w:cs="Times New Roman"/>
          <w:i/>
          <w:iCs/>
          <w:color w:val="000000"/>
          <w:kern w:val="0"/>
          <w:sz w:val="28"/>
          <w:szCs w:val="28"/>
          <w:lang w:val="vi-VN"/>
          <w14:ligatures w14:val="none"/>
        </w:rPr>
        <w:t>năm 2026 của Chính phủ)</w:t>
      </w:r>
    </w:p>
    <w:p w:rsidR="006D1E11" w:rsidRPr="00D034D7" w:rsidRDefault="006D1E11" w:rsidP="00D448DB">
      <w:pPr>
        <w:spacing w:after="0" w:line="240" w:lineRule="auto"/>
        <w:jc w:val="center"/>
        <w:rPr>
          <w:rFonts w:ascii="Times New Roman" w:eastAsia="Times New Roman" w:hAnsi="Times New Roman" w:cs="Times New Roman"/>
          <w:b/>
          <w:color w:val="000000"/>
          <w:kern w:val="0"/>
          <w:sz w:val="2"/>
          <w:szCs w:val="28"/>
          <w:lang w:val="vi-VN"/>
          <w14:ligatures w14:val="none"/>
        </w:rPr>
      </w:pPr>
    </w:p>
    <w:bookmarkEnd w:id="0"/>
    <w:p w:rsidR="006D1E11" w:rsidRPr="00D034D7" w:rsidRDefault="006D1E11" w:rsidP="00D448DB">
      <w:pPr>
        <w:spacing w:line="240" w:lineRule="auto"/>
        <w:ind w:firstLine="720"/>
        <w:jc w:val="both"/>
        <w:rPr>
          <w:rFonts w:ascii="Times New Roman" w:eastAsia="Calibri" w:hAnsi="Times New Roman" w:cs="Times New Roman"/>
          <w:color w:val="000000"/>
          <w:kern w:val="0"/>
          <w:sz w:val="16"/>
          <w:szCs w:val="28"/>
          <w:lang w:val="vi-VN"/>
          <w14:ligatures w14:val="none"/>
        </w:rPr>
      </w:pPr>
    </w:p>
    <w:p w:rsidR="006D1E11" w:rsidRPr="00D448DB" w:rsidRDefault="006D1E11" w:rsidP="00D448DB">
      <w:pPr>
        <w:spacing w:before="12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A. MỞ ĐẦU</w:t>
      </w:r>
    </w:p>
    <w:p w:rsidR="006D1E11" w:rsidRPr="00D448DB" w:rsidRDefault="006D1E11" w:rsidP="006D1E11">
      <w:pPr>
        <w:numPr>
          <w:ilvl w:val="0"/>
          <w:numId w:val="1"/>
        </w:numPr>
        <w:spacing w:before="11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Nhận dạng vụ việc:</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Tên người khai thác tàu bay;</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 Nhà sản xuất, kiểu loại, số sê-ri;</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Quốc tịch và số hiệu đăng ký;</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d) Địa điểm, ngày, giờ xảy ra sự cố, tai nạn (giờ địa phương và UTC);</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đ) Phân loại: tai nạn/sự cố nghiêm trọng/sự cố.</w:t>
      </w:r>
    </w:p>
    <w:p w:rsidR="006D1E11" w:rsidRPr="00D448DB" w:rsidRDefault="006D1E11" w:rsidP="006D1E11">
      <w:pPr>
        <w:numPr>
          <w:ilvl w:val="0"/>
          <w:numId w:val="1"/>
        </w:numPr>
        <w:spacing w:before="11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Thông tin về tổ chức điều tra:</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Quốc gia và cơ quan chủ trì điều tra;</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 Các quốc gia, tổ chức tham gia điều tra (nếu có);</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Cơ sở pháp lý tiến hành điều tra;</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d) Tóm tắt quá trình thông báo, triển khai điều tra;</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đ) Phạm vi và mục tiêu điều tra.</w:t>
      </w:r>
    </w:p>
    <w:p w:rsidR="006D1E11" w:rsidRPr="00D448DB" w:rsidRDefault="006D1E11" w:rsidP="006D1E11">
      <w:pPr>
        <w:numPr>
          <w:ilvl w:val="0"/>
          <w:numId w:val="1"/>
        </w:numPr>
        <w:spacing w:before="11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Tóm tắt sự kiện chính và kết luận sơ bộ.</w:t>
      </w:r>
    </w:p>
    <w:p w:rsidR="006D1E11" w:rsidRPr="00D448DB" w:rsidRDefault="006D1E11" w:rsidP="00D448DB">
      <w:pPr>
        <w:spacing w:before="11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B. PHẦN CHÍNH</w:t>
      </w:r>
    </w:p>
    <w:p w:rsidR="006D1E11" w:rsidRPr="00D448DB" w:rsidRDefault="006D1E11" w:rsidP="00D448DB">
      <w:pPr>
        <w:spacing w:before="11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 xml:space="preserve">I. Thông tin thực tế </w:t>
      </w:r>
    </w:p>
    <w:p w:rsidR="006D1E11" w:rsidRPr="00212A2E" w:rsidRDefault="006D1E11" w:rsidP="00D448DB">
      <w:pPr>
        <w:spacing w:before="11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1. Lịch sử chuyến bay</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Số hiệu chuyến bay, hình thức khai thác, điểm cất cánh cuối cùng, điểm dự định hạ cánh;</w:t>
      </w:r>
    </w:p>
    <w:p w:rsidR="006D1E11" w:rsidRPr="00212A2E"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 Kế hoạch bay, diễn biến chuyến bay, trình tự sự kiện;</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Dựng lại quỹ đạo bay (nếu cần);</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d) Tọa độ, thời điểm xảy ra sự cố, tai nạn; ngày/đêm.</w:t>
      </w:r>
    </w:p>
    <w:p w:rsidR="006D1E11" w:rsidRPr="00D448DB" w:rsidRDefault="006D1E11" w:rsidP="00D448DB">
      <w:pPr>
        <w:spacing w:before="11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2. Thương vong về người</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Phân loại theo:</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a) </w:t>
      </w:r>
      <w:r w:rsidRPr="00D448DB">
        <w:rPr>
          <w:rFonts w:ascii="Times New Roman" w:eastAsia="Calibri" w:hAnsi="Times New Roman" w:cs="Times New Roman"/>
          <w:color w:val="000000"/>
          <w:kern w:val="0"/>
          <w:sz w:val="28"/>
          <w:szCs w:val="28"/>
          <w:lang w:val="vi-VN"/>
          <w14:ligatures w14:val="none"/>
        </w:rPr>
        <w:t>Thành viên tổ bay</w:t>
      </w:r>
      <w:r w:rsidRPr="00D448DB">
        <w:rPr>
          <w:rFonts w:ascii="Times New Roman" w:eastAsia="Calibri" w:hAnsi="Times New Roman" w:cs="Times New Roman"/>
          <w:color w:val="000000"/>
          <w:kern w:val="0"/>
          <w:sz w:val="28"/>
          <w:szCs w:val="28"/>
          <w14:ligatures w14:val="none"/>
        </w:rPr>
        <w:t>;</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b) </w:t>
      </w:r>
      <w:r w:rsidRPr="00D448DB">
        <w:rPr>
          <w:rFonts w:ascii="Times New Roman" w:eastAsia="Calibri" w:hAnsi="Times New Roman" w:cs="Times New Roman"/>
          <w:color w:val="000000"/>
          <w:kern w:val="0"/>
          <w:sz w:val="28"/>
          <w:szCs w:val="28"/>
          <w:lang w:val="vi-VN"/>
          <w14:ligatures w14:val="none"/>
        </w:rPr>
        <w:t>Hành khách</w:t>
      </w:r>
      <w:r w:rsidRPr="00D448DB">
        <w:rPr>
          <w:rFonts w:ascii="Times New Roman" w:eastAsia="Calibri" w:hAnsi="Times New Roman" w:cs="Times New Roman"/>
          <w:color w:val="000000"/>
          <w:kern w:val="0"/>
          <w:sz w:val="28"/>
          <w:szCs w:val="28"/>
          <w14:ligatures w14:val="none"/>
        </w:rPr>
        <w:t>;</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 xml:space="preserve">c) </w:t>
      </w:r>
      <w:r w:rsidRPr="00D448DB">
        <w:rPr>
          <w:rFonts w:ascii="Times New Roman" w:eastAsia="Calibri" w:hAnsi="Times New Roman" w:cs="Times New Roman"/>
          <w:color w:val="000000"/>
          <w:kern w:val="0"/>
          <w:sz w:val="28"/>
          <w:szCs w:val="28"/>
          <w:lang w:val="vi-VN"/>
          <w14:ligatures w14:val="none"/>
        </w:rPr>
        <w:t>Người dưới mặt đất</w:t>
      </w:r>
      <w:r w:rsidRPr="00D448DB">
        <w:rPr>
          <w:rFonts w:ascii="Times New Roman" w:eastAsia="Calibri" w:hAnsi="Times New Roman" w:cs="Times New Roman"/>
          <w:color w:val="000000"/>
          <w:kern w:val="0"/>
          <w:sz w:val="28"/>
          <w:szCs w:val="28"/>
          <w14:ligatures w14:val="none"/>
        </w:rPr>
        <w:t xml:space="preserve"> </w:t>
      </w:r>
      <w:r w:rsidRPr="00D448DB">
        <w:rPr>
          <w:rFonts w:ascii="Times New Roman" w:eastAsia="Calibri" w:hAnsi="Times New Roman" w:cs="Times New Roman"/>
          <w:color w:val="000000"/>
          <w:kern w:val="0"/>
          <w:sz w:val="28"/>
          <w:szCs w:val="28"/>
          <w:lang w:val="vi-VN"/>
          <w14:ligatures w14:val="none"/>
        </w:rPr>
        <w:t>(tử vong/thương nặng/thương nhẹ/không bị thương)</w:t>
      </w:r>
    </w:p>
    <w:p w:rsidR="006D1E11" w:rsidRPr="00D448DB" w:rsidRDefault="006D1E11" w:rsidP="00D448DB">
      <w:pPr>
        <w:spacing w:before="11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3. Thiệt hại tàu bay</w:t>
      </w:r>
    </w:p>
    <w:p w:rsidR="006D1E11" w:rsidRPr="00D448DB" w:rsidRDefault="006D1E11" w:rsidP="00D448DB">
      <w:pPr>
        <w:spacing w:before="11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Mức độ: phá hủy hoàn toàn/hư hại nghiêm trọng/hư hại nhẹ/không đáng kể.</w:t>
      </w:r>
    </w:p>
    <w:p w:rsidR="006D1E11" w:rsidRPr="00212A2E"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4. Thiệt hại khác</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Thiệt hại đối với công trình, phương tiện, môi trường xung quanh.</w:t>
      </w:r>
    </w:p>
    <w:p w:rsidR="006D1E11" w:rsidRPr="00212A2E"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5. Thông tin về nhân viên hàng không</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Tổ lái: tuổi, giấy phép, năng định, kinh nghiệm, tổng giờ bay, giờ bay trên loại, thời gian làm nhiệm vụ;</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 Kết luận giám định sức khỏe, độc chất (nếu có);</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Tổ bay khác, kiểm soát viên không lưu, nhân viên bảo dưỡng hoặc cá nhân liên quan.</w:t>
      </w:r>
    </w:p>
    <w:p w:rsidR="006D1E11" w:rsidRPr="00212A2E"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6. Thông tin về tàu bay</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Tình trạng bảo dưỡng và đủ điều kiện bay;</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 Trọng lượng, trọng tâm;</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Nhiên liệu sử dụng;</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d) Cấu hình thiết bị và thay đổi kỹ thuật liên quan.</w:t>
      </w:r>
    </w:p>
    <w:p w:rsidR="006D1E11" w:rsidRPr="00212A2E"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7. Thông tin khí tượng</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Dự báo và thời tiết thực tế;</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b) Thông tin thời tiết cung cấp cho tổ bay;</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Điều kiện ánh sáng tự nhiên.</w:t>
      </w:r>
    </w:p>
    <w:p w:rsidR="006D1E11" w:rsidRPr="00212A2E"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8. Hỗ trợ dẫn đường và hạ cánh</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Tình trạng hoạt động của ILS, VOR, NDB, MLS, radar, đèn tiếp cận, thiết bị mặt đất.</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9. Thông tin liên lạc</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Hiệu quả của hệ thống thông tin liên lạc mặt đất </w:t>
      </w:r>
      <w:r w:rsidRPr="00212A2E">
        <w:rPr>
          <w:rFonts w:ascii="Times New Roman" w:eastAsia="Calibri" w:hAnsi="Times New Roman" w:cs="Times New Roman"/>
          <w:color w:val="000000"/>
          <w:kern w:val="0"/>
          <w:sz w:val="28"/>
          <w:szCs w:val="28"/>
          <w:lang w:val="vi-VN"/>
          <w14:ligatures w14:val="none"/>
        </w:rPr>
        <w:t>-</w:t>
      </w:r>
      <w:r w:rsidRPr="00D448DB">
        <w:rPr>
          <w:rFonts w:ascii="Times New Roman" w:eastAsia="Calibri" w:hAnsi="Times New Roman" w:cs="Times New Roman"/>
          <w:color w:val="000000"/>
          <w:kern w:val="0"/>
          <w:sz w:val="28"/>
          <w:szCs w:val="28"/>
          <w:lang w:val="vi-VN"/>
          <w14:ligatures w14:val="none"/>
        </w:rPr>
        <w:t xml:space="preserve"> không </w:t>
      </w:r>
      <w:r w:rsidRPr="00212A2E">
        <w:rPr>
          <w:rFonts w:ascii="Times New Roman" w:eastAsia="Calibri" w:hAnsi="Times New Roman" w:cs="Times New Roman"/>
          <w:color w:val="000000"/>
          <w:kern w:val="0"/>
          <w:sz w:val="28"/>
          <w:szCs w:val="28"/>
          <w:lang w:val="vi-VN"/>
          <w14:ligatures w14:val="none"/>
        </w:rPr>
        <w:t>-</w:t>
      </w:r>
      <w:r w:rsidRPr="00D448DB">
        <w:rPr>
          <w:rFonts w:ascii="Times New Roman" w:eastAsia="Calibri" w:hAnsi="Times New Roman" w:cs="Times New Roman"/>
          <w:color w:val="000000"/>
          <w:kern w:val="0"/>
          <w:sz w:val="28"/>
          <w:szCs w:val="28"/>
          <w:lang w:val="vi-VN"/>
          <w14:ligatures w14:val="none"/>
        </w:rPr>
        <w:t xml:space="preserve"> không.</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10. Thông tin sân bay</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D448DB">
        <w:rPr>
          <w:rFonts w:ascii="Times New Roman" w:eastAsia="Calibri" w:hAnsi="Times New Roman" w:cs="Times New Roman"/>
          <w:color w:val="000000"/>
          <w:spacing w:val="-6"/>
          <w:kern w:val="0"/>
          <w:sz w:val="28"/>
          <w:szCs w:val="28"/>
          <w:lang w:val="vi-VN"/>
          <w14:ligatures w14:val="none"/>
        </w:rPr>
        <w:t xml:space="preserve">Cấu hình đường </w:t>
      </w:r>
      <w:r w:rsidRPr="00212A2E">
        <w:rPr>
          <w:rFonts w:ascii="Times New Roman" w:eastAsia="Calibri" w:hAnsi="Times New Roman" w:cs="Times New Roman"/>
          <w:color w:val="000000"/>
          <w:spacing w:val="-6"/>
          <w:kern w:val="0"/>
          <w:sz w:val="28"/>
          <w:szCs w:val="28"/>
          <w:lang w:val="vi-VN"/>
          <w14:ligatures w14:val="none"/>
        </w:rPr>
        <w:t xml:space="preserve">cất, </w:t>
      </w:r>
      <w:r w:rsidRPr="00D448DB">
        <w:rPr>
          <w:rFonts w:ascii="Times New Roman" w:eastAsia="Calibri" w:hAnsi="Times New Roman" w:cs="Times New Roman"/>
          <w:color w:val="000000"/>
          <w:spacing w:val="-6"/>
          <w:kern w:val="0"/>
          <w:sz w:val="28"/>
          <w:szCs w:val="28"/>
          <w:lang w:val="vi-VN"/>
          <w14:ligatures w14:val="none"/>
        </w:rPr>
        <w:t>hạ cánh, trang thiết bị, dịch vụ mặt đất, điều kiện khai thác.</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11. Thiết bị ghi dữ liệu bay</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a) Flight Data Recorder (FDR)</w:t>
      </w:r>
      <w:r w:rsidRPr="00D448DB">
        <w:rPr>
          <w:rFonts w:ascii="Times New Roman" w:eastAsia="Calibri" w:hAnsi="Times New Roman" w:cs="Times New Roman"/>
          <w:color w:val="000000"/>
          <w:kern w:val="0"/>
          <w:sz w:val="28"/>
          <w:szCs w:val="28"/>
          <w14:ligatures w14:val="none"/>
        </w:rPr>
        <w:t>;</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b) Cockpit Voice Recorder (CVR)</w:t>
      </w:r>
      <w:r w:rsidRPr="00D448DB">
        <w:rPr>
          <w:rFonts w:ascii="Times New Roman" w:eastAsia="Calibri" w:hAnsi="Times New Roman" w:cs="Times New Roman"/>
          <w:color w:val="000000"/>
          <w:kern w:val="0"/>
          <w:sz w:val="28"/>
          <w:szCs w:val="28"/>
          <w14:ligatures w14:val="none"/>
        </w:rPr>
        <w:t>;</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c) Dữ liệu khác (ADS-B, radar, camera…)</w:t>
      </w:r>
      <w:r w:rsidRPr="00D448DB">
        <w:rPr>
          <w:rFonts w:ascii="Times New Roman" w:eastAsia="Calibri" w:hAnsi="Times New Roman" w:cs="Times New Roman"/>
          <w:color w:val="000000"/>
          <w:kern w:val="0"/>
          <w:sz w:val="28"/>
          <w:szCs w:val="28"/>
          <w14:ligatures w14:val="none"/>
        </w:rPr>
        <w:t>;</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d) Kết quả trích xuất và phân tích.</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12. Thông tin hiện trường/mảnh vỡ</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Phân bố mảnh vỡ, dấu vết va chạm, dấu cháy, dấu cày xới.</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 xml:space="preserve">13. Thông tin y sinh </w:t>
      </w:r>
      <w:r w:rsidRPr="00D448DB">
        <w:rPr>
          <w:rFonts w:ascii="Times New Roman" w:eastAsia="Calibri" w:hAnsi="Times New Roman" w:cs="Times New Roman"/>
          <w:bCs/>
          <w:color w:val="000000"/>
          <w:kern w:val="0"/>
          <w:sz w:val="28"/>
          <w:szCs w:val="28"/>
          <w14:ligatures w14:val="none"/>
        </w:rPr>
        <w:t>-</w:t>
      </w:r>
      <w:r w:rsidRPr="00D448DB">
        <w:rPr>
          <w:rFonts w:ascii="Times New Roman" w:eastAsia="Calibri" w:hAnsi="Times New Roman" w:cs="Times New Roman"/>
          <w:bCs/>
          <w:color w:val="000000"/>
          <w:kern w:val="0"/>
          <w:sz w:val="28"/>
          <w:szCs w:val="28"/>
          <w:lang w:val="vi-VN"/>
          <w14:ligatures w14:val="none"/>
        </w:rPr>
        <w:t xml:space="preserve"> tâm lý</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Các yếu tố sinh lý, tâm lý có thể ảnh hưởng đến hoạt động bay (nếu có).</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14. Cháy, nổ và hàng nguy hiểm</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a) Diễn biến cháy, nổ;</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b) Có/không có hàng nguy hiểm;</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Tác động đến hậu quả tai nạn.</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 xml:space="preserve">15. Khía cạnh sống sót </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Công tác tìm kiếm cứu nạn;</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b) Khả năng thoát hiểm;</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c) Ghế, dây an toàn, cấu trúc bảo vệ;</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d) Hỗ trợ y tế.</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16. Thử nghiệm và nghiên cứu</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Kết quả thử nghiệm kỹ thuật, mô phỏng, kiểm tra vật liệu hoặc hệ thống.</w:t>
      </w:r>
    </w:p>
    <w:p w:rsidR="006D1E11" w:rsidRPr="00D448DB" w:rsidRDefault="006D1E11" w:rsidP="00D448DB">
      <w:pPr>
        <w:spacing w:before="10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17. Yếu tố tổ chức và quản lý</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Người khai thác, cơ sở bảo dưỡng, kiểm soát không lưu, sân bay, khí tượng;</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 Cơ cấu tổ chức, nguồn lực, huấn luyện;</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Hệ thống quản lý an toàn, giám sát của nhà chức trách;</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d) Các yếu tố pháp lý và chính sách có liên quan.</w:t>
      </w:r>
    </w:p>
    <w:p w:rsidR="006D1E11" w:rsidRPr="00D448DB" w:rsidRDefault="006D1E11" w:rsidP="00D448DB">
      <w:pPr>
        <w:spacing w:before="10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 xml:space="preserve">II. Phân tích </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Phân tích các dữ liệu và bằng chứng thu thập được nhằm xác định các yếu tố kỹ thuật, con người, môi trường, tổ chức và hệ thống có liên quan đến sự cố, tai nạn.</w:t>
      </w:r>
    </w:p>
    <w:p w:rsidR="006D1E11" w:rsidRPr="00D448DB" w:rsidRDefault="006D1E11" w:rsidP="00D448DB">
      <w:pPr>
        <w:spacing w:before="10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 xml:space="preserve">III. Kết luận </w:t>
      </w:r>
    </w:p>
    <w:p w:rsidR="006D1E11" w:rsidRPr="00D448DB" w:rsidRDefault="006D1E11" w:rsidP="006D1E11">
      <w:pPr>
        <w:numPr>
          <w:ilvl w:val="0"/>
          <w:numId w:val="2"/>
        </w:numPr>
        <w:spacing w:before="10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Các </w:t>
      </w:r>
      <w:r w:rsidRPr="00D448DB">
        <w:rPr>
          <w:rFonts w:ascii="Times New Roman" w:eastAsia="Calibri" w:hAnsi="Times New Roman" w:cs="Times New Roman"/>
          <w:color w:val="000000"/>
          <w:kern w:val="0"/>
          <w:sz w:val="28"/>
          <w:szCs w:val="28"/>
          <w14:ligatures w14:val="none"/>
        </w:rPr>
        <w:t>điểm phát hiện.</w:t>
      </w:r>
    </w:p>
    <w:p w:rsidR="006D1E11" w:rsidRPr="00D448DB" w:rsidRDefault="006D1E11" w:rsidP="006D1E11">
      <w:pPr>
        <w:numPr>
          <w:ilvl w:val="0"/>
          <w:numId w:val="2"/>
        </w:numPr>
        <w:spacing w:before="10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Nguyên nhân trực tiếp</w:t>
      </w:r>
      <w:r w:rsidRPr="00D448DB">
        <w:rPr>
          <w:rFonts w:ascii="Times New Roman" w:eastAsia="Calibri" w:hAnsi="Times New Roman" w:cs="Times New Roman"/>
          <w:color w:val="000000"/>
          <w:kern w:val="0"/>
          <w:sz w:val="28"/>
          <w:szCs w:val="28"/>
          <w14:ligatures w14:val="none"/>
        </w:rPr>
        <w:t>.</w:t>
      </w:r>
    </w:p>
    <w:p w:rsidR="006D1E11" w:rsidRPr="00D448DB" w:rsidRDefault="006D1E11" w:rsidP="006D1E11">
      <w:pPr>
        <w:numPr>
          <w:ilvl w:val="0"/>
          <w:numId w:val="2"/>
        </w:numPr>
        <w:spacing w:before="10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Nguyên nhân gián tiếp/yếu tố góp phần</w:t>
      </w:r>
      <w:r w:rsidRPr="00212A2E">
        <w:rPr>
          <w:rFonts w:ascii="Times New Roman" w:eastAsia="Calibri" w:hAnsi="Times New Roman" w:cs="Times New Roman"/>
          <w:color w:val="000000"/>
          <w:kern w:val="0"/>
          <w:sz w:val="28"/>
          <w:szCs w:val="28"/>
          <w:lang w:val="vi-VN"/>
          <w14:ligatures w14:val="none"/>
        </w:rPr>
        <w:t>.</w:t>
      </w:r>
      <w:r w:rsidRPr="00D448DB">
        <w:rPr>
          <w:rFonts w:ascii="Times New Roman" w:eastAsia="Calibri" w:hAnsi="Times New Roman" w:cs="Times New Roman"/>
          <w:color w:val="000000"/>
          <w:kern w:val="0"/>
          <w:sz w:val="28"/>
          <w:szCs w:val="28"/>
          <w:lang w:val="vi-VN"/>
          <w14:ligatures w14:val="none"/>
        </w:rPr>
        <w:t xml:space="preserve"> </w:t>
      </w:r>
    </w:p>
    <w:p w:rsidR="006D1E11" w:rsidRPr="00D448DB" w:rsidRDefault="006D1E11" w:rsidP="00D448DB">
      <w:pPr>
        <w:spacing w:before="10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 xml:space="preserve">IV. Khuyến cáo an toàn </w:t>
      </w:r>
    </w:p>
    <w:p w:rsidR="006D1E11" w:rsidRPr="00D448DB" w:rsidRDefault="006D1E11" w:rsidP="006D1E11">
      <w:pPr>
        <w:numPr>
          <w:ilvl w:val="0"/>
          <w:numId w:val="3"/>
        </w:numPr>
        <w:spacing w:before="10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Các khuyến cáo an toàn</w:t>
      </w:r>
      <w:r w:rsidRPr="00D448DB">
        <w:rPr>
          <w:rFonts w:ascii="Times New Roman" w:eastAsia="Calibri" w:hAnsi="Times New Roman" w:cs="Times New Roman"/>
          <w:color w:val="000000"/>
          <w:kern w:val="0"/>
          <w:sz w:val="28"/>
          <w:szCs w:val="28"/>
          <w14:ligatures w14:val="none"/>
        </w:rPr>
        <w:t>.</w:t>
      </w:r>
    </w:p>
    <w:p w:rsidR="006D1E11" w:rsidRPr="00D448DB" w:rsidRDefault="006D1E11" w:rsidP="006D1E11">
      <w:pPr>
        <w:numPr>
          <w:ilvl w:val="0"/>
          <w:numId w:val="3"/>
        </w:numPr>
        <w:spacing w:before="10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Cơ quan/tổ chức được kiến nghị thực hiện</w:t>
      </w:r>
      <w:r w:rsidRPr="00212A2E">
        <w:rPr>
          <w:rFonts w:ascii="Times New Roman" w:eastAsia="Calibri" w:hAnsi="Times New Roman" w:cs="Times New Roman"/>
          <w:color w:val="000000"/>
          <w:kern w:val="0"/>
          <w:sz w:val="28"/>
          <w:szCs w:val="28"/>
          <w:lang w:val="vi-VN"/>
          <w14:ligatures w14:val="none"/>
        </w:rPr>
        <w:t>.</w:t>
      </w:r>
    </w:p>
    <w:p w:rsidR="006D1E11" w:rsidRPr="00D448DB" w:rsidRDefault="006D1E11" w:rsidP="006D1E11">
      <w:pPr>
        <w:numPr>
          <w:ilvl w:val="0"/>
          <w:numId w:val="3"/>
        </w:numPr>
        <w:spacing w:before="100" w:after="0" w:line="240" w:lineRule="auto"/>
        <w:ind w:left="0"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Hành động khắc phục/phòng ngừa đã hoặc sẽ triển khai (nếu có).</w:t>
      </w:r>
    </w:p>
    <w:p w:rsidR="006D1E11" w:rsidRPr="00D448DB" w:rsidRDefault="006D1E11" w:rsidP="00D448DB">
      <w:pPr>
        <w:spacing w:before="10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C. PHỤ LỤC</w:t>
      </w:r>
    </w:p>
    <w:p w:rsidR="006D1E11" w:rsidRPr="00D448DB"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Bao gồm:</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212A2E">
        <w:rPr>
          <w:rFonts w:ascii="Times New Roman" w:eastAsia="Calibri" w:hAnsi="Times New Roman" w:cs="Times New Roman"/>
          <w:color w:val="000000"/>
          <w:kern w:val="0"/>
          <w:sz w:val="28"/>
          <w:szCs w:val="28"/>
          <w:lang w:val="vi-VN"/>
          <w14:ligatures w14:val="none"/>
        </w:rPr>
        <w:t xml:space="preserve">1. </w:t>
      </w:r>
      <w:r w:rsidRPr="00D448DB">
        <w:rPr>
          <w:rFonts w:ascii="Times New Roman" w:eastAsia="Calibri" w:hAnsi="Times New Roman" w:cs="Times New Roman"/>
          <w:color w:val="000000"/>
          <w:kern w:val="0"/>
          <w:sz w:val="28"/>
          <w:szCs w:val="28"/>
          <w:lang w:val="vi-VN"/>
          <w14:ligatures w14:val="none"/>
        </w:rPr>
        <w:t>Sơ đồ hiện trường</w:t>
      </w:r>
      <w:r w:rsidRPr="00212A2E">
        <w:rPr>
          <w:rFonts w:ascii="Times New Roman" w:eastAsia="Calibri" w:hAnsi="Times New Roman" w:cs="Times New Roman"/>
          <w:color w:val="000000"/>
          <w:kern w:val="0"/>
          <w:sz w:val="28"/>
          <w:szCs w:val="28"/>
          <w:lang w:val="vi-VN"/>
          <w14:ligatures w14:val="none"/>
        </w:rPr>
        <w:t>.</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212A2E">
        <w:rPr>
          <w:rFonts w:ascii="Times New Roman" w:eastAsia="Calibri" w:hAnsi="Times New Roman" w:cs="Times New Roman"/>
          <w:color w:val="000000"/>
          <w:kern w:val="0"/>
          <w:sz w:val="28"/>
          <w:szCs w:val="28"/>
          <w:lang w:val="vi-VN"/>
          <w14:ligatures w14:val="none"/>
        </w:rPr>
        <w:t>2.</w:t>
      </w:r>
      <w:r w:rsidRPr="00D448DB">
        <w:rPr>
          <w:rFonts w:ascii="Times New Roman" w:eastAsia="Calibri" w:hAnsi="Times New Roman" w:cs="Times New Roman"/>
          <w:color w:val="000000"/>
          <w:kern w:val="0"/>
          <w:sz w:val="28"/>
          <w:szCs w:val="28"/>
          <w:lang w:val="vi-VN"/>
          <w14:ligatures w14:val="none"/>
        </w:rPr>
        <w:t xml:space="preserve"> Bản vẽ, ảnh, biểu đồ</w:t>
      </w:r>
      <w:r w:rsidRPr="00212A2E">
        <w:rPr>
          <w:rFonts w:ascii="Times New Roman" w:eastAsia="Calibri" w:hAnsi="Times New Roman" w:cs="Times New Roman"/>
          <w:color w:val="000000"/>
          <w:kern w:val="0"/>
          <w:sz w:val="28"/>
          <w:szCs w:val="28"/>
          <w:lang w:val="vi-VN"/>
          <w14:ligatures w14:val="none"/>
        </w:rPr>
        <w:t>.</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212A2E">
        <w:rPr>
          <w:rFonts w:ascii="Times New Roman" w:eastAsia="Calibri" w:hAnsi="Times New Roman" w:cs="Times New Roman"/>
          <w:color w:val="000000"/>
          <w:kern w:val="0"/>
          <w:sz w:val="28"/>
          <w:szCs w:val="28"/>
          <w:lang w:val="vi-VN"/>
          <w14:ligatures w14:val="none"/>
        </w:rPr>
        <w:t>3.</w:t>
      </w:r>
      <w:r w:rsidRPr="00D448DB">
        <w:rPr>
          <w:rFonts w:ascii="Times New Roman" w:eastAsia="Calibri" w:hAnsi="Times New Roman" w:cs="Times New Roman"/>
          <w:color w:val="000000"/>
          <w:kern w:val="0"/>
          <w:sz w:val="28"/>
          <w:szCs w:val="28"/>
          <w:lang w:val="vi-VN"/>
          <w14:ligatures w14:val="none"/>
        </w:rPr>
        <w:t xml:space="preserve"> Bản ghi âm/dữ liệu</w:t>
      </w:r>
      <w:r w:rsidRPr="00212A2E">
        <w:rPr>
          <w:rFonts w:ascii="Times New Roman" w:eastAsia="Calibri" w:hAnsi="Times New Roman" w:cs="Times New Roman"/>
          <w:color w:val="000000"/>
          <w:kern w:val="0"/>
          <w:sz w:val="28"/>
          <w:szCs w:val="28"/>
          <w:lang w:val="vi-VN"/>
          <w14:ligatures w14:val="none"/>
        </w:rPr>
        <w:t>.</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212A2E">
        <w:rPr>
          <w:rFonts w:ascii="Times New Roman" w:eastAsia="Calibri" w:hAnsi="Times New Roman" w:cs="Times New Roman"/>
          <w:color w:val="000000"/>
          <w:kern w:val="0"/>
          <w:sz w:val="28"/>
          <w:szCs w:val="28"/>
          <w:lang w:val="vi-VN"/>
          <w14:ligatures w14:val="none"/>
        </w:rPr>
        <w:t xml:space="preserve">4. </w:t>
      </w:r>
      <w:r w:rsidRPr="00D448DB">
        <w:rPr>
          <w:rFonts w:ascii="Times New Roman" w:eastAsia="Calibri" w:hAnsi="Times New Roman" w:cs="Times New Roman"/>
          <w:color w:val="000000"/>
          <w:kern w:val="0"/>
          <w:sz w:val="28"/>
          <w:szCs w:val="28"/>
          <w:lang w:val="vi-VN"/>
          <w14:ligatures w14:val="none"/>
        </w:rPr>
        <w:t>Bảng thống kê bổ sung</w:t>
      </w:r>
      <w:r w:rsidRPr="00212A2E">
        <w:rPr>
          <w:rFonts w:ascii="Times New Roman" w:eastAsia="Calibri" w:hAnsi="Times New Roman" w:cs="Times New Roman"/>
          <w:color w:val="000000"/>
          <w:kern w:val="0"/>
          <w:sz w:val="28"/>
          <w:szCs w:val="28"/>
          <w:lang w:val="vi-VN"/>
          <w14:ligatures w14:val="none"/>
        </w:rPr>
        <w:t>.</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212A2E">
        <w:rPr>
          <w:rFonts w:ascii="Times New Roman" w:eastAsia="Calibri" w:hAnsi="Times New Roman" w:cs="Times New Roman"/>
          <w:color w:val="000000"/>
          <w:kern w:val="0"/>
          <w:sz w:val="28"/>
          <w:szCs w:val="28"/>
          <w:lang w:val="vi-VN"/>
          <w14:ligatures w14:val="none"/>
        </w:rPr>
        <w:t xml:space="preserve">5. </w:t>
      </w:r>
      <w:r w:rsidRPr="00D448DB">
        <w:rPr>
          <w:rFonts w:ascii="Times New Roman" w:eastAsia="Calibri" w:hAnsi="Times New Roman" w:cs="Times New Roman"/>
          <w:color w:val="000000"/>
          <w:kern w:val="0"/>
          <w:sz w:val="28"/>
          <w:szCs w:val="28"/>
          <w:lang w:val="vi-VN"/>
          <w14:ligatures w14:val="none"/>
        </w:rPr>
        <w:t>Tài liệu kỹ thuật liên quan</w:t>
      </w:r>
      <w:r w:rsidRPr="00212A2E">
        <w:rPr>
          <w:rFonts w:ascii="Times New Roman" w:eastAsia="Calibri" w:hAnsi="Times New Roman" w:cs="Times New Roman"/>
          <w:color w:val="000000"/>
          <w:kern w:val="0"/>
          <w:sz w:val="28"/>
          <w:szCs w:val="28"/>
          <w:lang w:val="vi-VN"/>
          <w14:ligatures w14:val="none"/>
        </w:rPr>
        <w:t>.</w:t>
      </w:r>
    </w:p>
    <w:p w:rsidR="006D1E11" w:rsidRPr="00212A2E" w:rsidRDefault="006D1E11" w:rsidP="00D448DB">
      <w:pPr>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212A2E">
        <w:rPr>
          <w:rFonts w:ascii="Times New Roman" w:eastAsia="Calibri" w:hAnsi="Times New Roman" w:cs="Times New Roman"/>
          <w:color w:val="000000"/>
          <w:kern w:val="0"/>
          <w:sz w:val="28"/>
          <w:szCs w:val="28"/>
          <w:lang w:val="vi-VN"/>
          <w14:ligatures w14:val="none"/>
        </w:rPr>
        <w:t>6. Các hồ sơ khác.</w:t>
      </w:r>
    </w:p>
    <w:p w:rsidR="006D1E11" w:rsidRPr="00212A2E" w:rsidRDefault="006D1E11" w:rsidP="00D448DB">
      <w:pPr>
        <w:keepNext/>
        <w:keepLines/>
        <w:spacing w:after="0" w:line="240" w:lineRule="auto"/>
        <w:ind w:firstLine="567"/>
        <w:jc w:val="both"/>
        <w:outlineLvl w:val="0"/>
        <w:rPr>
          <w:rFonts w:ascii="Times New Roman" w:eastAsia="Times New Roman" w:hAnsi="Times New Roman" w:cs="Times New Roman"/>
          <w:b/>
          <w:bCs/>
          <w:color w:val="000000"/>
          <w:kern w:val="0"/>
          <w:sz w:val="10"/>
          <w:szCs w:val="28"/>
          <w:lang w:val="vi-VN" w:eastAsia="vi-VN"/>
          <w14:ligatures w14:val="none"/>
        </w:rPr>
        <w:sectPr w:rsidR="006D1E11" w:rsidRPr="00212A2E" w:rsidSect="006D1E11">
          <w:headerReference w:type="even" r:id="rId5"/>
          <w:headerReference w:type="default" r:id="rId6"/>
          <w:footerReference w:type="default" r:id="rId7"/>
          <w:headerReference w:type="first" r:id="rId8"/>
          <w:footnotePr>
            <w:numRestart w:val="eachSect"/>
          </w:footnotePr>
          <w:pgSz w:w="11906" w:h="16838" w:code="9"/>
          <w:pgMar w:top="1134" w:right="1134" w:bottom="1134" w:left="1701" w:header="510" w:footer="510" w:gutter="0"/>
          <w:cols w:space="708"/>
          <w:docGrid w:linePitch="360"/>
        </w:sectPr>
      </w:pP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E11" w:rsidRPr="00D448DB" w:rsidRDefault="006D1E11" w:rsidP="00D448DB">
    <w:pPr>
      <w:pStyle w:val="Footer"/>
      <w:rPr>
        <w:vanish/>
        <w:color w:val="FFFFFF"/>
      </w:rPr>
    </w:pPr>
    <w:r w:rsidRPr="00D448DB">
      <w:rPr>
        <w:vanish/>
        <w:color w:val="FFFFFF"/>
      </w:rPr>
      <w:t>469841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E11" w:rsidRDefault="006D1E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D1E11" w:rsidRPr="00F332DF" w:rsidTr="00F332DF">
      <w:trPr>
        <w:trHeight w:val="360"/>
        <w:jc w:val="center"/>
      </w:trPr>
      <w:tc>
        <w:tcPr>
          <w:tcW w:w="5000" w:type="pct"/>
          <w:tcBorders>
            <w:bottom w:val="single" w:sz="4" w:space="0" w:color="auto"/>
          </w:tcBorders>
          <w:tcMar>
            <w:left w:w="0" w:type="dxa"/>
            <w:right w:w="0" w:type="dxa"/>
          </w:tcMar>
        </w:tcPr>
        <w:p w:rsidR="006D1E11" w:rsidRPr="00F332DF" w:rsidRDefault="006D1E11"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6D1E11" w:rsidRPr="00F332DF" w:rsidTr="00F332DF">
      <w:trPr>
        <w:trHeight w:val="20"/>
        <w:jc w:val="center"/>
      </w:trPr>
      <w:tc>
        <w:tcPr>
          <w:tcW w:w="5000" w:type="pct"/>
          <w:tcBorders>
            <w:top w:val="single" w:sz="4" w:space="0" w:color="auto"/>
          </w:tcBorders>
          <w:tcMar>
            <w:top w:w="14" w:type="dxa"/>
            <w:left w:w="115" w:type="dxa"/>
            <w:right w:w="115" w:type="dxa"/>
          </w:tcMar>
        </w:tcPr>
        <w:p w:rsidR="006D1E11" w:rsidRPr="00F332DF" w:rsidRDefault="006D1E11" w:rsidP="00F332DF">
          <w:pPr>
            <w:tabs>
              <w:tab w:val="center" w:pos="4680"/>
              <w:tab w:val="right" w:pos="9360"/>
            </w:tabs>
            <w:rPr>
              <w:rFonts w:ascii="Times New Roman" w:eastAsia="Aptos" w:hAnsi="Times New Roman" w:cs="Times New Roman"/>
              <w:sz w:val="2"/>
              <w:szCs w:val="2"/>
            </w:rPr>
          </w:pPr>
        </w:p>
      </w:tc>
    </w:tr>
  </w:tbl>
  <w:p w:rsidR="006D1E11" w:rsidRPr="00F332DF" w:rsidRDefault="006D1E11" w:rsidP="00F332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E11" w:rsidRPr="00B84084" w:rsidRDefault="006D1E11">
    <w:pPr>
      <w:pStyle w:val="Header"/>
      <w:jc w:val="center"/>
      <w:rPr>
        <w:rFonts w:ascii="Times New Roman" w:hAnsi="Times New Roman" w:cs="Times New Roman"/>
        <w:sz w:val="28"/>
        <w:szCs w:val="28"/>
      </w:rPr>
    </w:pPr>
  </w:p>
  <w:p w:rsidR="006D1E11" w:rsidRDefault="006D1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2141"/>
    <w:multiLevelType w:val="multilevel"/>
    <w:tmpl w:val="3BCC5B1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D5D6588"/>
    <w:multiLevelType w:val="multilevel"/>
    <w:tmpl w:val="40A8FF64"/>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65D90D1D"/>
    <w:multiLevelType w:val="multilevel"/>
    <w:tmpl w:val="B134A8F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765032490">
    <w:abstractNumId w:val="1"/>
  </w:num>
  <w:num w:numId="2" w16cid:durableId="681124204">
    <w:abstractNumId w:val="0"/>
  </w:num>
  <w:num w:numId="3" w16cid:durableId="147552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E11"/>
    <w:rsid w:val="00277B5E"/>
    <w:rsid w:val="004E4137"/>
    <w:rsid w:val="006D1E11"/>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641D2D-8CF2-4D88-8CF3-31CD794DB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E11"/>
    <w:rPr>
      <w:rFonts w:eastAsiaTheme="majorEastAsia" w:cstheme="majorBidi"/>
      <w:color w:val="272727" w:themeColor="text1" w:themeTint="D8"/>
    </w:rPr>
  </w:style>
  <w:style w:type="paragraph" w:styleId="Title">
    <w:name w:val="Title"/>
    <w:basedOn w:val="Normal"/>
    <w:next w:val="Normal"/>
    <w:link w:val="TitleChar"/>
    <w:uiPriority w:val="10"/>
    <w:qFormat/>
    <w:rsid w:val="006D1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E11"/>
    <w:pPr>
      <w:spacing w:before="160"/>
      <w:jc w:val="center"/>
    </w:pPr>
    <w:rPr>
      <w:i/>
      <w:iCs/>
      <w:color w:val="404040" w:themeColor="text1" w:themeTint="BF"/>
    </w:rPr>
  </w:style>
  <w:style w:type="character" w:customStyle="1" w:styleId="QuoteChar">
    <w:name w:val="Quote Char"/>
    <w:basedOn w:val="DefaultParagraphFont"/>
    <w:link w:val="Quote"/>
    <w:uiPriority w:val="29"/>
    <w:rsid w:val="006D1E11"/>
    <w:rPr>
      <w:i/>
      <w:iCs/>
      <w:color w:val="404040" w:themeColor="text1" w:themeTint="BF"/>
    </w:rPr>
  </w:style>
  <w:style w:type="paragraph" w:styleId="ListParagraph">
    <w:name w:val="List Paragraph"/>
    <w:basedOn w:val="Normal"/>
    <w:uiPriority w:val="34"/>
    <w:qFormat/>
    <w:rsid w:val="006D1E11"/>
    <w:pPr>
      <w:ind w:left="720"/>
      <w:contextualSpacing/>
    </w:pPr>
  </w:style>
  <w:style w:type="character" w:styleId="IntenseEmphasis">
    <w:name w:val="Intense Emphasis"/>
    <w:basedOn w:val="DefaultParagraphFont"/>
    <w:uiPriority w:val="21"/>
    <w:qFormat/>
    <w:rsid w:val="006D1E11"/>
    <w:rPr>
      <w:i/>
      <w:iCs/>
      <w:color w:val="0F4761" w:themeColor="accent1" w:themeShade="BF"/>
    </w:rPr>
  </w:style>
  <w:style w:type="paragraph" w:styleId="IntenseQuote">
    <w:name w:val="Intense Quote"/>
    <w:basedOn w:val="Normal"/>
    <w:next w:val="Normal"/>
    <w:link w:val="IntenseQuoteChar"/>
    <w:uiPriority w:val="30"/>
    <w:qFormat/>
    <w:rsid w:val="006D1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E11"/>
    <w:rPr>
      <w:i/>
      <w:iCs/>
      <w:color w:val="0F4761" w:themeColor="accent1" w:themeShade="BF"/>
    </w:rPr>
  </w:style>
  <w:style w:type="character" w:styleId="IntenseReference">
    <w:name w:val="Intense Reference"/>
    <w:basedOn w:val="DefaultParagraphFont"/>
    <w:uiPriority w:val="32"/>
    <w:qFormat/>
    <w:rsid w:val="006D1E11"/>
    <w:rPr>
      <w:b/>
      <w:bCs/>
      <w:smallCaps/>
      <w:color w:val="0F4761" w:themeColor="accent1" w:themeShade="BF"/>
      <w:spacing w:val="5"/>
    </w:rPr>
  </w:style>
  <w:style w:type="paragraph" w:styleId="Footer">
    <w:name w:val="footer"/>
    <w:aliases w:val="Footer1"/>
    <w:basedOn w:val="Normal"/>
    <w:link w:val="FooterChar"/>
    <w:uiPriority w:val="99"/>
    <w:unhideWhenUsed/>
    <w:rsid w:val="006D1E11"/>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6D1E11"/>
  </w:style>
  <w:style w:type="paragraph" w:styleId="Header">
    <w:name w:val="header"/>
    <w:basedOn w:val="Normal"/>
    <w:link w:val="HeaderChar"/>
    <w:uiPriority w:val="99"/>
    <w:unhideWhenUsed/>
    <w:qFormat/>
    <w:rsid w:val="006D1E1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D1E11"/>
  </w:style>
  <w:style w:type="table" w:customStyle="1" w:styleId="TableGrid10">
    <w:name w:val="Table Grid10"/>
    <w:basedOn w:val="TableNormal"/>
    <w:next w:val="TableGrid"/>
    <w:uiPriority w:val="39"/>
    <w:rsid w:val="006D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D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2026-08-22T03:06:00Z</dcterms:created>
  <dcterms:modified xsi:type="dcterms:W3CDTF">2026-08-22T03:06:00Z</dcterms:modified>
</cp:coreProperties>
</file>