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E36B" w14:textId="77777777" w:rsidR="00C40669" w:rsidRPr="00C40669" w:rsidRDefault="00C40669" w:rsidP="00C40669">
      <w:pPr>
        <w:jc w:val="center"/>
        <w:rPr>
          <w:sz w:val="36"/>
          <w:szCs w:val="36"/>
        </w:rPr>
      </w:pPr>
      <w:r w:rsidRPr="00C40669">
        <w:rPr>
          <w:b/>
          <w:bCs/>
          <w:sz w:val="36"/>
          <w:szCs w:val="36"/>
        </w:rPr>
        <w:t>SỬA LỖI BUỔI PLANNING POKER CHO CÁC CHỨC NĂNG ĐẶT XE</w:t>
      </w:r>
    </w:p>
    <w:p w14:paraId="328970BC" w14:textId="32C2CF1E" w:rsidR="00C40669" w:rsidRPr="001C1BFD" w:rsidRDefault="00C40669">
      <w:pPr>
        <w:rPr>
          <w:b/>
          <w:bCs/>
        </w:rPr>
      </w:pPr>
      <w:r w:rsidRPr="001C1BFD">
        <w:rPr>
          <w:b/>
          <w:bCs/>
        </w:rPr>
        <w:t>Phần 1 – Phân tích:</w:t>
      </w:r>
    </w:p>
    <w:tbl>
      <w:tblPr>
        <w:tblStyle w:val="TableGrid"/>
        <w:tblW w:w="9501" w:type="dxa"/>
        <w:tblLook w:val="04A0" w:firstRow="1" w:lastRow="0" w:firstColumn="1" w:lastColumn="0" w:noHBand="0" w:noVBand="1"/>
      </w:tblPr>
      <w:tblGrid>
        <w:gridCol w:w="662"/>
        <w:gridCol w:w="2337"/>
        <w:gridCol w:w="2810"/>
        <w:gridCol w:w="3692"/>
      </w:tblGrid>
      <w:tr w:rsidR="00166AD7" w14:paraId="73CFBF39" w14:textId="77777777" w:rsidTr="00166AD7">
        <w:tc>
          <w:tcPr>
            <w:tcW w:w="662" w:type="dxa"/>
          </w:tcPr>
          <w:p w14:paraId="3309FDEB" w14:textId="55CA30FA" w:rsidR="00166AD7" w:rsidRDefault="00166AD7">
            <w:r>
              <w:t>Mã</w:t>
            </w:r>
          </w:p>
        </w:tc>
        <w:tc>
          <w:tcPr>
            <w:tcW w:w="2337" w:type="dxa"/>
          </w:tcPr>
          <w:p w14:paraId="215EEE99" w14:textId="7E2DF4F2" w:rsidR="00166AD7" w:rsidRDefault="00166AD7">
            <w:r>
              <w:t>Hợp lí/Chưa hợp lí</w:t>
            </w:r>
          </w:p>
        </w:tc>
        <w:tc>
          <w:tcPr>
            <w:tcW w:w="2810" w:type="dxa"/>
          </w:tcPr>
          <w:p w14:paraId="51F42F55" w14:textId="13BB263E" w:rsidR="00166AD7" w:rsidRDefault="00166AD7">
            <w:r>
              <w:t>Quy tắc vi phạm</w:t>
            </w:r>
          </w:p>
        </w:tc>
        <w:tc>
          <w:tcPr>
            <w:tcW w:w="3692" w:type="dxa"/>
          </w:tcPr>
          <w:p w14:paraId="1FC8C239" w14:textId="4D7E182D" w:rsidR="00166AD7" w:rsidRDefault="00166AD7">
            <w:r>
              <w:t>Hậu quả khi lập kế hoạch</w:t>
            </w:r>
          </w:p>
        </w:tc>
      </w:tr>
      <w:tr w:rsidR="00166AD7" w14:paraId="54704D76" w14:textId="77777777" w:rsidTr="00166AD7">
        <w:tc>
          <w:tcPr>
            <w:tcW w:w="662" w:type="dxa"/>
          </w:tcPr>
          <w:p w14:paraId="03E7E898" w14:textId="268BD84F" w:rsidR="00166AD7" w:rsidRDefault="00166AD7">
            <w:r>
              <w:t>P1</w:t>
            </w:r>
          </w:p>
        </w:tc>
        <w:tc>
          <w:tcPr>
            <w:tcW w:w="2337" w:type="dxa"/>
          </w:tcPr>
          <w:p w14:paraId="72D2BE7F" w14:textId="01EB64E0" w:rsidR="00166AD7" w:rsidRDefault="00166AD7">
            <w:r>
              <w:t xml:space="preserve">Chưa </w:t>
            </w:r>
          </w:p>
        </w:tc>
        <w:tc>
          <w:tcPr>
            <w:tcW w:w="2810" w:type="dxa"/>
          </w:tcPr>
          <w:p w14:paraId="19E2FF95" w14:textId="7FE3621B" w:rsidR="00166AD7" w:rsidRDefault="00166AD7">
            <w:r>
              <w:t>Không thảo luận đồng thuận nhưng lại dùng trung bình cộng ra kết quả 4SP và không thuộc Finonacci</w:t>
            </w:r>
          </w:p>
        </w:tc>
        <w:tc>
          <w:tcPr>
            <w:tcW w:w="3692" w:type="dxa"/>
          </w:tcPr>
          <w:p w14:paraId="3473AAE8" w14:textId="2648976B" w:rsidR="00166AD7" w:rsidRDefault="00166AD7">
            <w:r>
              <w:t xml:space="preserve">Bỏ qua các rủi ro kỹ thuật khiến điểm bị phân hóa, làm sai lệch Velocity và </w:t>
            </w:r>
            <w:r w:rsidR="00F26EE7">
              <w:t>việc sử dụng điểm số cho Sprint nằm ngoài thang đo chuẩn</w:t>
            </w:r>
          </w:p>
        </w:tc>
      </w:tr>
      <w:tr w:rsidR="00166AD7" w14:paraId="5896A200" w14:textId="77777777" w:rsidTr="00166AD7">
        <w:tc>
          <w:tcPr>
            <w:tcW w:w="662" w:type="dxa"/>
          </w:tcPr>
          <w:p w14:paraId="73589722" w14:textId="7D4BC12B" w:rsidR="00166AD7" w:rsidRDefault="00166AD7">
            <w:r>
              <w:t>P2</w:t>
            </w:r>
          </w:p>
        </w:tc>
        <w:tc>
          <w:tcPr>
            <w:tcW w:w="2337" w:type="dxa"/>
          </w:tcPr>
          <w:p w14:paraId="28AAE971" w14:textId="683E2617" w:rsidR="00166AD7" w:rsidRDefault="00F26EE7">
            <w:r>
              <w:t>Chưa</w:t>
            </w:r>
          </w:p>
        </w:tc>
        <w:tc>
          <w:tcPr>
            <w:tcW w:w="2810" w:type="dxa"/>
          </w:tcPr>
          <w:p w14:paraId="3FCA51B8" w14:textId="5050FDBA" w:rsidR="00166AD7" w:rsidRDefault="00F26EE7">
            <w:r>
              <w:t>PO tự ý áp đặt SP, chỉ có Dev mới có quyền ước lượng độ lớn công việc</w:t>
            </w:r>
          </w:p>
        </w:tc>
        <w:tc>
          <w:tcPr>
            <w:tcW w:w="3692" w:type="dxa"/>
          </w:tcPr>
          <w:p w14:paraId="4FADC620" w14:textId="66CA2C32" w:rsidR="00166AD7" w:rsidRDefault="00F26EE7">
            <w:r>
              <w:t>Đánh giá thấp độ  phức tạp thực tế dẫn đến việc nhận quá nhiều, nguy cơ vỡ Sprint và giảm chất lượng để làm kịp tiến độ</w:t>
            </w:r>
          </w:p>
        </w:tc>
      </w:tr>
      <w:tr w:rsidR="00166AD7" w14:paraId="447451C3" w14:textId="77777777" w:rsidTr="00166AD7">
        <w:tc>
          <w:tcPr>
            <w:tcW w:w="662" w:type="dxa"/>
          </w:tcPr>
          <w:p w14:paraId="25D1B4D1" w14:textId="0778272C" w:rsidR="00166AD7" w:rsidRDefault="00166AD7">
            <w:r>
              <w:t>P3</w:t>
            </w:r>
          </w:p>
        </w:tc>
        <w:tc>
          <w:tcPr>
            <w:tcW w:w="2337" w:type="dxa"/>
          </w:tcPr>
          <w:p w14:paraId="79126F18" w14:textId="3BEA9863" w:rsidR="00166AD7" w:rsidRDefault="00F26EE7">
            <w:r>
              <w:t>Hợp lí</w:t>
            </w:r>
          </w:p>
        </w:tc>
        <w:tc>
          <w:tcPr>
            <w:tcW w:w="2810" w:type="dxa"/>
          </w:tcPr>
          <w:p w14:paraId="533CDC43" w14:textId="2C4D90E3" w:rsidR="00166AD7" w:rsidRDefault="00F26EE7">
            <w:r>
              <w:t xml:space="preserve">Không </w:t>
            </w:r>
          </w:p>
        </w:tc>
        <w:tc>
          <w:tcPr>
            <w:tcW w:w="3692" w:type="dxa"/>
          </w:tcPr>
          <w:p w14:paraId="60DAC995" w14:textId="6AE38C19" w:rsidR="00166AD7" w:rsidRDefault="00F26EE7">
            <w:r>
              <w:t>Giúp team hiểu rõ phạm vi công việc, con số ước lượng giúp team nỗ lực</w:t>
            </w:r>
            <w:r w:rsidR="007A0530">
              <w:t xml:space="preserve"> tương đói</w:t>
            </w:r>
            <w:r>
              <w:t xml:space="preserve"> và tăng độ tin cậy cho kế hoạch Sprint</w:t>
            </w:r>
          </w:p>
        </w:tc>
      </w:tr>
      <w:tr w:rsidR="00166AD7" w14:paraId="6B1AAF25" w14:textId="77777777" w:rsidTr="00166AD7">
        <w:tc>
          <w:tcPr>
            <w:tcW w:w="662" w:type="dxa"/>
          </w:tcPr>
          <w:p w14:paraId="3D71909D" w14:textId="28EDAE53" w:rsidR="00166AD7" w:rsidRDefault="00166AD7">
            <w:r>
              <w:t>P4</w:t>
            </w:r>
          </w:p>
        </w:tc>
        <w:tc>
          <w:tcPr>
            <w:tcW w:w="2337" w:type="dxa"/>
          </w:tcPr>
          <w:p w14:paraId="48C5AAA8" w14:textId="0BD0B393" w:rsidR="00166AD7" w:rsidRDefault="00F26EE7">
            <w:r>
              <w:t xml:space="preserve">Chưa </w:t>
            </w:r>
          </w:p>
        </w:tc>
        <w:tc>
          <w:tcPr>
            <w:tcW w:w="2810" w:type="dxa"/>
          </w:tcPr>
          <w:p w14:paraId="6230BDC7" w14:textId="1851A411" w:rsidR="00166AD7" w:rsidRDefault="007A0530">
            <w:r>
              <w:t>Story Point quy đổi sang  thời gian thực tế (“</w:t>
            </w:r>
            <w:r w:rsidRPr="007A0530">
              <w:t>13 SP = 52 giờ"</w:t>
            </w:r>
            <w:r>
              <w:t xml:space="preserve">) </w:t>
            </w:r>
          </w:p>
        </w:tc>
        <w:tc>
          <w:tcPr>
            <w:tcW w:w="3692" w:type="dxa"/>
          </w:tcPr>
          <w:p w14:paraId="02ED77D4" w14:textId="7D015809" w:rsidR="00166AD7" w:rsidRDefault="007A0530">
            <w:r>
              <w:t>Gây nhầm lẫn giữa nỗ lực tương đối và thời gian thực tế dẫn đến cho team bị áp lực, giảm hiệu quả làm việc tiến độ</w:t>
            </w:r>
          </w:p>
        </w:tc>
      </w:tr>
      <w:tr w:rsidR="00166AD7" w14:paraId="1D74686D" w14:textId="77777777" w:rsidTr="00166AD7">
        <w:tc>
          <w:tcPr>
            <w:tcW w:w="662" w:type="dxa"/>
          </w:tcPr>
          <w:p w14:paraId="79BE01F2" w14:textId="64E225D3" w:rsidR="00166AD7" w:rsidRDefault="00166AD7">
            <w:r>
              <w:t>P5</w:t>
            </w:r>
          </w:p>
        </w:tc>
        <w:tc>
          <w:tcPr>
            <w:tcW w:w="2337" w:type="dxa"/>
          </w:tcPr>
          <w:p w14:paraId="095D9A3A" w14:textId="371B9F39" w:rsidR="00166AD7" w:rsidRDefault="007A0530">
            <w:r>
              <w:t>Chưa</w:t>
            </w:r>
          </w:p>
        </w:tc>
        <w:tc>
          <w:tcPr>
            <w:tcW w:w="2810" w:type="dxa"/>
          </w:tcPr>
          <w:p w14:paraId="66F2598B" w14:textId="67545F0A" w:rsidR="00166AD7" w:rsidRDefault="007A0530">
            <w:r>
              <w:t>Ước lượng khi yêu cầu nghiệp vụ chưa rõ ràng, chốt điểm theo số đông nhưng không tìm hiểu nguyên nhân chệnh lệch</w:t>
            </w:r>
          </w:p>
        </w:tc>
        <w:tc>
          <w:tcPr>
            <w:tcW w:w="3692" w:type="dxa"/>
          </w:tcPr>
          <w:p w14:paraId="7A62055B" w14:textId="0E2FBD36" w:rsidR="00166AD7" w:rsidRDefault="007A0530">
            <w:r>
              <w:t>Đưa một PBI chưa đủ DoD vào Sprint, dễ dẫn dến phát</w:t>
            </w:r>
            <w:r w:rsidR="00457DE6">
              <w:t xml:space="preserve"> sinh lỗi logic và gây ảnh hướng đến Sprint Goal</w:t>
            </w:r>
          </w:p>
        </w:tc>
      </w:tr>
    </w:tbl>
    <w:p w14:paraId="1E5CB0BA" w14:textId="77777777" w:rsidR="00C40669" w:rsidRDefault="00C40669"/>
    <w:p w14:paraId="6C9F3012" w14:textId="0D648A44" w:rsidR="00457DE6" w:rsidRPr="00101DA8" w:rsidRDefault="00457DE6">
      <w:pPr>
        <w:rPr>
          <w:b/>
          <w:bCs/>
        </w:rPr>
      </w:pPr>
      <w:r w:rsidRPr="00101DA8">
        <w:rPr>
          <w:b/>
          <w:bCs/>
        </w:rPr>
        <w:t>Phần 2 – Sửa lỗi:</w:t>
      </w:r>
    </w:p>
    <w:p w14:paraId="0C98DE2E" w14:textId="428180E5" w:rsidR="00457DE6" w:rsidRDefault="00457DE6">
      <w:r>
        <w:t>P1: SM yêu cầu người chọn 3SP hoặc 5SP để giải thích trong “Đăng nhập bằng số điện thoại”. Sau khi làm rõ giả định kỹ thuật, các Dev tiến hành bỏ phiếu kín lại để chốt một giá trị nằm trên thang điểm giữa 3 và 5</w:t>
      </w:r>
    </w:p>
    <w:p w14:paraId="4CFFB7C1" w14:textId="747E7595" w:rsidR="00457DE6" w:rsidRDefault="00457DE6">
      <w:r>
        <w:t xml:space="preserve">P2: PO </w:t>
      </w:r>
      <w:r w:rsidRPr="00457DE6">
        <w:t>chỉ làm rõ yêu cầu nghiệp vụ và</w:t>
      </w:r>
      <w:r>
        <w:t xml:space="preserve"> DoD</w:t>
      </w:r>
      <w:r w:rsidRPr="00457DE6">
        <w:t>, không được can thiệp vào điểm số. Sau đó, Dev chọn 5 và 13 giải thích góc nhìn về rủi ro tích hợp cổng thanh toán để đội thảo luận và bỏ phiếu lại</w:t>
      </w:r>
    </w:p>
    <w:p w14:paraId="52854D03" w14:textId="12B13B99" w:rsidR="00457DE6" w:rsidRDefault="00457DE6">
      <w:r>
        <w:t xml:space="preserve">P4: </w:t>
      </w:r>
      <w:r w:rsidRPr="00457DE6">
        <w:t>Giữ nguyên kết quả 13</w:t>
      </w:r>
      <w:r>
        <w:t xml:space="preserve"> </w:t>
      </w:r>
      <w:r w:rsidRPr="00457DE6">
        <w:t>SP vì quy trình thảo luận và đồng thuận của Dev đã chuẩn xác, nhưng S</w:t>
      </w:r>
      <w:r>
        <w:t>M</w:t>
      </w:r>
      <w:r w:rsidRPr="00457DE6">
        <w:t xml:space="preserve"> yêu cầu gạch bỏ hoàn toàn ghi chú "13 SP = 52 giờ" khỏi biên bản</w:t>
      </w:r>
      <w:r>
        <w:t xml:space="preserve"> </w:t>
      </w:r>
    </w:p>
    <w:p w14:paraId="4F517671" w14:textId="7EF283D0" w:rsidR="00457DE6" w:rsidRDefault="00457DE6">
      <w:r>
        <w:lastRenderedPageBreak/>
        <w:t xml:space="preserve">P5: </w:t>
      </w:r>
      <w:r w:rsidR="002F7BC4" w:rsidRPr="002F7BC4">
        <w:t>Đội tạm dừng ước lượng để Dev</w:t>
      </w:r>
      <w:r w:rsidR="002F7BC4">
        <w:t xml:space="preserve"> </w:t>
      </w:r>
      <w:r w:rsidR="002F7BC4" w:rsidRPr="002F7BC4">
        <w:t>đặt câu hỏi và yêu cầu</w:t>
      </w:r>
      <w:r w:rsidR="002F7BC4">
        <w:t xml:space="preserve"> </w:t>
      </w:r>
      <w:r w:rsidR="002F7BC4" w:rsidRPr="002F7BC4">
        <w:t xml:space="preserve">PO làm rõ quy tắc nghiệp vụ: </w:t>
      </w:r>
      <w:r w:rsidR="002F7BC4" w:rsidRPr="002F7BC4">
        <w:rPr>
          <w:i/>
          <w:iCs/>
        </w:rPr>
        <w:t>"Mã giới thiệu có được áp dụng đồng thời với các chương trình khuyến mãi khác không?"</w:t>
      </w:r>
      <w:r w:rsidR="002F7BC4" w:rsidRPr="002F7BC4">
        <w:t xml:space="preserve">. Sau </w:t>
      </w:r>
      <w:r w:rsidR="002F7BC4">
        <w:t xml:space="preserve">khi AC </w:t>
      </w:r>
      <w:r w:rsidR="002F7BC4" w:rsidRPr="002F7BC4">
        <w:t>đã rõ ràng</w:t>
      </w:r>
      <w:r w:rsidR="002F7BC4">
        <w:t xml:space="preserve"> thì</w:t>
      </w:r>
      <w:r w:rsidR="002F7BC4" w:rsidRPr="002F7BC4">
        <w:t xml:space="preserve"> Dev mới thực hiện bỏ phiếu kín lại</w:t>
      </w:r>
    </w:p>
    <w:sectPr w:rsidR="00457D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B074" w14:textId="77777777" w:rsidR="00FD4456" w:rsidRDefault="00FD4456" w:rsidP="00C40669">
      <w:pPr>
        <w:spacing w:after="0" w:line="240" w:lineRule="auto"/>
      </w:pPr>
      <w:r>
        <w:separator/>
      </w:r>
    </w:p>
  </w:endnote>
  <w:endnote w:type="continuationSeparator" w:id="0">
    <w:p w14:paraId="1F5F7898" w14:textId="77777777" w:rsidR="00FD4456" w:rsidRDefault="00FD4456" w:rsidP="00C40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701D" w14:textId="77777777" w:rsidR="00FD4456" w:rsidRDefault="00FD4456" w:rsidP="00C40669">
      <w:pPr>
        <w:spacing w:after="0" w:line="240" w:lineRule="auto"/>
      </w:pPr>
      <w:r>
        <w:separator/>
      </w:r>
    </w:p>
  </w:footnote>
  <w:footnote w:type="continuationSeparator" w:id="0">
    <w:p w14:paraId="5F550A34" w14:textId="77777777" w:rsidR="00FD4456" w:rsidRDefault="00FD4456" w:rsidP="00C406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69"/>
    <w:rsid w:val="00101DA8"/>
    <w:rsid w:val="00166AD7"/>
    <w:rsid w:val="001C1BFD"/>
    <w:rsid w:val="002F7BC4"/>
    <w:rsid w:val="003732DD"/>
    <w:rsid w:val="00457DE6"/>
    <w:rsid w:val="007A0530"/>
    <w:rsid w:val="00AC45C3"/>
    <w:rsid w:val="00C40669"/>
    <w:rsid w:val="00F26EE7"/>
    <w:rsid w:val="00FD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6A84"/>
  <w15:chartTrackingRefBased/>
  <w15:docId w15:val="{6891910C-50E6-49D8-8759-0752B277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669"/>
    <w:rPr>
      <w:rFonts w:eastAsiaTheme="majorEastAsia" w:cstheme="majorBidi"/>
      <w:color w:val="272727" w:themeColor="text1" w:themeTint="D8"/>
    </w:rPr>
  </w:style>
  <w:style w:type="paragraph" w:styleId="Title">
    <w:name w:val="Title"/>
    <w:basedOn w:val="Normal"/>
    <w:next w:val="Normal"/>
    <w:link w:val="TitleChar"/>
    <w:uiPriority w:val="10"/>
    <w:qFormat/>
    <w:rsid w:val="00C4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669"/>
    <w:pPr>
      <w:spacing w:before="160"/>
      <w:jc w:val="center"/>
    </w:pPr>
    <w:rPr>
      <w:i/>
      <w:iCs/>
      <w:color w:val="404040" w:themeColor="text1" w:themeTint="BF"/>
    </w:rPr>
  </w:style>
  <w:style w:type="character" w:customStyle="1" w:styleId="QuoteChar">
    <w:name w:val="Quote Char"/>
    <w:basedOn w:val="DefaultParagraphFont"/>
    <w:link w:val="Quote"/>
    <w:uiPriority w:val="29"/>
    <w:rsid w:val="00C40669"/>
    <w:rPr>
      <w:i/>
      <w:iCs/>
      <w:color w:val="404040" w:themeColor="text1" w:themeTint="BF"/>
    </w:rPr>
  </w:style>
  <w:style w:type="paragraph" w:styleId="ListParagraph">
    <w:name w:val="List Paragraph"/>
    <w:basedOn w:val="Normal"/>
    <w:uiPriority w:val="34"/>
    <w:qFormat/>
    <w:rsid w:val="00C40669"/>
    <w:pPr>
      <w:ind w:left="720"/>
      <w:contextualSpacing/>
    </w:pPr>
  </w:style>
  <w:style w:type="character" w:styleId="IntenseEmphasis">
    <w:name w:val="Intense Emphasis"/>
    <w:basedOn w:val="DefaultParagraphFont"/>
    <w:uiPriority w:val="21"/>
    <w:qFormat/>
    <w:rsid w:val="00C40669"/>
    <w:rPr>
      <w:i/>
      <w:iCs/>
      <w:color w:val="0F4761" w:themeColor="accent1" w:themeShade="BF"/>
    </w:rPr>
  </w:style>
  <w:style w:type="paragraph" w:styleId="IntenseQuote">
    <w:name w:val="Intense Quote"/>
    <w:basedOn w:val="Normal"/>
    <w:next w:val="Normal"/>
    <w:link w:val="IntenseQuoteChar"/>
    <w:uiPriority w:val="30"/>
    <w:qFormat/>
    <w:rsid w:val="00C40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669"/>
    <w:rPr>
      <w:i/>
      <w:iCs/>
      <w:color w:val="0F4761" w:themeColor="accent1" w:themeShade="BF"/>
    </w:rPr>
  </w:style>
  <w:style w:type="character" w:styleId="IntenseReference">
    <w:name w:val="Intense Reference"/>
    <w:basedOn w:val="DefaultParagraphFont"/>
    <w:uiPriority w:val="32"/>
    <w:qFormat/>
    <w:rsid w:val="00C40669"/>
    <w:rPr>
      <w:b/>
      <w:bCs/>
      <w:smallCaps/>
      <w:color w:val="0F4761" w:themeColor="accent1" w:themeShade="BF"/>
      <w:spacing w:val="5"/>
    </w:rPr>
  </w:style>
  <w:style w:type="paragraph" w:styleId="Header">
    <w:name w:val="header"/>
    <w:basedOn w:val="Normal"/>
    <w:link w:val="HeaderChar"/>
    <w:uiPriority w:val="99"/>
    <w:unhideWhenUsed/>
    <w:rsid w:val="00C406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669"/>
  </w:style>
  <w:style w:type="paragraph" w:styleId="Footer">
    <w:name w:val="footer"/>
    <w:basedOn w:val="Normal"/>
    <w:link w:val="FooterChar"/>
    <w:uiPriority w:val="99"/>
    <w:unhideWhenUsed/>
    <w:rsid w:val="00C40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669"/>
  </w:style>
  <w:style w:type="table" w:styleId="TableGrid">
    <w:name w:val="Table Grid"/>
    <w:basedOn w:val="TableNormal"/>
    <w:uiPriority w:val="39"/>
    <w:rsid w:val="00166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3</cp:revision>
  <dcterms:created xsi:type="dcterms:W3CDTF">2026-10-13T10:48:00Z</dcterms:created>
  <dcterms:modified xsi:type="dcterms:W3CDTF">2026-10-13T13:20:00Z</dcterms:modified>
</cp:coreProperties>
</file>