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535D" w:rsidRDefault="00A62BA9">
      <w:pPr>
        <w:rPr>
          <w:rFonts w:ascii="SFProDisplay" w:hAnsi="SFProDisplay"/>
          <w:color w:val="000000"/>
          <w:sz w:val="21"/>
          <w:szCs w:val="21"/>
          <w:shd w:val="clear" w:color="auto" w:fill="FFFFFF"/>
          <w:lang w:val="en-US"/>
        </w:rPr>
      </w:pPr>
      <w:r>
        <w:rPr>
          <w:rFonts w:ascii="SFProDisplay" w:hAnsi="SFProDisplay"/>
          <w:color w:val="000000"/>
          <w:sz w:val="21"/>
          <w:szCs w:val="21"/>
          <w:shd w:val="clear" w:color="auto" w:fill="FFFFFF"/>
        </w:rPr>
        <w:t>Giải thích (1) Tại sao bản vẽ thiết kế (UI Design) cần phải có nhiều trạng thái tĩnh trước khi làm Prototype?</w:t>
      </w:r>
      <w:r>
        <w:rPr>
          <w:rFonts w:ascii="SFProDisplay" w:hAnsi="SFProDisplay"/>
          <w:color w:val="000000"/>
          <w:sz w:val="21"/>
          <w:szCs w:val="21"/>
          <w:shd w:val="clear" w:color="auto" w:fill="FFFFFF"/>
          <w:lang w:val="en-US"/>
        </w:rPr>
        <w:t>:</w:t>
      </w:r>
    </w:p>
    <w:p w:rsidR="00A62BA9" w:rsidRDefault="00A62BA9">
      <w:r>
        <w:t>Vì Prototype bản chất là sự luân chuyển giữa các màn hình tĩnh. Nếu không có sẵn các bản vẽ tĩnh (như nút mờ đi, nút sáng lên) thì lấy gì để tạo hiệu ứng chuyển đổi? Ngoài ra, Developer (lập trình viên) khi nhận bàn giao cũng cần nhìn thấy cả 3 trạng thái này để biết đường code CSS cho từng trường hợp.</w:t>
      </w:r>
    </w:p>
    <w:p w:rsidR="00A62BA9" w:rsidRDefault="00A62BA9"/>
    <w:p w:rsidR="00A62BA9" w:rsidRDefault="00A62BA9">
      <w:pPr>
        <w:rPr>
          <w:rFonts w:ascii="SFProDisplay" w:hAnsi="SFProDisplay"/>
          <w:color w:val="000000"/>
          <w:sz w:val="21"/>
          <w:szCs w:val="21"/>
          <w:shd w:val="clear" w:color="auto" w:fill="FFFFFF"/>
          <w:lang w:val="en-US"/>
        </w:rPr>
      </w:pPr>
      <w:r>
        <w:rPr>
          <w:rFonts w:ascii="SFProDisplay" w:hAnsi="SFProDisplay"/>
          <w:color w:val="000000"/>
          <w:sz w:val="21"/>
          <w:szCs w:val="21"/>
          <w:shd w:val="clear" w:color="auto" w:fill="FFFFFF"/>
        </w:rPr>
        <w:t>(2) Nếu dùng bản thiết kế hiện tại (nút luôn sáng màu) để nối Prototype, Tester hoặc Khách hàng sẽ gặp nhầm lẫn gì khi trải nghiệm thử?</w:t>
      </w:r>
      <w:r>
        <w:rPr>
          <w:rFonts w:ascii="SFProDisplay" w:hAnsi="SFProDisplay"/>
          <w:color w:val="000000"/>
          <w:sz w:val="21"/>
          <w:szCs w:val="21"/>
          <w:shd w:val="clear" w:color="auto" w:fill="FFFFFF"/>
          <w:lang w:val="en-US"/>
        </w:rPr>
        <w:t>:</w:t>
      </w:r>
    </w:p>
    <w:p w:rsidR="00A62BA9" w:rsidRDefault="00A62BA9">
      <w:r>
        <w:t>Nếu form chưa điền gì mà nút "Thanh toán" vẫn sáng (Default), Tester/Khách hàng sẽ tưởng rằng có thể bấm được. Khi họ bấm vào mà không có phản hồi, họ sẽ nghĩ hệ thống bị lỗi (bug), tạo ra trải nghiệm rất ức chế và hiểu sai về luồng hoạt động (business flow) của sản phẩm.</w:t>
      </w:r>
    </w:p>
    <w:p w:rsidR="002C68B3" w:rsidRDefault="002C68B3"/>
    <w:p w:rsidR="002C68B3" w:rsidRDefault="002C68B3"/>
    <w:p w:rsidR="002C68B3" w:rsidRDefault="002C68B3">
      <w:pPr>
        <w:rPr>
          <w:lang w:val="en-US"/>
        </w:rPr>
      </w:pPr>
      <w:proofErr w:type="spellStart"/>
      <w:r>
        <w:rPr>
          <w:lang w:val="en-US"/>
        </w:rPr>
        <w:t>Hình</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figma</w:t>
      </w:r>
      <w:proofErr w:type="spellEnd"/>
      <w:r>
        <w:rPr>
          <w:lang w:val="en-US"/>
        </w:rPr>
        <w:t>:</w:t>
      </w:r>
    </w:p>
    <w:p w:rsidR="002C68B3" w:rsidRDefault="002C68B3">
      <w:pPr>
        <w:rPr>
          <w:lang w:val="en-US"/>
        </w:rPr>
      </w:pP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Disabled: </w:t>
      </w:r>
      <w:proofErr w:type="spellStart"/>
      <w:r>
        <w:rPr>
          <w:lang w:val="en-US"/>
        </w:rPr>
        <w:t>Nút</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vô</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hóa</w:t>
      </w:r>
      <w:proofErr w:type="spellEnd"/>
      <w:r>
        <w:rPr>
          <w:lang w:val="en-US"/>
        </w:rPr>
        <w:t xml:space="preserve"> do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thẻ</w:t>
      </w:r>
      <w:proofErr w:type="spellEnd"/>
    </w:p>
    <w:p w:rsidR="002C68B3" w:rsidRDefault="002C68B3">
      <w:pPr>
        <w:rPr>
          <w:lang w:val="en-US"/>
        </w:rPr>
      </w:pPr>
      <w:r w:rsidRPr="002C68B3">
        <w:rPr>
          <w:lang w:val="en-US"/>
        </w:rPr>
        <w:lastRenderedPageBreak/>
        <w:drawing>
          <wp:inline distT="0" distB="0" distL="0" distR="0" wp14:anchorId="528D6D4D" wp14:editId="69164D01">
            <wp:extent cx="5943600" cy="5804535"/>
            <wp:effectExtent l="0" t="0" r="0" b="0"/>
            <wp:docPr id="188948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5378" name=""/>
                    <pic:cNvPicPr/>
                  </pic:nvPicPr>
                  <pic:blipFill>
                    <a:blip r:embed="rId4"/>
                    <a:stretch>
                      <a:fillRect/>
                    </a:stretch>
                  </pic:blipFill>
                  <pic:spPr>
                    <a:xfrm>
                      <a:off x="0" y="0"/>
                      <a:ext cx="5943600" cy="5804535"/>
                    </a:xfrm>
                    <a:prstGeom prst="rect">
                      <a:avLst/>
                    </a:prstGeom>
                  </pic:spPr>
                </pic:pic>
              </a:graphicData>
            </a:graphic>
          </wp:inline>
        </w:drawing>
      </w:r>
    </w:p>
    <w:p w:rsidR="002C68B3" w:rsidRDefault="002C68B3">
      <w:pPr>
        <w:rPr>
          <w:lang w:val="en-US"/>
        </w:rPr>
      </w:pPr>
    </w:p>
    <w:p w:rsidR="002C68B3" w:rsidRDefault="002C68B3">
      <w:pPr>
        <w:rPr>
          <w:lang w:val="en-US"/>
        </w:rPr>
      </w:pPr>
    </w:p>
    <w:p w:rsidR="002C68B3" w:rsidRDefault="002C68B3">
      <w:pPr>
        <w:rPr>
          <w:lang w:val="en-US"/>
        </w:rPr>
      </w:pPr>
    </w:p>
    <w:p w:rsidR="002C68B3" w:rsidRDefault="002C68B3">
      <w:pPr>
        <w:rPr>
          <w:lang w:val="en-US"/>
        </w:rPr>
      </w:pPr>
    </w:p>
    <w:p w:rsidR="002C68B3" w:rsidRDefault="002C68B3">
      <w:pPr>
        <w:rPr>
          <w:lang w:val="en-US"/>
        </w:rPr>
      </w:pP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Default, </w:t>
      </w:r>
      <w:proofErr w:type="spellStart"/>
      <w:r>
        <w:rPr>
          <w:lang w:val="en-US"/>
        </w:rPr>
        <w:t>nút</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sàng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ấn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đầy</w:t>
      </w:r>
      <w:proofErr w:type="spellEnd"/>
      <w:r>
        <w:rPr>
          <w:lang w:val="en-US"/>
        </w:rPr>
        <w:t xml:space="preserve"> </w:t>
      </w:r>
      <w:proofErr w:type="spellStart"/>
      <w:r>
        <w:rPr>
          <w:lang w:val="en-US"/>
        </w:rPr>
        <w:t>đủ</w:t>
      </w:r>
      <w:proofErr w:type="spellEnd"/>
    </w:p>
    <w:p w:rsidR="002C68B3" w:rsidRDefault="002C68B3">
      <w:pPr>
        <w:rPr>
          <w:lang w:val="en-US"/>
        </w:rPr>
      </w:pPr>
      <w:r w:rsidRPr="002C68B3">
        <w:rPr>
          <w:lang w:val="en-US"/>
        </w:rPr>
        <w:lastRenderedPageBreak/>
        <w:drawing>
          <wp:inline distT="0" distB="0" distL="0" distR="0" wp14:anchorId="14C9D94E" wp14:editId="5EB89B06">
            <wp:extent cx="5943600" cy="5668645"/>
            <wp:effectExtent l="0" t="0" r="0" b="0"/>
            <wp:docPr id="204638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8322" name=""/>
                    <pic:cNvPicPr/>
                  </pic:nvPicPr>
                  <pic:blipFill>
                    <a:blip r:embed="rId5"/>
                    <a:stretch>
                      <a:fillRect/>
                    </a:stretch>
                  </pic:blipFill>
                  <pic:spPr>
                    <a:xfrm>
                      <a:off x="0" y="0"/>
                      <a:ext cx="5943600" cy="5668645"/>
                    </a:xfrm>
                    <a:prstGeom prst="rect">
                      <a:avLst/>
                    </a:prstGeom>
                  </pic:spPr>
                </pic:pic>
              </a:graphicData>
            </a:graphic>
          </wp:inline>
        </w:drawing>
      </w:r>
    </w:p>
    <w:p w:rsidR="002C68B3" w:rsidRDefault="002C68B3">
      <w:pPr>
        <w:rPr>
          <w:lang w:val="en-US"/>
        </w:rPr>
      </w:pPr>
    </w:p>
    <w:p w:rsidR="002C68B3" w:rsidRDefault="002C68B3">
      <w:pPr>
        <w:rPr>
          <w:lang w:val="en-US"/>
        </w:rPr>
      </w:pPr>
    </w:p>
    <w:p w:rsidR="002C68B3" w:rsidRDefault="002C68B3">
      <w:pPr>
        <w:rPr>
          <w:lang w:val="en-US"/>
        </w:rPr>
      </w:pPr>
    </w:p>
    <w:p w:rsidR="002C68B3" w:rsidRDefault="002C68B3">
      <w:pPr>
        <w:rPr>
          <w:lang w:val="en-US"/>
        </w:rPr>
      </w:pPr>
    </w:p>
    <w:p w:rsidR="002C68B3" w:rsidRDefault="002C68B3">
      <w:pPr>
        <w:rPr>
          <w:lang w:val="en-US"/>
        </w:rPr>
      </w:pPr>
    </w:p>
    <w:p w:rsidR="002C68B3" w:rsidRDefault="002C68B3">
      <w:pPr>
        <w:rPr>
          <w:rFonts w:ascii="SFProDisplay" w:hAnsi="SFProDisplay"/>
          <w:color w:val="000000"/>
          <w:sz w:val="21"/>
          <w:szCs w:val="21"/>
          <w:shd w:val="clear" w:color="auto" w:fill="FFFFFF"/>
          <w:lang w:val="en-US"/>
        </w:rPr>
      </w:pPr>
      <w:proofErr w:type="spellStart"/>
      <w:r>
        <w:rPr>
          <w:lang w:val="en-US"/>
        </w:rPr>
        <w:t>Trạng</w:t>
      </w:r>
      <w:proofErr w:type="spellEnd"/>
      <w:r>
        <w:rPr>
          <w:lang w:val="en-US"/>
        </w:rPr>
        <w:t xml:space="preserve"> </w:t>
      </w:r>
      <w:proofErr w:type="spellStart"/>
      <w:proofErr w:type="gramStart"/>
      <w:r>
        <w:rPr>
          <w:lang w:val="en-US"/>
        </w:rPr>
        <w:t>thái</w:t>
      </w:r>
      <w:proofErr w:type="spellEnd"/>
      <w:r>
        <w:rPr>
          <w:lang w:val="en-US"/>
        </w:rPr>
        <w:t xml:space="preserve"> </w:t>
      </w:r>
      <w:r>
        <w:rPr>
          <w:rFonts w:ascii="SFProDisplay" w:hAnsi="SFProDisplay"/>
          <w:color w:val="000000"/>
          <w:sz w:val="21"/>
          <w:szCs w:val="21"/>
          <w:shd w:val="clear" w:color="auto" w:fill="FFFFFF"/>
        </w:rPr>
        <w:t> Loading</w:t>
      </w:r>
      <w:proofErr w:type="gram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Người</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dùng</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ấn</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vào</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nút</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thanh</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toán</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Nút</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hiện</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trạng</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thái</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đang</w:t>
      </w:r>
      <w:proofErr w:type="spellEnd"/>
      <w:r>
        <w:rPr>
          <w:rFonts w:ascii="SFProDisplay" w:hAnsi="SFProDisplay"/>
          <w:color w:val="000000"/>
          <w:sz w:val="21"/>
          <w:szCs w:val="21"/>
          <w:shd w:val="clear" w:color="auto" w:fill="FFFFFF"/>
          <w:lang w:val="en-US"/>
        </w:rPr>
        <w:t xml:space="preserve"> </w:t>
      </w:r>
      <w:proofErr w:type="spellStart"/>
      <w:r>
        <w:rPr>
          <w:rFonts w:ascii="SFProDisplay" w:hAnsi="SFProDisplay"/>
          <w:color w:val="000000"/>
          <w:sz w:val="21"/>
          <w:szCs w:val="21"/>
          <w:shd w:val="clear" w:color="auto" w:fill="FFFFFF"/>
          <w:lang w:val="en-US"/>
        </w:rPr>
        <w:t>xử</w:t>
      </w:r>
      <w:proofErr w:type="spellEnd"/>
      <w:r>
        <w:rPr>
          <w:rFonts w:ascii="SFProDisplay" w:hAnsi="SFProDisplay"/>
          <w:color w:val="000000"/>
          <w:sz w:val="21"/>
          <w:szCs w:val="21"/>
          <w:shd w:val="clear" w:color="auto" w:fill="FFFFFF"/>
          <w:lang w:val="en-US"/>
        </w:rPr>
        <w:t xml:space="preserve"> l</w:t>
      </w:r>
      <w:proofErr w:type="spellStart"/>
      <w:r>
        <w:rPr>
          <w:rFonts w:ascii="SFProDisplay" w:hAnsi="SFProDisplay"/>
          <w:color w:val="000000"/>
          <w:sz w:val="21"/>
          <w:szCs w:val="21"/>
          <w:shd w:val="clear" w:color="auto" w:fill="FFFFFF"/>
          <w:lang w:val="en-US"/>
        </w:rPr>
        <w:t>ý</w:t>
      </w:r>
      <w:proofErr w:type="spellEnd"/>
      <w:r>
        <w:rPr>
          <w:rFonts w:ascii="SFProDisplay" w:hAnsi="SFProDisplay"/>
          <w:color w:val="000000"/>
          <w:sz w:val="21"/>
          <w:szCs w:val="21"/>
          <w:shd w:val="clear" w:color="auto" w:fill="FFFFFF"/>
          <w:lang w:val="en-US"/>
        </w:rPr>
        <w:t>)</w:t>
      </w:r>
    </w:p>
    <w:p w:rsidR="002C68B3" w:rsidRPr="002C68B3" w:rsidRDefault="00CA3D1A">
      <w:pPr>
        <w:rPr>
          <w:lang w:val="en-US"/>
        </w:rPr>
      </w:pPr>
      <w:r w:rsidRPr="00CA3D1A">
        <w:rPr>
          <w:lang w:val="en-US"/>
        </w:rPr>
        <w:lastRenderedPageBreak/>
        <w:drawing>
          <wp:inline distT="0" distB="0" distL="0" distR="0" wp14:anchorId="57E79820" wp14:editId="003A422C">
            <wp:extent cx="5943600" cy="5692140"/>
            <wp:effectExtent l="0" t="0" r="0" b="0"/>
            <wp:docPr id="7174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32192" name=""/>
                    <pic:cNvPicPr/>
                  </pic:nvPicPr>
                  <pic:blipFill>
                    <a:blip r:embed="rId6"/>
                    <a:stretch>
                      <a:fillRect/>
                    </a:stretch>
                  </pic:blipFill>
                  <pic:spPr>
                    <a:xfrm>
                      <a:off x="0" y="0"/>
                      <a:ext cx="5943600" cy="5692140"/>
                    </a:xfrm>
                    <a:prstGeom prst="rect">
                      <a:avLst/>
                    </a:prstGeom>
                  </pic:spPr>
                </pic:pic>
              </a:graphicData>
            </a:graphic>
          </wp:inline>
        </w:drawing>
      </w:r>
    </w:p>
    <w:sectPr w:rsidR="002C68B3" w:rsidRPr="002C68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A9"/>
    <w:rsid w:val="002C68B3"/>
    <w:rsid w:val="00323281"/>
    <w:rsid w:val="00752090"/>
    <w:rsid w:val="0080535D"/>
    <w:rsid w:val="009625E1"/>
    <w:rsid w:val="00A62BA9"/>
    <w:rsid w:val="00CA3D1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914498"/>
  <w15:chartTrackingRefBased/>
  <w15:docId w15:val="{45D89562-A31A-5949-B8CD-F0FF89A4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2026-09-20T09:03:00Z</dcterms:created>
  <dcterms:modified xsi:type="dcterms:W3CDTF">2026-09-20T12:22:00Z</dcterms:modified>
</cp:coreProperties>
</file>