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6110"/>
        <w:gridCol w:w="4800"/>
      </w:tblGrid>
      <w:tr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THCS</w:t>
            </w:r>
          </w:p>
        </w:tc>
        <w:tc>
          <w:tcPr>
            <w:tcW w:type="dxa" w:w="611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GIỮA HỌC KỲ I, NĂM HỌC 2025 - 2026</w:t>
              <w:br/>
            </w:r>
            <w:r>
              <w:rPr>
                <w:rFonts w:ascii="Times New Roman" w:hAnsi="Times New Roman"/>
                <w:b/>
                <w:sz w:val="24"/>
              </w:rPr>
              <w:t>MÔN: TIN HỌC 9</w:t>
              <w:br/>
            </w:r>
            <w:r>
              <w:rPr>
                <w:rFonts w:ascii="Times New Roman" w:hAnsi="Times New Roman"/>
                <w:i/>
                <w:sz w:val="22"/>
              </w:rPr>
              <w:t>Thời gian làm bài: 45 phút</w:t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KHUNG MA TRẬN VÀ BẢN ĐẶC TẢ</w:t>
              <w:br/>
              <w:t>ĐỀ KIỂM TRA ĐỊNH KỲ</w:t>
              <w:br/>
            </w:r>
            <w:r>
              <w:rPr>
                <w:rFonts w:ascii="Times New Roman" w:hAnsi="Times New Roman"/>
                <w:i/>
                <w:sz w:val="20"/>
              </w:rPr>
              <w:t>Tỉ lệ: 40% Biết - 30% Hiểu - 30% Vận dụng</w:t>
            </w:r>
          </w:p>
        </w:tc>
      </w:tr>
    </w:tbl>
    <w:p>
      <w:pPr>
        <w:spacing w:before="80" w:after="80"/>
      </w:pPr>
      <w:r>
        <w:rPr>
          <w:rFonts w:ascii="Times New Roman" w:hAnsi="Times New Roman"/>
          <w:b/>
          <w:sz w:val="26"/>
        </w:rPr>
        <w:t>I. KHUNG MA TRẬN ĐỀ KIỂM TRA ĐỊNH KỲ MÔN TIN HỌC, LỚP 9</w:t>
      </w:r>
    </w:p>
    <w:tbl>
      <w:tblPr>
        <w:tblStyle w:val="TableGrid"/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800"/>
        <w:gridCol w:w="326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500"/>
        <w:gridCol w:w="500"/>
        <w:gridCol w:w="500"/>
        <w:gridCol w:w="500"/>
        <w:gridCol w:w="850"/>
        <w:gridCol w:w="1400"/>
      </w:tblGrid>
      <w:tr>
        <w:tc>
          <w:tcPr>
            <w:tcW w:type="dxa" w:w="55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TT</w:t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Chương/ chủ đề</w:t>
            </w:r>
          </w:p>
        </w:tc>
        <w:tc>
          <w:tcPr>
            <w:tcW w:type="dxa" w:w="326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dung/đơn vị kiến thức</w:t>
            </w:r>
          </w:p>
        </w:tc>
        <w:tc>
          <w:tcPr>
            <w:tcW w:type="dxa" w:w="5850"/>
            <w:gridSpan w:val="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Mức độ đánh giá</w:t>
            </w:r>
          </w:p>
        </w:tc>
        <w:tc>
          <w:tcPr>
            <w:tcW w:type="dxa" w:w="2850"/>
            <w:gridSpan w:val="5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</w:t>
            </w:r>
          </w:p>
        </w:tc>
        <w:tc>
          <w:tcPr>
            <w:tcW w:type="dxa" w:w="140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Tỉ lệ % điểm</w:t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3260"/>
            <w:vMerge/>
            <w:vAlign w:val="center"/>
          </w:tcPr>
          <w:p/>
        </w:tc>
        <w:tc>
          <w:tcPr>
            <w:tcW w:type="dxa" w:w="3900"/>
            <w:gridSpan w:val="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TNKQ</w:t>
            </w:r>
          </w:p>
        </w:tc>
        <w:tc>
          <w:tcPr>
            <w:tcW w:type="dxa" w:w="1950"/>
            <w:gridSpan w:val="3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Tự luận</w:t>
            </w:r>
          </w:p>
        </w:tc>
        <w:tc>
          <w:tcPr>
            <w:tcW w:type="dxa" w:w="2850"/>
            <w:gridSpan w:val="5"/>
            <w:vMerge/>
            <w:vAlign w:val="center"/>
          </w:tcPr>
          <w:p/>
        </w:tc>
        <w:tc>
          <w:tcPr>
            <w:tcW w:type="dxa" w:w="1400"/>
            <w:vMerge/>
            <w:vAlign w:val="center"/>
          </w:tcPr>
          <w:p/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3260"/>
            <w:vMerge/>
            <w:vAlign w:val="center"/>
          </w:tcPr>
          <w:p/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Nhiều lựa chọn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Đúng - Sai</w:t>
            </w:r>
          </w:p>
        </w:tc>
        <w:tc>
          <w:tcPr>
            <w:tcW w:type="dxa" w:w="1950"/>
            <w:gridSpan w:val="3"/>
            <w:vMerge/>
            <w:vAlign w:val="center"/>
          </w:tcPr>
          <w:p/>
        </w:tc>
        <w:tc>
          <w:tcPr>
            <w:tcW w:type="dxa" w:w="2850"/>
            <w:gridSpan w:val="5"/>
            <w:vMerge/>
            <w:vAlign w:val="center"/>
          </w:tcPr>
          <w:p/>
        </w:tc>
        <w:tc>
          <w:tcPr>
            <w:tcW w:type="dxa" w:w="1400"/>
            <w:vMerge/>
            <w:vAlign w:val="center"/>
          </w:tcPr>
          <w:p/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3260"/>
            <w:vMerge/>
            <w:vAlign w:val="center"/>
          </w:tcPr>
          <w:p/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1400"/>
            <w:vMerge/>
            <w:vAlign w:val="center"/>
          </w:tcPr>
          <w:p/>
        </w:tc>
      </w:tr>
      <w:tr>
        <w:tc>
          <w:tcPr>
            <w:tcW w:type="dxa" w:w="5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1"/>
              </w:rPr>
              <w:t>Chủ đề 1</w:t>
            </w:r>
          </w:p>
        </w:tc>
        <w:tc>
          <w:tcPr>
            <w:tcW w:type="dxa" w:w="3260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/>
                <w:sz w:val="21"/>
              </w:rPr>
              <w:t>Bài 1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2 (0,5)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1 (0,25)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1 (1,0)</w:t>
            </w:r>
          </w:p>
        </w:tc>
        <w:tc>
          <w:tcPr>
            <w:tcW w:type="dxa" w:w="6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00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2,75đ</w:t>
            </w:r>
          </w:p>
        </w:tc>
      </w:tr>
      <w:tr>
        <w:tc>
          <w:tcPr>
            <w:tcW w:type="dxa" w:w="561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số câu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 câu</w:t>
            </w:r>
          </w:p>
        </w:tc>
      </w:tr>
      <w:tr>
        <w:tc>
          <w:tcPr>
            <w:tcW w:type="dxa" w:w="561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số điểm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0,5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0,25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1,5</w:t>
            </w:r>
          </w:p>
        </w:tc>
        <w:tc>
          <w:tcPr>
            <w:tcW w:type="dxa" w:w="1000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5,75 điểm</w:t>
            </w:r>
          </w:p>
        </w:tc>
      </w:tr>
      <w:tr>
        <w:tc>
          <w:tcPr>
            <w:tcW w:type="dxa" w:w="561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Tỉ lệ 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7,5%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10%</w:t>
            </w:r>
          </w:p>
        </w:tc>
        <w:tc>
          <w:tcPr>
            <w:tcW w:type="dxa" w:w="2850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15% - 12,5% - 30%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100%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p>
      <w:pPr>
        <w:spacing w:before="80" w:after="80"/>
      </w:pPr>
      <w:r>
        <w:rPr>
          <w:rFonts w:ascii="Times New Roman" w:hAnsi="Times New Roman"/>
          <w:b/>
          <w:sz w:val="26"/>
        </w:rPr>
        <w:t>II. BẢNG ĐẶC TẢ ĐỀ KIỂM TRA ĐỊNH KỲ MÔN TIN HỌC, LỚP 9</w:t>
      </w:r>
    </w:p>
    <w:tbl>
      <w:tblPr>
        <w:tblStyle w:val="TableGrid"/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1800"/>
        <w:gridCol w:w="2760"/>
        <w:gridCol w:w="47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55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TT</w:t>
            </w:r>
          </w:p>
        </w:tc>
        <w:tc>
          <w:tcPr>
            <w:tcW w:type="dxa" w:w="180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Chương/</w:t>
              <w:br/>
              <w:t>chủ đề</w:t>
            </w:r>
          </w:p>
        </w:tc>
        <w:tc>
          <w:tcPr>
            <w:tcW w:type="dxa" w:w="276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dung/đơn vị kiến thức</w:t>
            </w:r>
          </w:p>
        </w:tc>
        <w:tc>
          <w:tcPr>
            <w:tcW w:type="dxa" w:w="475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Yêu cầu cần đạt</w:t>
            </w:r>
          </w:p>
        </w:tc>
        <w:tc>
          <w:tcPr>
            <w:tcW w:type="dxa" w:w="5850"/>
            <w:gridSpan w:val="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câu hỏi ở mức độ đánh giá</w:t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Merge/>
            <w:vAlign w:val="center"/>
          </w:tcPr>
          <w:p/>
        </w:tc>
        <w:tc>
          <w:tcPr>
            <w:tcW w:type="dxa" w:w="3900"/>
            <w:gridSpan w:val="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TNKQ</w:t>
            </w:r>
          </w:p>
        </w:tc>
        <w:tc>
          <w:tcPr>
            <w:tcW w:type="dxa" w:w="1950"/>
            <w:gridSpan w:val="3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Tự luận</w:t>
            </w:r>
          </w:p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Merge/>
            <w:vAlign w:val="center"/>
          </w:tcPr>
          <w:p/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Nhiều lựa chọn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Đúng - Sai</w:t>
            </w:r>
          </w:p>
        </w:tc>
        <w:tc>
          <w:tcPr>
            <w:tcW w:type="dxa" w:w="1950"/>
            <w:gridSpan w:val="3"/>
            <w:vMerge/>
            <w:vAlign w:val="center"/>
          </w:tcPr>
          <w:p/>
        </w:tc>
      </w:tr>
      <w:tr>
        <w:tc>
          <w:tcPr>
            <w:tcW w:type="dxa" w:w="550"/>
            <w:vMerge/>
            <w:vAlign w:val="center"/>
          </w:tcPr>
          <w:p/>
        </w:tc>
        <w:tc>
          <w:tcPr>
            <w:tcW w:type="dxa" w:w="1800"/>
            <w:vMerge/>
            <w:vAlign w:val="center"/>
          </w:tcPr>
          <w:p/>
        </w:tc>
        <w:tc>
          <w:tcPr>
            <w:tcW w:type="dxa" w:w="2760"/>
            <w:vMerge/>
            <w:vAlign w:val="center"/>
          </w:tcPr>
          <w:p/>
        </w:tc>
        <w:tc>
          <w:tcPr>
            <w:tcW w:type="dxa" w:w="4750"/>
            <w:vMerge/>
            <w:vAlign w:val="center"/>
          </w:tcPr>
          <w:p/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Biết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Hiểu</w:t>
            </w:r>
          </w:p>
        </w:tc>
        <w:tc>
          <w:tcPr>
            <w:tcW w:type="dxa" w:w="6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</w:tr>
      <w:tr>
        <w:tc>
          <w:tcPr>
            <w:tcW w:type="dxa" w:w="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Chủ đề 1</w:t>
            </w:r>
          </w:p>
        </w:tc>
        <w:tc>
          <w:tcPr>
            <w:tcW w:type="dxa" w:w="276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1"/>
              </w:rPr>
              <w:t>Bài 1</w:t>
            </w:r>
          </w:p>
        </w:tc>
        <w:tc>
          <w:tcPr>
            <w:tcW w:type="dxa" w:w="4750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1"/>
              </w:rPr>
              <w:t>Nhận biết:</w:t>
              <w:br/>
              <w:t>Khái niệm</w:t>
              <w:br/>
              <w:t>Thông hiểu:</w:t>
              <w:br/>
              <w:t>Hiểu bài</w:t>
              <w:br/>
              <w:t>Vận dụng:</w:t>
              <w:br/>
              <w:t>Thực hành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9860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số câu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>
        <w:tc>
          <w:tcPr>
            <w:tcW w:type="dxa" w:w="9860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 số điểm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0,75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1,0</w:t>
            </w:r>
          </w:p>
        </w:tc>
      </w:tr>
      <w:tr>
        <w:tc>
          <w:tcPr>
            <w:tcW w:type="dxa" w:w="9860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Tỉ lệ 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7,5%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10%</w:t>
            </w:r>
          </w:p>
        </w:tc>
        <w:tc>
          <w:tcPr>
            <w:tcW w:type="dxa" w:w="1950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10%</w:t>
            </w:r>
          </w:p>
        </w:tc>
      </w:tr>
    </w:tbl>
    <w:p>
      <w:pPr>
        <w:spacing w:before="160"/>
      </w:pPr>
    </w:p>
    <w:tbl>
      <w:tblPr>
        <w:tblW w:type="dxa" w:w="1571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cantSplit/>
        </w:trPr>
        <w:tc>
          <w:tcPr>
            <w:tcW w:type="dxa" w:w="785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785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Ngày 20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TỔ TRƯỞNG CHUYÊN MÔN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Tổ trưởng</w:t>
            </w:r>
          </w:p>
        </w:tc>
      </w:tr>
    </w:tbl>
    <w:p>
      <w:pPr>
        <w:sectPr>
          <w:pgSz w:w="16834" w:h="11909" w:orient="landscape"/>
          <w:pgMar w:top="1138" w:right="562" w:bottom="562" w:left="562" w:header="720" w:footer="720" w:gutter="0"/>
          <w:cols w:space="720"/>
          <w:docGrid w:linePitch="360"/>
        </w:sectPr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  <w:t>TRƯỜNG THCS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2025 - 2026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  <w:t>TRƯỜNG THCS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2025 - 2026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  <w:t>TRƯỜNG THCS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2025 - 2026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  <w:t>TRƯỜNG THCS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2025 - 2026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15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  <w:t>TRƯỜNG THCS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2025 - 2026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397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GV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</w:t>
              <w:br/>
              <w:t>TRƯỜNG THCS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2025 - 2026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397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CÂU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ĐÁP ÁN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2025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GV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