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4330"/>
        <w:gridCol w:w="4330"/>
        <w:gridCol w:w="1546"/>
      </w:tblGrid>
      <w:tblGrid>
        <w:gridCol w:w="3403"/>
        <w:gridCol w:w="3403"/>
        <w:gridCol w:w="3403"/>
      </w:tblGrid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UBND XÃ KON CHIÊNG</w:t>
              <w:br/>
              <w:t>TRƯỜNG TH&amp;THCS ĐĂK TRÔI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ĐỀ KIỂM TRA GIỮA HỌC KỲ I</w:t>
              <w:br/>
              <w:t>NĂM HỌC 2026 - 2027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r/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MÔN: TIN HỌC 9</w:t>
            </w:r>
          </w:p>
        </w:tc>
      </w:tr>
      <w:tr>
        <w:trPr>
          <w:cantSplit/>
        </w:trPr>
        <w:tc>
          <w:tcPr>
            <w:tcW w:type="dxa" w:w="433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ĐỀ CHÍNH THỨC</w:t>
              <w:br/>
              <w:t>MÃ ĐỀ: TH01</w:t>
            </w:r>
          </w:p>
        </w:tc>
        <w:tc>
          <w:tcPr>
            <w:tcW w:type="dxa" w:w="5876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64" w:lineRule="auto" w:before="20" w:after="20"/>
              <w:jc w:val="center"/>
            </w:pPr>
            <w:r>
              <w:rPr>
                <w:rFonts w:ascii="Times New Roman" w:hAnsi="Times New Roman"/>
                <w:sz w:val="21"/>
              </w:rPr>
              <w:t>Phần trắc nghiệm: 7 điểm -Thời gian: 31,5 phút</w:t>
              <w:br/>
              <w:t>(không kể thời gian phát đề)</w:t>
            </w:r>
          </w:p>
        </w:tc>
      </w:tr>
      <w:tr>
        <w:trPr>
          <w:cantSplit/>
        </w:trPr>
        <w:tc>
          <w:tcPr>
            <w:tcW w:type="dxa" w:w="8660"/>
            <w:gridSpan w:val="2"/>
            <w:tcBorders>
              <w:top w:val="none"/>
              <w:left w:val="none"/>
              <w:bottom w:val="none"/>
              <w:right w:val="none"/>
            </w:tcBorders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Họ và tên: ............................................ - Lớp: ........ - Phòng: ........</w:t>
            </w:r>
          </w:p>
          <w:p>
            <w:pPr>
              <w:spacing w:before="20" w:after="40" w:line="288" w:lineRule="auto"/>
              <w:jc w:val="left"/>
            </w:pPr>
            <w:r>
              <w:rPr>
                <w:rFonts w:ascii="Times New Roman" w:hAnsi="Times New Roman"/>
                <w:sz w:val="21"/>
              </w:rPr>
              <w:t>SBD: ............................................................................................</w:t>
            </w:r>
          </w:p>
        </w:tc>
        <w:tc>
          <w:tcPr>
            <w:tcW w:type="dxa" w:w="1546"/>
            <w:tcBorders>
              <w:top w:val="none"/>
              <w:left w:val="none"/>
              <w:bottom w:val="none"/>
              <w:right w:val="none"/>
            </w:tcBorders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spacing w:before="60" w:after="20" w:line="288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  <w:p>
            <w:pPr>
              <w:spacing w:line="288" w:lineRule="auto"/>
            </w:pPr>
            <w:r/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130"/>
        <w:gridCol w:w="3130"/>
        <w:gridCol w:w="1546"/>
      </w:tblGrid>
      <w:tblGrid>
        <w:gridCol w:w="2552"/>
        <w:gridCol w:w="2552"/>
        <w:gridCol w:w="2552"/>
        <w:gridCol w:w="2552"/>
      </w:tblGrid>
      <w:tr>
        <w:trPr>
          <w:cantSplit/>
        </w:trPr>
        <w:tc>
          <w:tcPr>
            <w:tcW w:type="dxa" w:w="240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MÃ ĐỀ: TH01</w:t>
            </w:r>
          </w:p>
        </w:tc>
        <w:tc>
          <w:tcPr>
            <w:tcW w:type="dxa" w:w="6260"/>
            <w:gridSpan w:val="2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Họ và tên, chữ ký giám khảo</w:t>
            </w:r>
          </w:p>
        </w:tc>
        <w:tc>
          <w:tcPr>
            <w:tcW w:type="dxa" w:w="1546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Số phách</w:t>
            </w:r>
          </w:p>
        </w:tc>
      </w:tr>
      <w:tr>
        <w:trPr>
          <w:cantSplit/>
        </w:trPr>
        <w:tc>
          <w:tcPr>
            <w:tcW w:type="dxa" w:w="2400"/>
            <w:vMerge w:val="restart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Điểm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1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t>Giám khảo 2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2552"/>
            <w:vMerge/>
          </w:tcPr>
          <w:p/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3130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sz w:val="21"/>
              </w:rPr>
              <w:br/>
              <w:t>...................................................</w:t>
            </w:r>
          </w:p>
        </w:tc>
        <w:tc>
          <w:tcPr>
            <w:tcW w:type="dxa" w:w="2552"/>
            <w:vMerge/>
          </w:tcPr>
          <w:p/>
        </w:tc>
      </w:tr>
      <w:tr>
        <w:trPr>
          <w:cantSplit/>
        </w:trPr>
        <w:tc>
          <w:tcPr>
            <w:tcW w:type="dxa" w:w="10206"/>
            <w:gridSpan w:val="4"/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( Phần trắc nghiệm gồm 04 trang, học sinh làm bài trực tiếp trên đề kiểm tra )</w:t>
            </w:r>
          </w:p>
        </w:tc>
      </w:tr>
    </w:tbl>
    <w:p>
      <w:pPr>
        <w:keepNext/>
        <w:spacing w:before="40" w:after="20"/>
      </w:pPr>
      <w:r>
        <w:rPr>
          <w:rFonts w:ascii="Times New Roman" w:hAnsi="Times New Roman"/>
          <w:b/>
          <w:sz w:val="23"/>
        </w:rPr>
        <w:t>I. Khoanh tròn vào chữ cái đứng trước câu trả lời đúng (3,0 điểm)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1. </w:t>
      </w:r>
      <w:r>
        <w:rPr>
          <w:rFonts w:ascii="Times New Roman" w:hAnsi="Times New Roman"/>
          <w:sz w:val="22"/>
        </w:rPr>
        <w:t>Máy tính là công cụ hỗ trợ đắc lực giúp con người thực hiện các hoạt động nào sau đây?</w:t>
      </w:r>
    </w:p>
    <w:p>
      <w:pPr>
        <w:keepNext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Lưu trữ, xử lý và trao đổi thông tin tự động, chính xác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Chỉ dùng để ghi chép văn bản thay thế sổ tay</w:t>
      </w:r>
    </w:p>
    <w:p>
      <w:pPr>
        <w:keepNext w:val="0"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Chỉ dùng để chơi game và giải trí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Thay thế hoàn toàn cơ thể sinh học của con người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2. </w:t>
      </w:r>
      <w:r>
        <w:rPr>
          <w:rFonts w:ascii="Times New Roman" w:hAnsi="Times New Roman"/>
          <w:sz w:val="22"/>
        </w:rPr>
        <w:t>Thiết bị nào sau đây thuộc nhóm phần cứng của máy tính điện tử?</w:t>
      </w:r>
    </w:p>
    <w:p>
      <w:pPr>
        <w:keepNext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Hệ điều hành Windows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Phần mềm soạn thảo văn bản Word</w:t>
      </w:r>
    </w:p>
    <w:p>
      <w:pPr>
        <w:keepNext w:val="0"/>
        <w:tabs>
          <w:tab w:pos="5184" w:val="left"/>
        </w:tabs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Bộ nhớ trong RAM và bộ xử lý CPU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Trình duyệt Google Chrome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3. </w:t>
      </w:r>
      <w:r>
        <w:rPr>
          <w:rFonts w:ascii="Times New Roman" w:hAnsi="Times New Roman"/>
          <w:sz w:val="22"/>
        </w:rPr>
        <w:t>Trong môi trường số, hoạt động 'kiểm chứng thông tin' có ý nghĩa bản chất là gì?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Đọc tin tức thật nhanh và lướt qua tiêu đề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Kiểm tra độ chính xác, nguồn gốc xuất xứ và độ tin cậy của thông tin trước khi sử dụng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Chia sẻ ngay bài viết lên mạng xã hội để tăng tương tác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Sao chép nguyên văn bài viết sang trang cá nhân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4. </w:t>
      </w:r>
      <w:r>
        <w:rPr>
          <w:rFonts w:ascii="Times New Roman" w:hAnsi="Times New Roman"/>
          <w:sz w:val="22"/>
        </w:rPr>
        <w:t>Thiết bị thông minh (Smart device) là thiết bị có đặc điểm nổi bật nào dưới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Có gắn bộ vi xử lý, có khả năng kết nối mạng và thực hiện các tác vụ tự động, tương tác linh hoạt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Là thiết bị gia dụng cơ học cổ điển không dùng điện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Chỉ hoạt động được khi có người bấm nút điều khiển liên tục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Tuyệt đối không thể kết nối mạng không dây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5. </w:t>
      </w:r>
      <w:r>
        <w:rPr>
          <w:rFonts w:ascii="Times New Roman" w:hAnsi="Times New Roman"/>
          <w:sz w:val="22"/>
        </w:rPr>
        <w:t>Trong môi trường số, loại thông tin nào dưới đây bắt buộc phải được bảo mật nghiêm ngặt?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Tên trường học và lớp học của trường công lập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Mật khẩu tài khoản ngân hàng, mã OTP và số định danh cá nhân (CCCD)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Bảng thời khóa biểu học tập của cả lớp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Nội dung bài thơ trong sách giáo khoa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6. </w:t>
      </w:r>
      <w:r>
        <w:rPr>
          <w:rFonts w:ascii="Times New Roman" w:hAnsi="Times New Roman"/>
          <w:sz w:val="22"/>
        </w:rPr>
        <w:t>Tác động tích cực nổi bật của công nghệ thông tin đối với giáo dục và xã hội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Giúp người học tiếp cận kho tri thức toàn cầu mọi lúc mọi nơi, học tập cá nhân hóa và làm việc từ xa hiệu quả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Làm cho học sinh không cần phải tư duy hay rèn luyện kỹ năng nào nữa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Khiến con người hoàn toàn không cần tiếp xúc hay giao tiếp trực tiếp ngoài đời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Khiến tri thức loài người không còn giá trị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2"/>
        </w:rPr>
        <w:t xml:space="preserve">Câu 7. </w:t>
      </w:r>
      <w:r>
        <w:rPr>
          <w:rFonts w:ascii="Times New Roman" w:hAnsi="Times New Roman"/>
          <w:sz w:val="22"/>
        </w:rPr>
        <w:t>Một trong những tiêu chí quan trọng hàng đầu để đánh giá một nguồn thông tin trên Internet là đáng tin cậy: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A. </w:t>
      </w:r>
      <w:r>
        <w:rPr>
          <w:rFonts w:ascii="Times New Roman" w:hAnsi="Times New Roman"/>
          <w:sz w:val="22"/>
        </w:rPr>
        <w:t>Có tiêu đề giật gân, ly kỳ và nhiều biểu tượng cảm xúc kích động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B. </w:t>
      </w:r>
      <w:r>
        <w:rPr>
          <w:rFonts w:ascii="Times New Roman" w:hAnsi="Times New Roman"/>
          <w:sz w:val="22"/>
        </w:rPr>
        <w:t>Xuất phát từ cơ quan báo chí chính thống, tổ chức khoa học uy tín, có tác giả và ngày xuất bản rõ ràng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C. </w:t>
      </w:r>
      <w:r>
        <w:rPr>
          <w:rFonts w:ascii="Times New Roman" w:hAnsi="Times New Roman"/>
          <w:sz w:val="22"/>
        </w:rPr>
        <w:t>Được lan truyền trên các tài khoản nặc danh trên mạng xã hội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2"/>
        </w:rPr>
        <w:t xml:space="preserve">D. </w:t>
      </w:r>
      <w:r>
        <w:rPr>
          <w:rFonts w:ascii="Times New Roman" w:hAnsi="Times New Roman"/>
          <w:sz w:val="22"/>
        </w:rPr>
        <w:t>Có hình ảnh cắt ghép bắt mắt không rõ xuất xứ</w:t>
      </w:r>
    </w:p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rPr>
          <w:cantSplit/>
          <w:trHeight w:val="2200" w:hRule="exact"/>
        </w:trPr>
        <w:tc>
          <w:tcPr>
            <w:tcW w:type="dxa" w:w="102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</w:tcPr>
          <w:p>
            <w:pPr>
              <w:spacing w:before="0" w:after="0"/>
            </w:pPr>
            <w:r>
              <w:rPr>
                <w:sz w:val="16"/>
              </w:rPr>
            </w:r>
          </w:p>
        </w:tc>
      </w:tr>
    </w:tbl>
    <w:p>
      <w:pPr>
        <w:keepNext/>
        <w:spacing w:before="40" w:after="40"/>
        <w:jc w:val="left"/>
      </w:pPr>
      <w:r>
        <w:rPr>
          <w:rFonts w:ascii="Times New Roman" w:hAnsi="Times New Roman"/>
          <w:color w:val="646464"/>
          <w:sz w:val="24"/>
        </w:rPr>
        <w:t>✂…………………………………………………………………………………………………………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8. </w:t>
      </w:r>
      <w:r>
        <w:rPr>
          <w:rFonts w:ascii="Times New Roman" w:hAnsi="Times New Roman"/>
          <w:sz w:val="21"/>
        </w:rPr>
        <w:t>Khi chia sẻ một bài viết nghiên cứu hoặc tác phẩm của người khác lên Internet, hành động đúng chuẩn văn hóa số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Ghi rõ họ tên tác giả, nguồn gốc bài viết và chỉ chia sẻ khi được phép hoặc tuân thủ giấy phép sử dụng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Xóa tên tác giả cũ và thay bằng tên của mình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Cắt xén nội dung làm thay đổi bản chất thông điệp của tác giả gốc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Bán lại bài viết đó để kiếm tiền mà không xin phép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9. </w:t>
      </w:r>
      <w:r>
        <w:rPr>
          <w:rFonts w:ascii="Times New Roman" w:hAnsi="Times New Roman"/>
          <w:sz w:val="21"/>
        </w:rPr>
        <w:t>Việc đánh giá chất lượng thông tin giúp ích gì cho con người khi ra quyết định?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Giúp hạn chế rủi ro, đưa ra quyết định chính xác, giải quyết vấn đề hiệu quả và tránh bị lừa đảo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Làm mất thời gian vô ích mà không mang lại lợi ích gì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Khiến cho thông tin trở nên phức tạp và khó hiểu hơn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Giúp người dùng không cần phải đọc thông tin nữa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10. </w:t>
      </w:r>
      <w:r>
        <w:rPr>
          <w:rFonts w:ascii="Times New Roman" w:hAnsi="Times New Roman"/>
          <w:sz w:val="21"/>
        </w:rPr>
        <w:t>Đạo đức số (Digital ethics) được thể hiện rõ nét qua hành vi nào dưới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Tôn trọng quyền riêng tư của người khác, ứng xử văn minh và không phát tán nội dung độc hại trên mạng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Đọc lén tin nhắn riêng tư của bạn bè khi bạn quên khóa máy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Chia sẻ thông tin bôi nhọ người khác khi có mâu thuẫn cá nhân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Sử dụng hình ảnh của người khác để chế ảnh giễu cợt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11. </w:t>
      </w:r>
      <w:r>
        <w:rPr>
          <w:rFonts w:ascii="Times New Roman" w:hAnsi="Times New Roman"/>
          <w:sz w:val="21"/>
        </w:rPr>
        <w:t>Văn hoá trong môi trường số KHÔNG bao gồm hành vi nào sau đây?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Vi phạm bản quyền tác giả và phát tán phần mềm lậu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Tuân thủ pháp luật về an ninh mạng và công nghệ thông tin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Dùng ngôn ngữ lịch sự, tôn trọng sự khác biệt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Bảo vệ thông tin cá nhân của bản thân và người khác</w:t>
      </w:r>
    </w:p>
    <w:p>
      <w:pPr>
        <w:keepNext/>
        <w:spacing w:before="30" w:after="10" w:line="252" w:lineRule="auto"/>
      </w:pPr>
      <w:r>
        <w:rPr>
          <w:rFonts w:ascii="Times New Roman" w:hAnsi="Times New Roman"/>
          <w:b/>
          <w:sz w:val="21"/>
        </w:rPr>
        <w:t xml:space="preserve">Câu 12. </w:t>
      </w:r>
      <w:r>
        <w:rPr>
          <w:rFonts w:ascii="Times New Roman" w:hAnsi="Times New Roman"/>
          <w:sz w:val="21"/>
        </w:rPr>
        <w:t>Khi nhận được tin nhắn từ một tài khoản lạ thông báo 'Bạn đã trúng thưởng 500 triệu đồng, hãy nhấp vào liên kết sau và nộp 2 triệu phí nhận thưởng', phản ứng chuẩn mực nhất là: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A. </w:t>
      </w:r>
      <w:r>
        <w:rPr>
          <w:rFonts w:ascii="Times New Roman" w:hAnsi="Times New Roman"/>
          <w:sz w:val="21"/>
        </w:rPr>
        <w:t>Nhận diện đây là dấu hiệu lừa đảo trực tuyến điển hình; tuyệt đối không nhấn vào liên kết, chặn tài khoản và cảnh báo người thân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B. </w:t>
      </w:r>
      <w:r>
        <w:rPr>
          <w:rFonts w:ascii="Times New Roman" w:hAnsi="Times New Roman"/>
          <w:sz w:val="21"/>
        </w:rPr>
        <w:t>Lập tức làm theo hướng dẫn chuyển 2 triệu đồng để nhận thưởng nhanh chóng</w:t>
      </w:r>
    </w:p>
    <w:p>
      <w:pPr>
        <w:keepNext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C. </w:t>
      </w:r>
      <w:r>
        <w:rPr>
          <w:rFonts w:ascii="Times New Roman" w:hAnsi="Times New Roman"/>
          <w:sz w:val="21"/>
        </w:rPr>
        <w:t>Nhập ngay thông tin số tài khoản và mật khẩu ngân hàng vào liên kết đó</w:t>
      </w:r>
    </w:p>
    <w:p>
      <w:pPr>
        <w:keepNext w:val="0"/>
        <w:spacing w:before="10" w:after="16" w:line="252" w:lineRule="auto"/>
        <w:ind w:left="288"/>
      </w:pPr>
      <w:r>
        <w:rPr>
          <w:rFonts w:ascii="Times New Roman" w:hAnsi="Times New Roman"/>
          <w:b/>
          <w:sz w:val="21"/>
        </w:rPr>
        <w:t xml:space="preserve">D. </w:t>
      </w:r>
      <w:r>
        <w:rPr>
          <w:rFonts w:ascii="Times New Roman" w:hAnsi="Times New Roman"/>
          <w:sz w:val="21"/>
        </w:rPr>
        <w:t>Chuyển tiếp tin nhắn cho tất cả bạn bè để cùng nhận thưởng</w:t>
      </w:r>
    </w:p>
    <w:p>
      <w:pPr>
        <w:keepNext/>
        <w:spacing w:before="40" w:after="20"/>
      </w:pPr>
      <w:r>
        <w:rPr>
          <w:rFonts w:ascii="Times New Roman" w:hAnsi="Times New Roman"/>
          <w:b/>
          <w:sz w:val="22"/>
        </w:rPr>
        <w:t>II. Viết chữ Đ(đúng) hoặc S(sai) vào các câu trả lời tương ứng trong các câu sau: (4,0 điểm)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keepNext/>
        <w:spacing w:before="10" w:after="10"/>
      </w:pP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56"/>
        <w:gridCol w:w="2225"/>
        <w:gridCol w:w="1224"/>
        <w:gridCol w:w="1656"/>
        <w:gridCol w:w="2225"/>
      </w:tblGrid>
      <w:tr>
        <w:trPr>
          <w:cantSplit/>
        </w:trPr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  <w:tc>
          <w:tcPr>
            <w:tcW w:type="dxa" w:w="1224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Câu</w:t>
            </w:r>
          </w:p>
        </w:tc>
        <w:tc>
          <w:tcPr>
            <w:tcW w:type="dxa" w:w="1656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Lệnh hỏi</w:t>
            </w:r>
          </w:p>
        </w:tc>
        <w:tc>
          <w:tcPr>
            <w:tcW w:type="dxa" w:w="2225"/>
            <w:shd w:fill="EAEAE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Đáp án (Đ/S)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56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22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1. “Khi xem xét về thiết bị thông minh và công nghệ số trong cuộc sốn”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Thiết bị thông minh có thể được điều khiển từ xa và giám sát trạng thái thông qua kết nối Internet.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Điện thoại thông minh (Smartphone) là một ví dụ điển hình về thiết bị thông minh đa năng.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Thiết bị thông minh chỉ hoạt động đơn độc, hoàn toàn không thể trao đổi dữ liệu với các thiết bị khác.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Sự xuất hiện của các dây chuyền robot tự động trong nhà máy giúp tăng năng suất và giảm thiểu nguy hiểm cho con người.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2. “Về chất lượng và độ tin cậy của thông tin trên không gian mạng:”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Mọi thông tin có nhiều lượt thích (like) và chia sẻ (share) trên mạng xã hội đều là sự thật 100% không cần kiểm chứng.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Tính mới của thông tin là tiêu chí quan trọng khi xem xét dữ liệu dự báo thời tiết hoặc giá cả thị trường.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Khi tiếp nhận một thông tin quan trọng, nên đối chiếu chéo với các nguồn tin chính thống từ các cơ quan nhà nước uy tín.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Một thông tin chỉ có giá trị khi nó đầy đủ, chính xác, cập nhật và có thể sử dụng được cho mục đích cụ thể.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3. “Khi sử dụng Internet và các dịch vụ trực tuyến để học tập, làm vi”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Không nên chia sẻ mật khẩu tài khoản hoặc mã xác thực OTP cho bất kỳ người nào khác.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Có thể mở tự do bất kỳ liên kết hoặc tệp đính kèm nào được gửi từ các email lạ không rõ danh tính.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Việc đặt mật khẩu phức tạp gồm cả chữ hoa, chữ thường, số, ký tự đặc biệt giúp nâng cao độ an toàn dữ liệu.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Sử dụng phần mềm phòng chống mã độc và thường xuyên cập nhật hệ điều hành giúp bảo vệ máy tính an toàn.</w:t>
      </w:r>
    </w:p>
    <w:p>
      <w:pPr>
        <w:keepNext/>
        <w:spacing w:before="20" w:after="0" w:line="245" w:lineRule="auto"/>
      </w:pPr>
      <w:r>
        <w:rPr>
          <w:rFonts w:ascii="Times New Roman" w:hAnsi="Times New Roman"/>
          <w:b/>
          <w:sz w:val="21"/>
        </w:rPr>
        <w:t>Câu 4. “Về vai trò và trách nhiệm của công dân số (Digital Citizen) trong”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a) </w:t>
      </w:r>
      <w:r>
        <w:rPr>
          <w:rFonts w:ascii="Times New Roman" w:hAnsi="Times New Roman"/>
          <w:sz w:val="20"/>
        </w:rPr>
        <w:t>Công dân số có trách nhiệm bảo vệ thông tin cá nhân của mình và tôn trọng quyền riêng tư của người khác.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b) </w:t>
      </w:r>
      <w:r>
        <w:rPr>
          <w:rFonts w:ascii="Times New Roman" w:hAnsi="Times New Roman"/>
          <w:sz w:val="20"/>
        </w:rPr>
        <w:t>Tự do ngôn luận trên mạng đồng nghĩa với việc được phép bịa đặt, xúc phạm danh dự của bất kỳ ai mà không bị xử lý.</w:t>
      </w:r>
    </w:p>
    <w:p>
      <w:pPr>
        <w:keepNext/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c) </w:t>
      </w:r>
      <w:r>
        <w:rPr>
          <w:rFonts w:ascii="Times New Roman" w:hAnsi="Times New Roman"/>
          <w:sz w:val="20"/>
        </w:rPr>
        <w:t>Chủ động phát hiện, báo cáo các nội dung độc hại, lừa đảo trực tuyến cho cơ quan chức năng là hành vi có trách nhiệm.</w:t>
      </w:r>
    </w:p>
    <w:p>
      <w:pPr>
        <w:spacing w:before="0" w:after="10" w:line="245" w:lineRule="auto"/>
        <w:ind w:left="288"/>
      </w:pPr>
      <w:r>
        <w:rPr>
          <w:rFonts w:ascii="Times New Roman" w:hAnsi="Times New Roman"/>
          <w:b/>
          <w:sz w:val="20"/>
        </w:rPr>
        <w:t xml:space="preserve">d) </w:t>
      </w:r>
      <w:r>
        <w:rPr>
          <w:rFonts w:ascii="Times New Roman" w:hAnsi="Times New Roman"/>
          <w:sz w:val="20"/>
        </w:rPr>
        <w:t>Ứng dụng học tập trực tuyến giúp học sinh tự chủ kế hoạch học tập, tiết kiệm thời gian và tài nguyên di chuyển.</w:t>
      </w:r>
    </w:p>
    <w:sectPr w:rsidR="00FC693F" w:rsidRPr="0006063C" w:rsidSect="00034616">
      <w:pgSz w:w="11909" w:h="16834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