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1-pages-1</w:t>
      </w:r>
    </w:p>
    <w:p>
      <w:pPr>
        <w:jc w:val="center"/>
      </w:pPr>
      <w:r>
        <w:t xml:space="preserve">Môn học: N/A | </w:t>
      </w:r>
      <w:r>
        <w:t xml:space="preserve">Lớp: N/A | </w:t>
      </w:r>
      <w:r>
        <w:t xml:space="preserve">Năm học: N/A</w:t>
      </w:r>
    </w:p>
    <w:p/>
    <w:p>
      <w:pPr>
        <w:pStyle w:val="Heading2"/>
      </w:pPr>
      <w:r>
        <w:t xml:space="preserve">kiến thức</w:t>
      </w:r>
    </w:p>
    <w:p>
      <w:r>
        <w:t xml:space="preserve">Sau bài học, học sinh có thể:
+ Đọc đúng từ ngữ, câu, đoạn và toàn bộ câu chuyện "Ngày gặp
lai".
+ Bước đầu biết thể hiện tâm trạng, cảm xúc của nhân vật trong
câu chuyện qua giọng đọc, biết nghỉ hơi ở chỗ có dấu câu.
+ Nhận biết được các sự việc xảy ra, trạng câu chuyện gắn với thời
gian, địa điểm cụ thể.
+ Thiếu suy nghĩ, cảm xúc của nhân vật dựa vào hành động, việc
làm của nhân vật.
+ Thiếu nội dung bài học, điều tác giả muốn nói qua bài học
theo cảm nhận của mình.
- Chói được những điều đáng nhớ trong kì nghỉ hè của mình
2. Năng lực
Qua bài học, học sinh có cơ hội hình thành và phát triển một số
năng lực sau:
2.1: Năng lực chung
+ Năng lực tự chủ và tự học: Khi đọc bài, tìm hiểu nội
dung bài học, tự hoàn thành nhiệm vụ học tập.
+ Năng lực Giao tiếp và hợp tác: biết trao đổi, giúp đỡ bạn bè
trong học tập, hợp tác cùng các bạn để hoàn thành nhiệm vụ được
giao, báo cáo, trình bày được suy nghĩ, ý tưởng bài làm của
bản thân.
+ Năng lực giải quyết vấn đề và sáng tạo: biết thu thập thông tin,
nhận ra và giải quyết được nhiệm vụ, vấn đề liên hệ được với bản
thân qua bài học: / + Năng lực số.
2.2. Năng lực đặc thù
Học sinh được phát triển năng lực ngôn ngữ (năng lực văn học)
thông qua các hoạt động đọc thành tiếng, đọc hiểu, mở rộng vốn từ,
luyện đọc diễn cảm và trao đổi, thảo luận, luyện tập theo các con
bạn đọc. Các hoạt động này góp phần hình thành và phát triển đồng thời
các kĩ năng nghe, nói, đọc, viết.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2026-07-18T07:33:42.015Z</dcterms:created>
  <dcterms:modified xsi:type="dcterms:W3CDTF">2026-07-18T07:33:42.015Z</dcterms:modified>
</cp:coreProperties>
</file>

<file path=docProps/custom.xml><?xml version="1.0" encoding="utf-8"?>
<Properties xmlns="http://schemas.openxmlformats.org/officeDocument/2006/custom-properties" xmlns:vt="http://schemas.openxmlformats.org/officeDocument/2006/docPropsVTypes"/>
</file>