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GroupID: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02 (Shinra Tensei)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 Sope (an e-commerce website)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Lê Trần Kim Oanh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PLANNING MEETING REPORT - SPRINT 0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00" w:line="240" w:lineRule="auto"/>
        <w:ind w:right="-30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szfthwpy6pqn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(May 19th - June 1st)</w:t>
      </w:r>
    </w:p>
    <w:p w:rsidR="00000000" w:rsidDel="00000000" w:rsidP="00000000" w:rsidRDefault="00000000" w:rsidRPr="00000000" w14:paraId="00000005">
      <w:pPr>
        <w:spacing w:before="120" w:line="240" w:lineRule="auto"/>
        <w:rPr>
          <w:rFonts w:ascii="Montserrat" w:cs="Montserrat" w:eastAsia="Montserrat" w:hAnsi="Montserrat"/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Date: June 2nd 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rf4i4gp1juzd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Time: 20:00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200" w:line="240" w:lineRule="auto"/>
        <w:ind w:right="-30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ttn82sdtiwk8" w:id="4"/>
      <w:bookmarkEnd w:id="4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Location: Google Meet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I. Members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br w:type="textWrapping"/>
      </w:r>
    </w:p>
    <w:tbl>
      <w:tblPr>
        <w:tblStyle w:val="Table1"/>
        <w:tblW w:w="1057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805"/>
        <w:gridCol w:w="1680"/>
        <w:gridCol w:w="3135"/>
        <w:gridCol w:w="2205"/>
        <w:tblGridChange w:id="0">
          <w:tblGrid>
            <w:gridCol w:w="750"/>
            <w:gridCol w:w="2805"/>
            <w:gridCol w:w="1680"/>
            <w:gridCol w:w="3135"/>
            <w:gridCol w:w="22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Attend Meeting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 end/Backend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 Developer, 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Frontend/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22127442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Project manager,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7">
      <w:pPr>
        <w:spacing w:before="120" w:line="276" w:lineRule="auto"/>
        <w:rPr>
          <w:rFonts w:ascii="Montserrat" w:cs="Montserrat" w:eastAsia="Montserrat" w:hAnsi="Montserrat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b w:val="1"/>
          <w:color w:val="6aa84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28"/>
          <w:szCs w:val="28"/>
          <w:rtl w:val="0"/>
        </w:rPr>
        <w:t xml:space="preserve">II. Report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Current Sprint Review: Sprint 0 (May 19th - June 1st)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Completion Rate: 100%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Pending Tasks: None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Summary: The team successfully completed all tasks set for Sprint 0, studied some languages and tools needed to design our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76" w:lineRule="auto"/>
        <w:ind w:left="0" w:firstLine="0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="276" w:lineRule="auto"/>
        <w:ind w:left="0" w:firstLine="0"/>
        <w:rPr>
          <w:rFonts w:ascii="Montserrat" w:cs="Montserrat" w:eastAsia="Montserrat" w:hAnsi="Montserrat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Next Sprint Planning: Sprint 1 ( June 2nd - June 15th)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Planned Tasks:</w:t>
      </w:r>
    </w:p>
    <w:tbl>
      <w:tblPr>
        <w:tblStyle w:val="Table2"/>
        <w:tblW w:w="1048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340"/>
        <w:gridCol w:w="1350"/>
        <w:tblGridChange w:id="0">
          <w:tblGrid>
            <w:gridCol w:w="795"/>
            <w:gridCol w:w="8340"/>
            <w:gridCol w:w="1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Vision Document, Project Planning and Weekly Report.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Finish studying the languages and tools needed to design our website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how to create the website together.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D">
      <w:pPr>
        <w:spacing w:before="120"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120" w:line="276" w:lineRule="auto"/>
        <w:ind w:left="720" w:hanging="360"/>
        <w:rPr>
          <w:rFonts w:ascii="Montserrat" w:cs="Montserrat" w:eastAsia="Montserrat" w:hAnsi="Montserrat"/>
          <w:color w:val="1155c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55cc"/>
          <w:sz w:val="26"/>
          <w:szCs w:val="26"/>
          <w:rtl w:val="0"/>
        </w:rPr>
        <w:t xml:space="preserve">Assign task</w:t>
      </w: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625"/>
        <w:gridCol w:w="3045"/>
        <w:gridCol w:w="1605"/>
        <w:gridCol w:w="2505"/>
        <w:tblGridChange w:id="0">
          <w:tblGrid>
            <w:gridCol w:w="750"/>
            <w:gridCol w:w="2625"/>
            <w:gridCol w:w="3045"/>
            <w:gridCol w:w="1605"/>
            <w:gridCol w:w="25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3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Tiến Lợi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mongodb + javascript.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 in the “rup_sdpln_sp” document.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Nhật Nam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html + css.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1, 2, 3 in the “Vision” document.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Huỳnh Thiên Thuận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expressjs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+ mongodb.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3, 4 in the “rup_sdpln_sp” document.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Trần Đức Tùng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expressjs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+ mongodb.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Answer indices 4, 5, 6 in the “Vision” document.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Lê Trần Kim Oanh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Study reactjs.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1, planning report for sprint 1.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Write weekly report 2, review report, planning report for sprint 2.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