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CF7DB1" w14:textId="77777777" w:rsidR="00D7087F" w:rsidRDefault="00000000">
      <w:pPr>
        <w:widowControl/>
        <w:pBdr>
          <w:top w:val="nil"/>
          <w:left w:val="nil"/>
          <w:bottom w:val="nil"/>
          <w:right w:val="nil"/>
          <w:between w:val="nil"/>
        </w:pBdr>
        <w:spacing w:line="240" w:lineRule="auto"/>
        <w:jc w:val="right"/>
        <w:rPr>
          <w:rFonts w:ascii="Arial" w:eastAsia="Arial" w:hAnsi="Arial" w:cs="Arial"/>
          <w:b/>
          <w:color w:val="000000"/>
          <w:sz w:val="36"/>
          <w:szCs w:val="36"/>
        </w:rPr>
      </w:pPr>
      <w:r>
        <w:rPr>
          <w:rFonts w:ascii="Arial" w:eastAsia="Arial" w:hAnsi="Arial" w:cs="Arial"/>
          <w:b/>
          <w:color w:val="000000"/>
          <w:sz w:val="36"/>
          <w:szCs w:val="36"/>
        </w:rPr>
        <w:t>&lt;</w:t>
      </w:r>
      <w:r>
        <w:rPr>
          <w:rFonts w:ascii="Arial" w:eastAsia="Arial" w:hAnsi="Arial" w:cs="Arial"/>
          <w:b/>
          <w:sz w:val="36"/>
          <w:szCs w:val="36"/>
        </w:rPr>
        <w:t>SOPE</w:t>
      </w:r>
      <w:r>
        <w:rPr>
          <w:rFonts w:ascii="Arial" w:eastAsia="Arial" w:hAnsi="Arial" w:cs="Arial"/>
          <w:b/>
          <w:color w:val="000000"/>
          <w:sz w:val="36"/>
          <w:szCs w:val="36"/>
        </w:rPr>
        <w:t>&gt;</w:t>
      </w:r>
    </w:p>
    <w:p w14:paraId="5E15AB78" w14:textId="77777777" w:rsidR="00D7087F" w:rsidRDefault="00000000">
      <w:pPr>
        <w:pStyle w:val="Title"/>
        <w:jc w:val="right"/>
      </w:pPr>
      <w:r>
        <w:t>&lt;Iteration/ Master&gt; Test Plan</w:t>
      </w:r>
    </w:p>
    <w:p w14:paraId="006005F8" w14:textId="77777777" w:rsidR="00D7087F" w:rsidRDefault="00D7087F"/>
    <w:p w14:paraId="7ED1B9BB" w14:textId="77777777" w:rsidR="00D7087F" w:rsidRDefault="00000000">
      <w:pPr>
        <w:pStyle w:val="Title"/>
        <w:jc w:val="right"/>
        <w:rPr>
          <w:sz w:val="28"/>
          <w:szCs w:val="28"/>
        </w:rPr>
      </w:pPr>
      <w:r>
        <w:rPr>
          <w:sz w:val="28"/>
          <w:szCs w:val="28"/>
        </w:rPr>
        <w:t>Version &lt;1.4&gt;</w:t>
      </w:r>
    </w:p>
    <w:p w14:paraId="4ECF3571" w14:textId="77777777" w:rsidR="00D7087F" w:rsidRDefault="00D7087F">
      <w:pPr>
        <w:pStyle w:val="Title"/>
        <w:rPr>
          <w:sz w:val="28"/>
          <w:szCs w:val="28"/>
        </w:rPr>
      </w:pPr>
    </w:p>
    <w:p w14:paraId="7E4217AC" w14:textId="77777777" w:rsidR="00D7087F" w:rsidRDefault="00D7087F">
      <w:pPr>
        <w:jc w:val="right"/>
      </w:pPr>
    </w:p>
    <w:p w14:paraId="489329B4" w14:textId="77777777" w:rsidR="00D7087F" w:rsidRDefault="00000000">
      <w:pPr>
        <w:pBdr>
          <w:top w:val="nil"/>
          <w:left w:val="nil"/>
          <w:bottom w:val="nil"/>
          <w:right w:val="nil"/>
          <w:between w:val="nil"/>
        </w:pBdr>
        <w:tabs>
          <w:tab w:val="left" w:pos="381"/>
        </w:tabs>
        <w:spacing w:after="120" w:line="240" w:lineRule="auto"/>
        <w:ind w:left="381"/>
        <w:rPr>
          <w:i/>
          <w:color w:val="0000FF"/>
        </w:rPr>
        <w:sectPr w:rsidR="00D7087F">
          <w:headerReference w:type="default" r:id="rId8"/>
          <w:footerReference w:type="even" r:id="rId9"/>
          <w:pgSz w:w="12240" w:h="15840"/>
          <w:pgMar w:top="1440" w:right="1440" w:bottom="1440" w:left="1440" w:header="720" w:footer="720" w:gutter="0"/>
          <w:pgNumType w:start="1"/>
          <w:cols w:space="720"/>
        </w:sectPr>
      </w:pPr>
      <w:r>
        <w:rPr>
          <w:i/>
          <w:color w:val="0000FF"/>
        </w:rPr>
        <w:t xml:space="preserve"> </w:t>
      </w:r>
    </w:p>
    <w:p w14:paraId="50B3C0EC" w14:textId="77777777" w:rsidR="00D7087F" w:rsidRDefault="00000000">
      <w:pPr>
        <w:pStyle w:val="Title"/>
      </w:pPr>
      <w:r>
        <w:lastRenderedPageBreak/>
        <w:t>Revision History</w:t>
      </w:r>
    </w:p>
    <w:tbl>
      <w:tblPr>
        <w:tblStyle w:val="a"/>
        <w:tblW w:w="9504" w:type="dxa"/>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304"/>
        <w:gridCol w:w="1152"/>
        <w:gridCol w:w="3744"/>
        <w:gridCol w:w="2304"/>
      </w:tblGrid>
      <w:tr w:rsidR="00D7087F" w14:paraId="107928DA" w14:textId="77777777">
        <w:tc>
          <w:tcPr>
            <w:tcW w:w="2304" w:type="dxa"/>
            <w:shd w:val="clear" w:color="auto" w:fill="F2F2F2"/>
          </w:tcPr>
          <w:p w14:paraId="1AFCF21B" w14:textId="77777777" w:rsidR="00D7087F" w:rsidRDefault="00000000">
            <w:pPr>
              <w:keepLines/>
              <w:pBdr>
                <w:top w:val="nil"/>
                <w:left w:val="nil"/>
                <w:bottom w:val="nil"/>
                <w:right w:val="nil"/>
                <w:between w:val="nil"/>
              </w:pBdr>
              <w:spacing w:after="120" w:line="240" w:lineRule="auto"/>
              <w:jc w:val="center"/>
              <w:rPr>
                <w:b/>
                <w:color w:val="000000"/>
              </w:rPr>
            </w:pPr>
            <w:r>
              <w:rPr>
                <w:b/>
                <w:color w:val="000000"/>
              </w:rPr>
              <w:t>Date</w:t>
            </w:r>
          </w:p>
        </w:tc>
        <w:tc>
          <w:tcPr>
            <w:tcW w:w="1152" w:type="dxa"/>
            <w:shd w:val="clear" w:color="auto" w:fill="F2F2F2"/>
          </w:tcPr>
          <w:p w14:paraId="74E0BD83" w14:textId="77777777" w:rsidR="00D7087F" w:rsidRDefault="00000000">
            <w:pPr>
              <w:keepLines/>
              <w:pBdr>
                <w:top w:val="nil"/>
                <w:left w:val="nil"/>
                <w:bottom w:val="nil"/>
                <w:right w:val="nil"/>
                <w:between w:val="nil"/>
              </w:pBdr>
              <w:spacing w:after="120" w:line="240" w:lineRule="auto"/>
              <w:jc w:val="center"/>
              <w:rPr>
                <w:b/>
                <w:color w:val="000000"/>
              </w:rPr>
            </w:pPr>
            <w:r>
              <w:rPr>
                <w:b/>
                <w:color w:val="000000"/>
              </w:rPr>
              <w:t>Version</w:t>
            </w:r>
          </w:p>
        </w:tc>
        <w:tc>
          <w:tcPr>
            <w:tcW w:w="3744" w:type="dxa"/>
            <w:shd w:val="clear" w:color="auto" w:fill="F2F2F2"/>
          </w:tcPr>
          <w:p w14:paraId="6CD34445" w14:textId="77777777" w:rsidR="00D7087F" w:rsidRDefault="00000000">
            <w:pPr>
              <w:keepLines/>
              <w:pBdr>
                <w:top w:val="nil"/>
                <w:left w:val="nil"/>
                <w:bottom w:val="nil"/>
                <w:right w:val="nil"/>
                <w:between w:val="nil"/>
              </w:pBdr>
              <w:spacing w:after="120" w:line="240" w:lineRule="auto"/>
              <w:jc w:val="center"/>
              <w:rPr>
                <w:b/>
                <w:color w:val="000000"/>
              </w:rPr>
            </w:pPr>
            <w:r>
              <w:rPr>
                <w:b/>
                <w:color w:val="000000"/>
              </w:rPr>
              <w:t>Description</w:t>
            </w:r>
          </w:p>
        </w:tc>
        <w:tc>
          <w:tcPr>
            <w:tcW w:w="2304" w:type="dxa"/>
            <w:shd w:val="clear" w:color="auto" w:fill="F2F2F2"/>
          </w:tcPr>
          <w:p w14:paraId="7FEF0AAA" w14:textId="77777777" w:rsidR="00D7087F" w:rsidRDefault="00000000">
            <w:pPr>
              <w:keepLines/>
              <w:pBdr>
                <w:top w:val="nil"/>
                <w:left w:val="nil"/>
                <w:bottom w:val="nil"/>
                <w:right w:val="nil"/>
                <w:between w:val="nil"/>
              </w:pBdr>
              <w:spacing w:after="120" w:line="240" w:lineRule="auto"/>
              <w:jc w:val="center"/>
              <w:rPr>
                <w:b/>
                <w:color w:val="000000"/>
              </w:rPr>
            </w:pPr>
            <w:r>
              <w:rPr>
                <w:b/>
                <w:color w:val="000000"/>
              </w:rPr>
              <w:t>Author</w:t>
            </w:r>
          </w:p>
        </w:tc>
      </w:tr>
      <w:tr w:rsidR="00D7087F" w14:paraId="30902AF8" w14:textId="77777777">
        <w:trPr>
          <w:cantSplit/>
        </w:trPr>
        <w:tc>
          <w:tcPr>
            <w:tcW w:w="2304" w:type="dxa"/>
          </w:tcPr>
          <w:p w14:paraId="1320E7DF" w14:textId="2723F423" w:rsidR="00D7087F" w:rsidRDefault="00000000">
            <w:pPr>
              <w:keepLines/>
              <w:pBdr>
                <w:top w:val="nil"/>
                <w:left w:val="nil"/>
                <w:bottom w:val="nil"/>
                <w:right w:val="nil"/>
                <w:between w:val="nil"/>
              </w:pBdr>
              <w:spacing w:after="120" w:line="240" w:lineRule="auto"/>
              <w:rPr>
                <w:color w:val="000000"/>
              </w:rPr>
            </w:pPr>
            <w:r>
              <w:t>28/0</w:t>
            </w:r>
            <w:r w:rsidR="007F1F9C">
              <w:t>8</w:t>
            </w:r>
            <w:r>
              <w:t>/2024</w:t>
            </w:r>
          </w:p>
        </w:tc>
        <w:tc>
          <w:tcPr>
            <w:tcW w:w="1152" w:type="dxa"/>
          </w:tcPr>
          <w:p w14:paraId="706C2416" w14:textId="77777777" w:rsidR="00D7087F" w:rsidRDefault="00000000">
            <w:pPr>
              <w:keepLines/>
              <w:pBdr>
                <w:top w:val="nil"/>
                <w:left w:val="nil"/>
                <w:bottom w:val="nil"/>
                <w:right w:val="nil"/>
                <w:between w:val="nil"/>
              </w:pBdr>
              <w:spacing w:after="120" w:line="240" w:lineRule="auto"/>
              <w:rPr>
                <w:color w:val="000000"/>
              </w:rPr>
            </w:pPr>
            <w:r>
              <w:t>1.0</w:t>
            </w:r>
          </w:p>
        </w:tc>
        <w:tc>
          <w:tcPr>
            <w:tcW w:w="3744" w:type="dxa"/>
          </w:tcPr>
          <w:p w14:paraId="7FB1442B" w14:textId="77777777" w:rsidR="00D7087F" w:rsidRDefault="00000000">
            <w:pPr>
              <w:keepLines/>
              <w:pBdr>
                <w:top w:val="nil"/>
                <w:left w:val="nil"/>
                <w:bottom w:val="nil"/>
                <w:right w:val="nil"/>
                <w:between w:val="nil"/>
              </w:pBdr>
              <w:spacing w:after="120" w:line="240" w:lineRule="auto"/>
            </w:pPr>
            <w:r>
              <w:t>update Introduction, Productivity and Support Tools</w:t>
            </w:r>
          </w:p>
        </w:tc>
        <w:tc>
          <w:tcPr>
            <w:tcW w:w="2304" w:type="dxa"/>
          </w:tcPr>
          <w:p w14:paraId="4E912047" w14:textId="77777777" w:rsidR="00D7087F" w:rsidRDefault="00000000">
            <w:pPr>
              <w:keepLines/>
              <w:pBdr>
                <w:top w:val="nil"/>
                <w:left w:val="nil"/>
                <w:bottom w:val="nil"/>
                <w:right w:val="nil"/>
                <w:between w:val="nil"/>
              </w:pBdr>
              <w:spacing w:after="120" w:line="240" w:lineRule="auto"/>
              <w:rPr>
                <w:color w:val="000000"/>
              </w:rPr>
            </w:pPr>
            <w:r>
              <w:t>Huỳnh Nhật Nam</w:t>
            </w:r>
          </w:p>
        </w:tc>
      </w:tr>
      <w:tr w:rsidR="00D7087F" w14:paraId="45C0E154" w14:textId="77777777">
        <w:trPr>
          <w:cantSplit/>
        </w:trPr>
        <w:tc>
          <w:tcPr>
            <w:tcW w:w="2304" w:type="dxa"/>
          </w:tcPr>
          <w:p w14:paraId="25CD4A81" w14:textId="6D3423D9" w:rsidR="00D7087F" w:rsidRDefault="00000000">
            <w:pPr>
              <w:keepLines/>
              <w:pBdr>
                <w:top w:val="nil"/>
                <w:left w:val="nil"/>
                <w:bottom w:val="nil"/>
                <w:right w:val="nil"/>
                <w:between w:val="nil"/>
              </w:pBdr>
              <w:spacing w:after="120" w:line="240" w:lineRule="auto"/>
              <w:rPr>
                <w:color w:val="000000"/>
              </w:rPr>
            </w:pPr>
            <w:r>
              <w:t>28/0</w:t>
            </w:r>
            <w:r w:rsidR="007F1F9C">
              <w:t>8</w:t>
            </w:r>
            <w:r>
              <w:t>/2024</w:t>
            </w:r>
          </w:p>
        </w:tc>
        <w:tc>
          <w:tcPr>
            <w:tcW w:w="1152" w:type="dxa"/>
          </w:tcPr>
          <w:p w14:paraId="4FB00B9B" w14:textId="77777777" w:rsidR="00D7087F" w:rsidRDefault="00000000">
            <w:pPr>
              <w:keepLines/>
              <w:pBdr>
                <w:top w:val="nil"/>
                <w:left w:val="nil"/>
                <w:bottom w:val="nil"/>
                <w:right w:val="nil"/>
                <w:between w:val="nil"/>
              </w:pBdr>
              <w:spacing w:after="120" w:line="240" w:lineRule="auto"/>
              <w:rPr>
                <w:color w:val="000000"/>
              </w:rPr>
            </w:pPr>
            <w:r>
              <w:t>1.1</w:t>
            </w:r>
          </w:p>
        </w:tc>
        <w:tc>
          <w:tcPr>
            <w:tcW w:w="3744" w:type="dxa"/>
          </w:tcPr>
          <w:p w14:paraId="2FBA23DC" w14:textId="77777777" w:rsidR="00D7087F" w:rsidRDefault="00000000">
            <w:pPr>
              <w:keepLines/>
              <w:pBdr>
                <w:top w:val="nil"/>
                <w:left w:val="nil"/>
                <w:bottom w:val="nil"/>
                <w:right w:val="nil"/>
                <w:between w:val="nil"/>
              </w:pBdr>
              <w:spacing w:after="120" w:line="240" w:lineRule="auto"/>
              <w:rPr>
                <w:color w:val="000000"/>
              </w:rPr>
            </w:pPr>
            <w:r>
              <w:t>update People and Roles</w:t>
            </w:r>
          </w:p>
        </w:tc>
        <w:tc>
          <w:tcPr>
            <w:tcW w:w="2304" w:type="dxa"/>
          </w:tcPr>
          <w:p w14:paraId="12FE6DA4" w14:textId="77777777" w:rsidR="00D7087F" w:rsidRDefault="00000000">
            <w:pPr>
              <w:keepLines/>
              <w:pBdr>
                <w:top w:val="nil"/>
                <w:left w:val="nil"/>
                <w:bottom w:val="nil"/>
                <w:right w:val="nil"/>
                <w:between w:val="nil"/>
              </w:pBdr>
              <w:spacing w:after="120" w:line="240" w:lineRule="auto"/>
              <w:rPr>
                <w:color w:val="000000"/>
              </w:rPr>
            </w:pPr>
            <w:r>
              <w:t>Huỳnh Thiên Thuận</w:t>
            </w:r>
          </w:p>
        </w:tc>
      </w:tr>
      <w:tr w:rsidR="00D7087F" w14:paraId="3BC41B60" w14:textId="77777777">
        <w:trPr>
          <w:cantSplit/>
        </w:trPr>
        <w:tc>
          <w:tcPr>
            <w:tcW w:w="2304" w:type="dxa"/>
          </w:tcPr>
          <w:p w14:paraId="13912890" w14:textId="14FF3850" w:rsidR="00D7087F" w:rsidRDefault="00000000">
            <w:pPr>
              <w:keepLines/>
              <w:pBdr>
                <w:top w:val="nil"/>
                <w:left w:val="nil"/>
                <w:bottom w:val="nil"/>
                <w:right w:val="nil"/>
                <w:between w:val="nil"/>
              </w:pBdr>
              <w:spacing w:after="120" w:line="240" w:lineRule="auto"/>
              <w:rPr>
                <w:color w:val="000000"/>
              </w:rPr>
            </w:pPr>
            <w:r>
              <w:t>28/0</w:t>
            </w:r>
            <w:r w:rsidR="007F1F9C">
              <w:t>8</w:t>
            </w:r>
            <w:r>
              <w:t>/2024</w:t>
            </w:r>
          </w:p>
        </w:tc>
        <w:tc>
          <w:tcPr>
            <w:tcW w:w="1152" w:type="dxa"/>
          </w:tcPr>
          <w:p w14:paraId="42CDD602" w14:textId="77777777" w:rsidR="00D7087F" w:rsidRDefault="00000000">
            <w:pPr>
              <w:keepLines/>
              <w:pBdr>
                <w:top w:val="nil"/>
                <w:left w:val="nil"/>
                <w:bottom w:val="nil"/>
                <w:right w:val="nil"/>
                <w:between w:val="nil"/>
              </w:pBdr>
              <w:spacing w:after="120" w:line="240" w:lineRule="auto"/>
              <w:rPr>
                <w:color w:val="000000"/>
              </w:rPr>
            </w:pPr>
            <w:r>
              <w:t>1.2</w:t>
            </w:r>
          </w:p>
        </w:tc>
        <w:tc>
          <w:tcPr>
            <w:tcW w:w="3744" w:type="dxa"/>
          </w:tcPr>
          <w:p w14:paraId="6D97DF51" w14:textId="77777777" w:rsidR="00D7087F" w:rsidRDefault="00000000">
            <w:pPr>
              <w:keepLines/>
              <w:pBdr>
                <w:top w:val="nil"/>
                <w:left w:val="nil"/>
                <w:bottom w:val="nil"/>
                <w:right w:val="nil"/>
                <w:between w:val="nil"/>
              </w:pBdr>
              <w:spacing w:after="120" w:line="240" w:lineRule="auto"/>
              <w:rPr>
                <w:color w:val="000000"/>
              </w:rPr>
            </w:pPr>
            <w:r>
              <w:t>update Target Test Items</w:t>
            </w:r>
          </w:p>
        </w:tc>
        <w:tc>
          <w:tcPr>
            <w:tcW w:w="2304" w:type="dxa"/>
          </w:tcPr>
          <w:p w14:paraId="765F2966" w14:textId="77777777" w:rsidR="00D7087F" w:rsidRDefault="00000000">
            <w:pPr>
              <w:keepLines/>
              <w:pBdr>
                <w:top w:val="nil"/>
                <w:left w:val="nil"/>
                <w:bottom w:val="nil"/>
                <w:right w:val="nil"/>
                <w:between w:val="nil"/>
              </w:pBdr>
              <w:spacing w:after="120" w:line="240" w:lineRule="auto"/>
              <w:rPr>
                <w:color w:val="000000"/>
              </w:rPr>
            </w:pPr>
            <w:r>
              <w:t>Lê Trần Kim Oanh</w:t>
            </w:r>
          </w:p>
        </w:tc>
      </w:tr>
      <w:tr w:rsidR="00D7087F" w14:paraId="15530ED6" w14:textId="77777777">
        <w:trPr>
          <w:cantSplit/>
        </w:trPr>
        <w:tc>
          <w:tcPr>
            <w:tcW w:w="2304" w:type="dxa"/>
          </w:tcPr>
          <w:p w14:paraId="6D5B0C50" w14:textId="4F5BB7A3" w:rsidR="00D7087F" w:rsidRDefault="00000000">
            <w:pPr>
              <w:keepLines/>
              <w:pBdr>
                <w:top w:val="nil"/>
                <w:left w:val="nil"/>
                <w:bottom w:val="nil"/>
                <w:right w:val="nil"/>
                <w:between w:val="nil"/>
              </w:pBdr>
              <w:spacing w:after="120" w:line="240" w:lineRule="auto"/>
              <w:rPr>
                <w:color w:val="000000"/>
              </w:rPr>
            </w:pPr>
            <w:r>
              <w:t>28/0</w:t>
            </w:r>
            <w:r w:rsidR="007F1F9C">
              <w:t>8</w:t>
            </w:r>
            <w:r>
              <w:t>/2024</w:t>
            </w:r>
          </w:p>
        </w:tc>
        <w:tc>
          <w:tcPr>
            <w:tcW w:w="1152" w:type="dxa"/>
          </w:tcPr>
          <w:p w14:paraId="58F43C1E" w14:textId="77777777" w:rsidR="00D7087F" w:rsidRDefault="00000000">
            <w:pPr>
              <w:keepLines/>
              <w:pBdr>
                <w:top w:val="nil"/>
                <w:left w:val="nil"/>
                <w:bottom w:val="nil"/>
                <w:right w:val="nil"/>
                <w:between w:val="nil"/>
              </w:pBdr>
              <w:spacing w:after="120" w:line="240" w:lineRule="auto"/>
              <w:rPr>
                <w:color w:val="000000"/>
              </w:rPr>
            </w:pPr>
            <w:r>
              <w:t>1.3</w:t>
            </w:r>
          </w:p>
        </w:tc>
        <w:tc>
          <w:tcPr>
            <w:tcW w:w="3744" w:type="dxa"/>
          </w:tcPr>
          <w:p w14:paraId="2CB329D6" w14:textId="77777777" w:rsidR="00D7087F" w:rsidRDefault="00000000">
            <w:pPr>
              <w:keepLines/>
              <w:pBdr>
                <w:top w:val="nil"/>
                <w:left w:val="nil"/>
                <w:bottom w:val="nil"/>
                <w:right w:val="nil"/>
                <w:between w:val="nil"/>
              </w:pBdr>
              <w:spacing w:after="120" w:line="240" w:lineRule="auto"/>
              <w:rPr>
                <w:color w:val="000000"/>
              </w:rPr>
            </w:pPr>
            <w:r>
              <w:t>update Hardware Requirements</w:t>
            </w:r>
          </w:p>
        </w:tc>
        <w:tc>
          <w:tcPr>
            <w:tcW w:w="2304" w:type="dxa"/>
          </w:tcPr>
          <w:p w14:paraId="7058AF89" w14:textId="77777777" w:rsidR="00D7087F" w:rsidRDefault="00000000">
            <w:pPr>
              <w:keepLines/>
              <w:pBdr>
                <w:top w:val="nil"/>
                <w:left w:val="nil"/>
                <w:bottom w:val="nil"/>
                <w:right w:val="nil"/>
                <w:between w:val="nil"/>
              </w:pBdr>
              <w:spacing w:after="120" w:line="240" w:lineRule="auto"/>
              <w:rPr>
                <w:color w:val="000000"/>
              </w:rPr>
            </w:pPr>
            <w:r>
              <w:t>Huỳnh Thiên Thuận</w:t>
            </w:r>
          </w:p>
        </w:tc>
      </w:tr>
      <w:tr w:rsidR="00D7087F" w14:paraId="67434A33" w14:textId="77777777">
        <w:trPr>
          <w:cantSplit/>
        </w:trPr>
        <w:tc>
          <w:tcPr>
            <w:tcW w:w="2304" w:type="dxa"/>
          </w:tcPr>
          <w:p w14:paraId="2E6CE928" w14:textId="117A5FA5" w:rsidR="00D7087F" w:rsidRDefault="00000000">
            <w:pPr>
              <w:keepLines/>
              <w:pBdr>
                <w:top w:val="nil"/>
                <w:left w:val="nil"/>
                <w:bottom w:val="nil"/>
                <w:right w:val="nil"/>
                <w:between w:val="nil"/>
              </w:pBdr>
              <w:spacing w:after="120" w:line="240" w:lineRule="auto"/>
            </w:pPr>
            <w:r>
              <w:t>28/0</w:t>
            </w:r>
            <w:r w:rsidR="007F1F9C">
              <w:t>8</w:t>
            </w:r>
            <w:r>
              <w:t>/2024</w:t>
            </w:r>
          </w:p>
        </w:tc>
        <w:tc>
          <w:tcPr>
            <w:tcW w:w="1152" w:type="dxa"/>
          </w:tcPr>
          <w:p w14:paraId="23396CF7" w14:textId="77777777" w:rsidR="00D7087F" w:rsidRDefault="00000000">
            <w:pPr>
              <w:keepLines/>
              <w:pBdr>
                <w:top w:val="nil"/>
                <w:left w:val="nil"/>
                <w:bottom w:val="nil"/>
                <w:right w:val="nil"/>
                <w:between w:val="nil"/>
              </w:pBdr>
              <w:spacing w:after="120" w:line="240" w:lineRule="auto"/>
            </w:pPr>
            <w:r>
              <w:t>1.4</w:t>
            </w:r>
          </w:p>
        </w:tc>
        <w:tc>
          <w:tcPr>
            <w:tcW w:w="3744" w:type="dxa"/>
          </w:tcPr>
          <w:p w14:paraId="6D15F381" w14:textId="77777777" w:rsidR="00D7087F" w:rsidRDefault="00000000">
            <w:pPr>
              <w:keepLines/>
              <w:pBdr>
                <w:top w:val="nil"/>
                <w:left w:val="nil"/>
                <w:bottom w:val="nil"/>
                <w:right w:val="nil"/>
                <w:between w:val="nil"/>
              </w:pBdr>
              <w:spacing w:after="120" w:line="240" w:lineRule="auto"/>
            </w:pPr>
            <w:r>
              <w:t>update software in Test environment</w:t>
            </w:r>
          </w:p>
        </w:tc>
        <w:tc>
          <w:tcPr>
            <w:tcW w:w="2304" w:type="dxa"/>
          </w:tcPr>
          <w:p w14:paraId="7E2B8968" w14:textId="77777777" w:rsidR="00D7087F" w:rsidRDefault="00000000">
            <w:pPr>
              <w:keepLines/>
              <w:pBdr>
                <w:top w:val="nil"/>
                <w:left w:val="nil"/>
                <w:bottom w:val="nil"/>
                <w:right w:val="nil"/>
                <w:between w:val="nil"/>
              </w:pBdr>
              <w:spacing w:after="120" w:line="240" w:lineRule="auto"/>
            </w:pPr>
            <w:r>
              <w:t>Trần Đức Tùng</w:t>
            </w:r>
          </w:p>
        </w:tc>
      </w:tr>
    </w:tbl>
    <w:p w14:paraId="1B826444" w14:textId="77777777" w:rsidR="00D7087F" w:rsidRDefault="00D7087F"/>
    <w:p w14:paraId="744D4118" w14:textId="77777777" w:rsidR="00D7087F" w:rsidRDefault="00000000">
      <w:pPr>
        <w:pStyle w:val="Title"/>
      </w:pPr>
      <w:r>
        <w:br w:type="page"/>
      </w:r>
      <w:r>
        <w:lastRenderedPageBreak/>
        <w:t>Table of Contents</w:t>
      </w:r>
    </w:p>
    <w:sdt>
      <w:sdtPr>
        <w:id w:val="1867946083"/>
        <w:docPartObj>
          <w:docPartGallery w:val="Table of Contents"/>
          <w:docPartUnique/>
        </w:docPartObj>
      </w:sdtPr>
      <w:sdtContent>
        <w:p w14:paraId="52C71EFE" w14:textId="77777777" w:rsidR="00D7087F" w:rsidRDefault="00000000">
          <w:pPr>
            <w:tabs>
              <w:tab w:val="right" w:pos="12000"/>
            </w:tabs>
            <w:spacing w:before="60"/>
            <w:rPr>
              <w:rFonts w:ascii="Arial" w:eastAsia="Arial" w:hAnsi="Arial" w:cs="Arial"/>
              <w:b/>
              <w:color w:val="000000"/>
              <w:sz w:val="22"/>
              <w:szCs w:val="22"/>
            </w:rPr>
          </w:pPr>
          <w:r>
            <w:fldChar w:fldCharType="begin"/>
          </w:r>
          <w:r>
            <w:instrText xml:space="preserve"> TOC \h \u \z \t "Heading 1,1,Heading 2,2,Heading 3,3,"</w:instrText>
          </w:r>
          <w:r>
            <w:fldChar w:fldCharType="separate"/>
          </w:r>
          <w:hyperlink w:anchor="_heading=h.gjdgxs">
            <w:r>
              <w:rPr>
                <w:rFonts w:ascii="Arial" w:eastAsia="Arial" w:hAnsi="Arial" w:cs="Arial"/>
                <w:b/>
                <w:color w:val="000000"/>
                <w:sz w:val="22"/>
                <w:szCs w:val="22"/>
              </w:rPr>
              <w:t>1. Introduction</w:t>
            </w:r>
            <w:r>
              <w:rPr>
                <w:rFonts w:ascii="Arial" w:eastAsia="Arial" w:hAnsi="Arial" w:cs="Arial"/>
                <w:b/>
                <w:color w:val="000000"/>
                <w:sz w:val="22"/>
                <w:szCs w:val="22"/>
              </w:rPr>
              <w:tab/>
              <w:t>4</w:t>
            </w:r>
          </w:hyperlink>
        </w:p>
        <w:p w14:paraId="3BFCD80E" w14:textId="77777777" w:rsidR="00D7087F" w:rsidRDefault="00000000">
          <w:pPr>
            <w:tabs>
              <w:tab w:val="right" w:pos="12000"/>
            </w:tabs>
            <w:spacing w:before="60"/>
            <w:ind w:left="360"/>
            <w:rPr>
              <w:rFonts w:ascii="Arial" w:eastAsia="Arial" w:hAnsi="Arial" w:cs="Arial"/>
              <w:color w:val="000000"/>
              <w:sz w:val="22"/>
              <w:szCs w:val="22"/>
            </w:rPr>
          </w:pPr>
          <w:hyperlink w:anchor="_heading=h.30j0zll">
            <w:r>
              <w:rPr>
                <w:rFonts w:ascii="Arial" w:eastAsia="Arial" w:hAnsi="Arial" w:cs="Arial"/>
                <w:color w:val="000000"/>
                <w:sz w:val="22"/>
                <w:szCs w:val="22"/>
              </w:rPr>
              <w:t>1.1 Purpose</w:t>
            </w:r>
            <w:r>
              <w:rPr>
                <w:rFonts w:ascii="Arial" w:eastAsia="Arial" w:hAnsi="Arial" w:cs="Arial"/>
                <w:color w:val="000000"/>
                <w:sz w:val="22"/>
                <w:szCs w:val="22"/>
              </w:rPr>
              <w:tab/>
              <w:t>4</w:t>
            </w:r>
          </w:hyperlink>
        </w:p>
        <w:p w14:paraId="6DF96C7F" w14:textId="77777777" w:rsidR="00D7087F" w:rsidRDefault="00000000">
          <w:pPr>
            <w:tabs>
              <w:tab w:val="right" w:pos="12000"/>
            </w:tabs>
            <w:spacing w:before="60"/>
            <w:rPr>
              <w:rFonts w:ascii="Arial" w:eastAsia="Arial" w:hAnsi="Arial" w:cs="Arial"/>
              <w:b/>
              <w:color w:val="000000"/>
              <w:sz w:val="22"/>
              <w:szCs w:val="22"/>
            </w:rPr>
          </w:pPr>
          <w:hyperlink w:anchor="_heading=h.1fob9te">
            <w:r>
              <w:rPr>
                <w:rFonts w:ascii="Arial" w:eastAsia="Arial" w:hAnsi="Arial" w:cs="Arial"/>
                <w:b/>
                <w:color w:val="000000"/>
                <w:sz w:val="22"/>
                <w:szCs w:val="22"/>
              </w:rPr>
              <w:t>2. Target Test Items</w:t>
            </w:r>
            <w:r>
              <w:rPr>
                <w:rFonts w:ascii="Arial" w:eastAsia="Arial" w:hAnsi="Arial" w:cs="Arial"/>
                <w:b/>
                <w:color w:val="000000"/>
                <w:sz w:val="22"/>
                <w:szCs w:val="22"/>
              </w:rPr>
              <w:tab/>
              <w:t>4</w:t>
            </w:r>
          </w:hyperlink>
        </w:p>
        <w:p w14:paraId="14C4350E" w14:textId="77777777" w:rsidR="00D7087F" w:rsidRDefault="00000000">
          <w:pPr>
            <w:tabs>
              <w:tab w:val="right" w:pos="12000"/>
            </w:tabs>
            <w:spacing w:before="60"/>
            <w:rPr>
              <w:rFonts w:ascii="Arial" w:eastAsia="Arial" w:hAnsi="Arial" w:cs="Arial"/>
              <w:b/>
              <w:color w:val="000000"/>
              <w:sz w:val="22"/>
              <w:szCs w:val="22"/>
            </w:rPr>
          </w:pPr>
          <w:hyperlink w:anchor="_heading=h.3znysh7">
            <w:r>
              <w:rPr>
                <w:rFonts w:ascii="Arial" w:eastAsia="Arial" w:hAnsi="Arial" w:cs="Arial"/>
                <w:b/>
                <w:color w:val="000000"/>
                <w:sz w:val="22"/>
                <w:szCs w:val="22"/>
              </w:rPr>
              <w:t>3. Environmental Needs</w:t>
            </w:r>
            <w:r>
              <w:rPr>
                <w:rFonts w:ascii="Arial" w:eastAsia="Arial" w:hAnsi="Arial" w:cs="Arial"/>
                <w:b/>
                <w:color w:val="000000"/>
                <w:sz w:val="22"/>
                <w:szCs w:val="22"/>
              </w:rPr>
              <w:tab/>
              <w:t>5</w:t>
            </w:r>
          </w:hyperlink>
        </w:p>
        <w:p w14:paraId="463429BC" w14:textId="77777777" w:rsidR="00D7087F" w:rsidRDefault="00000000">
          <w:pPr>
            <w:tabs>
              <w:tab w:val="right" w:pos="12000"/>
            </w:tabs>
            <w:spacing w:before="60"/>
            <w:ind w:left="360"/>
            <w:rPr>
              <w:rFonts w:ascii="Arial" w:eastAsia="Arial" w:hAnsi="Arial" w:cs="Arial"/>
              <w:color w:val="000000"/>
              <w:sz w:val="22"/>
              <w:szCs w:val="22"/>
            </w:rPr>
          </w:pPr>
          <w:hyperlink w:anchor="_heading=h.2et92p0">
            <w:r>
              <w:rPr>
                <w:rFonts w:ascii="Arial" w:eastAsia="Arial" w:hAnsi="Arial" w:cs="Arial"/>
                <w:color w:val="000000"/>
                <w:sz w:val="22"/>
                <w:szCs w:val="22"/>
              </w:rPr>
              <w:t>3.1 Hardware Requirements</w:t>
            </w:r>
            <w:r>
              <w:rPr>
                <w:rFonts w:ascii="Arial" w:eastAsia="Arial" w:hAnsi="Arial" w:cs="Arial"/>
                <w:color w:val="000000"/>
                <w:sz w:val="22"/>
                <w:szCs w:val="22"/>
              </w:rPr>
              <w:tab/>
              <w:t>5</w:t>
            </w:r>
          </w:hyperlink>
        </w:p>
        <w:p w14:paraId="5A31EE5B" w14:textId="77777777" w:rsidR="00D7087F" w:rsidRDefault="00000000">
          <w:pPr>
            <w:tabs>
              <w:tab w:val="right" w:pos="12000"/>
            </w:tabs>
            <w:spacing w:before="60"/>
            <w:ind w:left="360"/>
            <w:rPr>
              <w:rFonts w:ascii="Arial" w:eastAsia="Arial" w:hAnsi="Arial" w:cs="Arial"/>
              <w:color w:val="000000"/>
              <w:sz w:val="22"/>
              <w:szCs w:val="22"/>
            </w:rPr>
          </w:pPr>
          <w:hyperlink w:anchor="_heading=h.tyjcwt">
            <w:r>
              <w:rPr>
                <w:rFonts w:ascii="Arial" w:eastAsia="Arial" w:hAnsi="Arial" w:cs="Arial"/>
                <w:color w:val="000000"/>
                <w:sz w:val="22"/>
                <w:szCs w:val="22"/>
              </w:rPr>
              <w:t>3.2 Software in the Test Environment</w:t>
            </w:r>
            <w:r>
              <w:rPr>
                <w:rFonts w:ascii="Arial" w:eastAsia="Arial" w:hAnsi="Arial" w:cs="Arial"/>
                <w:color w:val="000000"/>
                <w:sz w:val="22"/>
                <w:szCs w:val="22"/>
              </w:rPr>
              <w:tab/>
              <w:t>5</w:t>
            </w:r>
          </w:hyperlink>
        </w:p>
        <w:p w14:paraId="489209D3" w14:textId="77777777" w:rsidR="00D7087F" w:rsidRDefault="00000000">
          <w:pPr>
            <w:tabs>
              <w:tab w:val="right" w:pos="12000"/>
            </w:tabs>
            <w:spacing w:before="60"/>
            <w:ind w:left="360"/>
            <w:rPr>
              <w:rFonts w:ascii="Arial" w:eastAsia="Arial" w:hAnsi="Arial" w:cs="Arial"/>
              <w:color w:val="000000"/>
              <w:sz w:val="22"/>
              <w:szCs w:val="22"/>
            </w:rPr>
          </w:pPr>
          <w:hyperlink w:anchor="_heading=h.3dy6vkm">
            <w:r>
              <w:rPr>
                <w:rFonts w:ascii="Arial" w:eastAsia="Arial" w:hAnsi="Arial" w:cs="Arial"/>
                <w:color w:val="000000"/>
                <w:sz w:val="22"/>
                <w:szCs w:val="22"/>
              </w:rPr>
              <w:t>3.3 Productivity and Support Tools</w:t>
            </w:r>
            <w:r>
              <w:rPr>
                <w:rFonts w:ascii="Arial" w:eastAsia="Arial" w:hAnsi="Arial" w:cs="Arial"/>
                <w:color w:val="000000"/>
                <w:sz w:val="22"/>
                <w:szCs w:val="22"/>
              </w:rPr>
              <w:tab/>
              <w:t>5</w:t>
            </w:r>
          </w:hyperlink>
        </w:p>
        <w:p w14:paraId="258FCBA8" w14:textId="77777777" w:rsidR="00D7087F" w:rsidRDefault="00000000">
          <w:pPr>
            <w:tabs>
              <w:tab w:val="right" w:pos="12000"/>
            </w:tabs>
            <w:spacing w:before="60"/>
            <w:rPr>
              <w:rFonts w:ascii="Arial" w:eastAsia="Arial" w:hAnsi="Arial" w:cs="Arial"/>
              <w:b/>
              <w:color w:val="000000"/>
              <w:sz w:val="22"/>
              <w:szCs w:val="22"/>
            </w:rPr>
          </w:pPr>
          <w:hyperlink w:anchor="_heading=h.1t3h5sf">
            <w:r>
              <w:rPr>
                <w:rFonts w:ascii="Arial" w:eastAsia="Arial" w:hAnsi="Arial" w:cs="Arial"/>
                <w:b/>
                <w:color w:val="000000"/>
                <w:sz w:val="22"/>
                <w:szCs w:val="22"/>
              </w:rPr>
              <w:t>4. Responsibilities, Staffing, and Training Needs</w:t>
            </w:r>
            <w:r>
              <w:rPr>
                <w:rFonts w:ascii="Arial" w:eastAsia="Arial" w:hAnsi="Arial" w:cs="Arial"/>
                <w:b/>
                <w:color w:val="000000"/>
                <w:sz w:val="22"/>
                <w:szCs w:val="22"/>
              </w:rPr>
              <w:tab/>
              <w:t>5</w:t>
            </w:r>
          </w:hyperlink>
        </w:p>
        <w:p w14:paraId="1884A401" w14:textId="77777777" w:rsidR="00D7087F" w:rsidRDefault="00000000">
          <w:pPr>
            <w:tabs>
              <w:tab w:val="right" w:pos="12000"/>
            </w:tabs>
            <w:spacing w:before="60"/>
            <w:ind w:left="360"/>
            <w:rPr>
              <w:rFonts w:ascii="Arial" w:eastAsia="Arial" w:hAnsi="Arial" w:cs="Arial"/>
              <w:color w:val="000000"/>
              <w:sz w:val="22"/>
              <w:szCs w:val="22"/>
            </w:rPr>
          </w:pPr>
          <w:hyperlink w:anchor="_heading=h.4d34og8">
            <w:r>
              <w:rPr>
                <w:rFonts w:ascii="Arial" w:eastAsia="Arial" w:hAnsi="Arial" w:cs="Arial"/>
                <w:color w:val="000000"/>
                <w:sz w:val="22"/>
                <w:szCs w:val="22"/>
              </w:rPr>
              <w:t>4.1 People and Roles</w:t>
            </w:r>
            <w:r>
              <w:rPr>
                <w:rFonts w:ascii="Arial" w:eastAsia="Arial" w:hAnsi="Arial" w:cs="Arial"/>
                <w:color w:val="000000"/>
                <w:sz w:val="22"/>
                <w:szCs w:val="22"/>
              </w:rPr>
              <w:tab/>
              <w:t>5</w:t>
            </w:r>
          </w:hyperlink>
          <w:r>
            <w:fldChar w:fldCharType="end"/>
          </w:r>
        </w:p>
      </w:sdtContent>
    </w:sdt>
    <w:p w14:paraId="33948824" w14:textId="77777777" w:rsidR="00D7087F" w:rsidRDefault="00000000">
      <w:pPr>
        <w:pBdr>
          <w:top w:val="nil"/>
          <w:left w:val="nil"/>
          <w:bottom w:val="nil"/>
          <w:right w:val="nil"/>
          <w:between w:val="nil"/>
        </w:pBdr>
        <w:spacing w:before="480" w:after="60" w:line="240" w:lineRule="auto"/>
        <w:ind w:left="450" w:firstLine="450"/>
        <w:jc w:val="center"/>
        <w:rPr>
          <w:rFonts w:ascii="Arial" w:eastAsia="Arial" w:hAnsi="Arial" w:cs="Arial"/>
          <w:b/>
          <w:color w:val="000000"/>
          <w:sz w:val="32"/>
          <w:szCs w:val="32"/>
        </w:rPr>
      </w:pPr>
      <w:r>
        <w:br w:type="page"/>
      </w:r>
      <w:r>
        <w:rPr>
          <w:rFonts w:ascii="Arial" w:eastAsia="Arial" w:hAnsi="Arial" w:cs="Arial"/>
          <w:b/>
          <w:color w:val="000000"/>
          <w:sz w:val="32"/>
          <w:szCs w:val="32"/>
        </w:rPr>
        <w:lastRenderedPageBreak/>
        <w:t>&lt;Iteration/ Master&gt; Test Plan</w:t>
      </w:r>
    </w:p>
    <w:p w14:paraId="64379562" w14:textId="77777777" w:rsidR="00D7087F" w:rsidRDefault="00000000">
      <w:pPr>
        <w:pStyle w:val="Heading1"/>
        <w:numPr>
          <w:ilvl w:val="0"/>
          <w:numId w:val="1"/>
        </w:numPr>
      </w:pPr>
      <w:bookmarkStart w:id="0" w:name="_heading=h.gjdgxs" w:colFirst="0" w:colLast="0"/>
      <w:bookmarkEnd w:id="0"/>
      <w:r>
        <w:t>Introduction</w:t>
      </w:r>
    </w:p>
    <w:p w14:paraId="436AB54E" w14:textId="77777777" w:rsidR="00D7087F" w:rsidRDefault="00000000">
      <w:pPr>
        <w:pStyle w:val="Heading2"/>
        <w:numPr>
          <w:ilvl w:val="1"/>
          <w:numId w:val="1"/>
        </w:numPr>
      </w:pPr>
      <w:bookmarkStart w:id="1" w:name="_heading=h.30j0zll" w:colFirst="0" w:colLast="0"/>
      <w:bookmarkEnd w:id="1"/>
      <w:r>
        <w:t>Purpose</w:t>
      </w:r>
    </w:p>
    <w:p w14:paraId="6FBA4FF8" w14:textId="77777777" w:rsidR="00D7087F" w:rsidRDefault="00000000">
      <w:r>
        <w:t>The primary objective of this test plan document is to outline the testing strategy for the e-commerce shop project. It aims to ensure that all aspects of the shop are functioning as expected, providing a seamless user experience, and meeting the specified requirements. The document serves as a guide for conducting tests, identifying issues, and verifying that the e-commerce platform is ready for deployment.</w:t>
      </w:r>
    </w:p>
    <w:p w14:paraId="599AC6BE" w14:textId="77777777" w:rsidR="00D7087F" w:rsidRDefault="00D7087F"/>
    <w:p w14:paraId="21C7455C" w14:textId="77777777" w:rsidR="00D7087F" w:rsidRDefault="00000000">
      <w:r>
        <w:t>This document covers the testing processes and methodologies that will be applied to the e-commerce shop project. It includes details on the scope of testing, the features to be tested, the testing environment, and the types of testing that will be conducted (e.g., functional, usability, performance, security testing). Additionally, it outlines the testing schedule, resources required, and the criteria for success.</w:t>
      </w:r>
    </w:p>
    <w:p w14:paraId="74BCA832" w14:textId="77777777" w:rsidR="00D7087F" w:rsidRDefault="00D7087F"/>
    <w:p w14:paraId="048D74D6" w14:textId="77777777" w:rsidR="00D7087F" w:rsidRDefault="00000000">
      <w:r>
        <w:t>The test plan document is intended for use by the project team members involved in the e-commerce shop, including:</w:t>
      </w:r>
    </w:p>
    <w:p w14:paraId="41C7F428" w14:textId="77777777" w:rsidR="00D7087F" w:rsidRDefault="00D7087F"/>
    <w:p w14:paraId="2EEE8823" w14:textId="77777777" w:rsidR="00D7087F" w:rsidRDefault="00000000">
      <w:r>
        <w:t>Testers: To understand the testing approach and execute the tests accordingly.</w:t>
      </w:r>
    </w:p>
    <w:p w14:paraId="0FE965E2" w14:textId="77777777" w:rsidR="00D7087F" w:rsidRDefault="00000000">
      <w:r>
        <w:t>Developers: To know what areas will be tested and to anticipate potential issues.</w:t>
      </w:r>
    </w:p>
    <w:p w14:paraId="07F6474D" w14:textId="77777777" w:rsidR="00D7087F" w:rsidRDefault="00000000">
      <w:r>
        <w:t>Project Managers: To track the testing progress and ensure that the project is on schedule.</w:t>
      </w:r>
    </w:p>
    <w:p w14:paraId="0E1A114B" w14:textId="77777777" w:rsidR="00D7087F" w:rsidRDefault="00000000">
      <w:r>
        <w:t>Stakeholders: To review the testing strategy and ensure it aligns with business objectives.</w:t>
      </w:r>
    </w:p>
    <w:p w14:paraId="19162631" w14:textId="77777777" w:rsidR="00D7087F" w:rsidRDefault="00D7087F"/>
    <w:p w14:paraId="01C3E545" w14:textId="77777777" w:rsidR="00D7087F" w:rsidRDefault="00000000">
      <w:r>
        <w:t>Key Features of This Document:</w:t>
      </w:r>
    </w:p>
    <w:p w14:paraId="533F35C6" w14:textId="77777777" w:rsidR="00D7087F" w:rsidRDefault="00000000">
      <w:r>
        <w:t>Scope of Testing: Clearly defines what will be tested, including specific features and functionalities of the e-commerce shop.</w:t>
      </w:r>
    </w:p>
    <w:p w14:paraId="3AFEBF21" w14:textId="77777777" w:rsidR="00D7087F" w:rsidRDefault="00000000">
      <w:r>
        <w:t>Test Environment: Specifies the hardware, software, network configurations, and any other tools needed for testing.</w:t>
      </w:r>
    </w:p>
    <w:p w14:paraId="59F7296E" w14:textId="77777777" w:rsidR="00D7087F" w:rsidRDefault="00000000">
      <w:r>
        <w:t>Types of Testing: Outlines various testing methods such as unit testing, integration testing, system testing, and acceptance testing.</w:t>
      </w:r>
    </w:p>
    <w:p w14:paraId="79FD55FF" w14:textId="77777777" w:rsidR="00D7087F" w:rsidRDefault="00000000">
      <w:r>
        <w:t>Test Cases and Scenarios: Provides detailed test cases and scenarios that will be used to validate the e-commerce shop.</w:t>
      </w:r>
    </w:p>
    <w:p w14:paraId="06D90D34" w14:textId="77777777" w:rsidR="00D7087F" w:rsidRDefault="00000000">
      <w:r>
        <w:t>Test Schedule: Includes a timeline for when each testing phase will be executed.</w:t>
      </w:r>
    </w:p>
    <w:p w14:paraId="4FDC3737" w14:textId="77777777" w:rsidR="00D7087F" w:rsidRDefault="00000000">
      <w:r>
        <w:t>Resources and Responsibilities: Identifies the personnel responsible for conducting the tests and the resources required.</w:t>
      </w:r>
    </w:p>
    <w:p w14:paraId="4E3F2314" w14:textId="77777777" w:rsidR="00D7087F" w:rsidRDefault="00000000">
      <w:r>
        <w:t>Risk and Mitigation: Highlights potential risks in the testing process and how they will be mitigated.</w:t>
      </w:r>
    </w:p>
    <w:p w14:paraId="673197E5" w14:textId="77777777" w:rsidR="00D7087F" w:rsidRDefault="00000000">
      <w:r>
        <w:t>Success Criteria: Establishes the criteria for determining whether the testing phase has been successful.</w:t>
      </w:r>
    </w:p>
    <w:p w14:paraId="749D2007" w14:textId="77777777" w:rsidR="00D7087F" w:rsidRDefault="00000000">
      <w:pPr>
        <w:pStyle w:val="Heading1"/>
        <w:numPr>
          <w:ilvl w:val="0"/>
          <w:numId w:val="1"/>
        </w:numPr>
      </w:pPr>
      <w:bookmarkStart w:id="2" w:name="_heading=h.1fob9te" w:colFirst="0" w:colLast="0"/>
      <w:bookmarkEnd w:id="2"/>
      <w:r>
        <w:t>Target Test Items</w:t>
      </w:r>
    </w:p>
    <w:p w14:paraId="4AE2A5B4" w14:textId="77777777" w:rsidR="00D7087F" w:rsidRDefault="00000000">
      <w:pPr>
        <w:pBdr>
          <w:top w:val="nil"/>
          <w:left w:val="nil"/>
          <w:bottom w:val="nil"/>
          <w:right w:val="nil"/>
          <w:between w:val="nil"/>
        </w:pBdr>
        <w:tabs>
          <w:tab w:val="left" w:pos="381"/>
        </w:tabs>
        <w:spacing w:after="120" w:line="240" w:lineRule="auto"/>
        <w:ind w:left="381"/>
        <w:rPr>
          <w:b/>
        </w:rPr>
      </w:pPr>
      <w:r>
        <w:rPr>
          <w:b/>
        </w:rPr>
        <w:t>Target test items:</w:t>
      </w:r>
    </w:p>
    <w:p w14:paraId="73FBB94A" w14:textId="77777777" w:rsidR="00D7087F" w:rsidRDefault="00000000">
      <w:pPr>
        <w:numPr>
          <w:ilvl w:val="0"/>
          <w:numId w:val="4"/>
        </w:numPr>
        <w:tabs>
          <w:tab w:val="left" w:pos="381"/>
        </w:tabs>
        <w:rPr>
          <w:b/>
        </w:rPr>
      </w:pPr>
      <w:r>
        <w:rPr>
          <w:b/>
        </w:rPr>
        <w:t>Signup Feature:</w:t>
      </w:r>
    </w:p>
    <w:p w14:paraId="1B002FFD" w14:textId="77777777" w:rsidR="00D7087F" w:rsidRDefault="00000000">
      <w:pPr>
        <w:numPr>
          <w:ilvl w:val="0"/>
          <w:numId w:val="7"/>
        </w:numPr>
        <w:tabs>
          <w:tab w:val="left" w:pos="381"/>
        </w:tabs>
      </w:pPr>
      <w:r>
        <w:t>Functional Testing: Validate form, error handling, and account creation.</w:t>
      </w:r>
    </w:p>
    <w:p w14:paraId="713DCA29" w14:textId="77777777" w:rsidR="00D7087F" w:rsidRDefault="00000000">
      <w:pPr>
        <w:numPr>
          <w:ilvl w:val="0"/>
          <w:numId w:val="7"/>
        </w:numPr>
        <w:tabs>
          <w:tab w:val="left" w:pos="381"/>
        </w:tabs>
      </w:pPr>
      <w:r>
        <w:t>Usability Testing: Assess ease of use.</w:t>
      </w:r>
    </w:p>
    <w:p w14:paraId="6A816B25" w14:textId="77777777" w:rsidR="00D7087F" w:rsidRDefault="00000000">
      <w:pPr>
        <w:numPr>
          <w:ilvl w:val="0"/>
          <w:numId w:val="4"/>
        </w:numPr>
        <w:tabs>
          <w:tab w:val="left" w:pos="381"/>
        </w:tabs>
        <w:rPr>
          <w:b/>
        </w:rPr>
      </w:pPr>
      <w:r>
        <w:rPr>
          <w:b/>
        </w:rPr>
        <w:t>Login Feature:</w:t>
      </w:r>
    </w:p>
    <w:p w14:paraId="01F86C25" w14:textId="77777777" w:rsidR="00D7087F" w:rsidRDefault="00000000">
      <w:pPr>
        <w:numPr>
          <w:ilvl w:val="0"/>
          <w:numId w:val="8"/>
        </w:numPr>
        <w:tabs>
          <w:tab w:val="left" w:pos="381"/>
        </w:tabs>
      </w:pPr>
      <w:r>
        <w:t>Functional Testing: Check login, incorrect credentials, and password reset.</w:t>
      </w:r>
    </w:p>
    <w:p w14:paraId="32598B07" w14:textId="77777777" w:rsidR="00D7087F" w:rsidRDefault="00000000">
      <w:pPr>
        <w:numPr>
          <w:ilvl w:val="0"/>
          <w:numId w:val="8"/>
        </w:numPr>
        <w:tabs>
          <w:tab w:val="left" w:pos="381"/>
        </w:tabs>
      </w:pPr>
      <w:r>
        <w:t>Usability Testing: Evaluate login interface.</w:t>
      </w:r>
    </w:p>
    <w:p w14:paraId="30375F3E" w14:textId="77777777" w:rsidR="00D7087F" w:rsidRDefault="00000000">
      <w:pPr>
        <w:numPr>
          <w:ilvl w:val="0"/>
          <w:numId w:val="4"/>
        </w:numPr>
        <w:tabs>
          <w:tab w:val="left" w:pos="381"/>
        </w:tabs>
        <w:rPr>
          <w:b/>
        </w:rPr>
      </w:pPr>
      <w:r>
        <w:rPr>
          <w:b/>
        </w:rPr>
        <w:t>Cart Feature:</w:t>
      </w:r>
    </w:p>
    <w:p w14:paraId="574D93E1" w14:textId="77777777" w:rsidR="00D7087F" w:rsidRDefault="00000000">
      <w:pPr>
        <w:numPr>
          <w:ilvl w:val="0"/>
          <w:numId w:val="6"/>
        </w:numPr>
        <w:tabs>
          <w:tab w:val="left" w:pos="381"/>
        </w:tabs>
      </w:pPr>
      <w:r>
        <w:t>Functional Testing: Test adding, updating, and removing items.</w:t>
      </w:r>
    </w:p>
    <w:p w14:paraId="562F0E15" w14:textId="77777777" w:rsidR="00D7087F" w:rsidRDefault="00000000">
      <w:pPr>
        <w:numPr>
          <w:ilvl w:val="0"/>
          <w:numId w:val="6"/>
        </w:numPr>
        <w:tabs>
          <w:tab w:val="left" w:pos="381"/>
        </w:tabs>
      </w:pPr>
      <w:r>
        <w:t>Usability Testing: Ensure cart interface is user-friendly.</w:t>
      </w:r>
    </w:p>
    <w:p w14:paraId="663C1252" w14:textId="77777777" w:rsidR="00D7087F" w:rsidRDefault="00000000">
      <w:pPr>
        <w:numPr>
          <w:ilvl w:val="0"/>
          <w:numId w:val="4"/>
        </w:numPr>
        <w:tabs>
          <w:tab w:val="left" w:pos="381"/>
        </w:tabs>
        <w:rPr>
          <w:b/>
        </w:rPr>
      </w:pPr>
      <w:r>
        <w:rPr>
          <w:b/>
        </w:rPr>
        <w:t>Shop Add New Product Feature:</w:t>
      </w:r>
    </w:p>
    <w:p w14:paraId="2997B3B3" w14:textId="77777777" w:rsidR="00D7087F" w:rsidRDefault="00000000">
      <w:pPr>
        <w:numPr>
          <w:ilvl w:val="0"/>
          <w:numId w:val="10"/>
        </w:numPr>
        <w:tabs>
          <w:tab w:val="left" w:pos="381"/>
        </w:tabs>
      </w:pPr>
      <w:r>
        <w:t>Functional Testing: Validate product addition and data input.</w:t>
      </w:r>
    </w:p>
    <w:p w14:paraId="3BD5A0AF" w14:textId="77777777" w:rsidR="00D7087F" w:rsidRDefault="00000000">
      <w:pPr>
        <w:numPr>
          <w:ilvl w:val="0"/>
          <w:numId w:val="10"/>
        </w:numPr>
        <w:tabs>
          <w:tab w:val="left" w:pos="381"/>
        </w:tabs>
      </w:pPr>
      <w:r>
        <w:t>Usability Testing: Assess interface ease of use.</w:t>
      </w:r>
    </w:p>
    <w:p w14:paraId="0D823E6E" w14:textId="77777777" w:rsidR="00D7087F" w:rsidRDefault="00000000">
      <w:pPr>
        <w:numPr>
          <w:ilvl w:val="0"/>
          <w:numId w:val="4"/>
        </w:numPr>
        <w:tabs>
          <w:tab w:val="left" w:pos="381"/>
        </w:tabs>
        <w:rPr>
          <w:b/>
        </w:rPr>
      </w:pPr>
      <w:r>
        <w:rPr>
          <w:b/>
        </w:rPr>
        <w:lastRenderedPageBreak/>
        <w:t>Payment Feature:</w:t>
      </w:r>
    </w:p>
    <w:p w14:paraId="58A1C82B" w14:textId="77777777" w:rsidR="00D7087F" w:rsidRDefault="00000000">
      <w:pPr>
        <w:numPr>
          <w:ilvl w:val="0"/>
          <w:numId w:val="9"/>
        </w:numPr>
        <w:tabs>
          <w:tab w:val="left" w:pos="381"/>
        </w:tabs>
      </w:pPr>
      <w:r>
        <w:t>Functional Testing: Verify payment processing and methods.</w:t>
      </w:r>
    </w:p>
    <w:p w14:paraId="5188FB07" w14:textId="77777777" w:rsidR="00D7087F" w:rsidRDefault="00000000">
      <w:pPr>
        <w:numPr>
          <w:ilvl w:val="0"/>
          <w:numId w:val="9"/>
        </w:numPr>
        <w:tabs>
          <w:tab w:val="left" w:pos="381"/>
        </w:tabs>
        <w:spacing w:after="120"/>
      </w:pPr>
      <w:r>
        <w:t>Usability Testing: Evaluate payment interface clarity.</w:t>
      </w:r>
    </w:p>
    <w:p w14:paraId="0F131A7B" w14:textId="77777777" w:rsidR="00D7087F" w:rsidRDefault="00000000">
      <w:pPr>
        <w:pBdr>
          <w:top w:val="nil"/>
          <w:left w:val="nil"/>
          <w:bottom w:val="nil"/>
          <w:right w:val="nil"/>
          <w:between w:val="nil"/>
        </w:pBdr>
        <w:tabs>
          <w:tab w:val="left" w:pos="381"/>
        </w:tabs>
        <w:spacing w:after="120" w:line="240" w:lineRule="auto"/>
        <w:ind w:left="381"/>
      </w:pPr>
      <w:r>
        <w:t xml:space="preserve"> </w:t>
      </w:r>
    </w:p>
    <w:p w14:paraId="6AEB997A" w14:textId="77777777" w:rsidR="00D7087F" w:rsidRDefault="00000000">
      <w:pPr>
        <w:pStyle w:val="Heading1"/>
        <w:numPr>
          <w:ilvl w:val="0"/>
          <w:numId w:val="1"/>
        </w:numPr>
      </w:pPr>
      <w:bookmarkStart w:id="3" w:name="_heading=h.3znysh7" w:colFirst="0" w:colLast="0"/>
      <w:bookmarkEnd w:id="3"/>
      <w:r>
        <w:t>Environmental Needs</w:t>
      </w:r>
    </w:p>
    <w:p w14:paraId="6B6BD162" w14:textId="77777777" w:rsidR="00D7087F" w:rsidRDefault="00000000">
      <w:pPr>
        <w:pStyle w:val="Heading2"/>
        <w:keepNext w:val="0"/>
        <w:numPr>
          <w:ilvl w:val="1"/>
          <w:numId w:val="1"/>
        </w:numPr>
      </w:pPr>
      <w:bookmarkStart w:id="4" w:name="_heading=h.2et92p0" w:colFirst="0" w:colLast="0"/>
      <w:bookmarkEnd w:id="4"/>
      <w:r>
        <w:t>Hardware Requirements</w:t>
      </w:r>
    </w:p>
    <w:p w14:paraId="224C8461" w14:textId="691524B4" w:rsidR="00D7087F" w:rsidRDefault="00000000">
      <w:pPr>
        <w:tabs>
          <w:tab w:val="left" w:pos="381"/>
        </w:tabs>
        <w:spacing w:after="120"/>
        <w:ind w:left="381"/>
      </w:pPr>
      <w:r>
        <w:t>Ram: &gt;</w:t>
      </w:r>
      <w:r w:rsidR="00055B83">
        <w:t xml:space="preserve"> </w:t>
      </w:r>
      <w:r>
        <w:t>4GB</w:t>
      </w:r>
    </w:p>
    <w:p w14:paraId="6C7F46BE" w14:textId="77777777" w:rsidR="00D7087F" w:rsidRDefault="00000000">
      <w:pPr>
        <w:tabs>
          <w:tab w:val="left" w:pos="381"/>
        </w:tabs>
        <w:spacing w:after="120"/>
        <w:ind w:left="381"/>
      </w:pPr>
      <w:r>
        <w:t>CPU: 2.5 GHz</w:t>
      </w:r>
    </w:p>
    <w:p w14:paraId="69C9C821" w14:textId="77777777" w:rsidR="00D7087F" w:rsidRDefault="00000000">
      <w:pPr>
        <w:tabs>
          <w:tab w:val="left" w:pos="381"/>
        </w:tabs>
        <w:spacing w:after="120"/>
        <w:ind w:left="381"/>
      </w:pPr>
      <w:r>
        <w:t>Network: Access to the internet</w:t>
      </w:r>
    </w:p>
    <w:p w14:paraId="7D0F8369" w14:textId="77777777" w:rsidR="00D7087F" w:rsidRDefault="00000000">
      <w:pPr>
        <w:pStyle w:val="Heading2"/>
        <w:numPr>
          <w:ilvl w:val="1"/>
          <w:numId w:val="1"/>
        </w:numPr>
      </w:pPr>
      <w:bookmarkStart w:id="5" w:name="_heading=h.tyjcwt" w:colFirst="0" w:colLast="0"/>
      <w:bookmarkEnd w:id="5"/>
      <w:r>
        <w:t>Software in the Test Environment</w:t>
      </w:r>
    </w:p>
    <w:p w14:paraId="573142C9" w14:textId="77777777" w:rsidR="00D7087F" w:rsidRDefault="00000000">
      <w:pPr>
        <w:keepLines/>
        <w:pBdr>
          <w:top w:val="nil"/>
          <w:left w:val="nil"/>
          <w:bottom w:val="nil"/>
          <w:right w:val="nil"/>
          <w:between w:val="nil"/>
        </w:pBdr>
        <w:spacing w:after="120" w:line="240" w:lineRule="auto"/>
        <w:rPr>
          <w:i/>
          <w:color w:val="0000FF"/>
        </w:rPr>
      </w:pPr>
      <w:r>
        <w:rPr>
          <w:color w:val="000000"/>
        </w:rPr>
        <w:t xml:space="preserve">The following base software elements are required in the test environment for this </w:t>
      </w:r>
      <w:r>
        <w:rPr>
          <w:i/>
          <w:color w:val="000000"/>
        </w:rPr>
        <w:t>Test Plan</w:t>
      </w:r>
      <w:r>
        <w:rPr>
          <w:color w:val="000000"/>
        </w:rPr>
        <w:t>.</w:t>
      </w:r>
    </w:p>
    <w:tbl>
      <w:tblPr>
        <w:tblStyle w:val="a0"/>
        <w:tblW w:w="9468" w:type="dxa"/>
        <w:tblInd w:w="-1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358"/>
        <w:gridCol w:w="3240"/>
        <w:gridCol w:w="1530"/>
        <w:gridCol w:w="2340"/>
      </w:tblGrid>
      <w:tr w:rsidR="00D7087F" w14:paraId="1BB646C3" w14:textId="77777777">
        <w:trPr>
          <w:cantSplit/>
          <w:tblHeader/>
        </w:trPr>
        <w:tc>
          <w:tcPr>
            <w:tcW w:w="2358" w:type="dxa"/>
            <w:tcBorders>
              <w:top w:val="single" w:sz="6" w:space="0" w:color="000000"/>
              <w:left w:val="single" w:sz="6" w:space="0" w:color="000000"/>
              <w:bottom w:val="single" w:sz="6" w:space="0" w:color="000000"/>
            </w:tcBorders>
            <w:shd w:val="clear" w:color="auto" w:fill="F2F2F2"/>
          </w:tcPr>
          <w:p w14:paraId="17DC0BBD" w14:textId="77777777" w:rsidR="00D7087F" w:rsidRDefault="00000000">
            <w:pPr>
              <w:keepLines/>
              <w:widowControl/>
              <w:pBdr>
                <w:top w:val="nil"/>
                <w:left w:val="nil"/>
                <w:bottom w:val="nil"/>
                <w:right w:val="nil"/>
                <w:between w:val="nil"/>
              </w:pBdr>
              <w:spacing w:after="120" w:line="240" w:lineRule="auto"/>
              <w:rPr>
                <w:rFonts w:ascii="Arial" w:eastAsia="Arial" w:hAnsi="Arial" w:cs="Arial"/>
                <w:b/>
                <w:color w:val="000000"/>
              </w:rPr>
            </w:pPr>
            <w:r>
              <w:rPr>
                <w:rFonts w:ascii="Arial" w:eastAsia="Arial" w:hAnsi="Arial" w:cs="Arial"/>
                <w:b/>
                <w:color w:val="000000"/>
              </w:rPr>
              <w:t>Software Name</w:t>
            </w:r>
          </w:p>
        </w:tc>
        <w:tc>
          <w:tcPr>
            <w:tcW w:w="3240" w:type="dxa"/>
            <w:tcBorders>
              <w:top w:val="single" w:sz="6" w:space="0" w:color="000000"/>
              <w:bottom w:val="single" w:sz="6" w:space="0" w:color="000000"/>
            </w:tcBorders>
            <w:shd w:val="clear" w:color="auto" w:fill="F2F2F2"/>
          </w:tcPr>
          <w:p w14:paraId="6FBB08A8" w14:textId="77777777" w:rsidR="00D7087F" w:rsidRDefault="00000000">
            <w:pPr>
              <w:keepLines/>
              <w:widowControl/>
              <w:pBdr>
                <w:top w:val="nil"/>
                <w:left w:val="nil"/>
                <w:bottom w:val="nil"/>
                <w:right w:val="nil"/>
                <w:between w:val="nil"/>
              </w:pBdr>
              <w:spacing w:after="120" w:line="240" w:lineRule="auto"/>
              <w:jc w:val="center"/>
              <w:rPr>
                <w:rFonts w:ascii="Arial" w:eastAsia="Arial" w:hAnsi="Arial" w:cs="Arial"/>
                <w:b/>
                <w:color w:val="000000"/>
              </w:rPr>
            </w:pPr>
            <w:r>
              <w:rPr>
                <w:rFonts w:ascii="Arial" w:eastAsia="Arial" w:hAnsi="Arial" w:cs="Arial"/>
                <w:b/>
                <w:color w:val="000000"/>
              </w:rPr>
              <w:t>Purpose</w:t>
            </w:r>
          </w:p>
        </w:tc>
        <w:tc>
          <w:tcPr>
            <w:tcW w:w="1530" w:type="dxa"/>
            <w:tcBorders>
              <w:top w:val="single" w:sz="6" w:space="0" w:color="000000"/>
              <w:bottom w:val="single" w:sz="6" w:space="0" w:color="000000"/>
            </w:tcBorders>
            <w:shd w:val="clear" w:color="auto" w:fill="F2F2F2"/>
          </w:tcPr>
          <w:p w14:paraId="7547FB4E" w14:textId="77777777" w:rsidR="00D7087F" w:rsidRDefault="00000000">
            <w:pPr>
              <w:keepLines/>
              <w:widowControl/>
              <w:pBdr>
                <w:top w:val="nil"/>
                <w:left w:val="nil"/>
                <w:bottom w:val="nil"/>
                <w:right w:val="nil"/>
                <w:between w:val="nil"/>
              </w:pBdr>
              <w:spacing w:after="120" w:line="240" w:lineRule="auto"/>
              <w:jc w:val="center"/>
              <w:rPr>
                <w:rFonts w:ascii="Arial" w:eastAsia="Arial" w:hAnsi="Arial" w:cs="Arial"/>
                <w:b/>
                <w:color w:val="000000"/>
              </w:rPr>
            </w:pPr>
            <w:r>
              <w:rPr>
                <w:rFonts w:ascii="Arial" w:eastAsia="Arial" w:hAnsi="Arial" w:cs="Arial"/>
                <w:b/>
                <w:color w:val="000000"/>
              </w:rPr>
              <w:t>Version</w:t>
            </w:r>
          </w:p>
        </w:tc>
        <w:tc>
          <w:tcPr>
            <w:tcW w:w="2340" w:type="dxa"/>
            <w:tcBorders>
              <w:top w:val="single" w:sz="6" w:space="0" w:color="000000"/>
              <w:bottom w:val="single" w:sz="6" w:space="0" w:color="000000"/>
              <w:right w:val="single" w:sz="6" w:space="0" w:color="000000"/>
            </w:tcBorders>
            <w:shd w:val="clear" w:color="auto" w:fill="F2F2F2"/>
          </w:tcPr>
          <w:p w14:paraId="6580DD4A" w14:textId="77777777" w:rsidR="00D7087F" w:rsidRDefault="00000000">
            <w:pPr>
              <w:keepLines/>
              <w:widowControl/>
              <w:pBdr>
                <w:top w:val="nil"/>
                <w:left w:val="nil"/>
                <w:bottom w:val="nil"/>
                <w:right w:val="nil"/>
                <w:between w:val="nil"/>
              </w:pBdr>
              <w:spacing w:after="120" w:line="240" w:lineRule="auto"/>
              <w:jc w:val="center"/>
              <w:rPr>
                <w:rFonts w:ascii="Arial" w:eastAsia="Arial" w:hAnsi="Arial" w:cs="Arial"/>
                <w:b/>
                <w:color w:val="000000"/>
              </w:rPr>
            </w:pPr>
            <w:r>
              <w:rPr>
                <w:rFonts w:ascii="Arial" w:eastAsia="Arial" w:hAnsi="Arial" w:cs="Arial"/>
                <w:b/>
                <w:color w:val="000000"/>
              </w:rPr>
              <w:t>Type and Other Notes</w:t>
            </w:r>
          </w:p>
        </w:tc>
      </w:tr>
      <w:tr w:rsidR="00D7087F" w14:paraId="41B2BAFF" w14:textId="77777777">
        <w:trPr>
          <w:cantSplit/>
        </w:trPr>
        <w:tc>
          <w:tcPr>
            <w:tcW w:w="2358" w:type="dxa"/>
            <w:tcBorders>
              <w:top w:val="single" w:sz="6" w:space="0" w:color="000000"/>
              <w:left w:val="single" w:sz="6" w:space="0" w:color="000000"/>
              <w:bottom w:val="single" w:sz="6" w:space="0" w:color="000000"/>
            </w:tcBorders>
          </w:tcPr>
          <w:p w14:paraId="3AC56960" w14:textId="77777777" w:rsidR="00D7087F" w:rsidRDefault="00000000">
            <w:pPr>
              <w:keepLines/>
              <w:widowControl/>
              <w:pBdr>
                <w:top w:val="nil"/>
                <w:left w:val="nil"/>
                <w:bottom w:val="nil"/>
                <w:right w:val="nil"/>
                <w:between w:val="nil"/>
              </w:pBdr>
              <w:spacing w:after="120" w:line="240" w:lineRule="auto"/>
              <w:rPr>
                <w:color w:val="000000"/>
              </w:rPr>
            </w:pPr>
            <w:r>
              <w:t>Google Chrome</w:t>
            </w:r>
          </w:p>
        </w:tc>
        <w:tc>
          <w:tcPr>
            <w:tcW w:w="3240" w:type="dxa"/>
            <w:tcBorders>
              <w:top w:val="single" w:sz="6" w:space="0" w:color="000000"/>
              <w:bottom w:val="single" w:sz="6" w:space="0" w:color="000000"/>
            </w:tcBorders>
          </w:tcPr>
          <w:p w14:paraId="42686D1A" w14:textId="77777777" w:rsidR="00D7087F" w:rsidRDefault="00000000">
            <w:pPr>
              <w:keepLines/>
              <w:widowControl/>
              <w:pBdr>
                <w:top w:val="nil"/>
                <w:left w:val="nil"/>
                <w:bottom w:val="nil"/>
                <w:right w:val="nil"/>
                <w:between w:val="nil"/>
              </w:pBdr>
              <w:spacing w:after="120" w:line="240" w:lineRule="auto"/>
              <w:rPr>
                <w:color w:val="000000"/>
              </w:rPr>
            </w:pPr>
            <w:r>
              <w:t>To run product on the client side</w:t>
            </w:r>
          </w:p>
        </w:tc>
        <w:tc>
          <w:tcPr>
            <w:tcW w:w="1530" w:type="dxa"/>
            <w:tcBorders>
              <w:top w:val="single" w:sz="6" w:space="0" w:color="000000"/>
              <w:bottom w:val="single" w:sz="6" w:space="0" w:color="000000"/>
            </w:tcBorders>
          </w:tcPr>
          <w:p w14:paraId="3B2E677F" w14:textId="77777777" w:rsidR="00D7087F" w:rsidRDefault="00000000">
            <w:pPr>
              <w:keepLines/>
              <w:widowControl/>
              <w:pBdr>
                <w:top w:val="nil"/>
                <w:left w:val="nil"/>
                <w:bottom w:val="nil"/>
                <w:right w:val="nil"/>
                <w:between w:val="nil"/>
              </w:pBdr>
              <w:spacing w:after="120" w:line="240" w:lineRule="auto"/>
              <w:rPr>
                <w:color w:val="000000"/>
              </w:rPr>
            </w:pPr>
            <w:r>
              <w:t>15964.37.0</w:t>
            </w:r>
          </w:p>
        </w:tc>
        <w:tc>
          <w:tcPr>
            <w:tcW w:w="2340" w:type="dxa"/>
            <w:tcBorders>
              <w:top w:val="single" w:sz="6" w:space="0" w:color="000000"/>
              <w:bottom w:val="single" w:sz="6" w:space="0" w:color="000000"/>
              <w:right w:val="single" w:sz="6" w:space="0" w:color="000000"/>
            </w:tcBorders>
          </w:tcPr>
          <w:p w14:paraId="7E453FEF" w14:textId="77777777" w:rsidR="00D7087F" w:rsidRDefault="00000000">
            <w:pPr>
              <w:keepLines/>
              <w:widowControl/>
              <w:pBdr>
                <w:top w:val="nil"/>
                <w:left w:val="nil"/>
                <w:bottom w:val="nil"/>
                <w:right w:val="nil"/>
                <w:between w:val="nil"/>
              </w:pBdr>
              <w:spacing w:after="120" w:line="240" w:lineRule="auto"/>
              <w:rPr>
                <w:color w:val="000000"/>
              </w:rPr>
            </w:pPr>
            <w:r>
              <w:t>Internet Browser</w:t>
            </w:r>
          </w:p>
        </w:tc>
      </w:tr>
      <w:tr w:rsidR="00D7087F" w14:paraId="5EA1DDFF" w14:textId="77777777">
        <w:trPr>
          <w:cantSplit/>
        </w:trPr>
        <w:tc>
          <w:tcPr>
            <w:tcW w:w="2358" w:type="dxa"/>
            <w:tcBorders>
              <w:top w:val="single" w:sz="6" w:space="0" w:color="000000"/>
              <w:left w:val="single" w:sz="6" w:space="0" w:color="000000"/>
              <w:bottom w:val="single" w:sz="6" w:space="0" w:color="000000"/>
            </w:tcBorders>
          </w:tcPr>
          <w:p w14:paraId="00BC9631" w14:textId="77777777" w:rsidR="00D7087F" w:rsidRDefault="00000000">
            <w:pPr>
              <w:keepLines/>
              <w:widowControl/>
              <w:pBdr>
                <w:top w:val="nil"/>
                <w:left w:val="nil"/>
                <w:bottom w:val="nil"/>
                <w:right w:val="nil"/>
                <w:between w:val="nil"/>
              </w:pBdr>
              <w:spacing w:after="120" w:line="240" w:lineRule="auto"/>
              <w:rPr>
                <w:color w:val="000000"/>
              </w:rPr>
            </w:pPr>
            <w:r>
              <w:rPr>
                <w:color w:val="000000"/>
              </w:rPr>
              <w:t>Windows</w:t>
            </w:r>
          </w:p>
        </w:tc>
        <w:tc>
          <w:tcPr>
            <w:tcW w:w="3240" w:type="dxa"/>
            <w:tcBorders>
              <w:top w:val="single" w:sz="6" w:space="0" w:color="000000"/>
              <w:bottom w:val="single" w:sz="6" w:space="0" w:color="000000"/>
            </w:tcBorders>
          </w:tcPr>
          <w:p w14:paraId="5DDA8933" w14:textId="77777777" w:rsidR="00D7087F" w:rsidRDefault="00000000">
            <w:pPr>
              <w:keepLines/>
              <w:widowControl/>
              <w:spacing w:after="120"/>
              <w:rPr>
                <w:color w:val="000000"/>
              </w:rPr>
            </w:pPr>
            <w:r>
              <w:t xml:space="preserve">To run server of the system </w:t>
            </w:r>
          </w:p>
        </w:tc>
        <w:tc>
          <w:tcPr>
            <w:tcW w:w="1530" w:type="dxa"/>
            <w:tcBorders>
              <w:top w:val="single" w:sz="6" w:space="0" w:color="000000"/>
              <w:bottom w:val="single" w:sz="6" w:space="0" w:color="000000"/>
            </w:tcBorders>
          </w:tcPr>
          <w:p w14:paraId="23CE5A99" w14:textId="77777777" w:rsidR="00D7087F" w:rsidRDefault="00000000">
            <w:pPr>
              <w:keepLines/>
              <w:widowControl/>
              <w:spacing w:after="120"/>
              <w:rPr>
                <w:color w:val="000000"/>
              </w:rPr>
            </w:pPr>
            <w:r>
              <w:t xml:space="preserve"> 11, 64 </w:t>
            </w:r>
            <w:proofErr w:type="gramStart"/>
            <w:r>
              <w:t>bit</w:t>
            </w:r>
            <w:proofErr w:type="gramEnd"/>
          </w:p>
        </w:tc>
        <w:tc>
          <w:tcPr>
            <w:tcW w:w="2340" w:type="dxa"/>
            <w:tcBorders>
              <w:top w:val="single" w:sz="6" w:space="0" w:color="000000"/>
              <w:bottom w:val="single" w:sz="6" w:space="0" w:color="000000"/>
              <w:right w:val="single" w:sz="6" w:space="0" w:color="000000"/>
            </w:tcBorders>
          </w:tcPr>
          <w:p w14:paraId="3E766232" w14:textId="77777777" w:rsidR="00D7087F" w:rsidRDefault="00000000">
            <w:pPr>
              <w:keepLines/>
              <w:widowControl/>
              <w:pBdr>
                <w:top w:val="nil"/>
                <w:left w:val="nil"/>
                <w:bottom w:val="nil"/>
                <w:right w:val="nil"/>
                <w:between w:val="nil"/>
              </w:pBdr>
              <w:spacing w:after="120" w:line="240" w:lineRule="auto"/>
              <w:rPr>
                <w:color w:val="000000"/>
              </w:rPr>
            </w:pPr>
            <w:r>
              <w:t>Operating system</w:t>
            </w:r>
          </w:p>
        </w:tc>
      </w:tr>
      <w:tr w:rsidR="00D7087F" w14:paraId="257A6C36" w14:textId="77777777">
        <w:trPr>
          <w:cantSplit/>
        </w:trPr>
        <w:tc>
          <w:tcPr>
            <w:tcW w:w="2358" w:type="dxa"/>
            <w:tcBorders>
              <w:top w:val="single" w:sz="6" w:space="0" w:color="000000"/>
              <w:left w:val="single" w:sz="6" w:space="0" w:color="000000"/>
              <w:bottom w:val="single" w:sz="6" w:space="0" w:color="000000"/>
            </w:tcBorders>
          </w:tcPr>
          <w:p w14:paraId="02CE6492" w14:textId="77777777" w:rsidR="00D7087F" w:rsidRDefault="00000000">
            <w:pPr>
              <w:keepLines/>
              <w:widowControl/>
              <w:pBdr>
                <w:top w:val="nil"/>
                <w:left w:val="nil"/>
                <w:bottom w:val="nil"/>
                <w:right w:val="nil"/>
                <w:between w:val="nil"/>
              </w:pBdr>
              <w:spacing w:after="120" w:line="240" w:lineRule="auto"/>
              <w:rPr>
                <w:color w:val="000000"/>
              </w:rPr>
            </w:pPr>
            <w:r>
              <w:t>Google Email</w:t>
            </w:r>
          </w:p>
        </w:tc>
        <w:tc>
          <w:tcPr>
            <w:tcW w:w="3240" w:type="dxa"/>
            <w:tcBorders>
              <w:top w:val="single" w:sz="6" w:space="0" w:color="000000"/>
              <w:bottom w:val="single" w:sz="6" w:space="0" w:color="000000"/>
            </w:tcBorders>
          </w:tcPr>
          <w:p w14:paraId="42F4DBDA" w14:textId="77777777" w:rsidR="00D7087F" w:rsidRDefault="00000000">
            <w:pPr>
              <w:keepLines/>
              <w:widowControl/>
              <w:pBdr>
                <w:top w:val="nil"/>
                <w:left w:val="nil"/>
                <w:bottom w:val="nil"/>
                <w:right w:val="nil"/>
                <w:between w:val="nil"/>
              </w:pBdr>
              <w:spacing w:after="120" w:line="240" w:lineRule="auto"/>
              <w:rPr>
                <w:color w:val="000000"/>
              </w:rPr>
            </w:pPr>
            <w:r>
              <w:t>To register an account</w:t>
            </w:r>
          </w:p>
        </w:tc>
        <w:tc>
          <w:tcPr>
            <w:tcW w:w="1530" w:type="dxa"/>
            <w:tcBorders>
              <w:top w:val="single" w:sz="6" w:space="0" w:color="000000"/>
              <w:bottom w:val="single" w:sz="6" w:space="0" w:color="000000"/>
            </w:tcBorders>
          </w:tcPr>
          <w:p w14:paraId="46A3177C" w14:textId="77777777" w:rsidR="00D7087F" w:rsidRDefault="00000000">
            <w:pPr>
              <w:keepLines/>
              <w:widowControl/>
              <w:pBdr>
                <w:top w:val="nil"/>
                <w:left w:val="nil"/>
                <w:bottom w:val="nil"/>
                <w:right w:val="nil"/>
                <w:between w:val="nil"/>
              </w:pBdr>
              <w:spacing w:after="120" w:line="240" w:lineRule="auto"/>
              <w:rPr>
                <w:color w:val="000000"/>
              </w:rPr>
            </w:pPr>
            <w:r>
              <w:t>up to 28/08/2024</w:t>
            </w:r>
          </w:p>
        </w:tc>
        <w:tc>
          <w:tcPr>
            <w:tcW w:w="2340" w:type="dxa"/>
            <w:tcBorders>
              <w:top w:val="single" w:sz="6" w:space="0" w:color="000000"/>
              <w:bottom w:val="single" w:sz="6" w:space="0" w:color="000000"/>
              <w:right w:val="single" w:sz="6" w:space="0" w:color="000000"/>
            </w:tcBorders>
          </w:tcPr>
          <w:p w14:paraId="79C8BFFE" w14:textId="77777777" w:rsidR="00D7087F" w:rsidRDefault="00000000">
            <w:pPr>
              <w:keepLines/>
              <w:widowControl/>
              <w:pBdr>
                <w:top w:val="nil"/>
                <w:left w:val="nil"/>
                <w:bottom w:val="nil"/>
                <w:right w:val="nil"/>
                <w:between w:val="nil"/>
              </w:pBdr>
              <w:spacing w:after="120" w:line="240" w:lineRule="auto"/>
              <w:rPr>
                <w:color w:val="000000"/>
              </w:rPr>
            </w:pPr>
            <w:r>
              <w:t>email client software</w:t>
            </w:r>
          </w:p>
        </w:tc>
      </w:tr>
    </w:tbl>
    <w:p w14:paraId="64960DAF" w14:textId="77777777" w:rsidR="00D7087F" w:rsidRDefault="00D7087F">
      <w:pPr>
        <w:keepLines/>
        <w:pBdr>
          <w:top w:val="nil"/>
          <w:left w:val="nil"/>
          <w:bottom w:val="nil"/>
          <w:right w:val="nil"/>
          <w:between w:val="nil"/>
        </w:pBdr>
        <w:spacing w:after="120" w:line="240" w:lineRule="auto"/>
        <w:ind w:left="360"/>
        <w:rPr>
          <w:color w:val="000000"/>
        </w:rPr>
      </w:pPr>
    </w:p>
    <w:p w14:paraId="6B97EA02" w14:textId="77777777" w:rsidR="00D7087F" w:rsidRDefault="00000000">
      <w:pPr>
        <w:pStyle w:val="Heading2"/>
        <w:numPr>
          <w:ilvl w:val="1"/>
          <w:numId w:val="1"/>
        </w:numPr>
      </w:pPr>
      <w:bookmarkStart w:id="6" w:name="_heading=h.3dy6vkm" w:colFirst="0" w:colLast="0"/>
      <w:bookmarkEnd w:id="6"/>
      <w:r>
        <w:t>Productivity and Support Tools</w:t>
      </w:r>
    </w:p>
    <w:p w14:paraId="3DF93D19" w14:textId="77777777" w:rsidR="00D7087F" w:rsidRDefault="00000000">
      <w:pPr>
        <w:keepLines/>
        <w:pBdr>
          <w:top w:val="nil"/>
          <w:left w:val="nil"/>
          <w:bottom w:val="nil"/>
          <w:right w:val="nil"/>
          <w:between w:val="nil"/>
        </w:pBdr>
        <w:spacing w:after="120" w:line="240" w:lineRule="auto"/>
      </w:pPr>
      <w:r>
        <w:rPr>
          <w:color w:val="000000"/>
        </w:rPr>
        <w:t xml:space="preserve">The following tools will be employed to support the test process for this </w:t>
      </w:r>
      <w:r>
        <w:rPr>
          <w:i/>
          <w:color w:val="000000"/>
        </w:rPr>
        <w:t>Test Plan</w:t>
      </w:r>
      <w:r>
        <w:rPr>
          <w:color w:val="000000"/>
        </w:rPr>
        <w:t>.</w:t>
      </w:r>
    </w:p>
    <w:tbl>
      <w:tblPr>
        <w:tblStyle w:val="a1"/>
        <w:tblW w:w="9465" w:type="dxa"/>
        <w:tblInd w:w="-1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3060"/>
        <w:gridCol w:w="2385"/>
        <w:gridCol w:w="2760"/>
        <w:gridCol w:w="1260"/>
      </w:tblGrid>
      <w:tr w:rsidR="00D7087F" w14:paraId="1E7372FB" w14:textId="77777777">
        <w:trPr>
          <w:cantSplit/>
          <w:tblHeader/>
        </w:trPr>
        <w:tc>
          <w:tcPr>
            <w:tcW w:w="3060" w:type="dxa"/>
            <w:tcBorders>
              <w:top w:val="single" w:sz="6" w:space="0" w:color="000000"/>
              <w:left w:val="single" w:sz="6" w:space="0" w:color="000000"/>
              <w:bottom w:val="single" w:sz="6" w:space="0" w:color="000000"/>
            </w:tcBorders>
            <w:shd w:val="clear" w:color="auto" w:fill="F2F2F2"/>
          </w:tcPr>
          <w:p w14:paraId="1DA9B0FD" w14:textId="77777777" w:rsidR="00D7087F" w:rsidRDefault="00000000">
            <w:pPr>
              <w:keepLines/>
              <w:widowControl/>
              <w:pBdr>
                <w:top w:val="nil"/>
                <w:left w:val="nil"/>
                <w:bottom w:val="nil"/>
                <w:right w:val="nil"/>
                <w:between w:val="nil"/>
              </w:pBdr>
              <w:spacing w:after="120" w:line="240" w:lineRule="auto"/>
              <w:rPr>
                <w:rFonts w:ascii="Arial" w:eastAsia="Arial" w:hAnsi="Arial" w:cs="Arial"/>
                <w:b/>
                <w:color w:val="000000"/>
              </w:rPr>
            </w:pPr>
            <w:r>
              <w:rPr>
                <w:rFonts w:ascii="Arial" w:eastAsia="Arial" w:hAnsi="Arial" w:cs="Arial"/>
                <w:b/>
                <w:color w:val="000000"/>
              </w:rPr>
              <w:t>Tool Category or Type</w:t>
            </w:r>
          </w:p>
        </w:tc>
        <w:tc>
          <w:tcPr>
            <w:tcW w:w="2385" w:type="dxa"/>
            <w:tcBorders>
              <w:top w:val="single" w:sz="6" w:space="0" w:color="000000"/>
              <w:bottom w:val="single" w:sz="6" w:space="0" w:color="000000"/>
            </w:tcBorders>
            <w:shd w:val="clear" w:color="auto" w:fill="F2F2F2"/>
          </w:tcPr>
          <w:p w14:paraId="11F7A9A3" w14:textId="77777777" w:rsidR="00D7087F" w:rsidRDefault="00000000">
            <w:pPr>
              <w:keepLines/>
              <w:widowControl/>
              <w:pBdr>
                <w:top w:val="nil"/>
                <w:left w:val="nil"/>
                <w:bottom w:val="nil"/>
                <w:right w:val="nil"/>
                <w:between w:val="nil"/>
              </w:pBdr>
              <w:spacing w:after="120" w:line="240" w:lineRule="auto"/>
              <w:jc w:val="center"/>
              <w:rPr>
                <w:rFonts w:ascii="Arial" w:eastAsia="Arial" w:hAnsi="Arial" w:cs="Arial"/>
                <w:b/>
                <w:color w:val="000000"/>
              </w:rPr>
            </w:pPr>
            <w:r>
              <w:rPr>
                <w:rFonts w:ascii="Arial" w:eastAsia="Arial" w:hAnsi="Arial" w:cs="Arial"/>
                <w:b/>
                <w:color w:val="000000"/>
              </w:rPr>
              <w:t>Tool Brand Name</w:t>
            </w:r>
          </w:p>
        </w:tc>
        <w:tc>
          <w:tcPr>
            <w:tcW w:w="2760" w:type="dxa"/>
            <w:tcBorders>
              <w:top w:val="single" w:sz="6" w:space="0" w:color="000000"/>
              <w:bottom w:val="single" w:sz="6" w:space="0" w:color="000000"/>
            </w:tcBorders>
            <w:shd w:val="clear" w:color="auto" w:fill="F2F2F2"/>
          </w:tcPr>
          <w:p w14:paraId="65338FE1" w14:textId="77777777" w:rsidR="00D7087F" w:rsidRDefault="00000000">
            <w:pPr>
              <w:keepLines/>
              <w:widowControl/>
              <w:pBdr>
                <w:top w:val="nil"/>
                <w:left w:val="nil"/>
                <w:bottom w:val="nil"/>
                <w:right w:val="nil"/>
                <w:between w:val="nil"/>
              </w:pBdr>
              <w:spacing w:after="120" w:line="240" w:lineRule="auto"/>
              <w:jc w:val="center"/>
              <w:rPr>
                <w:rFonts w:ascii="Arial" w:eastAsia="Arial" w:hAnsi="Arial" w:cs="Arial"/>
                <w:b/>
                <w:color w:val="000000"/>
              </w:rPr>
            </w:pPr>
            <w:r>
              <w:rPr>
                <w:rFonts w:ascii="Arial" w:eastAsia="Arial" w:hAnsi="Arial" w:cs="Arial"/>
                <w:b/>
                <w:color w:val="000000"/>
              </w:rPr>
              <w:t>Vendor or In-house</w:t>
            </w:r>
          </w:p>
        </w:tc>
        <w:tc>
          <w:tcPr>
            <w:tcW w:w="1260" w:type="dxa"/>
            <w:tcBorders>
              <w:top w:val="single" w:sz="6" w:space="0" w:color="000000"/>
              <w:bottom w:val="single" w:sz="6" w:space="0" w:color="000000"/>
              <w:right w:val="single" w:sz="6" w:space="0" w:color="000000"/>
            </w:tcBorders>
            <w:shd w:val="clear" w:color="auto" w:fill="F2F2F2"/>
          </w:tcPr>
          <w:p w14:paraId="06239763" w14:textId="77777777" w:rsidR="00D7087F" w:rsidRDefault="00000000">
            <w:pPr>
              <w:keepLines/>
              <w:widowControl/>
              <w:pBdr>
                <w:top w:val="nil"/>
                <w:left w:val="nil"/>
                <w:bottom w:val="nil"/>
                <w:right w:val="nil"/>
                <w:between w:val="nil"/>
              </w:pBdr>
              <w:spacing w:after="120" w:line="240" w:lineRule="auto"/>
              <w:jc w:val="center"/>
              <w:rPr>
                <w:rFonts w:ascii="Arial" w:eastAsia="Arial" w:hAnsi="Arial" w:cs="Arial"/>
                <w:b/>
                <w:color w:val="000000"/>
              </w:rPr>
            </w:pPr>
            <w:r>
              <w:rPr>
                <w:rFonts w:ascii="Arial" w:eastAsia="Arial" w:hAnsi="Arial" w:cs="Arial"/>
                <w:b/>
                <w:color w:val="000000"/>
              </w:rPr>
              <w:t>Version</w:t>
            </w:r>
          </w:p>
        </w:tc>
      </w:tr>
      <w:tr w:rsidR="00D7087F" w14:paraId="1F3FA178" w14:textId="77777777">
        <w:trPr>
          <w:cantSplit/>
        </w:trPr>
        <w:tc>
          <w:tcPr>
            <w:tcW w:w="3060" w:type="dxa"/>
            <w:tcBorders>
              <w:top w:val="single" w:sz="6" w:space="0" w:color="000000"/>
              <w:left w:val="single" w:sz="6" w:space="0" w:color="000000"/>
              <w:bottom w:val="single" w:sz="6" w:space="0" w:color="000000"/>
            </w:tcBorders>
          </w:tcPr>
          <w:p w14:paraId="4E0EBBA2" w14:textId="77777777" w:rsidR="00D7087F" w:rsidRDefault="00000000">
            <w:pPr>
              <w:keepLines/>
              <w:widowControl/>
              <w:pBdr>
                <w:top w:val="nil"/>
                <w:left w:val="nil"/>
                <w:bottom w:val="nil"/>
                <w:right w:val="nil"/>
                <w:between w:val="nil"/>
              </w:pBdr>
              <w:spacing w:after="120" w:line="240" w:lineRule="auto"/>
              <w:rPr>
                <w:color w:val="000000"/>
              </w:rPr>
            </w:pPr>
            <w:r>
              <w:rPr>
                <w:color w:val="000000"/>
              </w:rPr>
              <w:t>Defect Tracking</w:t>
            </w:r>
          </w:p>
        </w:tc>
        <w:tc>
          <w:tcPr>
            <w:tcW w:w="2385" w:type="dxa"/>
            <w:tcBorders>
              <w:top w:val="single" w:sz="6" w:space="0" w:color="000000"/>
              <w:bottom w:val="single" w:sz="6" w:space="0" w:color="000000"/>
            </w:tcBorders>
          </w:tcPr>
          <w:p w14:paraId="26411563" w14:textId="77777777" w:rsidR="00D7087F" w:rsidRDefault="00000000">
            <w:pPr>
              <w:keepLines/>
              <w:widowControl/>
              <w:pBdr>
                <w:top w:val="nil"/>
                <w:left w:val="nil"/>
                <w:bottom w:val="nil"/>
                <w:right w:val="nil"/>
                <w:between w:val="nil"/>
              </w:pBdr>
              <w:spacing w:after="120" w:line="240" w:lineRule="auto"/>
              <w:jc w:val="center"/>
              <w:rPr>
                <w:color w:val="000000"/>
              </w:rPr>
            </w:pPr>
            <w:r>
              <w:t>Google sheet</w:t>
            </w:r>
          </w:p>
        </w:tc>
        <w:tc>
          <w:tcPr>
            <w:tcW w:w="2760" w:type="dxa"/>
            <w:tcBorders>
              <w:top w:val="single" w:sz="6" w:space="0" w:color="000000"/>
              <w:bottom w:val="single" w:sz="6" w:space="0" w:color="000000"/>
            </w:tcBorders>
          </w:tcPr>
          <w:p w14:paraId="29DE4125" w14:textId="77777777" w:rsidR="00D7087F" w:rsidRDefault="00000000">
            <w:pPr>
              <w:keepLines/>
              <w:widowControl/>
              <w:pBdr>
                <w:top w:val="nil"/>
                <w:left w:val="nil"/>
                <w:bottom w:val="nil"/>
                <w:right w:val="nil"/>
                <w:between w:val="nil"/>
              </w:pBdr>
              <w:spacing w:after="120" w:line="240" w:lineRule="auto"/>
              <w:jc w:val="center"/>
              <w:rPr>
                <w:color w:val="000000"/>
              </w:rPr>
            </w:pPr>
            <w:r>
              <w:t>Google</w:t>
            </w:r>
          </w:p>
        </w:tc>
        <w:tc>
          <w:tcPr>
            <w:tcW w:w="1260" w:type="dxa"/>
            <w:tcBorders>
              <w:top w:val="single" w:sz="6" w:space="0" w:color="000000"/>
              <w:bottom w:val="single" w:sz="6" w:space="0" w:color="000000"/>
              <w:right w:val="single" w:sz="6" w:space="0" w:color="000000"/>
            </w:tcBorders>
          </w:tcPr>
          <w:p w14:paraId="4E75FB89" w14:textId="77777777" w:rsidR="00D7087F" w:rsidRDefault="00000000">
            <w:pPr>
              <w:keepLines/>
              <w:widowControl/>
              <w:pBdr>
                <w:top w:val="nil"/>
                <w:left w:val="nil"/>
                <w:bottom w:val="nil"/>
                <w:right w:val="nil"/>
                <w:between w:val="nil"/>
              </w:pBdr>
              <w:spacing w:after="120" w:line="240" w:lineRule="auto"/>
              <w:jc w:val="center"/>
              <w:rPr>
                <w:color w:val="000000"/>
              </w:rPr>
            </w:pPr>
            <w:r>
              <w:rPr>
                <w:color w:val="000000"/>
              </w:rPr>
              <w:t>20</w:t>
            </w:r>
            <w:r>
              <w:t>24</w:t>
            </w:r>
          </w:p>
        </w:tc>
      </w:tr>
      <w:tr w:rsidR="00D7087F" w14:paraId="01503362" w14:textId="77777777">
        <w:trPr>
          <w:cantSplit/>
          <w:trHeight w:val="334"/>
        </w:trPr>
        <w:tc>
          <w:tcPr>
            <w:tcW w:w="3060" w:type="dxa"/>
            <w:tcBorders>
              <w:top w:val="single" w:sz="6" w:space="0" w:color="000000"/>
              <w:left w:val="single" w:sz="6" w:space="0" w:color="000000"/>
              <w:bottom w:val="single" w:sz="6" w:space="0" w:color="000000"/>
            </w:tcBorders>
          </w:tcPr>
          <w:p w14:paraId="6722453E" w14:textId="77777777" w:rsidR="00D7087F" w:rsidRDefault="00000000">
            <w:pPr>
              <w:keepLines/>
              <w:widowControl/>
              <w:pBdr>
                <w:top w:val="nil"/>
                <w:left w:val="nil"/>
                <w:bottom w:val="nil"/>
                <w:right w:val="nil"/>
                <w:between w:val="nil"/>
              </w:pBdr>
              <w:spacing w:after="120" w:line="240" w:lineRule="auto"/>
              <w:rPr>
                <w:color w:val="000000"/>
              </w:rPr>
            </w:pPr>
            <w:r>
              <w:t xml:space="preserve">Schedule Testing </w:t>
            </w:r>
          </w:p>
        </w:tc>
        <w:tc>
          <w:tcPr>
            <w:tcW w:w="2385" w:type="dxa"/>
            <w:tcBorders>
              <w:top w:val="single" w:sz="6" w:space="0" w:color="000000"/>
              <w:bottom w:val="single" w:sz="6" w:space="0" w:color="000000"/>
            </w:tcBorders>
          </w:tcPr>
          <w:p w14:paraId="28C754C2" w14:textId="77777777" w:rsidR="00D7087F" w:rsidRDefault="00000000">
            <w:pPr>
              <w:keepLines/>
              <w:widowControl/>
              <w:pBdr>
                <w:top w:val="nil"/>
                <w:left w:val="nil"/>
                <w:bottom w:val="nil"/>
                <w:right w:val="nil"/>
                <w:between w:val="nil"/>
              </w:pBdr>
              <w:spacing w:after="120" w:line="240" w:lineRule="auto"/>
              <w:jc w:val="center"/>
              <w:rPr>
                <w:color w:val="000000"/>
              </w:rPr>
            </w:pPr>
            <w:r>
              <w:t>Jira</w:t>
            </w:r>
          </w:p>
        </w:tc>
        <w:tc>
          <w:tcPr>
            <w:tcW w:w="2760" w:type="dxa"/>
            <w:tcBorders>
              <w:top w:val="single" w:sz="6" w:space="0" w:color="000000"/>
              <w:bottom w:val="single" w:sz="6" w:space="0" w:color="000000"/>
            </w:tcBorders>
          </w:tcPr>
          <w:p w14:paraId="020B6C46" w14:textId="77777777" w:rsidR="00D7087F" w:rsidRDefault="00000000">
            <w:pPr>
              <w:keepLines/>
              <w:widowControl/>
              <w:pBdr>
                <w:top w:val="nil"/>
                <w:left w:val="nil"/>
                <w:bottom w:val="nil"/>
                <w:right w:val="nil"/>
                <w:between w:val="nil"/>
              </w:pBdr>
              <w:spacing w:after="120" w:line="240" w:lineRule="auto"/>
              <w:jc w:val="center"/>
              <w:rPr>
                <w:color w:val="000000"/>
              </w:rPr>
            </w:pPr>
            <w:r>
              <w:t>Atlassian</w:t>
            </w:r>
          </w:p>
        </w:tc>
        <w:tc>
          <w:tcPr>
            <w:tcW w:w="1260" w:type="dxa"/>
            <w:tcBorders>
              <w:top w:val="single" w:sz="6" w:space="0" w:color="000000"/>
              <w:bottom w:val="single" w:sz="6" w:space="0" w:color="000000"/>
              <w:right w:val="single" w:sz="6" w:space="0" w:color="000000"/>
            </w:tcBorders>
          </w:tcPr>
          <w:p w14:paraId="0B456C16" w14:textId="77777777" w:rsidR="00D7087F" w:rsidRDefault="00000000">
            <w:pPr>
              <w:keepLines/>
              <w:widowControl/>
              <w:pBdr>
                <w:top w:val="nil"/>
                <w:left w:val="nil"/>
                <w:bottom w:val="nil"/>
                <w:right w:val="nil"/>
                <w:between w:val="nil"/>
              </w:pBdr>
              <w:spacing w:after="120" w:line="240" w:lineRule="auto"/>
              <w:jc w:val="center"/>
              <w:rPr>
                <w:color w:val="000000"/>
              </w:rPr>
            </w:pPr>
            <w:r>
              <w:t>2024</w:t>
            </w:r>
          </w:p>
        </w:tc>
      </w:tr>
      <w:tr w:rsidR="00D7087F" w14:paraId="3D33FEDA" w14:textId="77777777">
        <w:trPr>
          <w:cantSplit/>
          <w:trHeight w:val="334"/>
        </w:trPr>
        <w:tc>
          <w:tcPr>
            <w:tcW w:w="3060" w:type="dxa"/>
            <w:tcBorders>
              <w:top w:val="single" w:sz="6" w:space="0" w:color="000000"/>
              <w:left w:val="single" w:sz="6" w:space="0" w:color="000000"/>
              <w:bottom w:val="single" w:sz="6" w:space="0" w:color="000000"/>
            </w:tcBorders>
          </w:tcPr>
          <w:p w14:paraId="7CCFE139" w14:textId="77777777" w:rsidR="00D7087F" w:rsidRDefault="00000000">
            <w:pPr>
              <w:keepLines/>
              <w:widowControl/>
              <w:spacing w:after="120"/>
            </w:pPr>
            <w:r>
              <w:t>Conduct Documentation</w:t>
            </w:r>
          </w:p>
        </w:tc>
        <w:tc>
          <w:tcPr>
            <w:tcW w:w="2385" w:type="dxa"/>
            <w:tcBorders>
              <w:top w:val="single" w:sz="6" w:space="0" w:color="000000"/>
              <w:bottom w:val="single" w:sz="6" w:space="0" w:color="000000"/>
            </w:tcBorders>
          </w:tcPr>
          <w:p w14:paraId="4E004637" w14:textId="77777777" w:rsidR="00D7087F" w:rsidRDefault="00000000">
            <w:pPr>
              <w:keepLines/>
              <w:widowControl/>
              <w:spacing w:after="120"/>
              <w:jc w:val="center"/>
            </w:pPr>
            <w:r>
              <w:t>Google Docs</w:t>
            </w:r>
          </w:p>
        </w:tc>
        <w:tc>
          <w:tcPr>
            <w:tcW w:w="2760" w:type="dxa"/>
            <w:tcBorders>
              <w:top w:val="single" w:sz="6" w:space="0" w:color="000000"/>
              <w:bottom w:val="single" w:sz="6" w:space="0" w:color="000000"/>
            </w:tcBorders>
          </w:tcPr>
          <w:p w14:paraId="7B9289DD" w14:textId="77777777" w:rsidR="00D7087F" w:rsidRDefault="00000000">
            <w:pPr>
              <w:keepLines/>
              <w:widowControl/>
              <w:spacing w:after="120"/>
              <w:jc w:val="center"/>
            </w:pPr>
            <w:r>
              <w:t>Google</w:t>
            </w:r>
          </w:p>
        </w:tc>
        <w:tc>
          <w:tcPr>
            <w:tcW w:w="1260" w:type="dxa"/>
            <w:tcBorders>
              <w:top w:val="single" w:sz="6" w:space="0" w:color="000000"/>
              <w:bottom w:val="single" w:sz="6" w:space="0" w:color="000000"/>
              <w:right w:val="single" w:sz="6" w:space="0" w:color="000000"/>
            </w:tcBorders>
          </w:tcPr>
          <w:p w14:paraId="3FBFD3FA" w14:textId="77777777" w:rsidR="00D7087F" w:rsidRDefault="00000000">
            <w:pPr>
              <w:keepLines/>
              <w:widowControl/>
              <w:spacing w:after="120"/>
              <w:jc w:val="center"/>
            </w:pPr>
            <w:r>
              <w:t>2024</w:t>
            </w:r>
          </w:p>
        </w:tc>
      </w:tr>
    </w:tbl>
    <w:p w14:paraId="0EC4D3A8" w14:textId="77777777" w:rsidR="00D7087F" w:rsidRDefault="00000000">
      <w:pPr>
        <w:pStyle w:val="Heading1"/>
        <w:numPr>
          <w:ilvl w:val="0"/>
          <w:numId w:val="1"/>
        </w:numPr>
      </w:pPr>
      <w:bookmarkStart w:id="7" w:name="_heading=h.1t3h5sf" w:colFirst="0" w:colLast="0"/>
      <w:bookmarkEnd w:id="7"/>
      <w:r>
        <w:t>Responsibilities, Staffing, and Training Needs</w:t>
      </w:r>
    </w:p>
    <w:p w14:paraId="2FF87B12" w14:textId="77777777" w:rsidR="00D7087F" w:rsidRDefault="00000000">
      <w:pPr>
        <w:pStyle w:val="Heading2"/>
        <w:numPr>
          <w:ilvl w:val="1"/>
          <w:numId w:val="1"/>
        </w:numPr>
      </w:pPr>
      <w:bookmarkStart w:id="8" w:name="_heading=h.4d34og8" w:colFirst="0" w:colLast="0"/>
      <w:bookmarkEnd w:id="8"/>
      <w:r>
        <w:t>People and Roles</w:t>
      </w:r>
    </w:p>
    <w:p w14:paraId="6A962D5D" w14:textId="77777777" w:rsidR="00D7087F" w:rsidRDefault="00000000">
      <w:pPr>
        <w:keepLines/>
        <w:pBdr>
          <w:top w:val="nil"/>
          <w:left w:val="nil"/>
          <w:bottom w:val="nil"/>
          <w:right w:val="nil"/>
          <w:between w:val="nil"/>
        </w:pBdr>
        <w:spacing w:after="120" w:line="240" w:lineRule="auto"/>
        <w:ind w:firstLine="450"/>
        <w:rPr>
          <w:i/>
          <w:color w:val="0000FF"/>
        </w:rPr>
      </w:pPr>
      <w:r>
        <w:rPr>
          <w:color w:val="000000"/>
        </w:rPr>
        <w:t>This table shows the staffing assumptions for the test effort.</w:t>
      </w:r>
    </w:p>
    <w:tbl>
      <w:tblPr>
        <w:tblStyle w:val="a2"/>
        <w:tblW w:w="9288" w:type="dxa"/>
        <w:tblInd w:w="-115" w:type="dxa"/>
        <w:tblLayout w:type="fixed"/>
        <w:tblLook w:val="0000" w:firstRow="0" w:lastRow="0" w:firstColumn="0" w:lastColumn="0" w:noHBand="0" w:noVBand="0"/>
      </w:tblPr>
      <w:tblGrid>
        <w:gridCol w:w="2448"/>
        <w:gridCol w:w="2700"/>
        <w:gridCol w:w="4140"/>
      </w:tblGrid>
      <w:tr w:rsidR="00D7087F" w14:paraId="148F6F7C" w14:textId="77777777">
        <w:trPr>
          <w:cantSplit/>
          <w:tblHeader/>
        </w:trPr>
        <w:tc>
          <w:tcPr>
            <w:tcW w:w="9288" w:type="dxa"/>
            <w:gridSpan w:val="3"/>
            <w:tcBorders>
              <w:top w:val="single" w:sz="6" w:space="0" w:color="000000"/>
              <w:left w:val="single" w:sz="6" w:space="0" w:color="000000"/>
              <w:bottom w:val="single" w:sz="6" w:space="0" w:color="000000"/>
              <w:right w:val="single" w:sz="6" w:space="0" w:color="000000"/>
            </w:tcBorders>
            <w:shd w:val="clear" w:color="auto" w:fill="F2F2F2"/>
          </w:tcPr>
          <w:p w14:paraId="1E574219" w14:textId="77777777" w:rsidR="00D7087F" w:rsidRDefault="00000000">
            <w:pPr>
              <w:keepLines/>
              <w:widowControl/>
              <w:pBdr>
                <w:top w:val="nil"/>
                <w:left w:val="nil"/>
                <w:bottom w:val="nil"/>
                <w:right w:val="nil"/>
                <w:between w:val="nil"/>
              </w:pBdr>
              <w:spacing w:after="120" w:line="240" w:lineRule="auto"/>
              <w:jc w:val="center"/>
              <w:rPr>
                <w:rFonts w:ascii="Arial" w:eastAsia="Arial" w:hAnsi="Arial" w:cs="Arial"/>
                <w:b/>
                <w:color w:val="000000"/>
              </w:rPr>
            </w:pPr>
            <w:r>
              <w:rPr>
                <w:rFonts w:ascii="Arial" w:eastAsia="Arial" w:hAnsi="Arial" w:cs="Arial"/>
                <w:b/>
                <w:color w:val="000000"/>
              </w:rPr>
              <w:lastRenderedPageBreak/>
              <w:t>Human Resources</w:t>
            </w:r>
          </w:p>
        </w:tc>
      </w:tr>
      <w:tr w:rsidR="00D7087F" w14:paraId="59A58AB0" w14:textId="77777777">
        <w:trPr>
          <w:cantSplit/>
          <w:tblHeader/>
        </w:trPr>
        <w:tc>
          <w:tcPr>
            <w:tcW w:w="2448" w:type="dxa"/>
            <w:tcBorders>
              <w:top w:val="single" w:sz="6" w:space="0" w:color="000000"/>
              <w:left w:val="single" w:sz="6" w:space="0" w:color="000000"/>
              <w:bottom w:val="single" w:sz="6" w:space="0" w:color="000000"/>
              <w:right w:val="single" w:sz="6" w:space="0" w:color="000000"/>
            </w:tcBorders>
            <w:shd w:val="clear" w:color="auto" w:fill="F2F2F2"/>
          </w:tcPr>
          <w:p w14:paraId="5DB49693" w14:textId="77777777" w:rsidR="00D7087F" w:rsidRDefault="00000000">
            <w:pPr>
              <w:keepLines/>
              <w:widowControl/>
              <w:pBdr>
                <w:top w:val="nil"/>
                <w:left w:val="nil"/>
                <w:bottom w:val="nil"/>
                <w:right w:val="nil"/>
                <w:between w:val="nil"/>
              </w:pBdr>
              <w:spacing w:after="120" w:line="240" w:lineRule="auto"/>
              <w:jc w:val="center"/>
              <w:rPr>
                <w:rFonts w:ascii="Arial" w:eastAsia="Arial" w:hAnsi="Arial" w:cs="Arial"/>
                <w:b/>
                <w:color w:val="000000"/>
              </w:rPr>
            </w:pPr>
            <w:r>
              <w:rPr>
                <w:rFonts w:ascii="Arial" w:eastAsia="Arial" w:hAnsi="Arial" w:cs="Arial"/>
                <w:b/>
                <w:color w:val="000000"/>
              </w:rPr>
              <w:t>Role</w:t>
            </w:r>
          </w:p>
        </w:tc>
        <w:tc>
          <w:tcPr>
            <w:tcW w:w="2700" w:type="dxa"/>
            <w:tcBorders>
              <w:top w:val="single" w:sz="6" w:space="0" w:color="000000"/>
              <w:left w:val="single" w:sz="6" w:space="0" w:color="000000"/>
              <w:bottom w:val="single" w:sz="6" w:space="0" w:color="000000"/>
              <w:right w:val="single" w:sz="6" w:space="0" w:color="000000"/>
            </w:tcBorders>
            <w:shd w:val="clear" w:color="auto" w:fill="F2F2F2"/>
          </w:tcPr>
          <w:p w14:paraId="74017DE2" w14:textId="77777777" w:rsidR="00D7087F" w:rsidRDefault="00000000">
            <w:pPr>
              <w:keepLines/>
              <w:widowControl/>
              <w:pBdr>
                <w:top w:val="nil"/>
                <w:left w:val="nil"/>
                <w:bottom w:val="nil"/>
                <w:right w:val="nil"/>
                <w:between w:val="nil"/>
              </w:pBdr>
              <w:spacing w:after="120" w:line="240" w:lineRule="auto"/>
              <w:jc w:val="center"/>
              <w:rPr>
                <w:rFonts w:ascii="Arial" w:eastAsia="Arial" w:hAnsi="Arial" w:cs="Arial"/>
                <w:b/>
                <w:color w:val="000000"/>
              </w:rPr>
            </w:pPr>
            <w:r>
              <w:rPr>
                <w:rFonts w:ascii="Arial" w:eastAsia="Arial" w:hAnsi="Arial" w:cs="Arial"/>
                <w:b/>
                <w:color w:val="000000"/>
              </w:rPr>
              <w:t>Minimum Resources Recommended</w:t>
            </w:r>
          </w:p>
          <w:p w14:paraId="78474A4C" w14:textId="77777777" w:rsidR="00D7087F" w:rsidRDefault="00000000">
            <w:pPr>
              <w:keepLines/>
              <w:widowControl/>
              <w:pBdr>
                <w:top w:val="nil"/>
                <w:left w:val="nil"/>
                <w:bottom w:val="nil"/>
                <w:right w:val="nil"/>
                <w:between w:val="nil"/>
              </w:pBdr>
              <w:spacing w:after="120" w:line="240" w:lineRule="auto"/>
              <w:jc w:val="center"/>
              <w:rPr>
                <w:b/>
                <w:color w:val="000000"/>
                <w:sz w:val="16"/>
                <w:szCs w:val="16"/>
              </w:rPr>
            </w:pPr>
            <w:r>
              <w:rPr>
                <w:b/>
                <w:color w:val="000000"/>
                <w:sz w:val="16"/>
                <w:szCs w:val="16"/>
              </w:rPr>
              <w:t>(number of full-time roles allocated)</w:t>
            </w:r>
          </w:p>
        </w:tc>
        <w:tc>
          <w:tcPr>
            <w:tcW w:w="4140" w:type="dxa"/>
            <w:tcBorders>
              <w:top w:val="single" w:sz="6" w:space="0" w:color="000000"/>
              <w:left w:val="single" w:sz="6" w:space="0" w:color="000000"/>
              <w:bottom w:val="single" w:sz="6" w:space="0" w:color="000000"/>
              <w:right w:val="single" w:sz="6" w:space="0" w:color="000000"/>
            </w:tcBorders>
            <w:shd w:val="clear" w:color="auto" w:fill="F2F2F2"/>
          </w:tcPr>
          <w:p w14:paraId="61FA47E8" w14:textId="77777777" w:rsidR="00D7087F" w:rsidRDefault="00000000">
            <w:pPr>
              <w:keepLines/>
              <w:widowControl/>
              <w:pBdr>
                <w:top w:val="nil"/>
                <w:left w:val="nil"/>
                <w:bottom w:val="nil"/>
                <w:right w:val="nil"/>
                <w:between w:val="nil"/>
              </w:pBdr>
              <w:spacing w:after="120" w:line="240" w:lineRule="auto"/>
              <w:jc w:val="center"/>
              <w:rPr>
                <w:rFonts w:ascii="Arial" w:eastAsia="Arial" w:hAnsi="Arial" w:cs="Arial"/>
                <w:b/>
                <w:color w:val="000000"/>
              </w:rPr>
            </w:pPr>
            <w:r>
              <w:rPr>
                <w:rFonts w:ascii="Arial" w:eastAsia="Arial" w:hAnsi="Arial" w:cs="Arial"/>
                <w:b/>
                <w:color w:val="000000"/>
              </w:rPr>
              <w:t>Specific Responsibilities or Comments</w:t>
            </w:r>
          </w:p>
        </w:tc>
      </w:tr>
      <w:tr w:rsidR="00D7087F" w14:paraId="1B6D8973" w14:textId="77777777">
        <w:trPr>
          <w:cantSplit/>
        </w:trPr>
        <w:tc>
          <w:tcPr>
            <w:tcW w:w="2448" w:type="dxa"/>
            <w:tcBorders>
              <w:top w:val="single" w:sz="6" w:space="0" w:color="000000"/>
              <w:left w:val="single" w:sz="6" w:space="0" w:color="000000"/>
              <w:bottom w:val="single" w:sz="6" w:space="0" w:color="000000"/>
              <w:right w:val="single" w:sz="6" w:space="0" w:color="000000"/>
            </w:tcBorders>
          </w:tcPr>
          <w:p w14:paraId="3EC661FF" w14:textId="77777777" w:rsidR="00D7087F" w:rsidRDefault="00000000">
            <w:pPr>
              <w:keepLines/>
              <w:widowControl/>
              <w:pBdr>
                <w:top w:val="nil"/>
                <w:left w:val="nil"/>
                <w:bottom w:val="nil"/>
                <w:right w:val="nil"/>
                <w:between w:val="nil"/>
              </w:pBdr>
              <w:spacing w:after="120" w:line="240" w:lineRule="auto"/>
              <w:rPr>
                <w:color w:val="000000"/>
              </w:rPr>
            </w:pPr>
            <w:r>
              <w:rPr>
                <w:color w:val="000000"/>
              </w:rPr>
              <w:t>Test Manager</w:t>
            </w:r>
          </w:p>
        </w:tc>
        <w:tc>
          <w:tcPr>
            <w:tcW w:w="2700" w:type="dxa"/>
            <w:tcBorders>
              <w:top w:val="single" w:sz="6" w:space="0" w:color="000000"/>
              <w:left w:val="single" w:sz="6" w:space="0" w:color="000000"/>
              <w:bottom w:val="single" w:sz="6" w:space="0" w:color="000000"/>
              <w:right w:val="single" w:sz="6" w:space="0" w:color="000000"/>
            </w:tcBorders>
          </w:tcPr>
          <w:p w14:paraId="5BAA483B" w14:textId="77777777" w:rsidR="00D7087F" w:rsidRDefault="00000000">
            <w:pPr>
              <w:keepLines/>
              <w:widowControl/>
              <w:pBdr>
                <w:top w:val="nil"/>
                <w:left w:val="nil"/>
                <w:bottom w:val="nil"/>
                <w:right w:val="nil"/>
                <w:between w:val="nil"/>
              </w:pBdr>
              <w:spacing w:after="120" w:line="240" w:lineRule="auto"/>
              <w:rPr>
                <w:color w:val="000000"/>
              </w:rPr>
            </w:pPr>
            <w:r>
              <w:t>1 (Huỳnh Nhật Nam)</w:t>
            </w:r>
          </w:p>
        </w:tc>
        <w:tc>
          <w:tcPr>
            <w:tcW w:w="4140" w:type="dxa"/>
            <w:tcBorders>
              <w:top w:val="single" w:sz="6" w:space="0" w:color="000000"/>
              <w:left w:val="single" w:sz="6" w:space="0" w:color="000000"/>
              <w:bottom w:val="single" w:sz="6" w:space="0" w:color="000000"/>
              <w:right w:val="single" w:sz="6" w:space="0" w:color="000000"/>
            </w:tcBorders>
          </w:tcPr>
          <w:p w14:paraId="2EA1DC0C" w14:textId="77777777" w:rsidR="00D7087F" w:rsidRDefault="00000000">
            <w:pPr>
              <w:keepLines/>
              <w:widowControl/>
              <w:spacing w:after="120"/>
            </w:pPr>
            <w:r>
              <w:t xml:space="preserve">Provides management oversight. </w:t>
            </w:r>
          </w:p>
          <w:p w14:paraId="12837F52" w14:textId="77777777" w:rsidR="00D7087F" w:rsidRDefault="00000000">
            <w:pPr>
              <w:keepLines/>
              <w:widowControl/>
              <w:spacing w:after="120"/>
            </w:pPr>
            <w:r>
              <w:t>Responsibilities include:</w:t>
            </w:r>
          </w:p>
          <w:p w14:paraId="59B820CA" w14:textId="77777777" w:rsidR="00D7087F" w:rsidRDefault="00000000">
            <w:pPr>
              <w:keepLines/>
              <w:widowControl/>
              <w:numPr>
                <w:ilvl w:val="0"/>
                <w:numId w:val="2"/>
              </w:numPr>
              <w:spacing w:after="120"/>
            </w:pPr>
            <w:r>
              <w:t>planning and logistics</w:t>
            </w:r>
          </w:p>
          <w:p w14:paraId="07CEC179" w14:textId="77777777" w:rsidR="00D7087F" w:rsidRDefault="00000000">
            <w:pPr>
              <w:keepLines/>
              <w:widowControl/>
              <w:numPr>
                <w:ilvl w:val="0"/>
                <w:numId w:val="2"/>
              </w:numPr>
              <w:spacing w:after="120"/>
            </w:pPr>
            <w:r>
              <w:t xml:space="preserve">agree mission </w:t>
            </w:r>
          </w:p>
          <w:p w14:paraId="21E0FB80" w14:textId="77777777" w:rsidR="00D7087F" w:rsidRDefault="00000000">
            <w:pPr>
              <w:keepLines/>
              <w:widowControl/>
              <w:numPr>
                <w:ilvl w:val="0"/>
                <w:numId w:val="2"/>
              </w:numPr>
              <w:spacing w:after="120"/>
            </w:pPr>
            <w:r>
              <w:t>identify motivators</w:t>
            </w:r>
          </w:p>
          <w:p w14:paraId="4F1D2E59" w14:textId="77777777" w:rsidR="00D7087F" w:rsidRDefault="00000000">
            <w:pPr>
              <w:keepLines/>
              <w:widowControl/>
              <w:numPr>
                <w:ilvl w:val="0"/>
                <w:numId w:val="2"/>
              </w:numPr>
              <w:spacing w:after="120"/>
            </w:pPr>
            <w:r>
              <w:t>acquire appropriate resources</w:t>
            </w:r>
          </w:p>
          <w:p w14:paraId="2D87E5CC" w14:textId="77777777" w:rsidR="00D7087F" w:rsidRDefault="00000000">
            <w:pPr>
              <w:keepLines/>
              <w:widowControl/>
              <w:numPr>
                <w:ilvl w:val="0"/>
                <w:numId w:val="2"/>
              </w:numPr>
              <w:spacing w:after="120"/>
            </w:pPr>
            <w:r>
              <w:t>present management reporting</w:t>
            </w:r>
          </w:p>
          <w:p w14:paraId="5187984D" w14:textId="77777777" w:rsidR="00D7087F" w:rsidRDefault="00000000">
            <w:pPr>
              <w:keepLines/>
              <w:widowControl/>
              <w:numPr>
                <w:ilvl w:val="0"/>
                <w:numId w:val="2"/>
              </w:numPr>
              <w:spacing w:after="120"/>
            </w:pPr>
            <w:r>
              <w:t>advocate the interests of test</w:t>
            </w:r>
          </w:p>
          <w:p w14:paraId="59EAAFF7" w14:textId="77777777" w:rsidR="00D7087F" w:rsidRDefault="00000000">
            <w:pPr>
              <w:keepLines/>
              <w:widowControl/>
              <w:numPr>
                <w:ilvl w:val="0"/>
                <w:numId w:val="2"/>
              </w:numPr>
              <w:spacing w:after="120"/>
            </w:pPr>
            <w:r>
              <w:t>evaluate effectiveness of test effort</w:t>
            </w:r>
          </w:p>
        </w:tc>
      </w:tr>
      <w:tr w:rsidR="00D7087F" w14:paraId="09A87AE9" w14:textId="77777777">
        <w:trPr>
          <w:cantSplit/>
          <w:trHeight w:val="40"/>
        </w:trPr>
        <w:tc>
          <w:tcPr>
            <w:tcW w:w="2448" w:type="dxa"/>
            <w:tcBorders>
              <w:top w:val="single" w:sz="6" w:space="0" w:color="000000"/>
              <w:left w:val="single" w:sz="6" w:space="0" w:color="000000"/>
              <w:right w:val="single" w:sz="6" w:space="0" w:color="000000"/>
            </w:tcBorders>
          </w:tcPr>
          <w:p w14:paraId="543EB7C6" w14:textId="77777777" w:rsidR="00D7087F" w:rsidRDefault="00000000">
            <w:pPr>
              <w:keepLines/>
              <w:widowControl/>
              <w:pBdr>
                <w:top w:val="nil"/>
                <w:left w:val="nil"/>
                <w:bottom w:val="nil"/>
                <w:right w:val="nil"/>
                <w:between w:val="nil"/>
              </w:pBdr>
              <w:spacing w:after="120" w:line="240" w:lineRule="auto"/>
              <w:rPr>
                <w:color w:val="000000"/>
              </w:rPr>
            </w:pPr>
            <w:r>
              <w:rPr>
                <w:color w:val="000000"/>
              </w:rPr>
              <w:t>Tester</w:t>
            </w:r>
          </w:p>
        </w:tc>
        <w:tc>
          <w:tcPr>
            <w:tcW w:w="2700" w:type="dxa"/>
            <w:tcBorders>
              <w:top w:val="single" w:sz="6" w:space="0" w:color="000000"/>
              <w:bottom w:val="single" w:sz="6" w:space="0" w:color="000000"/>
              <w:right w:val="single" w:sz="6" w:space="0" w:color="000000"/>
            </w:tcBorders>
          </w:tcPr>
          <w:p w14:paraId="051D0D36" w14:textId="77777777" w:rsidR="00D7087F" w:rsidRDefault="00000000">
            <w:pPr>
              <w:keepLines/>
              <w:widowControl/>
              <w:pBdr>
                <w:top w:val="nil"/>
                <w:left w:val="nil"/>
                <w:bottom w:val="nil"/>
                <w:right w:val="nil"/>
                <w:between w:val="nil"/>
              </w:pBdr>
              <w:spacing w:after="120" w:line="240" w:lineRule="auto"/>
              <w:rPr>
                <w:color w:val="000000"/>
              </w:rPr>
            </w:pPr>
            <w:r>
              <w:t>5 (All members)</w:t>
            </w:r>
          </w:p>
        </w:tc>
        <w:tc>
          <w:tcPr>
            <w:tcW w:w="4140" w:type="dxa"/>
            <w:tcBorders>
              <w:top w:val="single" w:sz="6" w:space="0" w:color="000000"/>
              <w:left w:val="single" w:sz="6" w:space="0" w:color="000000"/>
              <w:bottom w:val="single" w:sz="6" w:space="0" w:color="000000"/>
              <w:right w:val="single" w:sz="6" w:space="0" w:color="000000"/>
            </w:tcBorders>
          </w:tcPr>
          <w:p w14:paraId="469081C5" w14:textId="77777777" w:rsidR="00D7087F" w:rsidRDefault="00000000">
            <w:pPr>
              <w:keepLines/>
              <w:widowControl/>
              <w:spacing w:after="120"/>
            </w:pPr>
            <w:r>
              <w:t>Implements and executes the tests.</w:t>
            </w:r>
          </w:p>
          <w:p w14:paraId="30CF4267" w14:textId="77777777" w:rsidR="00D7087F" w:rsidRDefault="00000000">
            <w:pPr>
              <w:keepLines/>
              <w:widowControl/>
              <w:spacing w:after="120"/>
            </w:pPr>
            <w:r>
              <w:t>Responsibilities include:</w:t>
            </w:r>
          </w:p>
          <w:p w14:paraId="1A33291C" w14:textId="77777777" w:rsidR="00D7087F" w:rsidRDefault="00000000">
            <w:pPr>
              <w:keepLines/>
              <w:widowControl/>
              <w:numPr>
                <w:ilvl w:val="0"/>
                <w:numId w:val="3"/>
              </w:numPr>
              <w:spacing w:after="120"/>
            </w:pPr>
            <w:r>
              <w:t>implement tests and test suites</w:t>
            </w:r>
          </w:p>
          <w:p w14:paraId="37BCD9C9" w14:textId="77777777" w:rsidR="00D7087F" w:rsidRDefault="00000000">
            <w:pPr>
              <w:keepLines/>
              <w:widowControl/>
              <w:numPr>
                <w:ilvl w:val="0"/>
                <w:numId w:val="3"/>
              </w:numPr>
              <w:spacing w:after="120"/>
            </w:pPr>
            <w:r>
              <w:t>execute test suites</w:t>
            </w:r>
          </w:p>
          <w:p w14:paraId="62FBB9DA" w14:textId="77777777" w:rsidR="00D7087F" w:rsidRDefault="00000000">
            <w:pPr>
              <w:keepLines/>
              <w:widowControl/>
              <w:numPr>
                <w:ilvl w:val="0"/>
                <w:numId w:val="3"/>
              </w:numPr>
              <w:spacing w:after="120"/>
            </w:pPr>
            <w:r>
              <w:t>log results</w:t>
            </w:r>
          </w:p>
          <w:p w14:paraId="6E15C51F" w14:textId="77777777" w:rsidR="00D7087F" w:rsidRDefault="00000000">
            <w:pPr>
              <w:keepLines/>
              <w:widowControl/>
              <w:numPr>
                <w:ilvl w:val="0"/>
                <w:numId w:val="3"/>
              </w:numPr>
              <w:spacing w:after="120"/>
            </w:pPr>
            <w:r>
              <w:t>analyze and recover from test failures</w:t>
            </w:r>
          </w:p>
          <w:p w14:paraId="543829CD" w14:textId="77777777" w:rsidR="00D7087F" w:rsidRDefault="00000000">
            <w:pPr>
              <w:keepLines/>
              <w:widowControl/>
              <w:numPr>
                <w:ilvl w:val="0"/>
                <w:numId w:val="3"/>
              </w:numPr>
              <w:spacing w:after="120"/>
            </w:pPr>
            <w:r>
              <w:t>document incidents</w:t>
            </w:r>
          </w:p>
        </w:tc>
      </w:tr>
      <w:tr w:rsidR="00D7087F" w14:paraId="2C841348" w14:textId="77777777">
        <w:trPr>
          <w:cantSplit/>
        </w:trPr>
        <w:tc>
          <w:tcPr>
            <w:tcW w:w="2448" w:type="dxa"/>
            <w:tcBorders>
              <w:top w:val="single" w:sz="6" w:space="0" w:color="000000"/>
              <w:left w:val="single" w:sz="6" w:space="0" w:color="000000"/>
              <w:bottom w:val="single" w:sz="6" w:space="0" w:color="000000"/>
              <w:right w:val="single" w:sz="6" w:space="0" w:color="000000"/>
            </w:tcBorders>
          </w:tcPr>
          <w:p w14:paraId="1F800387" w14:textId="77777777" w:rsidR="00D7087F" w:rsidRDefault="00000000">
            <w:pPr>
              <w:keepLines/>
              <w:widowControl/>
              <w:pBdr>
                <w:top w:val="nil"/>
                <w:left w:val="nil"/>
                <w:bottom w:val="nil"/>
                <w:right w:val="nil"/>
                <w:between w:val="nil"/>
              </w:pBdr>
              <w:spacing w:after="120" w:line="240" w:lineRule="auto"/>
              <w:rPr>
                <w:color w:val="000000"/>
              </w:rPr>
            </w:pPr>
            <w:r>
              <w:rPr>
                <w:color w:val="000000"/>
              </w:rPr>
              <w:t>Test System Administrator</w:t>
            </w:r>
          </w:p>
        </w:tc>
        <w:tc>
          <w:tcPr>
            <w:tcW w:w="2700" w:type="dxa"/>
            <w:tcBorders>
              <w:top w:val="single" w:sz="6" w:space="0" w:color="000000"/>
              <w:bottom w:val="single" w:sz="6" w:space="0" w:color="000000"/>
              <w:right w:val="single" w:sz="6" w:space="0" w:color="000000"/>
            </w:tcBorders>
          </w:tcPr>
          <w:p w14:paraId="0D142571" w14:textId="77777777" w:rsidR="00D7087F" w:rsidRDefault="00000000">
            <w:pPr>
              <w:keepLines/>
              <w:widowControl/>
              <w:pBdr>
                <w:top w:val="nil"/>
                <w:left w:val="nil"/>
                <w:bottom w:val="nil"/>
                <w:right w:val="nil"/>
                <w:between w:val="nil"/>
              </w:pBdr>
              <w:spacing w:after="120" w:line="240" w:lineRule="auto"/>
              <w:rPr>
                <w:color w:val="000000"/>
              </w:rPr>
            </w:pPr>
            <w:r>
              <w:t>1 (Huỳnh Nhật Nam)</w:t>
            </w:r>
          </w:p>
        </w:tc>
        <w:tc>
          <w:tcPr>
            <w:tcW w:w="4140" w:type="dxa"/>
            <w:tcBorders>
              <w:top w:val="single" w:sz="6" w:space="0" w:color="000000"/>
              <w:left w:val="single" w:sz="6" w:space="0" w:color="000000"/>
              <w:bottom w:val="single" w:sz="6" w:space="0" w:color="000000"/>
              <w:right w:val="single" w:sz="6" w:space="0" w:color="000000"/>
            </w:tcBorders>
          </w:tcPr>
          <w:p w14:paraId="58ED19E5" w14:textId="77777777" w:rsidR="00D7087F" w:rsidRDefault="00000000">
            <w:pPr>
              <w:keepLines/>
              <w:widowControl/>
              <w:spacing w:after="120"/>
            </w:pPr>
            <w:r>
              <w:t>Ensures test environment and assets are managed and maintained.</w:t>
            </w:r>
          </w:p>
          <w:p w14:paraId="1B0748BA" w14:textId="77777777" w:rsidR="00D7087F" w:rsidRDefault="00000000">
            <w:pPr>
              <w:keepLines/>
              <w:widowControl/>
              <w:spacing w:after="120"/>
            </w:pPr>
            <w:r>
              <w:t>Responsibilities include:</w:t>
            </w:r>
          </w:p>
          <w:p w14:paraId="017DB595" w14:textId="77777777" w:rsidR="00D7087F" w:rsidRDefault="00000000">
            <w:pPr>
              <w:keepLines/>
              <w:widowControl/>
              <w:numPr>
                <w:ilvl w:val="0"/>
                <w:numId w:val="5"/>
              </w:numPr>
              <w:spacing w:after="120"/>
            </w:pPr>
            <w:r>
              <w:t>administer test management system</w:t>
            </w:r>
          </w:p>
          <w:p w14:paraId="4EABB679" w14:textId="77777777" w:rsidR="00D7087F" w:rsidRDefault="00000000">
            <w:pPr>
              <w:keepLines/>
              <w:widowControl/>
              <w:numPr>
                <w:ilvl w:val="0"/>
                <w:numId w:val="5"/>
              </w:numPr>
              <w:spacing w:after="120"/>
            </w:pPr>
            <w:r>
              <w:t>install and support access to, and recovery of, test environment configurations and test labs</w:t>
            </w:r>
          </w:p>
        </w:tc>
      </w:tr>
    </w:tbl>
    <w:p w14:paraId="61E46F7F" w14:textId="77777777" w:rsidR="00D7087F" w:rsidRDefault="00D7087F">
      <w:pPr>
        <w:keepLines/>
        <w:pBdr>
          <w:top w:val="nil"/>
          <w:left w:val="nil"/>
          <w:bottom w:val="nil"/>
          <w:right w:val="nil"/>
          <w:between w:val="nil"/>
        </w:pBdr>
        <w:spacing w:after="120" w:line="240" w:lineRule="auto"/>
        <w:ind w:left="360"/>
        <w:rPr>
          <w:color w:val="000000"/>
        </w:rPr>
      </w:pPr>
    </w:p>
    <w:p w14:paraId="139639C6" w14:textId="77777777" w:rsidR="00D7087F" w:rsidRDefault="00D7087F">
      <w:pPr>
        <w:keepLines/>
        <w:pBdr>
          <w:top w:val="nil"/>
          <w:left w:val="nil"/>
          <w:bottom w:val="nil"/>
          <w:right w:val="nil"/>
          <w:between w:val="nil"/>
        </w:pBdr>
        <w:spacing w:after="120" w:line="240" w:lineRule="auto"/>
        <w:ind w:left="360"/>
        <w:rPr>
          <w:color w:val="000000"/>
        </w:rPr>
      </w:pPr>
    </w:p>
    <w:sectPr w:rsidR="00D7087F">
      <w:headerReference w:type="default" r:id="rId10"/>
      <w:footerReference w:type="default" r:id="rId11"/>
      <w:headerReference w:type="first" r:id="rId12"/>
      <w:footerReference w:type="first" r:id="rId1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F67A8E" w14:textId="77777777" w:rsidR="007C7974" w:rsidRDefault="007C7974">
      <w:pPr>
        <w:spacing w:line="240" w:lineRule="auto"/>
      </w:pPr>
      <w:r>
        <w:separator/>
      </w:r>
    </w:p>
  </w:endnote>
  <w:endnote w:type="continuationSeparator" w:id="0">
    <w:p w14:paraId="07B37D46" w14:textId="77777777" w:rsidR="007C7974" w:rsidRDefault="007C797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382F6411-3596-44A8-8C82-EC101C56EBFF}"/>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roman"/>
    <w:notTrueType/>
    <w:pitch w:val="default"/>
    <w:embedRegular r:id="rId2" w:fontKey="{4F370DEE-E286-4A41-B2B7-75086F703D48}"/>
  </w:font>
  <w:font w:name="Helvetica">
    <w:panose1 w:val="020B0604020202020204"/>
    <w:charset w:val="00"/>
    <w:family w:val="swiss"/>
    <w:pitch w:val="variable"/>
    <w:sig w:usb0="00000003" w:usb1="00000000" w:usb2="00000000" w:usb3="00000000" w:csb0="00000001" w:csb1="00000000"/>
    <w:embedRegular r:id="rId3" w:fontKey="{4F7EEDE5-DDBC-4F3F-94AB-4FE80A8DAEEA}"/>
  </w:font>
  <w:font w:name="Book Antiqua">
    <w:panose1 w:val="02040602050305030304"/>
    <w:charset w:val="00"/>
    <w:family w:val="roman"/>
    <w:notTrueType/>
    <w:pitch w:val="default"/>
    <w:embedRegular r:id="rId4" w:fontKey="{9F8D6B4F-E917-420A-B0F6-EB11D10AD9B2}"/>
  </w:font>
  <w:font w:name="Tms Rmn">
    <w:panose1 w:val="02020603040505020304"/>
    <w:charset w:val="00"/>
    <w:family w:val="roman"/>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5" w:fontKey="{3A0E4B6C-6B7C-42CD-9286-AB4CC1DFE22A}"/>
  </w:font>
  <w:font w:name="Calibri">
    <w:panose1 w:val="020F0502020204030204"/>
    <w:charset w:val="00"/>
    <w:family w:val="swiss"/>
    <w:pitch w:val="variable"/>
    <w:sig w:usb0="E4002EFF" w:usb1="C200247B" w:usb2="00000009" w:usb3="00000000" w:csb0="000001FF" w:csb1="00000000"/>
    <w:embedRegular r:id="rId6" w:fontKey="{4E075FB1-8521-4579-B2BE-085E7FA6FC8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02F50C" w14:textId="77777777" w:rsidR="00D7087F" w:rsidRDefault="00000000">
    <w:pPr>
      <w:pBdr>
        <w:top w:val="nil"/>
        <w:left w:val="nil"/>
        <w:bottom w:val="nil"/>
        <w:right w:val="nil"/>
        <w:between w:val="nil"/>
      </w:pBdr>
      <w:tabs>
        <w:tab w:val="center" w:pos="4320"/>
        <w:tab w:val="right" w:pos="8640"/>
      </w:tabs>
      <w:spacing w:line="240" w:lineRule="auto"/>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677F96A3" w14:textId="77777777" w:rsidR="00D7087F" w:rsidRDefault="00D7087F">
    <w:pPr>
      <w:pBdr>
        <w:top w:val="nil"/>
        <w:left w:val="nil"/>
        <w:bottom w:val="nil"/>
        <w:right w:val="nil"/>
        <w:between w:val="nil"/>
      </w:pBdr>
      <w:tabs>
        <w:tab w:val="center" w:pos="4320"/>
        <w:tab w:val="right" w:pos="8640"/>
      </w:tabs>
      <w:spacing w:line="240" w:lineRule="auto"/>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BD0E13" w14:textId="77777777" w:rsidR="00D7087F" w:rsidRDefault="00D7087F">
    <w:pPr>
      <w:pBdr>
        <w:top w:val="nil"/>
        <w:left w:val="nil"/>
        <w:bottom w:val="nil"/>
        <w:right w:val="nil"/>
        <w:between w:val="nil"/>
      </w:pBdr>
      <w:spacing w:line="276" w:lineRule="auto"/>
      <w:rPr>
        <w:color w:val="000000"/>
      </w:rPr>
    </w:pPr>
  </w:p>
  <w:tbl>
    <w:tblPr>
      <w:tblStyle w:val="a4"/>
      <w:tblW w:w="9486" w:type="dxa"/>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162"/>
      <w:gridCol w:w="3162"/>
      <w:gridCol w:w="3162"/>
    </w:tblGrid>
    <w:tr w:rsidR="00D7087F" w14:paraId="4DD660C9" w14:textId="77777777">
      <w:tc>
        <w:tcPr>
          <w:tcW w:w="3162" w:type="dxa"/>
          <w:tcBorders>
            <w:top w:val="nil"/>
            <w:left w:val="nil"/>
            <w:bottom w:val="nil"/>
            <w:right w:val="nil"/>
          </w:tcBorders>
        </w:tcPr>
        <w:p w14:paraId="6ED1B4A8" w14:textId="77777777" w:rsidR="00D7087F" w:rsidRDefault="00D7087F">
          <w:pPr>
            <w:ind w:right="360"/>
          </w:pPr>
        </w:p>
      </w:tc>
      <w:tc>
        <w:tcPr>
          <w:tcW w:w="3162" w:type="dxa"/>
          <w:tcBorders>
            <w:top w:val="nil"/>
            <w:left w:val="nil"/>
            <w:bottom w:val="nil"/>
            <w:right w:val="nil"/>
          </w:tcBorders>
        </w:tcPr>
        <w:p w14:paraId="7E0C955A" w14:textId="77777777" w:rsidR="00D7087F" w:rsidRDefault="00000000">
          <w:pPr>
            <w:jc w:val="center"/>
          </w:pPr>
          <w:r>
            <w:t>©</w:t>
          </w:r>
          <w:r>
            <w:fldChar w:fldCharType="begin"/>
          </w:r>
          <w:r>
            <w:instrText xml:space="preserve"> DOCPROPERTY "Company"</w:instrText>
          </w:r>
          <w:r>
            <w:fldChar w:fldCharType="separate"/>
          </w:r>
          <w:r>
            <w:t>&lt;Group02-ShinraTensei&gt;</w:t>
          </w:r>
          <w:r>
            <w:fldChar w:fldCharType="end"/>
          </w:r>
          <w:r>
            <w:t>, 2024</w:t>
          </w:r>
        </w:p>
      </w:tc>
      <w:tc>
        <w:tcPr>
          <w:tcW w:w="3162" w:type="dxa"/>
          <w:tcBorders>
            <w:top w:val="nil"/>
            <w:left w:val="nil"/>
            <w:bottom w:val="nil"/>
            <w:right w:val="nil"/>
          </w:tcBorders>
        </w:tcPr>
        <w:p w14:paraId="43CA9581" w14:textId="77777777" w:rsidR="00D7087F" w:rsidRDefault="00000000">
          <w:pPr>
            <w:jc w:val="right"/>
          </w:pPr>
          <w:r>
            <w:t xml:space="preserve">Page </w:t>
          </w:r>
          <w:r>
            <w:fldChar w:fldCharType="begin"/>
          </w:r>
          <w:r>
            <w:instrText>PAGE</w:instrText>
          </w:r>
          <w:r>
            <w:fldChar w:fldCharType="separate"/>
          </w:r>
          <w:r w:rsidR="007F1F9C">
            <w:rPr>
              <w:noProof/>
            </w:rPr>
            <w:t>2</w:t>
          </w:r>
          <w:r>
            <w:fldChar w:fldCharType="end"/>
          </w:r>
        </w:p>
      </w:tc>
    </w:tr>
  </w:tbl>
  <w:p w14:paraId="344BE094" w14:textId="77777777" w:rsidR="00D7087F" w:rsidRDefault="00D7087F">
    <w:pPr>
      <w:pBdr>
        <w:top w:val="nil"/>
        <w:left w:val="nil"/>
        <w:bottom w:val="nil"/>
        <w:right w:val="nil"/>
        <w:between w:val="nil"/>
      </w:pBdr>
      <w:tabs>
        <w:tab w:val="center" w:pos="4320"/>
        <w:tab w:val="right" w:pos="8640"/>
      </w:tabs>
      <w:spacing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B78551" w14:textId="77777777" w:rsidR="00D7087F" w:rsidRDefault="00D7087F">
    <w:pPr>
      <w:pBdr>
        <w:top w:val="nil"/>
        <w:left w:val="nil"/>
        <w:bottom w:val="nil"/>
        <w:right w:val="nil"/>
        <w:between w:val="nil"/>
      </w:pBdr>
      <w:tabs>
        <w:tab w:val="center" w:pos="4320"/>
        <w:tab w:val="right" w:pos="864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1D9F0B" w14:textId="77777777" w:rsidR="007C7974" w:rsidRDefault="007C7974">
      <w:pPr>
        <w:spacing w:line="240" w:lineRule="auto"/>
      </w:pPr>
      <w:r>
        <w:separator/>
      </w:r>
    </w:p>
  </w:footnote>
  <w:footnote w:type="continuationSeparator" w:id="0">
    <w:p w14:paraId="38353155" w14:textId="77777777" w:rsidR="007C7974" w:rsidRDefault="007C797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CE93C4" w14:textId="77777777" w:rsidR="00D7087F" w:rsidRDefault="00D7087F">
    <w:pPr>
      <w:rPr>
        <w:sz w:val="24"/>
        <w:szCs w:val="24"/>
      </w:rPr>
    </w:pPr>
  </w:p>
  <w:p w14:paraId="4007BDCA" w14:textId="77777777" w:rsidR="00D7087F" w:rsidRDefault="00D7087F">
    <w:pPr>
      <w:pBdr>
        <w:top w:val="single" w:sz="6" w:space="1" w:color="000000"/>
      </w:pBdr>
      <w:rPr>
        <w:sz w:val="24"/>
        <w:szCs w:val="24"/>
      </w:rPr>
    </w:pPr>
  </w:p>
  <w:p w14:paraId="0408C454" w14:textId="77777777" w:rsidR="00D7087F" w:rsidRDefault="00000000">
    <w:pPr>
      <w:pBdr>
        <w:bottom w:val="single" w:sz="6" w:space="1" w:color="000000"/>
      </w:pBdr>
      <w:jc w:val="right"/>
      <w:rPr>
        <w:rFonts w:ascii="Arial" w:eastAsia="Arial" w:hAnsi="Arial" w:cs="Arial"/>
        <w:b/>
        <w:sz w:val="36"/>
        <w:szCs w:val="36"/>
      </w:rPr>
    </w:pPr>
    <w:r>
      <w:fldChar w:fldCharType="begin"/>
    </w:r>
    <w:r>
      <w:instrText xml:space="preserve"> DOCPROPERTY "Company"</w:instrText>
    </w:r>
    <w:r>
      <w:fldChar w:fldCharType="separate"/>
    </w:r>
    <w:r>
      <w:rPr>
        <w:rFonts w:ascii="Arial" w:eastAsia="Arial" w:hAnsi="Arial" w:cs="Arial"/>
        <w:b/>
        <w:sz w:val="36"/>
        <w:szCs w:val="36"/>
      </w:rPr>
      <w:t>&lt;Group02-ShinraTensei&gt;</w:t>
    </w:r>
    <w:r>
      <w:fldChar w:fldCharType="end"/>
    </w:r>
  </w:p>
  <w:p w14:paraId="5F608B1A" w14:textId="77777777" w:rsidR="00D7087F" w:rsidRDefault="00D7087F">
    <w:pPr>
      <w:pBdr>
        <w:bottom w:val="single" w:sz="6" w:space="1" w:color="000000"/>
      </w:pBdr>
      <w:jc w:val="right"/>
      <w:rPr>
        <w:sz w:val="24"/>
        <w:szCs w:val="24"/>
      </w:rPr>
    </w:pPr>
  </w:p>
  <w:p w14:paraId="15C55451" w14:textId="77777777" w:rsidR="00D7087F" w:rsidRDefault="00D7087F">
    <w:pPr>
      <w:pBdr>
        <w:top w:val="nil"/>
        <w:left w:val="nil"/>
        <w:bottom w:val="nil"/>
        <w:right w:val="nil"/>
        <w:between w:val="nil"/>
      </w:pBdr>
      <w:tabs>
        <w:tab w:val="center" w:pos="4320"/>
        <w:tab w:val="right" w:pos="8640"/>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C31114" w14:textId="77777777" w:rsidR="00D7087F" w:rsidRDefault="00D7087F">
    <w:pPr>
      <w:pBdr>
        <w:top w:val="nil"/>
        <w:left w:val="nil"/>
        <w:bottom w:val="nil"/>
        <w:right w:val="nil"/>
        <w:between w:val="nil"/>
      </w:pBdr>
      <w:spacing w:line="276" w:lineRule="auto"/>
      <w:rPr>
        <w:color w:val="000000"/>
      </w:rPr>
    </w:pPr>
  </w:p>
  <w:tbl>
    <w:tblPr>
      <w:tblStyle w:val="a3"/>
      <w:tblW w:w="9558" w:type="dxa"/>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379"/>
      <w:gridCol w:w="3179"/>
    </w:tblGrid>
    <w:tr w:rsidR="00D7087F" w14:paraId="04B5710D" w14:textId="77777777">
      <w:tc>
        <w:tcPr>
          <w:tcW w:w="6379" w:type="dxa"/>
        </w:tcPr>
        <w:p w14:paraId="70731AC8" w14:textId="77777777" w:rsidR="00D7087F" w:rsidRDefault="00000000">
          <w:r>
            <w:t>&lt;SOPE&gt;</w:t>
          </w:r>
        </w:p>
      </w:tc>
      <w:tc>
        <w:tcPr>
          <w:tcW w:w="3179" w:type="dxa"/>
        </w:tcPr>
        <w:p w14:paraId="0AD767CA" w14:textId="77777777" w:rsidR="00D7087F" w:rsidRDefault="00000000">
          <w:pPr>
            <w:tabs>
              <w:tab w:val="left" w:pos="1135"/>
            </w:tabs>
            <w:spacing w:before="40"/>
            <w:ind w:right="68"/>
          </w:pPr>
          <w:r>
            <w:t xml:space="preserve">  Version:           &lt;1.4&gt;</w:t>
          </w:r>
        </w:p>
      </w:tc>
    </w:tr>
    <w:tr w:rsidR="00D7087F" w14:paraId="06873296" w14:textId="77777777">
      <w:tc>
        <w:tcPr>
          <w:tcW w:w="6379" w:type="dxa"/>
        </w:tcPr>
        <w:p w14:paraId="3FBEA9D5" w14:textId="77777777" w:rsidR="00D7087F" w:rsidRDefault="00000000">
          <w:r>
            <w:t>&lt;Iteration/ Master&gt; Test Plan</w:t>
          </w:r>
        </w:p>
      </w:tc>
      <w:tc>
        <w:tcPr>
          <w:tcW w:w="3179" w:type="dxa"/>
        </w:tcPr>
        <w:p w14:paraId="10862D5E" w14:textId="77777777" w:rsidR="00D7087F" w:rsidRDefault="00000000">
          <w:r>
            <w:t xml:space="preserve">  Date:  &lt;28/08/2024&gt;</w:t>
          </w:r>
        </w:p>
      </w:tc>
    </w:tr>
    <w:tr w:rsidR="00D7087F" w14:paraId="7074F735" w14:textId="77777777">
      <w:tc>
        <w:tcPr>
          <w:tcW w:w="9558" w:type="dxa"/>
          <w:gridSpan w:val="2"/>
        </w:tcPr>
        <w:p w14:paraId="0BAC6A41" w14:textId="77777777" w:rsidR="00D7087F" w:rsidRDefault="00000000">
          <w:r>
            <w:t>&lt;01&gt;</w:t>
          </w:r>
        </w:p>
      </w:tc>
    </w:tr>
  </w:tbl>
  <w:p w14:paraId="523CA3EA" w14:textId="77777777" w:rsidR="00D7087F" w:rsidRDefault="00D7087F">
    <w:pPr>
      <w:pBdr>
        <w:top w:val="nil"/>
        <w:left w:val="nil"/>
        <w:bottom w:val="nil"/>
        <w:right w:val="nil"/>
        <w:between w:val="nil"/>
      </w:pBdr>
      <w:tabs>
        <w:tab w:val="center" w:pos="4320"/>
        <w:tab w:val="right" w:pos="8640"/>
      </w:tabs>
      <w:spacing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F4D858" w14:textId="77777777" w:rsidR="00D7087F" w:rsidRDefault="00D7087F">
    <w:pPr>
      <w:pBdr>
        <w:top w:val="nil"/>
        <w:left w:val="nil"/>
        <w:bottom w:val="nil"/>
        <w:right w:val="nil"/>
        <w:between w:val="nil"/>
      </w:pBdr>
      <w:tabs>
        <w:tab w:val="center" w:pos="4320"/>
        <w:tab w:val="right" w:pos="8640"/>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7C5166"/>
    <w:multiLevelType w:val="multilevel"/>
    <w:tmpl w:val="0574B0A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3FA3C87"/>
    <w:multiLevelType w:val="multilevel"/>
    <w:tmpl w:val="AFA61B7A"/>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2" w15:restartNumberingAfterBreak="0">
    <w:nsid w:val="0FA435CA"/>
    <w:multiLevelType w:val="multilevel"/>
    <w:tmpl w:val="A41A14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F7C0B06"/>
    <w:multiLevelType w:val="multilevel"/>
    <w:tmpl w:val="4718D7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27C90DC1"/>
    <w:multiLevelType w:val="multilevel"/>
    <w:tmpl w:val="B82038F6"/>
    <w:lvl w:ilvl="0">
      <w:start w:val="1"/>
      <w:numFmt w:val="bullet"/>
      <w:pStyle w:val="Heading1"/>
      <w:lvlText w:val="●"/>
      <w:lvlJc w:val="left"/>
      <w:pPr>
        <w:ind w:left="360" w:hanging="360"/>
      </w:pPr>
      <w:rPr>
        <w:rFonts w:ascii="Noto Sans Symbols" w:eastAsia="Noto Sans Symbols" w:hAnsi="Noto Sans Symbols" w:cs="Noto Sans Symbols"/>
      </w:rPr>
    </w:lvl>
    <w:lvl w:ilvl="1">
      <w:start w:val="1"/>
      <w:numFmt w:val="bullet"/>
      <w:pStyle w:val="Heading2"/>
      <w:lvlText w:val=""/>
      <w:lvlJc w:val="left"/>
      <w:pPr>
        <w:ind w:left="0" w:firstLine="0"/>
      </w:pPr>
    </w:lvl>
    <w:lvl w:ilvl="2">
      <w:start w:val="1"/>
      <w:numFmt w:val="bullet"/>
      <w:pStyle w:val="Heading3"/>
      <w:lvlText w:val=""/>
      <w:lvlJc w:val="left"/>
      <w:pPr>
        <w:ind w:left="0" w:firstLine="0"/>
      </w:pPr>
    </w:lvl>
    <w:lvl w:ilvl="3">
      <w:start w:val="1"/>
      <w:numFmt w:val="bullet"/>
      <w:pStyle w:val="Heading4"/>
      <w:lvlText w:val=""/>
      <w:lvlJc w:val="left"/>
      <w:pPr>
        <w:ind w:left="0" w:firstLine="0"/>
      </w:pPr>
    </w:lvl>
    <w:lvl w:ilvl="4">
      <w:start w:val="1"/>
      <w:numFmt w:val="bullet"/>
      <w:pStyle w:val="Heading5"/>
      <w:lvlText w:val=""/>
      <w:lvlJc w:val="left"/>
      <w:pPr>
        <w:ind w:left="0" w:firstLine="0"/>
      </w:pPr>
    </w:lvl>
    <w:lvl w:ilvl="5">
      <w:start w:val="1"/>
      <w:numFmt w:val="bullet"/>
      <w:pStyle w:val="Heading6"/>
      <w:lvlText w:val=""/>
      <w:lvlJc w:val="left"/>
      <w:pPr>
        <w:ind w:left="0" w:firstLine="0"/>
      </w:pPr>
    </w:lvl>
    <w:lvl w:ilvl="6">
      <w:start w:val="1"/>
      <w:numFmt w:val="bullet"/>
      <w:pStyle w:val="Heading7"/>
      <w:lvlText w:val=""/>
      <w:lvlJc w:val="left"/>
      <w:pPr>
        <w:ind w:left="0" w:firstLine="0"/>
      </w:pPr>
    </w:lvl>
    <w:lvl w:ilvl="7">
      <w:start w:val="1"/>
      <w:numFmt w:val="bullet"/>
      <w:pStyle w:val="Heading8"/>
      <w:lvlText w:val=""/>
      <w:lvlJc w:val="left"/>
      <w:pPr>
        <w:ind w:left="0" w:firstLine="0"/>
      </w:pPr>
    </w:lvl>
    <w:lvl w:ilvl="8">
      <w:start w:val="1"/>
      <w:numFmt w:val="bullet"/>
      <w:pStyle w:val="Heading9"/>
      <w:lvlText w:val=""/>
      <w:lvlJc w:val="left"/>
      <w:pPr>
        <w:ind w:left="0" w:firstLine="0"/>
      </w:pPr>
    </w:lvl>
  </w:abstractNum>
  <w:abstractNum w:abstractNumId="5" w15:restartNumberingAfterBreak="0">
    <w:nsid w:val="28F736BD"/>
    <w:multiLevelType w:val="multilevel"/>
    <w:tmpl w:val="81EE29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BEF542C"/>
    <w:multiLevelType w:val="multilevel"/>
    <w:tmpl w:val="C622956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 w15:restartNumberingAfterBreak="0">
    <w:nsid w:val="60F43F37"/>
    <w:multiLevelType w:val="multilevel"/>
    <w:tmpl w:val="DA0EF69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 w15:restartNumberingAfterBreak="0">
    <w:nsid w:val="63550123"/>
    <w:multiLevelType w:val="multilevel"/>
    <w:tmpl w:val="957C2EF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6F9D239B"/>
    <w:multiLevelType w:val="multilevel"/>
    <w:tmpl w:val="6CA8FC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901938287">
    <w:abstractNumId w:val="1"/>
  </w:num>
  <w:num w:numId="2" w16cid:durableId="903642162">
    <w:abstractNumId w:val="6"/>
  </w:num>
  <w:num w:numId="3" w16cid:durableId="2107919130">
    <w:abstractNumId w:val="7"/>
  </w:num>
  <w:num w:numId="4" w16cid:durableId="1221019521">
    <w:abstractNumId w:val="5"/>
  </w:num>
  <w:num w:numId="5" w16cid:durableId="998658963">
    <w:abstractNumId w:val="4"/>
  </w:num>
  <w:num w:numId="6" w16cid:durableId="1386947372">
    <w:abstractNumId w:val="8"/>
  </w:num>
  <w:num w:numId="7" w16cid:durableId="485901747">
    <w:abstractNumId w:val="9"/>
  </w:num>
  <w:num w:numId="8" w16cid:durableId="1115097216">
    <w:abstractNumId w:val="3"/>
  </w:num>
  <w:num w:numId="9" w16cid:durableId="1279020468">
    <w:abstractNumId w:val="2"/>
  </w:num>
  <w:num w:numId="10" w16cid:durableId="974542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087F"/>
    <w:rsid w:val="00055B83"/>
    <w:rsid w:val="002452FA"/>
    <w:rsid w:val="007C7974"/>
    <w:rsid w:val="007F1F9C"/>
    <w:rsid w:val="00D7087F"/>
    <w:rsid w:val="00E345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2CDC5E"/>
  <w15:docId w15:val="{0562E84D-AB84-43C1-AC76-A37E9D53B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40" w:lineRule="atLeast"/>
    </w:pPr>
  </w:style>
  <w:style w:type="paragraph" w:styleId="Heading1">
    <w:name w:val="heading 1"/>
    <w:basedOn w:val="Normal"/>
    <w:next w:val="Normal"/>
    <w:uiPriority w:val="9"/>
    <w:qFormat/>
    <w:pPr>
      <w:keepNext/>
      <w:numPr>
        <w:numId w:val="5"/>
      </w:numPr>
      <w:spacing w:before="120" w:after="60"/>
      <w:outlineLvl w:val="0"/>
    </w:pPr>
    <w:rPr>
      <w:rFonts w:ascii="Arial" w:hAnsi="Arial"/>
      <w:b/>
      <w:sz w:val="24"/>
    </w:rPr>
  </w:style>
  <w:style w:type="paragraph" w:styleId="Heading2">
    <w:name w:val="heading 2"/>
    <w:basedOn w:val="Heading1"/>
    <w:next w:val="Normal"/>
    <w:uiPriority w:val="9"/>
    <w:unhideWhenUsed/>
    <w:qFormat/>
    <w:pPr>
      <w:numPr>
        <w:ilvl w:val="1"/>
      </w:numPr>
      <w:outlineLvl w:val="1"/>
    </w:pPr>
    <w:rPr>
      <w:sz w:val="20"/>
    </w:rPr>
  </w:style>
  <w:style w:type="paragraph" w:styleId="Heading3">
    <w:name w:val="heading 3"/>
    <w:basedOn w:val="Heading1"/>
    <w:next w:val="Normal"/>
    <w:uiPriority w:val="9"/>
    <w:semiHidden/>
    <w:unhideWhenUsed/>
    <w:qFormat/>
    <w:pPr>
      <w:numPr>
        <w:ilvl w:val="2"/>
      </w:numPr>
      <w:outlineLvl w:val="2"/>
    </w:pPr>
    <w:rPr>
      <w:b w:val="0"/>
      <w:i/>
      <w:sz w:val="20"/>
    </w:rPr>
  </w:style>
  <w:style w:type="paragraph" w:styleId="Heading4">
    <w:name w:val="heading 4"/>
    <w:basedOn w:val="Heading1"/>
    <w:next w:val="Normal"/>
    <w:uiPriority w:val="9"/>
    <w:semiHidden/>
    <w:unhideWhenUsed/>
    <w:qFormat/>
    <w:pPr>
      <w:numPr>
        <w:ilvl w:val="3"/>
      </w:numPr>
      <w:outlineLvl w:val="3"/>
    </w:pPr>
    <w:rPr>
      <w:b w:val="0"/>
      <w:sz w:val="20"/>
    </w:rPr>
  </w:style>
  <w:style w:type="paragraph" w:styleId="Heading5">
    <w:name w:val="heading 5"/>
    <w:basedOn w:val="Normal"/>
    <w:next w:val="Normal"/>
    <w:uiPriority w:val="9"/>
    <w:semiHidden/>
    <w:unhideWhenUsed/>
    <w:qFormat/>
    <w:pPr>
      <w:numPr>
        <w:ilvl w:val="4"/>
        <w:numId w:val="5"/>
      </w:numPr>
      <w:spacing w:before="240" w:after="60"/>
      <w:outlineLvl w:val="4"/>
    </w:pPr>
    <w:rPr>
      <w:sz w:val="22"/>
    </w:rPr>
  </w:style>
  <w:style w:type="paragraph" w:styleId="Heading6">
    <w:name w:val="heading 6"/>
    <w:basedOn w:val="Normal"/>
    <w:next w:val="Normal"/>
    <w:uiPriority w:val="9"/>
    <w:semiHidden/>
    <w:unhideWhenUsed/>
    <w:qFormat/>
    <w:pPr>
      <w:numPr>
        <w:ilvl w:val="5"/>
        <w:numId w:val="5"/>
      </w:numPr>
      <w:spacing w:before="240" w:after="60"/>
      <w:outlineLvl w:val="5"/>
    </w:pPr>
    <w:rPr>
      <w:i/>
      <w:sz w:val="22"/>
    </w:rPr>
  </w:style>
  <w:style w:type="paragraph" w:styleId="Heading7">
    <w:name w:val="heading 7"/>
    <w:basedOn w:val="Normal"/>
    <w:next w:val="Normal"/>
    <w:qFormat/>
    <w:pPr>
      <w:numPr>
        <w:ilvl w:val="6"/>
        <w:numId w:val="5"/>
      </w:numPr>
      <w:spacing w:before="240" w:after="60"/>
      <w:outlineLvl w:val="6"/>
    </w:pPr>
  </w:style>
  <w:style w:type="paragraph" w:styleId="Heading8">
    <w:name w:val="heading 8"/>
    <w:basedOn w:val="Normal"/>
    <w:next w:val="Normal"/>
    <w:qFormat/>
    <w:pPr>
      <w:numPr>
        <w:ilvl w:val="7"/>
        <w:numId w:val="5"/>
      </w:numPr>
      <w:spacing w:before="240" w:after="60"/>
      <w:outlineLvl w:val="7"/>
    </w:pPr>
    <w:rPr>
      <w:i/>
    </w:rPr>
  </w:style>
  <w:style w:type="paragraph" w:styleId="Heading9">
    <w:name w:val="heading 9"/>
    <w:basedOn w:val="Normal"/>
    <w:next w:val="Normal"/>
    <w:qFormat/>
    <w:pPr>
      <w:numPr>
        <w:ilvl w:val="8"/>
        <w:numId w:val="5"/>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240" w:lineRule="auto"/>
      <w:jc w:val="center"/>
    </w:pPr>
    <w:rPr>
      <w:rFonts w:ascii="Arial" w:hAnsi="Arial"/>
      <w:b/>
      <w:sz w:val="36"/>
    </w:rPr>
  </w:style>
  <w:style w:type="paragraph" w:customStyle="1" w:styleId="Paragraph2">
    <w:name w:val="Paragraph2"/>
    <w:basedOn w:val="Normal"/>
    <w:pPr>
      <w:spacing w:before="80"/>
      <w:ind w:left="720"/>
      <w:jc w:val="both"/>
    </w:pPr>
    <w:rPr>
      <w:color w:val="000000"/>
      <w:lang w:val="en-AU"/>
    </w:rPr>
  </w:style>
  <w:style w:type="paragraph" w:styleId="Subtitle">
    <w:name w:val="Subtitle"/>
    <w:basedOn w:val="Normal"/>
    <w:next w:val="Normal"/>
    <w:uiPriority w:val="11"/>
    <w:qFormat/>
    <w:pPr>
      <w:spacing w:after="60"/>
      <w:jc w:val="center"/>
    </w:pPr>
    <w:rPr>
      <w:rFonts w:ascii="Arial" w:eastAsia="Arial" w:hAnsi="Arial" w:cs="Arial"/>
      <w:i/>
      <w:sz w:val="36"/>
      <w:szCs w:val="36"/>
    </w:rPr>
  </w:style>
  <w:style w:type="paragraph" w:styleId="NormalIndent">
    <w:name w:val="Normal Indent"/>
    <w:basedOn w:val="Normal"/>
    <w:semiHidden/>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left" w:pos="1440"/>
        <w:tab w:val="right" w:pos="9360"/>
      </w:tabs>
      <w:ind w:left="864"/>
    </w:p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BodyText">
    <w:name w:val="Body Text"/>
    <w:basedOn w:val="Normal"/>
    <w:semiHidden/>
    <w:pPr>
      <w:keepLines/>
      <w:spacing w:after="120"/>
      <w:ind w:left="360"/>
    </w:p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styleId="BodyText2">
    <w:name w:val="Body Text 2"/>
    <w:basedOn w:val="Normal"/>
    <w:semiHidden/>
    <w:rPr>
      <w:i/>
      <w:color w:val="0000FF"/>
    </w:rPr>
  </w:style>
  <w:style w:type="paragraph" w:styleId="BodyTextIndent">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tabs>
        <w:tab w:val="left" w:pos="720"/>
      </w:tabs>
      <w:spacing w:before="120" w:line="240" w:lineRule="auto"/>
      <w:ind w:left="720" w:right="360" w:hanging="360"/>
      <w:jc w:val="both"/>
    </w:pPr>
    <w:rPr>
      <w:rFonts w:ascii="Book Antiqua" w:hAnsi="Book Antiqua"/>
    </w:rPr>
  </w:style>
  <w:style w:type="paragraph" w:customStyle="1" w:styleId="InfoBlue">
    <w:name w:val="InfoBlue"/>
    <w:basedOn w:val="Normal"/>
    <w:next w:val="BodyText"/>
    <w:autoRedefine/>
    <w:pPr>
      <w:tabs>
        <w:tab w:val="left" w:pos="381"/>
      </w:tabs>
      <w:spacing w:after="120"/>
      <w:ind w:left="381"/>
    </w:pPr>
    <w:rPr>
      <w:i/>
      <w:color w:val="0000FF"/>
    </w:rPr>
  </w:style>
  <w:style w:type="character" w:styleId="Hyperlink">
    <w:name w:val="Hyperlink"/>
    <w:semiHidden/>
    <w:rPr>
      <w:color w:val="0000FF"/>
      <w:u w:val="single"/>
    </w:rPr>
  </w:style>
  <w:style w:type="paragraph" w:customStyle="1" w:styleId="Subtitle1">
    <w:name w:val="Subtitle1"/>
    <w:basedOn w:val="Title"/>
    <w:pPr>
      <w:widowControl/>
    </w:pPr>
    <w:rPr>
      <w:rFonts w:ascii="Times New Roman" w:hAnsi="Times New Roman"/>
      <w:sz w:val="24"/>
    </w:rPr>
  </w:style>
  <w:style w:type="paragraph" w:customStyle="1" w:styleId="RevisionHist">
    <w:name w:val="RevisionHist"/>
    <w:basedOn w:val="Normal"/>
    <w:pPr>
      <w:widowControl/>
      <w:spacing w:line="240" w:lineRule="auto"/>
    </w:pPr>
  </w:style>
  <w:style w:type="paragraph" w:styleId="Date">
    <w:name w:val="Date"/>
    <w:basedOn w:val="Normal"/>
    <w:semiHidden/>
    <w:pPr>
      <w:widowControl/>
      <w:spacing w:line="240" w:lineRule="auto"/>
    </w:pPr>
  </w:style>
  <w:style w:type="paragraph" w:customStyle="1" w:styleId="Hierarchy">
    <w:name w:val="Hierarchy"/>
    <w:basedOn w:val="Normal"/>
    <w:pPr>
      <w:widowControl/>
      <w:tabs>
        <w:tab w:val="left" w:pos="720"/>
        <w:tab w:val="left" w:pos="1440"/>
        <w:tab w:val="left" w:pos="2160"/>
        <w:tab w:val="left" w:pos="3600"/>
        <w:tab w:val="left" w:pos="5040"/>
      </w:tabs>
      <w:spacing w:after="120" w:line="240" w:lineRule="auto"/>
      <w:ind w:right="-3456"/>
    </w:pPr>
    <w:rPr>
      <w:rFonts w:ascii="Tms Rmn" w:hAnsi="Tms Rmn"/>
    </w:rPr>
  </w:style>
  <w:style w:type="paragraph" w:customStyle="1" w:styleId="BodyText1">
    <w:name w:val="Body Text1"/>
    <w:pPr>
      <w:keepLines/>
      <w:spacing w:after="120" w:line="220" w:lineRule="atLeast"/>
    </w:pPr>
    <w:rPr>
      <w:lang w:val="en-GB"/>
    </w:rPr>
  </w:style>
  <w:style w:type="character" w:styleId="CommentReference">
    <w:name w:val="annotation reference"/>
    <w:semiHidden/>
    <w:rPr>
      <w:sz w:val="16"/>
    </w:rPr>
  </w:style>
  <w:style w:type="paragraph" w:styleId="CommentText">
    <w:name w:val="annotation text"/>
    <w:basedOn w:val="Normal"/>
    <w:semiHidden/>
    <w:pPr>
      <w:widowControl/>
      <w:spacing w:line="240" w:lineRule="auto"/>
    </w:pPr>
  </w:style>
  <w:style w:type="paragraph" w:styleId="PlainText">
    <w:name w:val="Plain Text"/>
    <w:basedOn w:val="Normal"/>
    <w:semiHidden/>
    <w:pPr>
      <w:widowControl/>
      <w:spacing w:line="240" w:lineRule="auto"/>
    </w:pPr>
    <w:rPr>
      <w:rFonts w:ascii="Courier New" w:hAnsi="Courier New"/>
    </w:rPr>
  </w:style>
  <w:style w:type="paragraph" w:customStyle="1" w:styleId="Project">
    <w:name w:val="Project"/>
    <w:basedOn w:val="Normal"/>
    <w:pPr>
      <w:widowControl/>
      <w:spacing w:line="240" w:lineRule="auto"/>
      <w:jc w:val="right"/>
    </w:pPr>
    <w:rPr>
      <w:rFonts w:ascii="Arial" w:hAnsi="Arial"/>
      <w:b/>
      <w:sz w:val="36"/>
    </w:rPr>
  </w:style>
  <w:style w:type="paragraph" w:customStyle="1" w:styleId="CompanyName">
    <w:name w:val="CompanyName"/>
    <w:basedOn w:val="Normal"/>
    <w:pPr>
      <w:widowControl/>
      <w:spacing w:line="240" w:lineRule="auto"/>
      <w:jc w:val="right"/>
    </w:pPr>
    <w:rPr>
      <w:rFonts w:ascii="Arial" w:hAnsi="Arial"/>
      <w:b/>
      <w:sz w:val="36"/>
    </w:rPr>
  </w:style>
  <w:style w:type="character" w:styleId="FollowedHyperlink">
    <w:name w:val="FollowedHyperlink"/>
    <w:semiHidden/>
    <w:rPr>
      <w:color w:val="800080"/>
      <w:u w:val="single"/>
    </w:rPr>
  </w:style>
  <w:style w:type="paragraph" w:customStyle="1" w:styleId="infoblue0">
    <w:name w:val="infoblue"/>
    <w:basedOn w:val="Normal"/>
    <w:pPr>
      <w:widowControl/>
      <w:spacing w:after="120"/>
      <w:ind w:left="450"/>
    </w:pPr>
    <w:rPr>
      <w:i/>
      <w:iCs/>
      <w:color w:val="0000FF"/>
    </w:rPr>
  </w:style>
  <w:style w:type="paragraph" w:styleId="BalloonText">
    <w:name w:val="Balloon Text"/>
    <w:basedOn w:val="Normal"/>
    <w:link w:val="BalloonTextChar"/>
    <w:uiPriority w:val="99"/>
    <w:semiHidden/>
    <w:unhideWhenUsed/>
    <w:rsid w:val="00106257"/>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106257"/>
    <w:rPr>
      <w:rFonts w:ascii="Tahoma" w:hAnsi="Tahoma" w:cs="Tahoma"/>
      <w:sz w:val="16"/>
      <w:szCs w:val="16"/>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m4hgu8PvuK+heI9X0kAu7GboWjw==">CgMxLjAyCGguZ2pkZ3hzMgloLjMwajB6bGwyCWguMWZvYjl0ZTIJaC4zem55c2g3MgloLjJldDkycDAyCGgudHlqY3d0MgloLjNkeTZ2a20yCWguMXQzaDVzZjIJaC40ZDM0b2c4OAByITFITDU0YjRrNFdnZWVDQkZualljdG05WDd3TUV5Q2loVQ==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887</Words>
  <Characters>5056</Characters>
  <Application>Microsoft Office Word</Application>
  <DocSecurity>0</DocSecurity>
  <Lines>42</Lines>
  <Paragraphs>11</Paragraphs>
  <ScaleCrop>false</ScaleCrop>
  <Company/>
  <LinksUpToDate>false</LinksUpToDate>
  <CharactersWithSpaces>5932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 Nguyen</dc:creator>
  <cp:lastModifiedBy>TRẦN ĐỨC  TÙNG</cp:lastModifiedBy>
  <cp:revision>4</cp:revision>
  <dcterms:created xsi:type="dcterms:W3CDTF">2015-05-28T10:29:00Z</dcterms:created>
  <dcterms:modified xsi:type="dcterms:W3CDTF">2024-08-31T02:26:00Z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vt:lpwstr>&lt;Group02-ShinraTensei&gt;</vt:lpwstr>
  </property>
</Properties>
</file>