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15FC33" w14:textId="7F92BB5E" w:rsidR="000160BA" w:rsidRPr="00F81C62" w:rsidRDefault="00354D53" w:rsidP="00354D53">
      <w:pPr>
        <w:widowControl w:val="0"/>
        <w:spacing w:before="60" w:after="60" w:line="288" w:lineRule="auto"/>
        <w:jc w:val="center"/>
        <w:rPr>
          <w:b/>
          <w:sz w:val="28"/>
          <w:szCs w:val="28"/>
        </w:rPr>
      </w:pPr>
      <w:bookmarkStart w:id="0" w:name="_Toc297286694"/>
      <w:bookmarkStart w:id="1" w:name="_Toc437876390"/>
      <w:bookmarkStart w:id="2" w:name="_Toc236037176"/>
      <w:bookmarkStart w:id="3" w:name="_Toc240256124"/>
      <w:bookmarkStart w:id="4" w:name="_Toc299630712"/>
      <w:bookmarkStart w:id="5" w:name="_Toc369118048"/>
      <w:r w:rsidRPr="00F81C62">
        <w:rPr>
          <w:b/>
          <w:sz w:val="28"/>
          <w:szCs w:val="28"/>
        </w:rPr>
        <w:t xml:space="preserve">ỦY BAN NHÂN DÂN TỈNH </w:t>
      </w:r>
    </w:p>
    <w:p w14:paraId="18792232" w14:textId="77777777" w:rsidR="000160BA" w:rsidRPr="00F81C62" w:rsidRDefault="000160BA" w:rsidP="000C268B">
      <w:pPr>
        <w:widowControl w:val="0"/>
        <w:spacing w:before="60" w:after="60" w:line="288" w:lineRule="auto"/>
        <w:jc w:val="center"/>
        <w:rPr>
          <w:szCs w:val="26"/>
        </w:rPr>
      </w:pPr>
    </w:p>
    <w:p w14:paraId="7A21A0B1" w14:textId="77777777" w:rsidR="000160BA" w:rsidRPr="00F81C62" w:rsidRDefault="000160BA" w:rsidP="000C268B">
      <w:pPr>
        <w:widowControl w:val="0"/>
        <w:spacing w:before="60" w:after="60" w:line="288" w:lineRule="auto"/>
        <w:jc w:val="center"/>
        <w:rPr>
          <w:szCs w:val="26"/>
        </w:rPr>
      </w:pPr>
    </w:p>
    <w:p w14:paraId="771E9FE8" w14:textId="77777777" w:rsidR="00F14474" w:rsidRPr="00F81C62" w:rsidRDefault="00F14474" w:rsidP="000C268B">
      <w:pPr>
        <w:widowControl w:val="0"/>
        <w:spacing w:before="60" w:after="60" w:line="288" w:lineRule="auto"/>
        <w:jc w:val="center"/>
        <w:rPr>
          <w:szCs w:val="26"/>
        </w:rPr>
      </w:pPr>
    </w:p>
    <w:p w14:paraId="6CE97FFD" w14:textId="77777777" w:rsidR="00F14474" w:rsidRPr="00F81C62" w:rsidRDefault="00F14474" w:rsidP="000C268B">
      <w:pPr>
        <w:widowControl w:val="0"/>
        <w:spacing w:before="60" w:after="60" w:line="288" w:lineRule="auto"/>
        <w:jc w:val="center"/>
        <w:rPr>
          <w:szCs w:val="26"/>
        </w:rPr>
      </w:pPr>
    </w:p>
    <w:p w14:paraId="54DFFEBA" w14:textId="77777777" w:rsidR="00D13128" w:rsidRPr="00F81C62" w:rsidRDefault="00D13128" w:rsidP="000C268B">
      <w:pPr>
        <w:widowControl w:val="0"/>
        <w:spacing w:before="60" w:after="60" w:line="288" w:lineRule="auto"/>
        <w:jc w:val="center"/>
        <w:rPr>
          <w:szCs w:val="26"/>
        </w:rPr>
      </w:pPr>
    </w:p>
    <w:p w14:paraId="303BFC1D" w14:textId="77777777" w:rsidR="00E10095" w:rsidRPr="00F81C62" w:rsidRDefault="00E10095" w:rsidP="000C268B">
      <w:pPr>
        <w:widowControl w:val="0"/>
        <w:spacing w:before="60" w:after="60" w:line="288" w:lineRule="auto"/>
        <w:jc w:val="center"/>
        <w:rPr>
          <w:szCs w:val="26"/>
        </w:rPr>
      </w:pPr>
    </w:p>
    <w:p w14:paraId="0843B683" w14:textId="77777777" w:rsidR="00F14474" w:rsidRPr="00F81C62" w:rsidRDefault="00F14474" w:rsidP="000C268B">
      <w:pPr>
        <w:widowControl w:val="0"/>
        <w:spacing w:before="60" w:after="60" w:line="288" w:lineRule="auto"/>
        <w:jc w:val="center"/>
        <w:rPr>
          <w:szCs w:val="26"/>
        </w:rPr>
      </w:pPr>
    </w:p>
    <w:p w14:paraId="28BD6821" w14:textId="77777777" w:rsidR="00E10095" w:rsidRPr="00F81C62" w:rsidRDefault="00E10095" w:rsidP="000C268B">
      <w:pPr>
        <w:widowControl w:val="0"/>
        <w:spacing w:before="60" w:after="60" w:line="288" w:lineRule="auto"/>
        <w:jc w:val="center"/>
        <w:rPr>
          <w:szCs w:val="26"/>
        </w:rPr>
      </w:pPr>
    </w:p>
    <w:p w14:paraId="055077BC" w14:textId="77777777" w:rsidR="00E10095" w:rsidRPr="00F81C62" w:rsidRDefault="00E10095" w:rsidP="000C268B">
      <w:pPr>
        <w:widowControl w:val="0"/>
        <w:spacing w:before="60" w:after="60" w:line="288" w:lineRule="auto"/>
        <w:jc w:val="center"/>
        <w:rPr>
          <w:szCs w:val="26"/>
        </w:rPr>
      </w:pPr>
    </w:p>
    <w:p w14:paraId="7B0E0E2E" w14:textId="77777777" w:rsidR="00F14474" w:rsidRPr="00F81C62" w:rsidRDefault="00F14474" w:rsidP="000C268B">
      <w:pPr>
        <w:widowControl w:val="0"/>
        <w:spacing w:before="60" w:after="60" w:line="288" w:lineRule="auto"/>
        <w:jc w:val="center"/>
        <w:rPr>
          <w:szCs w:val="26"/>
        </w:rPr>
      </w:pPr>
    </w:p>
    <w:p w14:paraId="65430554" w14:textId="77777777" w:rsidR="00F14474" w:rsidRPr="00F81C62" w:rsidRDefault="00F14474" w:rsidP="000C268B">
      <w:pPr>
        <w:widowControl w:val="0"/>
        <w:spacing w:before="60" w:after="60" w:line="288" w:lineRule="auto"/>
        <w:jc w:val="center"/>
        <w:rPr>
          <w:szCs w:val="26"/>
        </w:rPr>
      </w:pPr>
    </w:p>
    <w:p w14:paraId="573042DA" w14:textId="77777777" w:rsidR="00F14474" w:rsidRPr="00F81C62" w:rsidRDefault="00F14474" w:rsidP="000C268B">
      <w:pPr>
        <w:widowControl w:val="0"/>
        <w:spacing w:before="60" w:after="60" w:line="288" w:lineRule="auto"/>
        <w:jc w:val="center"/>
        <w:rPr>
          <w:b/>
          <w:sz w:val="32"/>
          <w:szCs w:val="32"/>
        </w:rPr>
      </w:pPr>
      <w:r w:rsidRPr="00F81C62">
        <w:rPr>
          <w:b/>
          <w:sz w:val="32"/>
          <w:szCs w:val="32"/>
        </w:rPr>
        <w:t>ĐỀ ÁN</w:t>
      </w:r>
    </w:p>
    <w:p w14:paraId="71818F24" w14:textId="2FCA9E1E" w:rsidR="005D15AD" w:rsidRPr="00F81C62" w:rsidRDefault="005D15AD" w:rsidP="005D15AD">
      <w:pPr>
        <w:widowControl w:val="0"/>
        <w:spacing w:before="60" w:after="60" w:line="288" w:lineRule="auto"/>
        <w:jc w:val="center"/>
        <w:rPr>
          <w:b/>
          <w:sz w:val="40"/>
          <w:szCs w:val="40"/>
        </w:rPr>
      </w:pPr>
      <w:r w:rsidRPr="00F81C62">
        <w:rPr>
          <w:b/>
          <w:sz w:val="40"/>
          <w:szCs w:val="40"/>
        </w:rPr>
        <w:t xml:space="preserve">XÂY DỰNG CHÍNH QUYỀN ĐIỆN TỬ VÀ </w:t>
      </w:r>
    </w:p>
    <w:p w14:paraId="125D5224" w14:textId="216A970A" w:rsidR="005D15AD" w:rsidRPr="00F81C62" w:rsidRDefault="005D15AD" w:rsidP="005D15AD">
      <w:pPr>
        <w:widowControl w:val="0"/>
        <w:spacing w:before="60" w:after="60" w:line="288" w:lineRule="auto"/>
        <w:jc w:val="center"/>
        <w:rPr>
          <w:b/>
          <w:sz w:val="40"/>
          <w:szCs w:val="40"/>
        </w:rPr>
      </w:pPr>
      <w:r w:rsidRPr="00F81C62">
        <w:rPr>
          <w:b/>
          <w:sz w:val="40"/>
          <w:szCs w:val="40"/>
        </w:rPr>
        <w:t xml:space="preserve">ĐÔ THỊ THÔNG MINH TỈNH </w:t>
      </w:r>
    </w:p>
    <w:p w14:paraId="2124DE83" w14:textId="77777777" w:rsidR="00F14474" w:rsidRPr="00F81C62" w:rsidRDefault="005D15AD" w:rsidP="005D15AD">
      <w:pPr>
        <w:widowControl w:val="0"/>
        <w:spacing w:before="60" w:after="60" w:line="288" w:lineRule="auto"/>
        <w:jc w:val="center"/>
        <w:rPr>
          <w:b/>
          <w:sz w:val="40"/>
          <w:szCs w:val="40"/>
        </w:rPr>
      </w:pPr>
      <w:r w:rsidRPr="00F81C62">
        <w:rPr>
          <w:b/>
          <w:sz w:val="40"/>
          <w:szCs w:val="40"/>
        </w:rPr>
        <w:t>(Giai đoạn 2020 - 2025)</w:t>
      </w:r>
      <w:r w:rsidR="00F14474" w:rsidRPr="00F81C62">
        <w:rPr>
          <w:b/>
          <w:sz w:val="40"/>
          <w:szCs w:val="40"/>
        </w:rPr>
        <w:t xml:space="preserve"> </w:t>
      </w:r>
    </w:p>
    <w:p w14:paraId="1E78FA3E" w14:textId="77777777" w:rsidR="000160BA" w:rsidRPr="00F81C62" w:rsidRDefault="000160BA" w:rsidP="000C268B">
      <w:pPr>
        <w:widowControl w:val="0"/>
        <w:spacing w:before="60" w:after="60" w:line="288" w:lineRule="auto"/>
        <w:jc w:val="center"/>
        <w:rPr>
          <w:szCs w:val="26"/>
        </w:rPr>
      </w:pPr>
    </w:p>
    <w:p w14:paraId="2224EE46" w14:textId="77777777" w:rsidR="000160BA" w:rsidRPr="00F81C62" w:rsidRDefault="000160BA" w:rsidP="000C268B">
      <w:pPr>
        <w:widowControl w:val="0"/>
        <w:spacing w:before="60" w:after="60" w:line="288" w:lineRule="auto"/>
        <w:jc w:val="center"/>
        <w:rPr>
          <w:szCs w:val="26"/>
        </w:rPr>
      </w:pPr>
    </w:p>
    <w:p w14:paraId="7DD5AD6C" w14:textId="77777777" w:rsidR="000160BA" w:rsidRPr="00F81C62" w:rsidRDefault="000160BA" w:rsidP="000C268B">
      <w:pPr>
        <w:widowControl w:val="0"/>
        <w:spacing w:before="60" w:after="60" w:line="288" w:lineRule="auto"/>
        <w:rPr>
          <w:szCs w:val="26"/>
        </w:rPr>
      </w:pPr>
    </w:p>
    <w:p w14:paraId="096AF8B5" w14:textId="77777777" w:rsidR="000160BA" w:rsidRPr="00F81C62" w:rsidRDefault="000160BA" w:rsidP="000C268B">
      <w:pPr>
        <w:widowControl w:val="0"/>
        <w:spacing w:before="60" w:after="60" w:line="288" w:lineRule="auto"/>
        <w:rPr>
          <w:rStyle w:val="Strong"/>
          <w:szCs w:val="26"/>
        </w:rPr>
      </w:pPr>
    </w:p>
    <w:p w14:paraId="67D3DD97" w14:textId="77777777" w:rsidR="00E10095" w:rsidRPr="00F81C62" w:rsidRDefault="00E10095" w:rsidP="000C268B">
      <w:pPr>
        <w:widowControl w:val="0"/>
        <w:spacing w:before="60" w:after="60" w:line="288" w:lineRule="auto"/>
        <w:rPr>
          <w:rStyle w:val="Strong"/>
          <w:szCs w:val="26"/>
        </w:rPr>
      </w:pPr>
    </w:p>
    <w:p w14:paraId="45E8DFA5" w14:textId="77777777" w:rsidR="00E10095" w:rsidRPr="00F81C62" w:rsidRDefault="00E10095" w:rsidP="000C268B">
      <w:pPr>
        <w:widowControl w:val="0"/>
        <w:spacing w:before="60" w:after="60" w:line="288" w:lineRule="auto"/>
        <w:rPr>
          <w:rStyle w:val="Strong"/>
          <w:szCs w:val="26"/>
        </w:rPr>
      </w:pPr>
    </w:p>
    <w:p w14:paraId="11D8851A" w14:textId="77777777" w:rsidR="00D13128" w:rsidRPr="00F81C62" w:rsidRDefault="00D13128" w:rsidP="000C268B">
      <w:pPr>
        <w:widowControl w:val="0"/>
        <w:spacing w:before="60" w:after="60" w:line="288" w:lineRule="auto"/>
        <w:rPr>
          <w:rStyle w:val="Strong"/>
          <w:szCs w:val="26"/>
        </w:rPr>
      </w:pPr>
    </w:p>
    <w:p w14:paraId="3A76E6DA" w14:textId="77777777" w:rsidR="00E10095" w:rsidRPr="00F81C62" w:rsidRDefault="00E10095" w:rsidP="000C268B">
      <w:pPr>
        <w:widowControl w:val="0"/>
        <w:spacing w:before="60" w:after="60" w:line="288" w:lineRule="auto"/>
        <w:rPr>
          <w:rStyle w:val="Strong"/>
          <w:szCs w:val="26"/>
        </w:rPr>
      </w:pPr>
    </w:p>
    <w:p w14:paraId="7E82F9B5" w14:textId="77777777" w:rsidR="00E10095" w:rsidRPr="00F81C62" w:rsidRDefault="00E10095" w:rsidP="000C268B">
      <w:pPr>
        <w:widowControl w:val="0"/>
        <w:spacing w:before="60" w:after="60" w:line="288" w:lineRule="auto"/>
        <w:rPr>
          <w:rStyle w:val="Strong"/>
          <w:szCs w:val="26"/>
        </w:rPr>
      </w:pPr>
    </w:p>
    <w:p w14:paraId="01B27DA8" w14:textId="77777777" w:rsidR="00E10095" w:rsidRPr="00F81C62" w:rsidRDefault="00E10095" w:rsidP="000C268B">
      <w:pPr>
        <w:widowControl w:val="0"/>
        <w:spacing w:before="60" w:after="60" w:line="288" w:lineRule="auto"/>
        <w:rPr>
          <w:rStyle w:val="Strong"/>
          <w:szCs w:val="26"/>
        </w:rPr>
      </w:pPr>
    </w:p>
    <w:p w14:paraId="378B54E6" w14:textId="77777777" w:rsidR="000160BA" w:rsidRPr="00F81C62" w:rsidRDefault="000160BA" w:rsidP="000C268B">
      <w:pPr>
        <w:widowControl w:val="0"/>
        <w:spacing w:before="60" w:after="60" w:line="288" w:lineRule="auto"/>
        <w:jc w:val="center"/>
        <w:rPr>
          <w:rStyle w:val="Strong"/>
          <w:b w:val="0"/>
          <w:szCs w:val="26"/>
        </w:rPr>
      </w:pPr>
    </w:p>
    <w:p w14:paraId="7744BE3D" w14:textId="77777777" w:rsidR="000160BA" w:rsidRPr="00F81C62" w:rsidRDefault="000160BA" w:rsidP="000C268B">
      <w:pPr>
        <w:widowControl w:val="0"/>
        <w:spacing w:before="60" w:after="60" w:line="288" w:lineRule="auto"/>
        <w:jc w:val="center"/>
        <w:rPr>
          <w:rStyle w:val="Strong"/>
          <w:b w:val="0"/>
          <w:szCs w:val="26"/>
        </w:rPr>
      </w:pPr>
    </w:p>
    <w:p w14:paraId="23433454" w14:textId="77777777" w:rsidR="00A60F15" w:rsidRPr="00F81C62" w:rsidRDefault="00A60F15" w:rsidP="000C268B">
      <w:pPr>
        <w:widowControl w:val="0"/>
        <w:spacing w:before="60" w:after="60" w:line="288" w:lineRule="auto"/>
        <w:jc w:val="center"/>
        <w:rPr>
          <w:rStyle w:val="Strong"/>
          <w:b w:val="0"/>
          <w:szCs w:val="26"/>
        </w:rPr>
      </w:pPr>
      <w:bookmarkStart w:id="6" w:name="_GoBack"/>
      <w:bookmarkEnd w:id="6"/>
    </w:p>
    <w:p w14:paraId="643B5241" w14:textId="77777777" w:rsidR="00A60F15" w:rsidRPr="00F81C62" w:rsidRDefault="00A60F15" w:rsidP="000C268B">
      <w:pPr>
        <w:widowControl w:val="0"/>
        <w:spacing w:before="60" w:after="60" w:line="288" w:lineRule="auto"/>
        <w:jc w:val="center"/>
        <w:rPr>
          <w:rStyle w:val="Strong"/>
          <w:b w:val="0"/>
          <w:szCs w:val="26"/>
        </w:rPr>
      </w:pPr>
    </w:p>
    <w:p w14:paraId="52CF7C5A" w14:textId="77777777" w:rsidR="000160BA" w:rsidRPr="00F81C62" w:rsidRDefault="000160BA" w:rsidP="000C268B">
      <w:pPr>
        <w:widowControl w:val="0"/>
        <w:spacing w:before="60" w:after="60" w:line="288" w:lineRule="auto"/>
        <w:jc w:val="center"/>
        <w:rPr>
          <w:rStyle w:val="Strong"/>
          <w:b w:val="0"/>
          <w:szCs w:val="26"/>
        </w:rPr>
      </w:pPr>
    </w:p>
    <w:p w14:paraId="7CE26262" w14:textId="46C6FFA1" w:rsidR="000160BA" w:rsidRPr="00F81C62" w:rsidRDefault="0017083E" w:rsidP="000C268B">
      <w:pPr>
        <w:widowControl w:val="0"/>
        <w:spacing w:before="60" w:after="60" w:line="288" w:lineRule="auto"/>
        <w:jc w:val="center"/>
        <w:rPr>
          <w:rStyle w:val="Strong"/>
          <w:sz w:val="32"/>
          <w:szCs w:val="32"/>
        </w:rPr>
      </w:pPr>
      <w:r w:rsidRPr="00F81C62">
        <w:rPr>
          <w:rStyle w:val="Strong"/>
          <w:sz w:val="32"/>
          <w:szCs w:val="32"/>
        </w:rPr>
        <w:t xml:space="preserve">tháng </w:t>
      </w:r>
      <w:r w:rsidR="00265498">
        <w:rPr>
          <w:rStyle w:val="Strong"/>
          <w:sz w:val="32"/>
          <w:szCs w:val="32"/>
        </w:rPr>
        <w:t>6</w:t>
      </w:r>
      <w:r w:rsidR="00805B93" w:rsidRPr="00F81C62">
        <w:rPr>
          <w:rStyle w:val="Strong"/>
          <w:sz w:val="32"/>
          <w:szCs w:val="32"/>
        </w:rPr>
        <w:t>/20</w:t>
      </w:r>
      <w:r w:rsidR="00647F6F" w:rsidRPr="00F81C62">
        <w:rPr>
          <w:rStyle w:val="Strong"/>
          <w:sz w:val="32"/>
          <w:szCs w:val="32"/>
        </w:rPr>
        <w:t>20</w:t>
      </w:r>
    </w:p>
    <w:p w14:paraId="13E533B4" w14:textId="77777777" w:rsidR="005A118C" w:rsidRPr="00F81C62" w:rsidRDefault="002057FD" w:rsidP="00411E99">
      <w:pPr>
        <w:widowControl w:val="0"/>
        <w:spacing w:before="60" w:after="60" w:line="288" w:lineRule="auto"/>
        <w:jc w:val="center"/>
        <w:rPr>
          <w:b/>
          <w:szCs w:val="26"/>
        </w:rPr>
      </w:pPr>
      <w:r w:rsidRPr="00F81C62">
        <w:rPr>
          <w:b/>
          <w:szCs w:val="26"/>
        </w:rPr>
        <w:br w:type="page"/>
      </w:r>
      <w:r w:rsidR="000160BA" w:rsidRPr="00F81C62">
        <w:rPr>
          <w:b/>
          <w:szCs w:val="26"/>
        </w:rPr>
        <w:lastRenderedPageBreak/>
        <w:t>M</w:t>
      </w:r>
      <w:r w:rsidR="00F96CAE" w:rsidRPr="00F81C62">
        <w:rPr>
          <w:b/>
          <w:szCs w:val="26"/>
        </w:rPr>
        <w:t>ỤC LỤC</w:t>
      </w:r>
    </w:p>
    <w:bookmarkStart w:id="7" w:name="_Toc471433648"/>
    <w:p w14:paraId="4C95C108" w14:textId="124039D9" w:rsidR="005A0AAB" w:rsidRDefault="00BB01EE">
      <w:pPr>
        <w:pStyle w:val="TOC1"/>
        <w:rPr>
          <w:rFonts w:asciiTheme="minorHAnsi" w:eastAsiaTheme="minorEastAsia" w:hAnsiTheme="minorHAnsi" w:cstheme="minorBidi"/>
          <w:sz w:val="22"/>
          <w:szCs w:val="22"/>
          <w:lang w:eastAsia="en-US"/>
        </w:rPr>
      </w:pPr>
      <w:r w:rsidRPr="00F81C62">
        <w:rPr>
          <w:rStyle w:val="Hyperlink"/>
          <w:rFonts w:ascii="Times New Roman" w:hAnsi="Times New Roman"/>
          <w:sz w:val="26"/>
          <w:szCs w:val="26"/>
        </w:rPr>
        <w:fldChar w:fldCharType="begin"/>
      </w:r>
      <w:r w:rsidRPr="00F81C62">
        <w:rPr>
          <w:rStyle w:val="Hyperlink"/>
          <w:rFonts w:ascii="Times New Roman" w:hAnsi="Times New Roman"/>
          <w:sz w:val="26"/>
          <w:szCs w:val="26"/>
        </w:rPr>
        <w:instrText xml:space="preserve"> TOC \o "1-3" \h \z \u </w:instrText>
      </w:r>
      <w:r w:rsidRPr="00F81C62">
        <w:rPr>
          <w:rStyle w:val="Hyperlink"/>
          <w:rFonts w:ascii="Times New Roman" w:hAnsi="Times New Roman"/>
          <w:sz w:val="26"/>
          <w:szCs w:val="26"/>
        </w:rPr>
        <w:fldChar w:fldCharType="separate"/>
      </w:r>
      <w:hyperlink w:anchor="_Toc49437377" w:history="1">
        <w:r w:rsidR="005A0AAB" w:rsidRPr="00810AF4">
          <w:rPr>
            <w:rStyle w:val="Hyperlink"/>
          </w:rPr>
          <w:t>PHẦN 1: MỞ ĐẦU</w:t>
        </w:r>
        <w:r w:rsidR="005A0AAB">
          <w:rPr>
            <w:webHidden/>
          </w:rPr>
          <w:tab/>
        </w:r>
        <w:r w:rsidR="005A0AAB">
          <w:rPr>
            <w:webHidden/>
          </w:rPr>
          <w:fldChar w:fldCharType="begin"/>
        </w:r>
        <w:r w:rsidR="005A0AAB">
          <w:rPr>
            <w:webHidden/>
          </w:rPr>
          <w:instrText xml:space="preserve"> PAGEREF _Toc49437377 \h </w:instrText>
        </w:r>
        <w:r w:rsidR="005A0AAB">
          <w:rPr>
            <w:webHidden/>
          </w:rPr>
        </w:r>
        <w:r w:rsidR="005A0AAB">
          <w:rPr>
            <w:webHidden/>
          </w:rPr>
          <w:fldChar w:fldCharType="separate"/>
        </w:r>
        <w:r w:rsidR="005A0AAB">
          <w:rPr>
            <w:webHidden/>
          </w:rPr>
          <w:t>10</w:t>
        </w:r>
        <w:r w:rsidR="005A0AAB">
          <w:rPr>
            <w:webHidden/>
          </w:rPr>
          <w:fldChar w:fldCharType="end"/>
        </w:r>
      </w:hyperlink>
    </w:p>
    <w:p w14:paraId="281B2E65" w14:textId="4C2B489E" w:rsidR="005A0AAB" w:rsidRDefault="003E4FD6">
      <w:pPr>
        <w:pStyle w:val="TOC2"/>
        <w:rPr>
          <w:rFonts w:asciiTheme="minorHAnsi" w:eastAsiaTheme="minorEastAsia" w:hAnsiTheme="minorHAnsi" w:cstheme="minorBidi"/>
          <w:noProof/>
          <w:sz w:val="22"/>
          <w:szCs w:val="22"/>
          <w:lang w:eastAsia="en-US"/>
        </w:rPr>
      </w:pPr>
      <w:hyperlink w:anchor="_Toc49437378" w:history="1">
        <w:r w:rsidR="005A0AAB" w:rsidRPr="00810AF4">
          <w:rPr>
            <w:rStyle w:val="Hyperlink"/>
            <w:noProof/>
          </w:rPr>
          <w:t>I.</w:t>
        </w:r>
        <w:r w:rsidR="005A0AAB">
          <w:rPr>
            <w:rFonts w:asciiTheme="minorHAnsi" w:eastAsiaTheme="minorEastAsia" w:hAnsiTheme="minorHAnsi" w:cstheme="minorBidi"/>
            <w:noProof/>
            <w:sz w:val="22"/>
            <w:szCs w:val="22"/>
            <w:lang w:eastAsia="en-US"/>
          </w:rPr>
          <w:tab/>
        </w:r>
        <w:r w:rsidR="005A0AAB" w:rsidRPr="00810AF4">
          <w:rPr>
            <w:rStyle w:val="Hyperlink"/>
            <w:noProof/>
          </w:rPr>
          <w:t>Lời mở đầu</w:t>
        </w:r>
        <w:r w:rsidR="005A0AAB">
          <w:rPr>
            <w:noProof/>
            <w:webHidden/>
          </w:rPr>
          <w:tab/>
        </w:r>
        <w:r w:rsidR="005A0AAB">
          <w:rPr>
            <w:noProof/>
            <w:webHidden/>
          </w:rPr>
          <w:fldChar w:fldCharType="begin"/>
        </w:r>
        <w:r w:rsidR="005A0AAB">
          <w:rPr>
            <w:noProof/>
            <w:webHidden/>
          </w:rPr>
          <w:instrText xml:space="preserve"> PAGEREF _Toc49437378 \h </w:instrText>
        </w:r>
        <w:r w:rsidR="005A0AAB">
          <w:rPr>
            <w:noProof/>
            <w:webHidden/>
          </w:rPr>
        </w:r>
        <w:r w:rsidR="005A0AAB">
          <w:rPr>
            <w:noProof/>
            <w:webHidden/>
          </w:rPr>
          <w:fldChar w:fldCharType="separate"/>
        </w:r>
        <w:r w:rsidR="005A0AAB">
          <w:rPr>
            <w:noProof/>
            <w:webHidden/>
          </w:rPr>
          <w:t>10</w:t>
        </w:r>
        <w:r w:rsidR="005A0AAB">
          <w:rPr>
            <w:noProof/>
            <w:webHidden/>
          </w:rPr>
          <w:fldChar w:fldCharType="end"/>
        </w:r>
      </w:hyperlink>
    </w:p>
    <w:p w14:paraId="35CF8E0B" w14:textId="31FCA670" w:rsidR="005A0AAB" w:rsidRDefault="003E4FD6">
      <w:pPr>
        <w:pStyle w:val="TOC2"/>
        <w:rPr>
          <w:rFonts w:asciiTheme="minorHAnsi" w:eastAsiaTheme="minorEastAsia" w:hAnsiTheme="minorHAnsi" w:cstheme="minorBidi"/>
          <w:noProof/>
          <w:sz w:val="22"/>
          <w:szCs w:val="22"/>
          <w:lang w:eastAsia="en-US"/>
        </w:rPr>
      </w:pPr>
      <w:hyperlink w:anchor="_Toc49437379" w:history="1">
        <w:r w:rsidR="005A0AAB" w:rsidRPr="00810AF4">
          <w:rPr>
            <w:rStyle w:val="Hyperlink"/>
            <w:noProof/>
          </w:rPr>
          <w:t>II.</w:t>
        </w:r>
        <w:r w:rsidR="005A0AAB">
          <w:rPr>
            <w:rFonts w:asciiTheme="minorHAnsi" w:eastAsiaTheme="minorEastAsia" w:hAnsiTheme="minorHAnsi" w:cstheme="minorBidi"/>
            <w:noProof/>
            <w:sz w:val="22"/>
            <w:szCs w:val="22"/>
            <w:lang w:eastAsia="en-US"/>
          </w:rPr>
          <w:tab/>
        </w:r>
        <w:r w:rsidR="005A0AAB" w:rsidRPr="00810AF4">
          <w:rPr>
            <w:rStyle w:val="Hyperlink"/>
            <w:noProof/>
          </w:rPr>
          <w:t>Mục đích của Đề án</w:t>
        </w:r>
        <w:r w:rsidR="005A0AAB">
          <w:rPr>
            <w:noProof/>
            <w:webHidden/>
          </w:rPr>
          <w:tab/>
        </w:r>
        <w:r w:rsidR="005A0AAB">
          <w:rPr>
            <w:noProof/>
            <w:webHidden/>
          </w:rPr>
          <w:fldChar w:fldCharType="begin"/>
        </w:r>
        <w:r w:rsidR="005A0AAB">
          <w:rPr>
            <w:noProof/>
            <w:webHidden/>
          </w:rPr>
          <w:instrText xml:space="preserve"> PAGEREF _Toc49437379 \h </w:instrText>
        </w:r>
        <w:r w:rsidR="005A0AAB">
          <w:rPr>
            <w:noProof/>
            <w:webHidden/>
          </w:rPr>
        </w:r>
        <w:r w:rsidR="005A0AAB">
          <w:rPr>
            <w:noProof/>
            <w:webHidden/>
          </w:rPr>
          <w:fldChar w:fldCharType="separate"/>
        </w:r>
        <w:r w:rsidR="005A0AAB">
          <w:rPr>
            <w:noProof/>
            <w:webHidden/>
          </w:rPr>
          <w:t>10</w:t>
        </w:r>
        <w:r w:rsidR="005A0AAB">
          <w:rPr>
            <w:noProof/>
            <w:webHidden/>
          </w:rPr>
          <w:fldChar w:fldCharType="end"/>
        </w:r>
      </w:hyperlink>
    </w:p>
    <w:p w14:paraId="7688FC0F" w14:textId="6FF3C924" w:rsidR="005A0AAB" w:rsidRDefault="003E4FD6">
      <w:pPr>
        <w:pStyle w:val="TOC2"/>
        <w:rPr>
          <w:rFonts w:asciiTheme="minorHAnsi" w:eastAsiaTheme="minorEastAsia" w:hAnsiTheme="minorHAnsi" w:cstheme="minorBidi"/>
          <w:noProof/>
          <w:sz w:val="22"/>
          <w:szCs w:val="22"/>
          <w:lang w:eastAsia="en-US"/>
        </w:rPr>
      </w:pPr>
      <w:hyperlink w:anchor="_Toc49437380" w:history="1">
        <w:r w:rsidR="005A0AAB" w:rsidRPr="00810AF4">
          <w:rPr>
            <w:rStyle w:val="Hyperlink"/>
            <w:noProof/>
          </w:rPr>
          <w:t>III.</w:t>
        </w:r>
        <w:r w:rsidR="005A0AAB">
          <w:rPr>
            <w:rFonts w:asciiTheme="minorHAnsi" w:eastAsiaTheme="minorEastAsia" w:hAnsiTheme="minorHAnsi" w:cstheme="minorBidi"/>
            <w:noProof/>
            <w:sz w:val="22"/>
            <w:szCs w:val="22"/>
            <w:lang w:eastAsia="en-US"/>
          </w:rPr>
          <w:tab/>
        </w:r>
        <w:r w:rsidR="005A0AAB" w:rsidRPr="00810AF4">
          <w:rPr>
            <w:rStyle w:val="Hyperlink"/>
            <w:noProof/>
          </w:rPr>
          <w:t>Cơ sở pháp lý</w:t>
        </w:r>
        <w:r w:rsidR="005A0AAB">
          <w:rPr>
            <w:noProof/>
            <w:webHidden/>
          </w:rPr>
          <w:tab/>
        </w:r>
        <w:r w:rsidR="005A0AAB">
          <w:rPr>
            <w:noProof/>
            <w:webHidden/>
          </w:rPr>
          <w:fldChar w:fldCharType="begin"/>
        </w:r>
        <w:r w:rsidR="005A0AAB">
          <w:rPr>
            <w:noProof/>
            <w:webHidden/>
          </w:rPr>
          <w:instrText xml:space="preserve"> PAGEREF _Toc49437380 \h </w:instrText>
        </w:r>
        <w:r w:rsidR="005A0AAB">
          <w:rPr>
            <w:noProof/>
            <w:webHidden/>
          </w:rPr>
        </w:r>
        <w:r w:rsidR="005A0AAB">
          <w:rPr>
            <w:noProof/>
            <w:webHidden/>
          </w:rPr>
          <w:fldChar w:fldCharType="separate"/>
        </w:r>
        <w:r w:rsidR="005A0AAB">
          <w:rPr>
            <w:noProof/>
            <w:webHidden/>
          </w:rPr>
          <w:t>10</w:t>
        </w:r>
        <w:r w:rsidR="005A0AAB">
          <w:rPr>
            <w:noProof/>
            <w:webHidden/>
          </w:rPr>
          <w:fldChar w:fldCharType="end"/>
        </w:r>
      </w:hyperlink>
    </w:p>
    <w:p w14:paraId="003AB0E8" w14:textId="63A4DB96" w:rsidR="005A0AAB" w:rsidRDefault="003E4FD6">
      <w:pPr>
        <w:pStyle w:val="TOC3"/>
        <w:rPr>
          <w:rFonts w:asciiTheme="minorHAnsi" w:eastAsiaTheme="minorEastAsia" w:hAnsiTheme="minorHAnsi" w:cstheme="minorBidi"/>
          <w:noProof/>
          <w:spacing w:val="0"/>
          <w:sz w:val="22"/>
          <w:szCs w:val="22"/>
        </w:rPr>
      </w:pPr>
      <w:hyperlink w:anchor="_Toc49437381" w:history="1">
        <w:r w:rsidR="005A0AAB" w:rsidRPr="00810AF4">
          <w:rPr>
            <w:rStyle w:val="Hyperlink"/>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Các văn bản của Trung ương</w:t>
        </w:r>
        <w:r w:rsidR="005A0AAB">
          <w:rPr>
            <w:noProof/>
            <w:webHidden/>
          </w:rPr>
          <w:tab/>
        </w:r>
        <w:r w:rsidR="005A0AAB">
          <w:rPr>
            <w:noProof/>
            <w:webHidden/>
          </w:rPr>
          <w:fldChar w:fldCharType="begin"/>
        </w:r>
        <w:r w:rsidR="005A0AAB">
          <w:rPr>
            <w:noProof/>
            <w:webHidden/>
          </w:rPr>
          <w:instrText xml:space="preserve"> PAGEREF _Toc49437381 \h </w:instrText>
        </w:r>
        <w:r w:rsidR="005A0AAB">
          <w:rPr>
            <w:noProof/>
            <w:webHidden/>
          </w:rPr>
        </w:r>
        <w:r w:rsidR="005A0AAB">
          <w:rPr>
            <w:noProof/>
            <w:webHidden/>
          </w:rPr>
          <w:fldChar w:fldCharType="separate"/>
        </w:r>
        <w:r w:rsidR="005A0AAB">
          <w:rPr>
            <w:noProof/>
            <w:webHidden/>
          </w:rPr>
          <w:t>10</w:t>
        </w:r>
        <w:r w:rsidR="005A0AAB">
          <w:rPr>
            <w:noProof/>
            <w:webHidden/>
          </w:rPr>
          <w:fldChar w:fldCharType="end"/>
        </w:r>
      </w:hyperlink>
    </w:p>
    <w:p w14:paraId="66A165A8" w14:textId="3ECE8107" w:rsidR="005A0AAB" w:rsidRDefault="003E4FD6">
      <w:pPr>
        <w:pStyle w:val="TOC3"/>
        <w:rPr>
          <w:rFonts w:asciiTheme="minorHAnsi" w:eastAsiaTheme="minorEastAsia" w:hAnsiTheme="minorHAnsi" w:cstheme="minorBidi"/>
          <w:noProof/>
          <w:spacing w:val="0"/>
          <w:sz w:val="22"/>
          <w:szCs w:val="22"/>
        </w:rPr>
      </w:pPr>
      <w:hyperlink w:anchor="_Toc49437382" w:history="1">
        <w:r w:rsidR="005A0AAB" w:rsidRPr="00810AF4">
          <w:rPr>
            <w:rStyle w:val="Hyperlink"/>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Các văn bản của tỉnh</w:t>
        </w:r>
        <w:r w:rsidR="005A0AAB">
          <w:rPr>
            <w:noProof/>
            <w:webHidden/>
          </w:rPr>
          <w:tab/>
        </w:r>
        <w:r w:rsidR="005A0AAB">
          <w:rPr>
            <w:noProof/>
            <w:webHidden/>
          </w:rPr>
          <w:fldChar w:fldCharType="begin"/>
        </w:r>
        <w:r w:rsidR="005A0AAB">
          <w:rPr>
            <w:noProof/>
            <w:webHidden/>
          </w:rPr>
          <w:instrText xml:space="preserve"> PAGEREF _Toc49437382 \h </w:instrText>
        </w:r>
        <w:r w:rsidR="005A0AAB">
          <w:rPr>
            <w:noProof/>
            <w:webHidden/>
          </w:rPr>
        </w:r>
        <w:r w:rsidR="005A0AAB">
          <w:rPr>
            <w:noProof/>
            <w:webHidden/>
          </w:rPr>
          <w:fldChar w:fldCharType="separate"/>
        </w:r>
        <w:r w:rsidR="005A0AAB">
          <w:rPr>
            <w:noProof/>
            <w:webHidden/>
          </w:rPr>
          <w:t>13</w:t>
        </w:r>
        <w:r w:rsidR="005A0AAB">
          <w:rPr>
            <w:noProof/>
            <w:webHidden/>
          </w:rPr>
          <w:fldChar w:fldCharType="end"/>
        </w:r>
      </w:hyperlink>
    </w:p>
    <w:p w14:paraId="58C5D2C5" w14:textId="4D527F2B" w:rsidR="005A0AAB" w:rsidRDefault="003E4FD6">
      <w:pPr>
        <w:pStyle w:val="TOC2"/>
        <w:rPr>
          <w:rFonts w:asciiTheme="minorHAnsi" w:eastAsiaTheme="minorEastAsia" w:hAnsiTheme="minorHAnsi" w:cstheme="minorBidi"/>
          <w:noProof/>
          <w:sz w:val="22"/>
          <w:szCs w:val="22"/>
          <w:lang w:eastAsia="en-US"/>
        </w:rPr>
      </w:pPr>
      <w:hyperlink w:anchor="_Toc49437383" w:history="1">
        <w:r w:rsidR="005A0AAB" w:rsidRPr="00810AF4">
          <w:rPr>
            <w:rStyle w:val="Hyperlink"/>
            <w:noProof/>
          </w:rPr>
          <w:t>IV.</w:t>
        </w:r>
        <w:r w:rsidR="005A0AAB">
          <w:rPr>
            <w:rFonts w:asciiTheme="minorHAnsi" w:eastAsiaTheme="minorEastAsia" w:hAnsiTheme="minorHAnsi" w:cstheme="minorBidi"/>
            <w:noProof/>
            <w:sz w:val="22"/>
            <w:szCs w:val="22"/>
            <w:lang w:eastAsia="en-US"/>
          </w:rPr>
          <w:tab/>
        </w:r>
        <w:r w:rsidR="005A0AAB" w:rsidRPr="00810AF4">
          <w:rPr>
            <w:rStyle w:val="Hyperlink"/>
            <w:noProof/>
          </w:rPr>
          <w:t>Sự cần thiết của Đề án</w:t>
        </w:r>
        <w:r w:rsidR="005A0AAB">
          <w:rPr>
            <w:noProof/>
            <w:webHidden/>
          </w:rPr>
          <w:tab/>
        </w:r>
        <w:r w:rsidR="005A0AAB">
          <w:rPr>
            <w:noProof/>
            <w:webHidden/>
          </w:rPr>
          <w:fldChar w:fldCharType="begin"/>
        </w:r>
        <w:r w:rsidR="005A0AAB">
          <w:rPr>
            <w:noProof/>
            <w:webHidden/>
          </w:rPr>
          <w:instrText xml:space="preserve"> PAGEREF _Toc49437383 \h </w:instrText>
        </w:r>
        <w:r w:rsidR="005A0AAB">
          <w:rPr>
            <w:noProof/>
            <w:webHidden/>
          </w:rPr>
        </w:r>
        <w:r w:rsidR="005A0AAB">
          <w:rPr>
            <w:noProof/>
            <w:webHidden/>
          </w:rPr>
          <w:fldChar w:fldCharType="separate"/>
        </w:r>
        <w:r w:rsidR="005A0AAB">
          <w:rPr>
            <w:noProof/>
            <w:webHidden/>
          </w:rPr>
          <w:t>13</w:t>
        </w:r>
        <w:r w:rsidR="005A0AAB">
          <w:rPr>
            <w:noProof/>
            <w:webHidden/>
          </w:rPr>
          <w:fldChar w:fldCharType="end"/>
        </w:r>
      </w:hyperlink>
    </w:p>
    <w:p w14:paraId="3833B7A5" w14:textId="17E9B62E" w:rsidR="005A0AAB" w:rsidRDefault="003E4FD6">
      <w:pPr>
        <w:pStyle w:val="TOC3"/>
        <w:rPr>
          <w:rFonts w:asciiTheme="minorHAnsi" w:eastAsiaTheme="minorEastAsia" w:hAnsiTheme="minorHAnsi" w:cstheme="minorBidi"/>
          <w:noProof/>
          <w:spacing w:val="0"/>
          <w:sz w:val="22"/>
          <w:szCs w:val="22"/>
        </w:rPr>
      </w:pPr>
      <w:hyperlink w:anchor="_Toc49437384" w:history="1">
        <w:r w:rsidR="005A0AAB" w:rsidRPr="00810AF4">
          <w:rPr>
            <w:rStyle w:val="Hyperlink"/>
            <w:noProof/>
            <w:spacing w:val="-6"/>
          </w:rPr>
          <w:t>1.</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Các yếu tố thúc đẩy của việc xây dựng CQĐT và ĐTTM</w:t>
        </w:r>
        <w:r w:rsidR="005A0AAB">
          <w:rPr>
            <w:noProof/>
            <w:webHidden/>
          </w:rPr>
          <w:tab/>
        </w:r>
        <w:r w:rsidR="005A0AAB">
          <w:rPr>
            <w:noProof/>
            <w:webHidden/>
          </w:rPr>
          <w:fldChar w:fldCharType="begin"/>
        </w:r>
        <w:r w:rsidR="005A0AAB">
          <w:rPr>
            <w:noProof/>
            <w:webHidden/>
          </w:rPr>
          <w:instrText xml:space="preserve"> PAGEREF _Toc49437384 \h </w:instrText>
        </w:r>
        <w:r w:rsidR="005A0AAB">
          <w:rPr>
            <w:noProof/>
            <w:webHidden/>
          </w:rPr>
        </w:r>
        <w:r w:rsidR="005A0AAB">
          <w:rPr>
            <w:noProof/>
            <w:webHidden/>
          </w:rPr>
          <w:fldChar w:fldCharType="separate"/>
        </w:r>
        <w:r w:rsidR="005A0AAB">
          <w:rPr>
            <w:noProof/>
            <w:webHidden/>
          </w:rPr>
          <w:t>13</w:t>
        </w:r>
        <w:r w:rsidR="005A0AAB">
          <w:rPr>
            <w:noProof/>
            <w:webHidden/>
          </w:rPr>
          <w:fldChar w:fldCharType="end"/>
        </w:r>
      </w:hyperlink>
    </w:p>
    <w:p w14:paraId="3318F3E2" w14:textId="2D9E84FF" w:rsidR="005A0AAB" w:rsidRDefault="003E4FD6">
      <w:pPr>
        <w:pStyle w:val="TOC3"/>
        <w:rPr>
          <w:rFonts w:asciiTheme="minorHAnsi" w:eastAsiaTheme="minorEastAsia" w:hAnsiTheme="minorHAnsi" w:cstheme="minorBidi"/>
          <w:noProof/>
          <w:spacing w:val="0"/>
          <w:sz w:val="22"/>
          <w:szCs w:val="22"/>
        </w:rPr>
      </w:pPr>
      <w:hyperlink w:anchor="_Toc49437385" w:history="1">
        <w:r w:rsidR="005A0AAB" w:rsidRPr="00810AF4">
          <w:rPr>
            <w:rStyle w:val="Hyperlink"/>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Lợi ích của CQĐT và ĐTTM</w:t>
        </w:r>
        <w:r w:rsidR="005A0AAB">
          <w:rPr>
            <w:noProof/>
            <w:webHidden/>
          </w:rPr>
          <w:tab/>
        </w:r>
        <w:r w:rsidR="005A0AAB">
          <w:rPr>
            <w:noProof/>
            <w:webHidden/>
          </w:rPr>
          <w:fldChar w:fldCharType="begin"/>
        </w:r>
        <w:r w:rsidR="005A0AAB">
          <w:rPr>
            <w:noProof/>
            <w:webHidden/>
          </w:rPr>
          <w:instrText xml:space="preserve"> PAGEREF _Toc49437385 \h </w:instrText>
        </w:r>
        <w:r w:rsidR="005A0AAB">
          <w:rPr>
            <w:noProof/>
            <w:webHidden/>
          </w:rPr>
        </w:r>
        <w:r w:rsidR="005A0AAB">
          <w:rPr>
            <w:noProof/>
            <w:webHidden/>
          </w:rPr>
          <w:fldChar w:fldCharType="separate"/>
        </w:r>
        <w:r w:rsidR="005A0AAB">
          <w:rPr>
            <w:noProof/>
            <w:webHidden/>
          </w:rPr>
          <w:t>14</w:t>
        </w:r>
        <w:r w:rsidR="005A0AAB">
          <w:rPr>
            <w:noProof/>
            <w:webHidden/>
          </w:rPr>
          <w:fldChar w:fldCharType="end"/>
        </w:r>
      </w:hyperlink>
    </w:p>
    <w:p w14:paraId="5F50EEC1" w14:textId="3519A99A" w:rsidR="005A0AAB" w:rsidRDefault="003E4FD6">
      <w:pPr>
        <w:pStyle w:val="TOC1"/>
        <w:rPr>
          <w:rFonts w:asciiTheme="minorHAnsi" w:eastAsiaTheme="minorEastAsia" w:hAnsiTheme="minorHAnsi" w:cstheme="minorBidi"/>
          <w:sz w:val="22"/>
          <w:szCs w:val="22"/>
          <w:lang w:eastAsia="en-US"/>
        </w:rPr>
      </w:pPr>
      <w:hyperlink w:anchor="_Toc49437386" w:history="1">
        <w:r w:rsidR="005A0AAB" w:rsidRPr="00810AF4">
          <w:rPr>
            <w:rStyle w:val="Hyperlink"/>
          </w:rPr>
          <w:t>PHẦN 2: TỔNG QUAN TÌNH HÌNH XÂY DỰNG CHÍNH QUYỀN ĐIỆN TỬ VÀ ĐÔ THỊ THÔNG MINH TRÊN THẾ GIỚI VÀ VIỆT NAM</w:t>
        </w:r>
        <w:r w:rsidR="005A0AAB">
          <w:rPr>
            <w:webHidden/>
          </w:rPr>
          <w:tab/>
        </w:r>
        <w:r w:rsidR="005A0AAB">
          <w:rPr>
            <w:webHidden/>
          </w:rPr>
          <w:fldChar w:fldCharType="begin"/>
        </w:r>
        <w:r w:rsidR="005A0AAB">
          <w:rPr>
            <w:webHidden/>
          </w:rPr>
          <w:instrText xml:space="preserve"> PAGEREF _Toc49437386 \h </w:instrText>
        </w:r>
        <w:r w:rsidR="005A0AAB">
          <w:rPr>
            <w:webHidden/>
          </w:rPr>
        </w:r>
        <w:r w:rsidR="005A0AAB">
          <w:rPr>
            <w:webHidden/>
          </w:rPr>
          <w:fldChar w:fldCharType="separate"/>
        </w:r>
        <w:r w:rsidR="005A0AAB">
          <w:rPr>
            <w:webHidden/>
          </w:rPr>
          <w:t>20</w:t>
        </w:r>
        <w:r w:rsidR="005A0AAB">
          <w:rPr>
            <w:webHidden/>
          </w:rPr>
          <w:fldChar w:fldCharType="end"/>
        </w:r>
      </w:hyperlink>
    </w:p>
    <w:p w14:paraId="3EE45128" w14:textId="0A5055B4" w:rsidR="005A0AAB" w:rsidRDefault="003E4FD6">
      <w:pPr>
        <w:pStyle w:val="TOC2"/>
        <w:rPr>
          <w:rFonts w:asciiTheme="minorHAnsi" w:eastAsiaTheme="minorEastAsia" w:hAnsiTheme="minorHAnsi" w:cstheme="minorBidi"/>
          <w:noProof/>
          <w:sz w:val="22"/>
          <w:szCs w:val="22"/>
          <w:lang w:eastAsia="en-US"/>
        </w:rPr>
      </w:pPr>
      <w:hyperlink w:anchor="_Toc49437387" w:history="1">
        <w:r w:rsidR="005A0AAB" w:rsidRPr="00810AF4">
          <w:rPr>
            <w:rStyle w:val="Hyperlink"/>
            <w:noProof/>
          </w:rPr>
          <w:t>I.</w:t>
        </w:r>
        <w:r w:rsidR="005A0AAB">
          <w:rPr>
            <w:rFonts w:asciiTheme="minorHAnsi" w:eastAsiaTheme="minorEastAsia" w:hAnsiTheme="minorHAnsi" w:cstheme="minorBidi"/>
            <w:noProof/>
            <w:sz w:val="22"/>
            <w:szCs w:val="22"/>
            <w:lang w:eastAsia="en-US"/>
          </w:rPr>
          <w:tab/>
        </w:r>
        <w:r w:rsidR="005A0AAB" w:rsidRPr="00810AF4">
          <w:rPr>
            <w:rStyle w:val="Hyperlink"/>
            <w:noProof/>
          </w:rPr>
          <w:t>Bối cảnh chung về xây dựng CQĐT/ĐTTM</w:t>
        </w:r>
        <w:r w:rsidR="005A0AAB">
          <w:rPr>
            <w:noProof/>
            <w:webHidden/>
          </w:rPr>
          <w:tab/>
        </w:r>
        <w:r w:rsidR="005A0AAB">
          <w:rPr>
            <w:noProof/>
            <w:webHidden/>
          </w:rPr>
          <w:fldChar w:fldCharType="begin"/>
        </w:r>
        <w:r w:rsidR="005A0AAB">
          <w:rPr>
            <w:noProof/>
            <w:webHidden/>
          </w:rPr>
          <w:instrText xml:space="preserve"> PAGEREF _Toc49437387 \h </w:instrText>
        </w:r>
        <w:r w:rsidR="005A0AAB">
          <w:rPr>
            <w:noProof/>
            <w:webHidden/>
          </w:rPr>
        </w:r>
        <w:r w:rsidR="005A0AAB">
          <w:rPr>
            <w:noProof/>
            <w:webHidden/>
          </w:rPr>
          <w:fldChar w:fldCharType="separate"/>
        </w:r>
        <w:r w:rsidR="005A0AAB">
          <w:rPr>
            <w:noProof/>
            <w:webHidden/>
          </w:rPr>
          <w:t>20</w:t>
        </w:r>
        <w:r w:rsidR="005A0AAB">
          <w:rPr>
            <w:noProof/>
            <w:webHidden/>
          </w:rPr>
          <w:fldChar w:fldCharType="end"/>
        </w:r>
      </w:hyperlink>
    </w:p>
    <w:p w14:paraId="580A4CB6" w14:textId="731EE81A" w:rsidR="005A0AAB" w:rsidRDefault="003E4FD6">
      <w:pPr>
        <w:pStyle w:val="TOC2"/>
        <w:rPr>
          <w:rFonts w:asciiTheme="minorHAnsi" w:eastAsiaTheme="minorEastAsia" w:hAnsiTheme="minorHAnsi" w:cstheme="minorBidi"/>
          <w:noProof/>
          <w:sz w:val="22"/>
          <w:szCs w:val="22"/>
          <w:lang w:eastAsia="en-US"/>
        </w:rPr>
      </w:pPr>
      <w:hyperlink w:anchor="_Toc49437388" w:history="1">
        <w:r w:rsidR="005A0AAB" w:rsidRPr="00810AF4">
          <w:rPr>
            <w:rStyle w:val="Hyperlink"/>
            <w:noProof/>
          </w:rPr>
          <w:t>II.</w:t>
        </w:r>
        <w:r w:rsidR="005A0AAB">
          <w:rPr>
            <w:rFonts w:asciiTheme="minorHAnsi" w:eastAsiaTheme="minorEastAsia" w:hAnsiTheme="minorHAnsi" w:cstheme="minorBidi"/>
            <w:noProof/>
            <w:sz w:val="22"/>
            <w:szCs w:val="22"/>
            <w:lang w:eastAsia="en-US"/>
          </w:rPr>
          <w:tab/>
        </w:r>
        <w:r w:rsidR="005A0AAB" w:rsidRPr="00810AF4">
          <w:rPr>
            <w:rStyle w:val="Hyperlink"/>
            <w:noProof/>
          </w:rPr>
          <w:t>Tình hình phát triển CQĐT/ĐTTM trên thế giới</w:t>
        </w:r>
        <w:r w:rsidR="005A0AAB">
          <w:rPr>
            <w:noProof/>
            <w:webHidden/>
          </w:rPr>
          <w:tab/>
        </w:r>
        <w:r w:rsidR="005A0AAB">
          <w:rPr>
            <w:noProof/>
            <w:webHidden/>
          </w:rPr>
          <w:fldChar w:fldCharType="begin"/>
        </w:r>
        <w:r w:rsidR="005A0AAB">
          <w:rPr>
            <w:noProof/>
            <w:webHidden/>
          </w:rPr>
          <w:instrText xml:space="preserve"> PAGEREF _Toc49437388 \h </w:instrText>
        </w:r>
        <w:r w:rsidR="005A0AAB">
          <w:rPr>
            <w:noProof/>
            <w:webHidden/>
          </w:rPr>
        </w:r>
        <w:r w:rsidR="005A0AAB">
          <w:rPr>
            <w:noProof/>
            <w:webHidden/>
          </w:rPr>
          <w:fldChar w:fldCharType="separate"/>
        </w:r>
        <w:r w:rsidR="005A0AAB">
          <w:rPr>
            <w:noProof/>
            <w:webHidden/>
          </w:rPr>
          <w:t>21</w:t>
        </w:r>
        <w:r w:rsidR="005A0AAB">
          <w:rPr>
            <w:noProof/>
            <w:webHidden/>
          </w:rPr>
          <w:fldChar w:fldCharType="end"/>
        </w:r>
      </w:hyperlink>
    </w:p>
    <w:p w14:paraId="1E2DD283" w14:textId="3C908C08" w:rsidR="005A0AAB" w:rsidRDefault="003E4FD6">
      <w:pPr>
        <w:pStyle w:val="TOC3"/>
        <w:rPr>
          <w:rFonts w:asciiTheme="minorHAnsi" w:eastAsiaTheme="minorEastAsia" w:hAnsiTheme="minorHAnsi" w:cstheme="minorBidi"/>
          <w:noProof/>
          <w:spacing w:val="0"/>
          <w:sz w:val="22"/>
          <w:szCs w:val="22"/>
        </w:rPr>
      </w:pPr>
      <w:hyperlink w:anchor="_Toc49437389" w:history="1">
        <w:r w:rsidR="005A0AAB" w:rsidRPr="00810AF4">
          <w:rPr>
            <w:rStyle w:val="Hyperlink"/>
            <w:noProof/>
            <w:spacing w:val="-6"/>
          </w:rPr>
          <w:t>1.</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Tình hình phát triển CQĐT trên thế giới</w:t>
        </w:r>
        <w:r w:rsidR="005A0AAB">
          <w:rPr>
            <w:noProof/>
            <w:webHidden/>
          </w:rPr>
          <w:tab/>
        </w:r>
        <w:r w:rsidR="005A0AAB">
          <w:rPr>
            <w:noProof/>
            <w:webHidden/>
          </w:rPr>
          <w:fldChar w:fldCharType="begin"/>
        </w:r>
        <w:r w:rsidR="005A0AAB">
          <w:rPr>
            <w:noProof/>
            <w:webHidden/>
          </w:rPr>
          <w:instrText xml:space="preserve"> PAGEREF _Toc49437389 \h </w:instrText>
        </w:r>
        <w:r w:rsidR="005A0AAB">
          <w:rPr>
            <w:noProof/>
            <w:webHidden/>
          </w:rPr>
        </w:r>
        <w:r w:rsidR="005A0AAB">
          <w:rPr>
            <w:noProof/>
            <w:webHidden/>
          </w:rPr>
          <w:fldChar w:fldCharType="separate"/>
        </w:r>
        <w:r w:rsidR="005A0AAB">
          <w:rPr>
            <w:noProof/>
            <w:webHidden/>
          </w:rPr>
          <w:t>21</w:t>
        </w:r>
        <w:r w:rsidR="005A0AAB">
          <w:rPr>
            <w:noProof/>
            <w:webHidden/>
          </w:rPr>
          <w:fldChar w:fldCharType="end"/>
        </w:r>
      </w:hyperlink>
    </w:p>
    <w:p w14:paraId="5EF1B0BF" w14:textId="3C929116" w:rsidR="005A0AAB" w:rsidRDefault="003E4FD6">
      <w:pPr>
        <w:pStyle w:val="TOC3"/>
        <w:rPr>
          <w:rFonts w:asciiTheme="minorHAnsi" w:eastAsiaTheme="minorEastAsia" w:hAnsiTheme="minorHAnsi" w:cstheme="minorBidi"/>
          <w:noProof/>
          <w:spacing w:val="0"/>
          <w:sz w:val="22"/>
          <w:szCs w:val="22"/>
        </w:rPr>
      </w:pPr>
      <w:hyperlink w:anchor="_Toc49437390" w:history="1">
        <w:r w:rsidR="005A0AAB" w:rsidRPr="00810AF4">
          <w:rPr>
            <w:rStyle w:val="Hyperlink"/>
            <w:rFonts w:eastAsia="SimSun"/>
            <w:iCs/>
            <w:noProof/>
            <w:lang w:val="pt-BR"/>
          </w:rPr>
          <w:t>2.</w:t>
        </w:r>
        <w:r w:rsidR="005A0AAB">
          <w:rPr>
            <w:rFonts w:asciiTheme="minorHAnsi" w:eastAsiaTheme="minorEastAsia" w:hAnsiTheme="minorHAnsi" w:cstheme="minorBidi"/>
            <w:noProof/>
            <w:spacing w:val="0"/>
            <w:sz w:val="22"/>
            <w:szCs w:val="22"/>
          </w:rPr>
          <w:tab/>
        </w:r>
        <w:r w:rsidR="005A0AAB" w:rsidRPr="00810AF4">
          <w:rPr>
            <w:rStyle w:val="Hyperlink"/>
            <w:rFonts w:eastAsia="SimSun"/>
            <w:iCs/>
            <w:noProof/>
            <w:lang w:val="pt-BR"/>
          </w:rPr>
          <w:t>Tình hình phát triển ĐTTM trên thế giới</w:t>
        </w:r>
        <w:r w:rsidR="005A0AAB">
          <w:rPr>
            <w:noProof/>
            <w:webHidden/>
          </w:rPr>
          <w:tab/>
        </w:r>
        <w:r w:rsidR="005A0AAB">
          <w:rPr>
            <w:noProof/>
            <w:webHidden/>
          </w:rPr>
          <w:fldChar w:fldCharType="begin"/>
        </w:r>
        <w:r w:rsidR="005A0AAB">
          <w:rPr>
            <w:noProof/>
            <w:webHidden/>
          </w:rPr>
          <w:instrText xml:space="preserve"> PAGEREF _Toc49437390 \h </w:instrText>
        </w:r>
        <w:r w:rsidR="005A0AAB">
          <w:rPr>
            <w:noProof/>
            <w:webHidden/>
          </w:rPr>
        </w:r>
        <w:r w:rsidR="005A0AAB">
          <w:rPr>
            <w:noProof/>
            <w:webHidden/>
          </w:rPr>
          <w:fldChar w:fldCharType="separate"/>
        </w:r>
        <w:r w:rsidR="005A0AAB">
          <w:rPr>
            <w:noProof/>
            <w:webHidden/>
          </w:rPr>
          <w:t>24</w:t>
        </w:r>
        <w:r w:rsidR="005A0AAB">
          <w:rPr>
            <w:noProof/>
            <w:webHidden/>
          </w:rPr>
          <w:fldChar w:fldCharType="end"/>
        </w:r>
      </w:hyperlink>
    </w:p>
    <w:p w14:paraId="79168253" w14:textId="4D9E1124" w:rsidR="005A0AAB" w:rsidRDefault="003E4FD6">
      <w:pPr>
        <w:pStyle w:val="TOC2"/>
        <w:rPr>
          <w:rFonts w:asciiTheme="minorHAnsi" w:eastAsiaTheme="minorEastAsia" w:hAnsiTheme="minorHAnsi" w:cstheme="minorBidi"/>
          <w:noProof/>
          <w:sz w:val="22"/>
          <w:szCs w:val="22"/>
          <w:lang w:eastAsia="en-US"/>
        </w:rPr>
      </w:pPr>
      <w:hyperlink w:anchor="_Toc49437391" w:history="1">
        <w:r w:rsidR="005A0AAB" w:rsidRPr="00810AF4">
          <w:rPr>
            <w:rStyle w:val="Hyperlink"/>
            <w:noProof/>
          </w:rPr>
          <w:t>III.</w:t>
        </w:r>
        <w:r w:rsidR="005A0AAB">
          <w:rPr>
            <w:rFonts w:asciiTheme="minorHAnsi" w:eastAsiaTheme="minorEastAsia" w:hAnsiTheme="minorHAnsi" w:cstheme="minorBidi"/>
            <w:noProof/>
            <w:sz w:val="22"/>
            <w:szCs w:val="22"/>
            <w:lang w:eastAsia="en-US"/>
          </w:rPr>
          <w:tab/>
        </w:r>
        <w:r w:rsidR="005A0AAB" w:rsidRPr="00810AF4">
          <w:rPr>
            <w:rStyle w:val="Hyperlink"/>
            <w:noProof/>
          </w:rPr>
          <w:t>Xây dựng Chính quyền điện tử tại Việt Nam</w:t>
        </w:r>
        <w:r w:rsidR="005A0AAB">
          <w:rPr>
            <w:noProof/>
            <w:webHidden/>
          </w:rPr>
          <w:tab/>
        </w:r>
        <w:r w:rsidR="005A0AAB">
          <w:rPr>
            <w:noProof/>
            <w:webHidden/>
          </w:rPr>
          <w:fldChar w:fldCharType="begin"/>
        </w:r>
        <w:r w:rsidR="005A0AAB">
          <w:rPr>
            <w:noProof/>
            <w:webHidden/>
          </w:rPr>
          <w:instrText xml:space="preserve"> PAGEREF _Toc49437391 \h </w:instrText>
        </w:r>
        <w:r w:rsidR="005A0AAB">
          <w:rPr>
            <w:noProof/>
            <w:webHidden/>
          </w:rPr>
        </w:r>
        <w:r w:rsidR="005A0AAB">
          <w:rPr>
            <w:noProof/>
            <w:webHidden/>
          </w:rPr>
          <w:fldChar w:fldCharType="separate"/>
        </w:r>
        <w:r w:rsidR="005A0AAB">
          <w:rPr>
            <w:noProof/>
            <w:webHidden/>
          </w:rPr>
          <w:t>25</w:t>
        </w:r>
        <w:r w:rsidR="005A0AAB">
          <w:rPr>
            <w:noProof/>
            <w:webHidden/>
          </w:rPr>
          <w:fldChar w:fldCharType="end"/>
        </w:r>
      </w:hyperlink>
    </w:p>
    <w:p w14:paraId="6F929C6A" w14:textId="77368EA6" w:rsidR="005A0AAB" w:rsidRDefault="003E4FD6">
      <w:pPr>
        <w:pStyle w:val="TOC3"/>
        <w:rPr>
          <w:rFonts w:asciiTheme="minorHAnsi" w:eastAsiaTheme="minorEastAsia" w:hAnsiTheme="minorHAnsi" w:cstheme="minorBidi"/>
          <w:noProof/>
          <w:spacing w:val="0"/>
          <w:sz w:val="22"/>
          <w:szCs w:val="22"/>
        </w:rPr>
      </w:pPr>
      <w:hyperlink w:anchor="_Toc49437392" w:history="1">
        <w:r w:rsidR="005A0AAB" w:rsidRPr="00810AF4">
          <w:rPr>
            <w:rStyle w:val="Hyperlink"/>
            <w:noProof/>
            <w:spacing w:val="-6"/>
          </w:rPr>
          <w:t>1.</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Tình hình, kết quả triển khai CQĐT ở các tỉnh/thành phố trong nước.</w:t>
        </w:r>
        <w:r w:rsidR="005A0AAB">
          <w:rPr>
            <w:noProof/>
            <w:webHidden/>
          </w:rPr>
          <w:tab/>
        </w:r>
        <w:r w:rsidR="005A0AAB">
          <w:rPr>
            <w:noProof/>
            <w:webHidden/>
          </w:rPr>
          <w:fldChar w:fldCharType="begin"/>
        </w:r>
        <w:r w:rsidR="005A0AAB">
          <w:rPr>
            <w:noProof/>
            <w:webHidden/>
          </w:rPr>
          <w:instrText xml:space="preserve"> PAGEREF _Toc49437392 \h </w:instrText>
        </w:r>
        <w:r w:rsidR="005A0AAB">
          <w:rPr>
            <w:noProof/>
            <w:webHidden/>
          </w:rPr>
        </w:r>
        <w:r w:rsidR="005A0AAB">
          <w:rPr>
            <w:noProof/>
            <w:webHidden/>
          </w:rPr>
          <w:fldChar w:fldCharType="separate"/>
        </w:r>
        <w:r w:rsidR="005A0AAB">
          <w:rPr>
            <w:noProof/>
            <w:webHidden/>
          </w:rPr>
          <w:t>25</w:t>
        </w:r>
        <w:r w:rsidR="005A0AAB">
          <w:rPr>
            <w:noProof/>
            <w:webHidden/>
          </w:rPr>
          <w:fldChar w:fldCharType="end"/>
        </w:r>
      </w:hyperlink>
    </w:p>
    <w:p w14:paraId="66878EDC" w14:textId="57D4EB82" w:rsidR="005A0AAB" w:rsidRDefault="003E4FD6">
      <w:pPr>
        <w:pStyle w:val="TOC3"/>
        <w:rPr>
          <w:rFonts w:asciiTheme="minorHAnsi" w:eastAsiaTheme="minorEastAsia" w:hAnsiTheme="minorHAnsi" w:cstheme="minorBidi"/>
          <w:noProof/>
          <w:spacing w:val="0"/>
          <w:sz w:val="22"/>
          <w:szCs w:val="22"/>
        </w:rPr>
      </w:pPr>
      <w:hyperlink w:anchor="_Toc49437393" w:history="1">
        <w:r w:rsidR="005A0AAB" w:rsidRPr="00810AF4">
          <w:rPr>
            <w:rStyle w:val="Hyperlink"/>
            <w:noProof/>
            <w:spacing w:val="-6"/>
          </w:rPr>
          <w:t>2.</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Kinh nghiệm phát triển CQĐT</w:t>
        </w:r>
        <w:r w:rsidR="005A0AAB">
          <w:rPr>
            <w:noProof/>
            <w:webHidden/>
          </w:rPr>
          <w:tab/>
        </w:r>
        <w:r w:rsidR="005A0AAB">
          <w:rPr>
            <w:noProof/>
            <w:webHidden/>
          </w:rPr>
          <w:fldChar w:fldCharType="begin"/>
        </w:r>
        <w:r w:rsidR="005A0AAB">
          <w:rPr>
            <w:noProof/>
            <w:webHidden/>
          </w:rPr>
          <w:instrText xml:space="preserve"> PAGEREF _Toc49437393 \h </w:instrText>
        </w:r>
        <w:r w:rsidR="005A0AAB">
          <w:rPr>
            <w:noProof/>
            <w:webHidden/>
          </w:rPr>
        </w:r>
        <w:r w:rsidR="005A0AAB">
          <w:rPr>
            <w:noProof/>
            <w:webHidden/>
          </w:rPr>
          <w:fldChar w:fldCharType="separate"/>
        </w:r>
        <w:r w:rsidR="005A0AAB">
          <w:rPr>
            <w:noProof/>
            <w:webHidden/>
          </w:rPr>
          <w:t>29</w:t>
        </w:r>
        <w:r w:rsidR="005A0AAB">
          <w:rPr>
            <w:noProof/>
            <w:webHidden/>
          </w:rPr>
          <w:fldChar w:fldCharType="end"/>
        </w:r>
      </w:hyperlink>
    </w:p>
    <w:p w14:paraId="79806D9A" w14:textId="46B27597" w:rsidR="005A0AAB" w:rsidRDefault="003E4FD6">
      <w:pPr>
        <w:pStyle w:val="TOC2"/>
        <w:rPr>
          <w:rFonts w:asciiTheme="minorHAnsi" w:eastAsiaTheme="minorEastAsia" w:hAnsiTheme="minorHAnsi" w:cstheme="minorBidi"/>
          <w:noProof/>
          <w:sz w:val="22"/>
          <w:szCs w:val="22"/>
          <w:lang w:eastAsia="en-US"/>
        </w:rPr>
      </w:pPr>
      <w:hyperlink w:anchor="_Toc49437394" w:history="1">
        <w:r w:rsidR="005A0AAB" w:rsidRPr="00810AF4">
          <w:rPr>
            <w:rStyle w:val="Hyperlink"/>
            <w:noProof/>
          </w:rPr>
          <w:t>IV.</w:t>
        </w:r>
        <w:r w:rsidR="005A0AAB">
          <w:rPr>
            <w:rFonts w:asciiTheme="minorHAnsi" w:eastAsiaTheme="minorEastAsia" w:hAnsiTheme="minorHAnsi" w:cstheme="minorBidi"/>
            <w:noProof/>
            <w:sz w:val="22"/>
            <w:szCs w:val="22"/>
            <w:lang w:eastAsia="en-US"/>
          </w:rPr>
          <w:tab/>
        </w:r>
        <w:r w:rsidR="005A0AAB" w:rsidRPr="00810AF4">
          <w:rPr>
            <w:rStyle w:val="Hyperlink"/>
            <w:noProof/>
          </w:rPr>
          <w:t>Xây dựng Đô thị thông minh tại Việt Nam</w:t>
        </w:r>
        <w:r w:rsidR="005A0AAB">
          <w:rPr>
            <w:noProof/>
            <w:webHidden/>
          </w:rPr>
          <w:tab/>
        </w:r>
        <w:r w:rsidR="005A0AAB">
          <w:rPr>
            <w:noProof/>
            <w:webHidden/>
          </w:rPr>
          <w:fldChar w:fldCharType="begin"/>
        </w:r>
        <w:r w:rsidR="005A0AAB">
          <w:rPr>
            <w:noProof/>
            <w:webHidden/>
          </w:rPr>
          <w:instrText xml:space="preserve"> PAGEREF _Toc49437394 \h </w:instrText>
        </w:r>
        <w:r w:rsidR="005A0AAB">
          <w:rPr>
            <w:noProof/>
            <w:webHidden/>
          </w:rPr>
        </w:r>
        <w:r w:rsidR="005A0AAB">
          <w:rPr>
            <w:noProof/>
            <w:webHidden/>
          </w:rPr>
          <w:fldChar w:fldCharType="separate"/>
        </w:r>
        <w:r w:rsidR="005A0AAB">
          <w:rPr>
            <w:noProof/>
            <w:webHidden/>
          </w:rPr>
          <w:t>32</w:t>
        </w:r>
        <w:r w:rsidR="005A0AAB">
          <w:rPr>
            <w:noProof/>
            <w:webHidden/>
          </w:rPr>
          <w:fldChar w:fldCharType="end"/>
        </w:r>
      </w:hyperlink>
    </w:p>
    <w:p w14:paraId="4EF9AB6C" w14:textId="67C9BA47" w:rsidR="005A0AAB" w:rsidRDefault="003E4FD6">
      <w:pPr>
        <w:pStyle w:val="TOC3"/>
        <w:rPr>
          <w:rFonts w:asciiTheme="minorHAnsi" w:eastAsiaTheme="minorEastAsia" w:hAnsiTheme="minorHAnsi" w:cstheme="minorBidi"/>
          <w:noProof/>
          <w:spacing w:val="0"/>
          <w:sz w:val="22"/>
          <w:szCs w:val="22"/>
        </w:rPr>
      </w:pPr>
      <w:hyperlink w:anchor="_Toc49437395" w:history="1">
        <w:r w:rsidR="005A0AAB" w:rsidRPr="00810AF4">
          <w:rPr>
            <w:rStyle w:val="Hyperlink"/>
            <w:noProof/>
            <w:spacing w:val="-6"/>
          </w:rPr>
          <w:t>1.</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Tình hình triển khai ĐTTM tại các tỉnh/thành phố trong nước</w:t>
        </w:r>
        <w:r w:rsidR="005A0AAB">
          <w:rPr>
            <w:noProof/>
            <w:webHidden/>
          </w:rPr>
          <w:tab/>
        </w:r>
        <w:r w:rsidR="005A0AAB">
          <w:rPr>
            <w:noProof/>
            <w:webHidden/>
          </w:rPr>
          <w:fldChar w:fldCharType="begin"/>
        </w:r>
        <w:r w:rsidR="005A0AAB">
          <w:rPr>
            <w:noProof/>
            <w:webHidden/>
          </w:rPr>
          <w:instrText xml:space="preserve"> PAGEREF _Toc49437395 \h </w:instrText>
        </w:r>
        <w:r w:rsidR="005A0AAB">
          <w:rPr>
            <w:noProof/>
            <w:webHidden/>
          </w:rPr>
        </w:r>
        <w:r w:rsidR="005A0AAB">
          <w:rPr>
            <w:noProof/>
            <w:webHidden/>
          </w:rPr>
          <w:fldChar w:fldCharType="separate"/>
        </w:r>
        <w:r w:rsidR="005A0AAB">
          <w:rPr>
            <w:noProof/>
            <w:webHidden/>
          </w:rPr>
          <w:t>32</w:t>
        </w:r>
        <w:r w:rsidR="005A0AAB">
          <w:rPr>
            <w:noProof/>
            <w:webHidden/>
          </w:rPr>
          <w:fldChar w:fldCharType="end"/>
        </w:r>
      </w:hyperlink>
    </w:p>
    <w:p w14:paraId="5B323F73" w14:textId="00FA51A5" w:rsidR="005A0AAB" w:rsidRDefault="003E4FD6">
      <w:pPr>
        <w:pStyle w:val="TOC3"/>
        <w:rPr>
          <w:rFonts w:asciiTheme="minorHAnsi" w:eastAsiaTheme="minorEastAsia" w:hAnsiTheme="minorHAnsi" w:cstheme="minorBidi"/>
          <w:noProof/>
          <w:spacing w:val="0"/>
          <w:sz w:val="22"/>
          <w:szCs w:val="22"/>
        </w:rPr>
      </w:pPr>
      <w:hyperlink w:anchor="_Toc49437396" w:history="1">
        <w:r w:rsidR="005A0AAB" w:rsidRPr="00810AF4">
          <w:rPr>
            <w:rStyle w:val="Hyperlink"/>
            <w:noProof/>
            <w:spacing w:val="-6"/>
          </w:rPr>
          <w:t>2.</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Kinh nghiệm phát triển ĐTTM</w:t>
        </w:r>
        <w:r w:rsidR="005A0AAB">
          <w:rPr>
            <w:noProof/>
            <w:webHidden/>
          </w:rPr>
          <w:tab/>
        </w:r>
        <w:r w:rsidR="005A0AAB">
          <w:rPr>
            <w:noProof/>
            <w:webHidden/>
          </w:rPr>
          <w:fldChar w:fldCharType="begin"/>
        </w:r>
        <w:r w:rsidR="005A0AAB">
          <w:rPr>
            <w:noProof/>
            <w:webHidden/>
          </w:rPr>
          <w:instrText xml:space="preserve"> PAGEREF _Toc49437396 \h </w:instrText>
        </w:r>
        <w:r w:rsidR="005A0AAB">
          <w:rPr>
            <w:noProof/>
            <w:webHidden/>
          </w:rPr>
        </w:r>
        <w:r w:rsidR="005A0AAB">
          <w:rPr>
            <w:noProof/>
            <w:webHidden/>
          </w:rPr>
          <w:fldChar w:fldCharType="separate"/>
        </w:r>
        <w:r w:rsidR="005A0AAB">
          <w:rPr>
            <w:noProof/>
            <w:webHidden/>
          </w:rPr>
          <w:t>33</w:t>
        </w:r>
        <w:r w:rsidR="005A0AAB">
          <w:rPr>
            <w:noProof/>
            <w:webHidden/>
          </w:rPr>
          <w:fldChar w:fldCharType="end"/>
        </w:r>
      </w:hyperlink>
    </w:p>
    <w:p w14:paraId="31B90A3A" w14:textId="3FABE5FA" w:rsidR="005A0AAB" w:rsidRDefault="003E4FD6">
      <w:pPr>
        <w:pStyle w:val="TOC1"/>
        <w:rPr>
          <w:rFonts w:asciiTheme="minorHAnsi" w:eastAsiaTheme="minorEastAsia" w:hAnsiTheme="minorHAnsi" w:cstheme="minorBidi"/>
          <w:sz w:val="22"/>
          <w:szCs w:val="22"/>
          <w:lang w:eastAsia="en-US"/>
        </w:rPr>
      </w:pPr>
      <w:hyperlink w:anchor="_Toc49437397" w:history="1">
        <w:r w:rsidR="005A0AAB" w:rsidRPr="00810AF4">
          <w:rPr>
            <w:rStyle w:val="Hyperlink"/>
          </w:rPr>
          <w:t xml:space="preserve">PHẦN 3: ĐÁNH GIÁ HIỆN TRẠNG ĐÔ THỊ </w:t>
        </w:r>
        <w:r w:rsidR="005A0AAB" w:rsidRPr="00810AF4">
          <w:rPr>
            <w:rStyle w:val="Hyperlink"/>
            <w:highlight w:val="yellow"/>
            <w:lang w:val="pt-BR"/>
          </w:rPr>
          <w:t>TỈNH</w:t>
        </w:r>
        <w:r w:rsidR="005A0AAB">
          <w:rPr>
            <w:webHidden/>
          </w:rPr>
          <w:tab/>
        </w:r>
        <w:r w:rsidR="005A0AAB">
          <w:rPr>
            <w:webHidden/>
          </w:rPr>
          <w:fldChar w:fldCharType="begin"/>
        </w:r>
        <w:r w:rsidR="005A0AAB">
          <w:rPr>
            <w:webHidden/>
          </w:rPr>
          <w:instrText xml:space="preserve"> PAGEREF _Toc49437397 \h </w:instrText>
        </w:r>
        <w:r w:rsidR="005A0AAB">
          <w:rPr>
            <w:webHidden/>
          </w:rPr>
        </w:r>
        <w:r w:rsidR="005A0AAB">
          <w:rPr>
            <w:webHidden/>
          </w:rPr>
          <w:fldChar w:fldCharType="separate"/>
        </w:r>
        <w:r w:rsidR="005A0AAB">
          <w:rPr>
            <w:webHidden/>
          </w:rPr>
          <w:t>35</w:t>
        </w:r>
        <w:r w:rsidR="005A0AAB">
          <w:rPr>
            <w:webHidden/>
          </w:rPr>
          <w:fldChar w:fldCharType="end"/>
        </w:r>
      </w:hyperlink>
    </w:p>
    <w:p w14:paraId="22CA18AE" w14:textId="632058C9" w:rsidR="005A0AAB" w:rsidRDefault="003E4FD6">
      <w:pPr>
        <w:pStyle w:val="TOC2"/>
        <w:rPr>
          <w:rFonts w:asciiTheme="minorHAnsi" w:eastAsiaTheme="minorEastAsia" w:hAnsiTheme="minorHAnsi" w:cstheme="minorBidi"/>
          <w:noProof/>
          <w:sz w:val="22"/>
          <w:szCs w:val="22"/>
          <w:lang w:eastAsia="en-US"/>
        </w:rPr>
      </w:pPr>
      <w:hyperlink w:anchor="_Toc49437398" w:history="1">
        <w:r w:rsidR="005A0AAB" w:rsidRPr="00810AF4">
          <w:rPr>
            <w:rStyle w:val="Hyperlink"/>
            <w:noProof/>
          </w:rPr>
          <w:t>I.</w:t>
        </w:r>
        <w:r w:rsidR="005A0AAB">
          <w:rPr>
            <w:rFonts w:asciiTheme="minorHAnsi" w:eastAsiaTheme="minorEastAsia" w:hAnsiTheme="minorHAnsi" w:cstheme="minorBidi"/>
            <w:noProof/>
            <w:sz w:val="22"/>
            <w:szCs w:val="22"/>
            <w:lang w:eastAsia="en-US"/>
          </w:rPr>
          <w:tab/>
        </w:r>
        <w:r w:rsidR="005A0AAB" w:rsidRPr="00810AF4">
          <w:rPr>
            <w:rStyle w:val="Hyperlink"/>
            <w:noProof/>
          </w:rPr>
          <w:t>Về kinh tế - xã hội</w:t>
        </w:r>
        <w:r w:rsidR="005A0AAB">
          <w:rPr>
            <w:noProof/>
            <w:webHidden/>
          </w:rPr>
          <w:tab/>
        </w:r>
        <w:r w:rsidR="005A0AAB">
          <w:rPr>
            <w:noProof/>
            <w:webHidden/>
          </w:rPr>
          <w:fldChar w:fldCharType="begin"/>
        </w:r>
        <w:r w:rsidR="005A0AAB">
          <w:rPr>
            <w:noProof/>
            <w:webHidden/>
          </w:rPr>
          <w:instrText xml:space="preserve"> PAGEREF _Toc49437398 \h </w:instrText>
        </w:r>
        <w:r w:rsidR="005A0AAB">
          <w:rPr>
            <w:noProof/>
            <w:webHidden/>
          </w:rPr>
        </w:r>
        <w:r w:rsidR="005A0AAB">
          <w:rPr>
            <w:noProof/>
            <w:webHidden/>
          </w:rPr>
          <w:fldChar w:fldCharType="separate"/>
        </w:r>
        <w:r w:rsidR="005A0AAB">
          <w:rPr>
            <w:noProof/>
            <w:webHidden/>
          </w:rPr>
          <w:t>35</w:t>
        </w:r>
        <w:r w:rsidR="005A0AAB">
          <w:rPr>
            <w:noProof/>
            <w:webHidden/>
          </w:rPr>
          <w:fldChar w:fldCharType="end"/>
        </w:r>
      </w:hyperlink>
    </w:p>
    <w:p w14:paraId="3E219B3C" w14:textId="0FCC31C2" w:rsidR="005A0AAB" w:rsidRDefault="003E4FD6">
      <w:pPr>
        <w:pStyle w:val="TOC3"/>
        <w:rPr>
          <w:rFonts w:asciiTheme="minorHAnsi" w:eastAsiaTheme="minorEastAsia" w:hAnsiTheme="minorHAnsi" w:cstheme="minorBidi"/>
          <w:noProof/>
          <w:spacing w:val="0"/>
          <w:sz w:val="22"/>
          <w:szCs w:val="22"/>
        </w:rPr>
      </w:pPr>
      <w:hyperlink w:anchor="_Toc49437399" w:history="1">
        <w:r w:rsidR="005A0AAB" w:rsidRPr="00810AF4">
          <w:rPr>
            <w:rStyle w:val="Hyperlink"/>
            <w:noProof/>
            <w:spacing w:val="-6"/>
          </w:rPr>
          <w:t>1.</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Hiện trạng về kinh tế -  xã hội</w:t>
        </w:r>
        <w:r w:rsidR="005A0AAB">
          <w:rPr>
            <w:noProof/>
            <w:webHidden/>
          </w:rPr>
          <w:tab/>
        </w:r>
        <w:r w:rsidR="005A0AAB">
          <w:rPr>
            <w:noProof/>
            <w:webHidden/>
          </w:rPr>
          <w:fldChar w:fldCharType="begin"/>
        </w:r>
        <w:r w:rsidR="005A0AAB">
          <w:rPr>
            <w:noProof/>
            <w:webHidden/>
          </w:rPr>
          <w:instrText xml:space="preserve"> PAGEREF _Toc49437399 \h </w:instrText>
        </w:r>
        <w:r w:rsidR="005A0AAB">
          <w:rPr>
            <w:noProof/>
            <w:webHidden/>
          </w:rPr>
        </w:r>
        <w:r w:rsidR="005A0AAB">
          <w:rPr>
            <w:noProof/>
            <w:webHidden/>
          </w:rPr>
          <w:fldChar w:fldCharType="separate"/>
        </w:r>
        <w:r w:rsidR="005A0AAB">
          <w:rPr>
            <w:noProof/>
            <w:webHidden/>
          </w:rPr>
          <w:t>35</w:t>
        </w:r>
        <w:r w:rsidR="005A0AAB">
          <w:rPr>
            <w:noProof/>
            <w:webHidden/>
          </w:rPr>
          <w:fldChar w:fldCharType="end"/>
        </w:r>
      </w:hyperlink>
    </w:p>
    <w:p w14:paraId="2A4D2656" w14:textId="292997CE" w:rsidR="005A0AAB" w:rsidRDefault="003E4FD6">
      <w:pPr>
        <w:pStyle w:val="TOC3"/>
        <w:rPr>
          <w:rFonts w:asciiTheme="minorHAnsi" w:eastAsiaTheme="minorEastAsia" w:hAnsiTheme="minorHAnsi" w:cstheme="minorBidi"/>
          <w:noProof/>
          <w:spacing w:val="0"/>
          <w:sz w:val="22"/>
          <w:szCs w:val="22"/>
        </w:rPr>
      </w:pPr>
      <w:hyperlink w:anchor="_Toc49437400" w:history="1">
        <w:r w:rsidR="005A0AAB" w:rsidRPr="00810AF4">
          <w:rPr>
            <w:rStyle w:val="Hyperlink"/>
            <w:noProof/>
            <w:spacing w:val="-6"/>
          </w:rPr>
          <w:t>2.</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Đánh giá hiện trạng kinh tế - xã hội</w:t>
        </w:r>
        <w:r w:rsidR="005A0AAB">
          <w:rPr>
            <w:noProof/>
            <w:webHidden/>
          </w:rPr>
          <w:tab/>
        </w:r>
        <w:r w:rsidR="005A0AAB">
          <w:rPr>
            <w:noProof/>
            <w:webHidden/>
          </w:rPr>
          <w:fldChar w:fldCharType="begin"/>
        </w:r>
        <w:r w:rsidR="005A0AAB">
          <w:rPr>
            <w:noProof/>
            <w:webHidden/>
          </w:rPr>
          <w:instrText xml:space="preserve"> PAGEREF _Toc49437400 \h </w:instrText>
        </w:r>
        <w:r w:rsidR="005A0AAB">
          <w:rPr>
            <w:noProof/>
            <w:webHidden/>
          </w:rPr>
        </w:r>
        <w:r w:rsidR="005A0AAB">
          <w:rPr>
            <w:noProof/>
            <w:webHidden/>
          </w:rPr>
          <w:fldChar w:fldCharType="separate"/>
        </w:r>
        <w:r w:rsidR="005A0AAB">
          <w:rPr>
            <w:noProof/>
            <w:webHidden/>
          </w:rPr>
          <w:t>35</w:t>
        </w:r>
        <w:r w:rsidR="005A0AAB">
          <w:rPr>
            <w:noProof/>
            <w:webHidden/>
          </w:rPr>
          <w:fldChar w:fldCharType="end"/>
        </w:r>
      </w:hyperlink>
    </w:p>
    <w:p w14:paraId="6CC48D67" w14:textId="7CFA6085" w:rsidR="005A0AAB" w:rsidRDefault="003E4FD6">
      <w:pPr>
        <w:pStyle w:val="TOC2"/>
        <w:rPr>
          <w:rFonts w:asciiTheme="minorHAnsi" w:eastAsiaTheme="minorEastAsia" w:hAnsiTheme="minorHAnsi" w:cstheme="minorBidi"/>
          <w:noProof/>
          <w:sz w:val="22"/>
          <w:szCs w:val="22"/>
          <w:lang w:eastAsia="en-US"/>
        </w:rPr>
      </w:pPr>
      <w:hyperlink w:anchor="_Toc49437401" w:history="1">
        <w:r w:rsidR="005A0AAB" w:rsidRPr="00810AF4">
          <w:rPr>
            <w:rStyle w:val="Hyperlink"/>
            <w:noProof/>
          </w:rPr>
          <w:t>II.</w:t>
        </w:r>
        <w:r w:rsidR="005A0AAB">
          <w:rPr>
            <w:rFonts w:asciiTheme="minorHAnsi" w:eastAsiaTheme="minorEastAsia" w:hAnsiTheme="minorHAnsi" w:cstheme="minorBidi"/>
            <w:noProof/>
            <w:sz w:val="22"/>
            <w:szCs w:val="22"/>
            <w:lang w:eastAsia="en-US"/>
          </w:rPr>
          <w:tab/>
        </w:r>
        <w:r w:rsidR="005A0AAB" w:rsidRPr="00810AF4">
          <w:rPr>
            <w:rStyle w:val="Hyperlink"/>
            <w:noProof/>
          </w:rPr>
          <w:t>Về hạ tầng đô thị</w:t>
        </w:r>
        <w:r w:rsidR="005A0AAB">
          <w:rPr>
            <w:noProof/>
            <w:webHidden/>
          </w:rPr>
          <w:tab/>
        </w:r>
        <w:r w:rsidR="005A0AAB">
          <w:rPr>
            <w:noProof/>
            <w:webHidden/>
          </w:rPr>
          <w:fldChar w:fldCharType="begin"/>
        </w:r>
        <w:r w:rsidR="005A0AAB">
          <w:rPr>
            <w:noProof/>
            <w:webHidden/>
          </w:rPr>
          <w:instrText xml:space="preserve"> PAGEREF _Toc49437401 \h </w:instrText>
        </w:r>
        <w:r w:rsidR="005A0AAB">
          <w:rPr>
            <w:noProof/>
            <w:webHidden/>
          </w:rPr>
        </w:r>
        <w:r w:rsidR="005A0AAB">
          <w:rPr>
            <w:noProof/>
            <w:webHidden/>
          </w:rPr>
          <w:fldChar w:fldCharType="separate"/>
        </w:r>
        <w:r w:rsidR="005A0AAB">
          <w:rPr>
            <w:noProof/>
            <w:webHidden/>
          </w:rPr>
          <w:t>36</w:t>
        </w:r>
        <w:r w:rsidR="005A0AAB">
          <w:rPr>
            <w:noProof/>
            <w:webHidden/>
          </w:rPr>
          <w:fldChar w:fldCharType="end"/>
        </w:r>
      </w:hyperlink>
    </w:p>
    <w:p w14:paraId="4B71924B" w14:textId="6EA4AAC9" w:rsidR="005A0AAB" w:rsidRDefault="003E4FD6">
      <w:pPr>
        <w:pStyle w:val="TOC3"/>
        <w:rPr>
          <w:rFonts w:asciiTheme="minorHAnsi" w:eastAsiaTheme="minorEastAsia" w:hAnsiTheme="minorHAnsi" w:cstheme="minorBidi"/>
          <w:noProof/>
          <w:spacing w:val="0"/>
          <w:sz w:val="22"/>
          <w:szCs w:val="22"/>
        </w:rPr>
      </w:pPr>
      <w:hyperlink w:anchor="_Toc49437402" w:history="1">
        <w:r w:rsidR="005A0AAB" w:rsidRPr="00810AF4">
          <w:rPr>
            <w:rStyle w:val="Hyperlink"/>
            <w:noProof/>
            <w:spacing w:val="-6"/>
          </w:rPr>
          <w:t>1.</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Hiện trạng về hạ tầng đô thị</w:t>
        </w:r>
        <w:r w:rsidR="005A0AAB">
          <w:rPr>
            <w:noProof/>
            <w:webHidden/>
          </w:rPr>
          <w:tab/>
        </w:r>
        <w:r w:rsidR="005A0AAB">
          <w:rPr>
            <w:noProof/>
            <w:webHidden/>
          </w:rPr>
          <w:fldChar w:fldCharType="begin"/>
        </w:r>
        <w:r w:rsidR="005A0AAB">
          <w:rPr>
            <w:noProof/>
            <w:webHidden/>
          </w:rPr>
          <w:instrText xml:space="preserve"> PAGEREF _Toc49437402 \h </w:instrText>
        </w:r>
        <w:r w:rsidR="005A0AAB">
          <w:rPr>
            <w:noProof/>
            <w:webHidden/>
          </w:rPr>
        </w:r>
        <w:r w:rsidR="005A0AAB">
          <w:rPr>
            <w:noProof/>
            <w:webHidden/>
          </w:rPr>
          <w:fldChar w:fldCharType="separate"/>
        </w:r>
        <w:r w:rsidR="005A0AAB">
          <w:rPr>
            <w:noProof/>
            <w:webHidden/>
          </w:rPr>
          <w:t>36</w:t>
        </w:r>
        <w:r w:rsidR="005A0AAB">
          <w:rPr>
            <w:noProof/>
            <w:webHidden/>
          </w:rPr>
          <w:fldChar w:fldCharType="end"/>
        </w:r>
      </w:hyperlink>
    </w:p>
    <w:p w14:paraId="5F06140C" w14:textId="5627EA54" w:rsidR="005A0AAB" w:rsidRDefault="003E4FD6">
      <w:pPr>
        <w:pStyle w:val="TOC3"/>
        <w:rPr>
          <w:rFonts w:asciiTheme="minorHAnsi" w:eastAsiaTheme="minorEastAsia" w:hAnsiTheme="minorHAnsi" w:cstheme="minorBidi"/>
          <w:noProof/>
          <w:spacing w:val="0"/>
          <w:sz w:val="22"/>
          <w:szCs w:val="22"/>
        </w:rPr>
      </w:pPr>
      <w:hyperlink w:anchor="_Toc49437403" w:history="1">
        <w:r w:rsidR="005A0AAB" w:rsidRPr="00810AF4">
          <w:rPr>
            <w:rStyle w:val="Hyperlink"/>
            <w:noProof/>
            <w:spacing w:val="-6"/>
          </w:rPr>
          <w:t>2.</w:t>
        </w:r>
        <w:r w:rsidR="005A0AAB">
          <w:rPr>
            <w:rFonts w:asciiTheme="minorHAnsi" w:eastAsiaTheme="minorEastAsia" w:hAnsiTheme="minorHAnsi" w:cstheme="minorBidi"/>
            <w:noProof/>
            <w:spacing w:val="0"/>
            <w:sz w:val="22"/>
            <w:szCs w:val="22"/>
          </w:rPr>
          <w:tab/>
        </w:r>
        <w:r w:rsidR="005A0AAB" w:rsidRPr="00810AF4">
          <w:rPr>
            <w:rStyle w:val="Hyperlink"/>
            <w:noProof/>
            <w:spacing w:val="-6"/>
          </w:rPr>
          <w:t>Đánh giá hạ tầng đô thị</w:t>
        </w:r>
        <w:r w:rsidR="005A0AAB">
          <w:rPr>
            <w:noProof/>
            <w:webHidden/>
          </w:rPr>
          <w:tab/>
        </w:r>
        <w:r w:rsidR="005A0AAB">
          <w:rPr>
            <w:noProof/>
            <w:webHidden/>
          </w:rPr>
          <w:fldChar w:fldCharType="begin"/>
        </w:r>
        <w:r w:rsidR="005A0AAB">
          <w:rPr>
            <w:noProof/>
            <w:webHidden/>
          </w:rPr>
          <w:instrText xml:space="preserve"> PAGEREF _Toc49437403 \h </w:instrText>
        </w:r>
        <w:r w:rsidR="005A0AAB">
          <w:rPr>
            <w:noProof/>
            <w:webHidden/>
          </w:rPr>
        </w:r>
        <w:r w:rsidR="005A0AAB">
          <w:rPr>
            <w:noProof/>
            <w:webHidden/>
          </w:rPr>
          <w:fldChar w:fldCharType="separate"/>
        </w:r>
        <w:r w:rsidR="005A0AAB">
          <w:rPr>
            <w:noProof/>
            <w:webHidden/>
          </w:rPr>
          <w:t>36</w:t>
        </w:r>
        <w:r w:rsidR="005A0AAB">
          <w:rPr>
            <w:noProof/>
            <w:webHidden/>
          </w:rPr>
          <w:fldChar w:fldCharType="end"/>
        </w:r>
      </w:hyperlink>
    </w:p>
    <w:p w14:paraId="073BF12C" w14:textId="55F010EA" w:rsidR="005A0AAB" w:rsidRDefault="003E4FD6">
      <w:pPr>
        <w:pStyle w:val="TOC2"/>
        <w:rPr>
          <w:rFonts w:asciiTheme="minorHAnsi" w:eastAsiaTheme="minorEastAsia" w:hAnsiTheme="minorHAnsi" w:cstheme="minorBidi"/>
          <w:noProof/>
          <w:sz w:val="22"/>
          <w:szCs w:val="22"/>
          <w:lang w:eastAsia="en-US"/>
        </w:rPr>
      </w:pPr>
      <w:hyperlink w:anchor="_Toc49437404" w:history="1">
        <w:r w:rsidR="005A0AAB" w:rsidRPr="00810AF4">
          <w:rPr>
            <w:rStyle w:val="Hyperlink"/>
            <w:noProof/>
          </w:rPr>
          <w:t>III.</w:t>
        </w:r>
        <w:r w:rsidR="005A0AAB">
          <w:rPr>
            <w:rFonts w:asciiTheme="minorHAnsi" w:eastAsiaTheme="minorEastAsia" w:hAnsiTheme="minorHAnsi" w:cstheme="minorBidi"/>
            <w:noProof/>
            <w:sz w:val="22"/>
            <w:szCs w:val="22"/>
            <w:lang w:eastAsia="en-US"/>
          </w:rPr>
          <w:tab/>
        </w:r>
        <w:r w:rsidR="005A0AAB" w:rsidRPr="00810AF4">
          <w:rPr>
            <w:rStyle w:val="Hyperlink"/>
            <w:noProof/>
          </w:rPr>
          <w:t>Hiện trạng về công nghệ thông tin</w:t>
        </w:r>
        <w:r w:rsidR="005A0AAB">
          <w:rPr>
            <w:noProof/>
            <w:webHidden/>
          </w:rPr>
          <w:tab/>
        </w:r>
        <w:r w:rsidR="005A0AAB">
          <w:rPr>
            <w:noProof/>
            <w:webHidden/>
          </w:rPr>
          <w:fldChar w:fldCharType="begin"/>
        </w:r>
        <w:r w:rsidR="005A0AAB">
          <w:rPr>
            <w:noProof/>
            <w:webHidden/>
          </w:rPr>
          <w:instrText xml:space="preserve"> PAGEREF _Toc49437404 \h </w:instrText>
        </w:r>
        <w:r w:rsidR="005A0AAB">
          <w:rPr>
            <w:noProof/>
            <w:webHidden/>
          </w:rPr>
        </w:r>
        <w:r w:rsidR="005A0AAB">
          <w:rPr>
            <w:noProof/>
            <w:webHidden/>
          </w:rPr>
          <w:fldChar w:fldCharType="separate"/>
        </w:r>
        <w:r w:rsidR="005A0AAB">
          <w:rPr>
            <w:noProof/>
            <w:webHidden/>
          </w:rPr>
          <w:t>36</w:t>
        </w:r>
        <w:r w:rsidR="005A0AAB">
          <w:rPr>
            <w:noProof/>
            <w:webHidden/>
          </w:rPr>
          <w:fldChar w:fldCharType="end"/>
        </w:r>
      </w:hyperlink>
    </w:p>
    <w:p w14:paraId="219FCC2D" w14:textId="3207CBC9" w:rsidR="005A0AAB" w:rsidRDefault="003E4FD6">
      <w:pPr>
        <w:pStyle w:val="TOC3"/>
        <w:rPr>
          <w:rFonts w:asciiTheme="minorHAnsi" w:eastAsiaTheme="minorEastAsia" w:hAnsiTheme="minorHAnsi" w:cstheme="minorBidi"/>
          <w:noProof/>
          <w:spacing w:val="0"/>
          <w:sz w:val="22"/>
          <w:szCs w:val="22"/>
        </w:rPr>
      </w:pPr>
      <w:hyperlink w:anchor="_Toc49437405" w:history="1">
        <w:r w:rsidR="005A0AAB" w:rsidRPr="00810AF4">
          <w:rPr>
            <w:rStyle w:val="Hyperlink"/>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Lĩnh vực Chính quyền điện tử</w:t>
        </w:r>
        <w:r w:rsidR="005A0AAB">
          <w:rPr>
            <w:noProof/>
            <w:webHidden/>
          </w:rPr>
          <w:tab/>
        </w:r>
        <w:r w:rsidR="005A0AAB">
          <w:rPr>
            <w:noProof/>
            <w:webHidden/>
          </w:rPr>
          <w:fldChar w:fldCharType="begin"/>
        </w:r>
        <w:r w:rsidR="005A0AAB">
          <w:rPr>
            <w:noProof/>
            <w:webHidden/>
          </w:rPr>
          <w:instrText xml:space="preserve"> PAGEREF _Toc49437405 \h </w:instrText>
        </w:r>
        <w:r w:rsidR="005A0AAB">
          <w:rPr>
            <w:noProof/>
            <w:webHidden/>
          </w:rPr>
        </w:r>
        <w:r w:rsidR="005A0AAB">
          <w:rPr>
            <w:noProof/>
            <w:webHidden/>
          </w:rPr>
          <w:fldChar w:fldCharType="separate"/>
        </w:r>
        <w:r w:rsidR="005A0AAB">
          <w:rPr>
            <w:noProof/>
            <w:webHidden/>
          </w:rPr>
          <w:t>37</w:t>
        </w:r>
        <w:r w:rsidR="005A0AAB">
          <w:rPr>
            <w:noProof/>
            <w:webHidden/>
          </w:rPr>
          <w:fldChar w:fldCharType="end"/>
        </w:r>
      </w:hyperlink>
    </w:p>
    <w:p w14:paraId="0A688DC1" w14:textId="51D36E70" w:rsidR="005A0AAB" w:rsidRDefault="003E4FD6">
      <w:pPr>
        <w:pStyle w:val="TOC3"/>
        <w:rPr>
          <w:rFonts w:asciiTheme="minorHAnsi" w:eastAsiaTheme="minorEastAsia" w:hAnsiTheme="minorHAnsi" w:cstheme="minorBidi"/>
          <w:noProof/>
          <w:spacing w:val="0"/>
          <w:sz w:val="22"/>
          <w:szCs w:val="22"/>
        </w:rPr>
      </w:pPr>
      <w:hyperlink w:anchor="_Toc49437406" w:history="1">
        <w:r w:rsidR="005A0AAB" w:rsidRPr="00810AF4">
          <w:rPr>
            <w:rStyle w:val="Hyperlink"/>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Lĩnh vực Nông nghiệp</w:t>
        </w:r>
        <w:r w:rsidR="005A0AAB">
          <w:rPr>
            <w:noProof/>
            <w:webHidden/>
          </w:rPr>
          <w:tab/>
        </w:r>
        <w:r w:rsidR="005A0AAB">
          <w:rPr>
            <w:noProof/>
            <w:webHidden/>
          </w:rPr>
          <w:fldChar w:fldCharType="begin"/>
        </w:r>
        <w:r w:rsidR="005A0AAB">
          <w:rPr>
            <w:noProof/>
            <w:webHidden/>
          </w:rPr>
          <w:instrText xml:space="preserve"> PAGEREF _Toc49437406 \h </w:instrText>
        </w:r>
        <w:r w:rsidR="005A0AAB">
          <w:rPr>
            <w:noProof/>
            <w:webHidden/>
          </w:rPr>
        </w:r>
        <w:r w:rsidR="005A0AAB">
          <w:rPr>
            <w:noProof/>
            <w:webHidden/>
          </w:rPr>
          <w:fldChar w:fldCharType="separate"/>
        </w:r>
        <w:r w:rsidR="005A0AAB">
          <w:rPr>
            <w:noProof/>
            <w:webHidden/>
          </w:rPr>
          <w:t>39</w:t>
        </w:r>
        <w:r w:rsidR="005A0AAB">
          <w:rPr>
            <w:noProof/>
            <w:webHidden/>
          </w:rPr>
          <w:fldChar w:fldCharType="end"/>
        </w:r>
      </w:hyperlink>
    </w:p>
    <w:p w14:paraId="6812C974" w14:textId="03BA05C2" w:rsidR="005A0AAB" w:rsidRDefault="003E4FD6">
      <w:pPr>
        <w:pStyle w:val="TOC3"/>
        <w:rPr>
          <w:rFonts w:asciiTheme="minorHAnsi" w:eastAsiaTheme="minorEastAsia" w:hAnsiTheme="minorHAnsi" w:cstheme="minorBidi"/>
          <w:noProof/>
          <w:spacing w:val="0"/>
          <w:sz w:val="22"/>
          <w:szCs w:val="22"/>
        </w:rPr>
      </w:pPr>
      <w:hyperlink w:anchor="_Toc49437407" w:history="1">
        <w:r w:rsidR="005A0AAB" w:rsidRPr="00810AF4">
          <w:rPr>
            <w:rStyle w:val="Hyperlink"/>
            <w:noProof/>
          </w:rPr>
          <w:t>3.</w:t>
        </w:r>
        <w:r w:rsidR="005A0AAB">
          <w:rPr>
            <w:rFonts w:asciiTheme="minorHAnsi" w:eastAsiaTheme="minorEastAsia" w:hAnsiTheme="minorHAnsi" w:cstheme="minorBidi"/>
            <w:noProof/>
            <w:spacing w:val="0"/>
            <w:sz w:val="22"/>
            <w:szCs w:val="22"/>
          </w:rPr>
          <w:tab/>
        </w:r>
        <w:r w:rsidR="005A0AAB" w:rsidRPr="00810AF4">
          <w:rPr>
            <w:rStyle w:val="Hyperlink"/>
            <w:noProof/>
          </w:rPr>
          <w:t>Lĩnh vực Du lịch</w:t>
        </w:r>
        <w:r w:rsidR="005A0AAB">
          <w:rPr>
            <w:noProof/>
            <w:webHidden/>
          </w:rPr>
          <w:tab/>
        </w:r>
        <w:r w:rsidR="005A0AAB">
          <w:rPr>
            <w:noProof/>
            <w:webHidden/>
          </w:rPr>
          <w:fldChar w:fldCharType="begin"/>
        </w:r>
        <w:r w:rsidR="005A0AAB">
          <w:rPr>
            <w:noProof/>
            <w:webHidden/>
          </w:rPr>
          <w:instrText xml:space="preserve"> PAGEREF _Toc49437407 \h </w:instrText>
        </w:r>
        <w:r w:rsidR="005A0AAB">
          <w:rPr>
            <w:noProof/>
            <w:webHidden/>
          </w:rPr>
        </w:r>
        <w:r w:rsidR="005A0AAB">
          <w:rPr>
            <w:noProof/>
            <w:webHidden/>
          </w:rPr>
          <w:fldChar w:fldCharType="separate"/>
        </w:r>
        <w:r w:rsidR="005A0AAB">
          <w:rPr>
            <w:noProof/>
            <w:webHidden/>
          </w:rPr>
          <w:t>39</w:t>
        </w:r>
        <w:r w:rsidR="005A0AAB">
          <w:rPr>
            <w:noProof/>
            <w:webHidden/>
          </w:rPr>
          <w:fldChar w:fldCharType="end"/>
        </w:r>
      </w:hyperlink>
    </w:p>
    <w:p w14:paraId="33C744A7" w14:textId="7CB00CE7" w:rsidR="005A0AAB" w:rsidRDefault="003E4FD6">
      <w:pPr>
        <w:pStyle w:val="TOC3"/>
        <w:rPr>
          <w:rFonts w:asciiTheme="minorHAnsi" w:eastAsiaTheme="minorEastAsia" w:hAnsiTheme="minorHAnsi" w:cstheme="minorBidi"/>
          <w:noProof/>
          <w:spacing w:val="0"/>
          <w:sz w:val="22"/>
          <w:szCs w:val="22"/>
        </w:rPr>
      </w:pPr>
      <w:hyperlink w:anchor="_Toc49437408" w:history="1">
        <w:r w:rsidR="005A0AAB" w:rsidRPr="00810AF4">
          <w:rPr>
            <w:rStyle w:val="Hyperlink"/>
            <w:noProof/>
          </w:rPr>
          <w:t>4.</w:t>
        </w:r>
        <w:r w:rsidR="005A0AAB">
          <w:rPr>
            <w:rFonts w:asciiTheme="minorHAnsi" w:eastAsiaTheme="minorEastAsia" w:hAnsiTheme="minorHAnsi" w:cstheme="minorBidi"/>
            <w:noProof/>
            <w:spacing w:val="0"/>
            <w:sz w:val="22"/>
            <w:szCs w:val="22"/>
          </w:rPr>
          <w:tab/>
        </w:r>
        <w:r w:rsidR="005A0AAB" w:rsidRPr="00810AF4">
          <w:rPr>
            <w:rStyle w:val="Hyperlink"/>
            <w:noProof/>
          </w:rPr>
          <w:t>Lĩnh vực Y tế</w:t>
        </w:r>
        <w:r w:rsidR="005A0AAB">
          <w:rPr>
            <w:noProof/>
            <w:webHidden/>
          </w:rPr>
          <w:tab/>
        </w:r>
        <w:r w:rsidR="005A0AAB">
          <w:rPr>
            <w:noProof/>
            <w:webHidden/>
          </w:rPr>
          <w:fldChar w:fldCharType="begin"/>
        </w:r>
        <w:r w:rsidR="005A0AAB">
          <w:rPr>
            <w:noProof/>
            <w:webHidden/>
          </w:rPr>
          <w:instrText xml:space="preserve"> PAGEREF _Toc49437408 \h </w:instrText>
        </w:r>
        <w:r w:rsidR="005A0AAB">
          <w:rPr>
            <w:noProof/>
            <w:webHidden/>
          </w:rPr>
        </w:r>
        <w:r w:rsidR="005A0AAB">
          <w:rPr>
            <w:noProof/>
            <w:webHidden/>
          </w:rPr>
          <w:fldChar w:fldCharType="separate"/>
        </w:r>
        <w:r w:rsidR="005A0AAB">
          <w:rPr>
            <w:noProof/>
            <w:webHidden/>
          </w:rPr>
          <w:t>40</w:t>
        </w:r>
        <w:r w:rsidR="005A0AAB">
          <w:rPr>
            <w:noProof/>
            <w:webHidden/>
          </w:rPr>
          <w:fldChar w:fldCharType="end"/>
        </w:r>
      </w:hyperlink>
    </w:p>
    <w:p w14:paraId="7EA18884" w14:textId="600D725C" w:rsidR="005A0AAB" w:rsidRDefault="003E4FD6">
      <w:pPr>
        <w:pStyle w:val="TOC3"/>
        <w:rPr>
          <w:rFonts w:asciiTheme="minorHAnsi" w:eastAsiaTheme="minorEastAsia" w:hAnsiTheme="minorHAnsi" w:cstheme="minorBidi"/>
          <w:noProof/>
          <w:spacing w:val="0"/>
          <w:sz w:val="22"/>
          <w:szCs w:val="22"/>
        </w:rPr>
      </w:pPr>
      <w:hyperlink w:anchor="_Toc49437409" w:history="1">
        <w:r w:rsidR="005A0AAB" w:rsidRPr="00810AF4">
          <w:rPr>
            <w:rStyle w:val="Hyperlink"/>
            <w:noProof/>
          </w:rPr>
          <w:t>5.</w:t>
        </w:r>
        <w:r w:rsidR="005A0AAB">
          <w:rPr>
            <w:rFonts w:asciiTheme="minorHAnsi" w:eastAsiaTheme="minorEastAsia" w:hAnsiTheme="minorHAnsi" w:cstheme="minorBidi"/>
            <w:noProof/>
            <w:spacing w:val="0"/>
            <w:sz w:val="22"/>
            <w:szCs w:val="22"/>
          </w:rPr>
          <w:tab/>
        </w:r>
        <w:r w:rsidR="005A0AAB" w:rsidRPr="00810AF4">
          <w:rPr>
            <w:rStyle w:val="Hyperlink"/>
            <w:noProof/>
          </w:rPr>
          <w:t>Lĩnh vực Giáo dục</w:t>
        </w:r>
        <w:r w:rsidR="005A0AAB">
          <w:rPr>
            <w:noProof/>
            <w:webHidden/>
          </w:rPr>
          <w:tab/>
        </w:r>
        <w:r w:rsidR="005A0AAB">
          <w:rPr>
            <w:noProof/>
            <w:webHidden/>
          </w:rPr>
          <w:fldChar w:fldCharType="begin"/>
        </w:r>
        <w:r w:rsidR="005A0AAB">
          <w:rPr>
            <w:noProof/>
            <w:webHidden/>
          </w:rPr>
          <w:instrText xml:space="preserve"> PAGEREF _Toc49437409 \h </w:instrText>
        </w:r>
        <w:r w:rsidR="005A0AAB">
          <w:rPr>
            <w:noProof/>
            <w:webHidden/>
          </w:rPr>
        </w:r>
        <w:r w:rsidR="005A0AAB">
          <w:rPr>
            <w:noProof/>
            <w:webHidden/>
          </w:rPr>
          <w:fldChar w:fldCharType="separate"/>
        </w:r>
        <w:r w:rsidR="005A0AAB">
          <w:rPr>
            <w:noProof/>
            <w:webHidden/>
          </w:rPr>
          <w:t>40</w:t>
        </w:r>
        <w:r w:rsidR="005A0AAB">
          <w:rPr>
            <w:noProof/>
            <w:webHidden/>
          </w:rPr>
          <w:fldChar w:fldCharType="end"/>
        </w:r>
      </w:hyperlink>
    </w:p>
    <w:p w14:paraId="15FF2598" w14:textId="48827EC7" w:rsidR="005A0AAB" w:rsidRDefault="003E4FD6">
      <w:pPr>
        <w:pStyle w:val="TOC3"/>
        <w:rPr>
          <w:rFonts w:asciiTheme="minorHAnsi" w:eastAsiaTheme="minorEastAsia" w:hAnsiTheme="minorHAnsi" w:cstheme="minorBidi"/>
          <w:noProof/>
          <w:spacing w:val="0"/>
          <w:sz w:val="22"/>
          <w:szCs w:val="22"/>
        </w:rPr>
      </w:pPr>
      <w:hyperlink w:anchor="_Toc49437410" w:history="1">
        <w:r w:rsidR="005A0AAB" w:rsidRPr="00810AF4">
          <w:rPr>
            <w:rStyle w:val="Hyperlink"/>
            <w:noProof/>
          </w:rPr>
          <w:t>6.</w:t>
        </w:r>
        <w:r w:rsidR="005A0AAB">
          <w:rPr>
            <w:rFonts w:asciiTheme="minorHAnsi" w:eastAsiaTheme="minorEastAsia" w:hAnsiTheme="minorHAnsi" w:cstheme="minorBidi"/>
            <w:noProof/>
            <w:spacing w:val="0"/>
            <w:sz w:val="22"/>
            <w:szCs w:val="22"/>
          </w:rPr>
          <w:tab/>
        </w:r>
        <w:r w:rsidR="005A0AAB" w:rsidRPr="00810AF4">
          <w:rPr>
            <w:rStyle w:val="Hyperlink"/>
            <w:noProof/>
          </w:rPr>
          <w:t>Lĩnh vực Giao thông vận tải</w:t>
        </w:r>
        <w:r w:rsidR="005A0AAB">
          <w:rPr>
            <w:noProof/>
            <w:webHidden/>
          </w:rPr>
          <w:tab/>
        </w:r>
        <w:r w:rsidR="005A0AAB">
          <w:rPr>
            <w:noProof/>
            <w:webHidden/>
          </w:rPr>
          <w:fldChar w:fldCharType="begin"/>
        </w:r>
        <w:r w:rsidR="005A0AAB">
          <w:rPr>
            <w:noProof/>
            <w:webHidden/>
          </w:rPr>
          <w:instrText xml:space="preserve"> PAGEREF _Toc49437410 \h </w:instrText>
        </w:r>
        <w:r w:rsidR="005A0AAB">
          <w:rPr>
            <w:noProof/>
            <w:webHidden/>
          </w:rPr>
        </w:r>
        <w:r w:rsidR="005A0AAB">
          <w:rPr>
            <w:noProof/>
            <w:webHidden/>
          </w:rPr>
          <w:fldChar w:fldCharType="separate"/>
        </w:r>
        <w:r w:rsidR="005A0AAB">
          <w:rPr>
            <w:noProof/>
            <w:webHidden/>
          </w:rPr>
          <w:t>41</w:t>
        </w:r>
        <w:r w:rsidR="005A0AAB">
          <w:rPr>
            <w:noProof/>
            <w:webHidden/>
          </w:rPr>
          <w:fldChar w:fldCharType="end"/>
        </w:r>
      </w:hyperlink>
    </w:p>
    <w:p w14:paraId="7851F296" w14:textId="5BD65C0D" w:rsidR="005A0AAB" w:rsidRDefault="003E4FD6">
      <w:pPr>
        <w:pStyle w:val="TOC3"/>
        <w:rPr>
          <w:rFonts w:asciiTheme="minorHAnsi" w:eastAsiaTheme="minorEastAsia" w:hAnsiTheme="minorHAnsi" w:cstheme="minorBidi"/>
          <w:noProof/>
          <w:spacing w:val="0"/>
          <w:sz w:val="22"/>
          <w:szCs w:val="22"/>
        </w:rPr>
      </w:pPr>
      <w:hyperlink w:anchor="_Toc49437411" w:history="1">
        <w:r w:rsidR="005A0AAB" w:rsidRPr="00810AF4">
          <w:rPr>
            <w:rStyle w:val="Hyperlink"/>
            <w:noProof/>
          </w:rPr>
          <w:t>7.</w:t>
        </w:r>
        <w:r w:rsidR="005A0AAB">
          <w:rPr>
            <w:rFonts w:asciiTheme="minorHAnsi" w:eastAsiaTheme="minorEastAsia" w:hAnsiTheme="minorHAnsi" w:cstheme="minorBidi"/>
            <w:noProof/>
            <w:spacing w:val="0"/>
            <w:sz w:val="22"/>
            <w:szCs w:val="22"/>
          </w:rPr>
          <w:tab/>
        </w:r>
        <w:r w:rsidR="005A0AAB" w:rsidRPr="00810AF4">
          <w:rPr>
            <w:rStyle w:val="Hyperlink"/>
            <w:noProof/>
          </w:rPr>
          <w:t>Lĩnh vực An ninh trật tự</w:t>
        </w:r>
        <w:r w:rsidR="005A0AAB">
          <w:rPr>
            <w:noProof/>
            <w:webHidden/>
          </w:rPr>
          <w:tab/>
        </w:r>
        <w:r w:rsidR="005A0AAB">
          <w:rPr>
            <w:noProof/>
            <w:webHidden/>
          </w:rPr>
          <w:fldChar w:fldCharType="begin"/>
        </w:r>
        <w:r w:rsidR="005A0AAB">
          <w:rPr>
            <w:noProof/>
            <w:webHidden/>
          </w:rPr>
          <w:instrText xml:space="preserve"> PAGEREF _Toc49437411 \h </w:instrText>
        </w:r>
        <w:r w:rsidR="005A0AAB">
          <w:rPr>
            <w:noProof/>
            <w:webHidden/>
          </w:rPr>
        </w:r>
        <w:r w:rsidR="005A0AAB">
          <w:rPr>
            <w:noProof/>
            <w:webHidden/>
          </w:rPr>
          <w:fldChar w:fldCharType="separate"/>
        </w:r>
        <w:r w:rsidR="005A0AAB">
          <w:rPr>
            <w:noProof/>
            <w:webHidden/>
          </w:rPr>
          <w:t>41</w:t>
        </w:r>
        <w:r w:rsidR="005A0AAB">
          <w:rPr>
            <w:noProof/>
            <w:webHidden/>
          </w:rPr>
          <w:fldChar w:fldCharType="end"/>
        </w:r>
      </w:hyperlink>
    </w:p>
    <w:p w14:paraId="7AD4516F" w14:textId="1A1F608B" w:rsidR="005A0AAB" w:rsidRDefault="003E4FD6">
      <w:pPr>
        <w:pStyle w:val="TOC3"/>
        <w:rPr>
          <w:rFonts w:asciiTheme="minorHAnsi" w:eastAsiaTheme="minorEastAsia" w:hAnsiTheme="minorHAnsi" w:cstheme="minorBidi"/>
          <w:noProof/>
          <w:spacing w:val="0"/>
          <w:sz w:val="22"/>
          <w:szCs w:val="22"/>
        </w:rPr>
      </w:pPr>
      <w:hyperlink w:anchor="_Toc49437412" w:history="1">
        <w:r w:rsidR="005A0AAB" w:rsidRPr="00810AF4">
          <w:rPr>
            <w:rStyle w:val="Hyperlink"/>
            <w:noProof/>
          </w:rPr>
          <w:t>8.</w:t>
        </w:r>
        <w:r w:rsidR="005A0AAB">
          <w:rPr>
            <w:rFonts w:asciiTheme="minorHAnsi" w:eastAsiaTheme="minorEastAsia" w:hAnsiTheme="minorHAnsi" w:cstheme="minorBidi"/>
            <w:noProof/>
            <w:spacing w:val="0"/>
            <w:sz w:val="22"/>
            <w:szCs w:val="22"/>
          </w:rPr>
          <w:tab/>
        </w:r>
        <w:r w:rsidR="005A0AAB" w:rsidRPr="00810AF4">
          <w:rPr>
            <w:rStyle w:val="Hyperlink"/>
            <w:noProof/>
          </w:rPr>
          <w:t>Lĩnh vực Môi trường</w:t>
        </w:r>
        <w:r w:rsidR="005A0AAB">
          <w:rPr>
            <w:noProof/>
            <w:webHidden/>
          </w:rPr>
          <w:tab/>
        </w:r>
        <w:r w:rsidR="005A0AAB">
          <w:rPr>
            <w:noProof/>
            <w:webHidden/>
          </w:rPr>
          <w:fldChar w:fldCharType="begin"/>
        </w:r>
        <w:r w:rsidR="005A0AAB">
          <w:rPr>
            <w:noProof/>
            <w:webHidden/>
          </w:rPr>
          <w:instrText xml:space="preserve"> PAGEREF _Toc49437412 \h </w:instrText>
        </w:r>
        <w:r w:rsidR="005A0AAB">
          <w:rPr>
            <w:noProof/>
            <w:webHidden/>
          </w:rPr>
        </w:r>
        <w:r w:rsidR="005A0AAB">
          <w:rPr>
            <w:noProof/>
            <w:webHidden/>
          </w:rPr>
          <w:fldChar w:fldCharType="separate"/>
        </w:r>
        <w:r w:rsidR="005A0AAB">
          <w:rPr>
            <w:noProof/>
            <w:webHidden/>
          </w:rPr>
          <w:t>42</w:t>
        </w:r>
        <w:r w:rsidR="005A0AAB">
          <w:rPr>
            <w:noProof/>
            <w:webHidden/>
          </w:rPr>
          <w:fldChar w:fldCharType="end"/>
        </w:r>
      </w:hyperlink>
    </w:p>
    <w:p w14:paraId="3E4513B9" w14:textId="07454C0B" w:rsidR="005A0AAB" w:rsidRDefault="003E4FD6">
      <w:pPr>
        <w:pStyle w:val="TOC3"/>
        <w:rPr>
          <w:rFonts w:asciiTheme="minorHAnsi" w:eastAsiaTheme="minorEastAsia" w:hAnsiTheme="minorHAnsi" w:cstheme="minorBidi"/>
          <w:noProof/>
          <w:spacing w:val="0"/>
          <w:sz w:val="22"/>
          <w:szCs w:val="22"/>
        </w:rPr>
      </w:pPr>
      <w:hyperlink w:anchor="_Toc49437413" w:history="1">
        <w:r w:rsidR="005A0AAB" w:rsidRPr="00810AF4">
          <w:rPr>
            <w:rStyle w:val="Hyperlink"/>
            <w:noProof/>
          </w:rPr>
          <w:t>9.</w:t>
        </w:r>
        <w:r w:rsidR="005A0AAB">
          <w:rPr>
            <w:rFonts w:asciiTheme="minorHAnsi" w:eastAsiaTheme="minorEastAsia" w:hAnsiTheme="minorHAnsi" w:cstheme="minorBidi"/>
            <w:noProof/>
            <w:spacing w:val="0"/>
            <w:sz w:val="22"/>
            <w:szCs w:val="22"/>
          </w:rPr>
          <w:tab/>
        </w:r>
        <w:r w:rsidR="005A0AAB" w:rsidRPr="00810AF4">
          <w:rPr>
            <w:rStyle w:val="Hyperlink"/>
            <w:noProof/>
          </w:rPr>
          <w:t>Nhân lực cho ứng dụng CNTT</w:t>
        </w:r>
        <w:r w:rsidR="005A0AAB">
          <w:rPr>
            <w:noProof/>
            <w:webHidden/>
          </w:rPr>
          <w:tab/>
        </w:r>
        <w:r w:rsidR="005A0AAB">
          <w:rPr>
            <w:noProof/>
            <w:webHidden/>
          </w:rPr>
          <w:fldChar w:fldCharType="begin"/>
        </w:r>
        <w:r w:rsidR="005A0AAB">
          <w:rPr>
            <w:noProof/>
            <w:webHidden/>
          </w:rPr>
          <w:instrText xml:space="preserve"> PAGEREF _Toc49437413 \h </w:instrText>
        </w:r>
        <w:r w:rsidR="005A0AAB">
          <w:rPr>
            <w:noProof/>
            <w:webHidden/>
          </w:rPr>
        </w:r>
        <w:r w:rsidR="005A0AAB">
          <w:rPr>
            <w:noProof/>
            <w:webHidden/>
          </w:rPr>
          <w:fldChar w:fldCharType="separate"/>
        </w:r>
        <w:r w:rsidR="005A0AAB">
          <w:rPr>
            <w:noProof/>
            <w:webHidden/>
          </w:rPr>
          <w:t>42</w:t>
        </w:r>
        <w:r w:rsidR="005A0AAB">
          <w:rPr>
            <w:noProof/>
            <w:webHidden/>
          </w:rPr>
          <w:fldChar w:fldCharType="end"/>
        </w:r>
      </w:hyperlink>
    </w:p>
    <w:p w14:paraId="7B12788B" w14:textId="747D8128" w:rsidR="005A0AAB" w:rsidRDefault="003E4FD6">
      <w:pPr>
        <w:pStyle w:val="TOC3"/>
        <w:rPr>
          <w:rFonts w:asciiTheme="minorHAnsi" w:eastAsiaTheme="minorEastAsia" w:hAnsiTheme="minorHAnsi" w:cstheme="minorBidi"/>
          <w:noProof/>
          <w:spacing w:val="0"/>
          <w:sz w:val="22"/>
          <w:szCs w:val="22"/>
        </w:rPr>
      </w:pPr>
      <w:hyperlink w:anchor="_Toc49437414" w:history="1">
        <w:r w:rsidR="005A0AAB" w:rsidRPr="00810AF4">
          <w:rPr>
            <w:rStyle w:val="Hyperlink"/>
            <w:noProof/>
          </w:rPr>
          <w:t>10.</w:t>
        </w:r>
        <w:r w:rsidR="005A0AAB">
          <w:rPr>
            <w:rFonts w:asciiTheme="minorHAnsi" w:eastAsiaTheme="minorEastAsia" w:hAnsiTheme="minorHAnsi" w:cstheme="minorBidi"/>
            <w:noProof/>
            <w:spacing w:val="0"/>
            <w:sz w:val="22"/>
            <w:szCs w:val="22"/>
          </w:rPr>
          <w:tab/>
        </w:r>
        <w:r w:rsidR="005A0AAB" w:rsidRPr="00810AF4">
          <w:rPr>
            <w:rStyle w:val="Hyperlink"/>
            <w:noProof/>
          </w:rPr>
          <w:t>Đánh giá chung về hiện trạng hạ tầng và ứng dụng CNTT</w:t>
        </w:r>
        <w:r w:rsidR="005A0AAB">
          <w:rPr>
            <w:noProof/>
            <w:webHidden/>
          </w:rPr>
          <w:tab/>
        </w:r>
        <w:r w:rsidR="005A0AAB">
          <w:rPr>
            <w:noProof/>
            <w:webHidden/>
          </w:rPr>
          <w:fldChar w:fldCharType="begin"/>
        </w:r>
        <w:r w:rsidR="005A0AAB">
          <w:rPr>
            <w:noProof/>
            <w:webHidden/>
          </w:rPr>
          <w:instrText xml:space="preserve"> PAGEREF _Toc49437414 \h </w:instrText>
        </w:r>
        <w:r w:rsidR="005A0AAB">
          <w:rPr>
            <w:noProof/>
            <w:webHidden/>
          </w:rPr>
        </w:r>
        <w:r w:rsidR="005A0AAB">
          <w:rPr>
            <w:noProof/>
            <w:webHidden/>
          </w:rPr>
          <w:fldChar w:fldCharType="separate"/>
        </w:r>
        <w:r w:rsidR="005A0AAB">
          <w:rPr>
            <w:noProof/>
            <w:webHidden/>
          </w:rPr>
          <w:t>43</w:t>
        </w:r>
        <w:r w:rsidR="005A0AAB">
          <w:rPr>
            <w:noProof/>
            <w:webHidden/>
          </w:rPr>
          <w:fldChar w:fldCharType="end"/>
        </w:r>
      </w:hyperlink>
    </w:p>
    <w:p w14:paraId="0EA7729F" w14:textId="42131BFC" w:rsidR="005A0AAB" w:rsidRDefault="003E4FD6">
      <w:pPr>
        <w:pStyle w:val="TOC2"/>
        <w:rPr>
          <w:rFonts w:asciiTheme="minorHAnsi" w:eastAsiaTheme="minorEastAsia" w:hAnsiTheme="minorHAnsi" w:cstheme="minorBidi"/>
          <w:noProof/>
          <w:sz w:val="22"/>
          <w:szCs w:val="22"/>
          <w:lang w:eastAsia="en-US"/>
        </w:rPr>
      </w:pPr>
      <w:hyperlink w:anchor="_Toc49437415" w:history="1">
        <w:r w:rsidR="005A0AAB" w:rsidRPr="00810AF4">
          <w:rPr>
            <w:rStyle w:val="Hyperlink"/>
            <w:noProof/>
          </w:rPr>
          <w:t>IV.</w:t>
        </w:r>
        <w:r w:rsidR="005A0AAB">
          <w:rPr>
            <w:rFonts w:asciiTheme="minorHAnsi" w:eastAsiaTheme="minorEastAsia" w:hAnsiTheme="minorHAnsi" w:cstheme="minorBidi"/>
            <w:noProof/>
            <w:sz w:val="22"/>
            <w:szCs w:val="22"/>
            <w:lang w:eastAsia="en-US"/>
          </w:rPr>
          <w:tab/>
        </w:r>
        <w:r w:rsidR="005A0AAB" w:rsidRPr="00810AF4">
          <w:rPr>
            <w:rStyle w:val="Hyperlink"/>
            <w:noProof/>
          </w:rPr>
          <w:t>Phân tích điểm mạnh, điểm yếu, cơ hội và thách thức</w:t>
        </w:r>
        <w:r w:rsidR="005A0AAB">
          <w:rPr>
            <w:noProof/>
            <w:webHidden/>
          </w:rPr>
          <w:tab/>
        </w:r>
        <w:r w:rsidR="005A0AAB">
          <w:rPr>
            <w:noProof/>
            <w:webHidden/>
          </w:rPr>
          <w:fldChar w:fldCharType="begin"/>
        </w:r>
        <w:r w:rsidR="005A0AAB">
          <w:rPr>
            <w:noProof/>
            <w:webHidden/>
          </w:rPr>
          <w:instrText xml:space="preserve"> PAGEREF _Toc49437415 \h </w:instrText>
        </w:r>
        <w:r w:rsidR="005A0AAB">
          <w:rPr>
            <w:noProof/>
            <w:webHidden/>
          </w:rPr>
        </w:r>
        <w:r w:rsidR="005A0AAB">
          <w:rPr>
            <w:noProof/>
            <w:webHidden/>
          </w:rPr>
          <w:fldChar w:fldCharType="separate"/>
        </w:r>
        <w:r w:rsidR="005A0AAB">
          <w:rPr>
            <w:noProof/>
            <w:webHidden/>
          </w:rPr>
          <w:t>44</w:t>
        </w:r>
        <w:r w:rsidR="005A0AAB">
          <w:rPr>
            <w:noProof/>
            <w:webHidden/>
          </w:rPr>
          <w:fldChar w:fldCharType="end"/>
        </w:r>
      </w:hyperlink>
    </w:p>
    <w:p w14:paraId="48E4F6A2" w14:textId="4948ED75" w:rsidR="005A0AAB" w:rsidRDefault="003E4FD6">
      <w:pPr>
        <w:pStyle w:val="TOC1"/>
        <w:rPr>
          <w:rFonts w:asciiTheme="minorHAnsi" w:eastAsiaTheme="minorEastAsia" w:hAnsiTheme="minorHAnsi" w:cstheme="minorBidi"/>
          <w:sz w:val="22"/>
          <w:szCs w:val="22"/>
          <w:lang w:eastAsia="en-US"/>
        </w:rPr>
      </w:pPr>
      <w:hyperlink w:anchor="_Toc49437416" w:history="1">
        <w:r w:rsidR="005A0AAB" w:rsidRPr="00810AF4">
          <w:rPr>
            <w:rStyle w:val="Hyperlink"/>
          </w:rPr>
          <w:t>PHẦN 4: CƠ SỞ KHOA HỌC XÂY DỰNG CHÍNH QUYỀN ĐIỆN TỬ VÀ ĐÔ THỊ THÔNG MINH TỈNH</w:t>
        </w:r>
        <w:r w:rsidR="005A0AAB">
          <w:rPr>
            <w:webHidden/>
          </w:rPr>
          <w:tab/>
        </w:r>
        <w:r w:rsidR="005A0AAB">
          <w:rPr>
            <w:webHidden/>
          </w:rPr>
          <w:fldChar w:fldCharType="begin"/>
        </w:r>
        <w:r w:rsidR="005A0AAB">
          <w:rPr>
            <w:webHidden/>
          </w:rPr>
          <w:instrText xml:space="preserve"> PAGEREF _Toc49437416 \h </w:instrText>
        </w:r>
        <w:r w:rsidR="005A0AAB">
          <w:rPr>
            <w:webHidden/>
          </w:rPr>
        </w:r>
        <w:r w:rsidR="005A0AAB">
          <w:rPr>
            <w:webHidden/>
          </w:rPr>
          <w:fldChar w:fldCharType="separate"/>
        </w:r>
        <w:r w:rsidR="005A0AAB">
          <w:rPr>
            <w:webHidden/>
          </w:rPr>
          <w:t>47</w:t>
        </w:r>
        <w:r w:rsidR="005A0AAB">
          <w:rPr>
            <w:webHidden/>
          </w:rPr>
          <w:fldChar w:fldCharType="end"/>
        </w:r>
      </w:hyperlink>
    </w:p>
    <w:p w14:paraId="12D67986" w14:textId="51860795" w:rsidR="005A0AAB" w:rsidRDefault="003E4FD6">
      <w:pPr>
        <w:pStyle w:val="TOC2"/>
        <w:rPr>
          <w:rFonts w:asciiTheme="minorHAnsi" w:eastAsiaTheme="minorEastAsia" w:hAnsiTheme="minorHAnsi" w:cstheme="minorBidi"/>
          <w:noProof/>
          <w:sz w:val="22"/>
          <w:szCs w:val="22"/>
          <w:lang w:eastAsia="en-US"/>
        </w:rPr>
      </w:pPr>
      <w:hyperlink w:anchor="_Toc49437417" w:history="1">
        <w:r w:rsidR="005A0AAB" w:rsidRPr="00810AF4">
          <w:rPr>
            <w:rStyle w:val="Hyperlink"/>
            <w:noProof/>
          </w:rPr>
          <w:t>I.</w:t>
        </w:r>
        <w:r w:rsidR="005A0AAB">
          <w:rPr>
            <w:rFonts w:asciiTheme="minorHAnsi" w:eastAsiaTheme="minorEastAsia" w:hAnsiTheme="minorHAnsi" w:cstheme="minorBidi"/>
            <w:noProof/>
            <w:sz w:val="22"/>
            <w:szCs w:val="22"/>
            <w:lang w:eastAsia="en-US"/>
          </w:rPr>
          <w:tab/>
        </w:r>
        <w:r w:rsidR="005A0AAB" w:rsidRPr="00810AF4">
          <w:rPr>
            <w:rStyle w:val="Hyperlink"/>
            <w:noProof/>
          </w:rPr>
          <w:t>Bài học kinh nghiệm xây dựng CQĐT và ĐTTM trên thế giới</w:t>
        </w:r>
        <w:r w:rsidR="005A0AAB">
          <w:rPr>
            <w:noProof/>
            <w:webHidden/>
          </w:rPr>
          <w:tab/>
        </w:r>
        <w:r w:rsidR="005A0AAB">
          <w:rPr>
            <w:noProof/>
            <w:webHidden/>
          </w:rPr>
          <w:fldChar w:fldCharType="begin"/>
        </w:r>
        <w:r w:rsidR="005A0AAB">
          <w:rPr>
            <w:noProof/>
            <w:webHidden/>
          </w:rPr>
          <w:instrText xml:space="preserve"> PAGEREF _Toc49437417 \h </w:instrText>
        </w:r>
        <w:r w:rsidR="005A0AAB">
          <w:rPr>
            <w:noProof/>
            <w:webHidden/>
          </w:rPr>
        </w:r>
        <w:r w:rsidR="005A0AAB">
          <w:rPr>
            <w:noProof/>
            <w:webHidden/>
          </w:rPr>
          <w:fldChar w:fldCharType="separate"/>
        </w:r>
        <w:r w:rsidR="005A0AAB">
          <w:rPr>
            <w:noProof/>
            <w:webHidden/>
          </w:rPr>
          <w:t>47</w:t>
        </w:r>
        <w:r w:rsidR="005A0AAB">
          <w:rPr>
            <w:noProof/>
            <w:webHidden/>
          </w:rPr>
          <w:fldChar w:fldCharType="end"/>
        </w:r>
      </w:hyperlink>
    </w:p>
    <w:p w14:paraId="4900C6E5" w14:textId="7DB325DF" w:rsidR="005A0AAB" w:rsidRDefault="003E4FD6">
      <w:pPr>
        <w:pStyle w:val="TOC2"/>
        <w:rPr>
          <w:rFonts w:asciiTheme="minorHAnsi" w:eastAsiaTheme="minorEastAsia" w:hAnsiTheme="minorHAnsi" w:cstheme="minorBidi"/>
          <w:noProof/>
          <w:sz w:val="22"/>
          <w:szCs w:val="22"/>
          <w:lang w:eastAsia="en-US"/>
        </w:rPr>
      </w:pPr>
      <w:hyperlink w:anchor="_Toc49437418" w:history="1">
        <w:r w:rsidR="005A0AAB" w:rsidRPr="00810AF4">
          <w:rPr>
            <w:rStyle w:val="Hyperlink"/>
            <w:noProof/>
          </w:rPr>
          <w:t>II.</w:t>
        </w:r>
        <w:r w:rsidR="005A0AAB">
          <w:rPr>
            <w:rFonts w:asciiTheme="minorHAnsi" w:eastAsiaTheme="minorEastAsia" w:hAnsiTheme="minorHAnsi" w:cstheme="minorBidi"/>
            <w:noProof/>
            <w:sz w:val="22"/>
            <w:szCs w:val="22"/>
            <w:lang w:eastAsia="en-US"/>
          </w:rPr>
          <w:tab/>
        </w:r>
        <w:r w:rsidR="005A0AAB" w:rsidRPr="00810AF4">
          <w:rPr>
            <w:rStyle w:val="Hyperlink"/>
            <w:noProof/>
          </w:rPr>
          <w:t>Bài học kinh nghiệm từ thực tiễn</w:t>
        </w:r>
        <w:r w:rsidR="005A0AAB">
          <w:rPr>
            <w:noProof/>
            <w:webHidden/>
          </w:rPr>
          <w:tab/>
        </w:r>
        <w:r w:rsidR="005A0AAB">
          <w:rPr>
            <w:noProof/>
            <w:webHidden/>
          </w:rPr>
          <w:fldChar w:fldCharType="begin"/>
        </w:r>
        <w:r w:rsidR="005A0AAB">
          <w:rPr>
            <w:noProof/>
            <w:webHidden/>
          </w:rPr>
          <w:instrText xml:space="preserve"> PAGEREF _Toc49437418 \h </w:instrText>
        </w:r>
        <w:r w:rsidR="005A0AAB">
          <w:rPr>
            <w:noProof/>
            <w:webHidden/>
          </w:rPr>
        </w:r>
        <w:r w:rsidR="005A0AAB">
          <w:rPr>
            <w:noProof/>
            <w:webHidden/>
          </w:rPr>
          <w:fldChar w:fldCharType="separate"/>
        </w:r>
        <w:r w:rsidR="005A0AAB">
          <w:rPr>
            <w:noProof/>
            <w:webHidden/>
          </w:rPr>
          <w:t>47</w:t>
        </w:r>
        <w:r w:rsidR="005A0AAB">
          <w:rPr>
            <w:noProof/>
            <w:webHidden/>
          </w:rPr>
          <w:fldChar w:fldCharType="end"/>
        </w:r>
      </w:hyperlink>
    </w:p>
    <w:p w14:paraId="3DDB2864" w14:textId="55253BD6" w:rsidR="005A0AAB" w:rsidRDefault="003E4FD6">
      <w:pPr>
        <w:pStyle w:val="TOC2"/>
        <w:rPr>
          <w:rFonts w:asciiTheme="minorHAnsi" w:eastAsiaTheme="minorEastAsia" w:hAnsiTheme="minorHAnsi" w:cstheme="minorBidi"/>
          <w:noProof/>
          <w:sz w:val="22"/>
          <w:szCs w:val="22"/>
          <w:lang w:eastAsia="en-US"/>
        </w:rPr>
      </w:pPr>
      <w:hyperlink w:anchor="_Toc49437419" w:history="1">
        <w:r w:rsidR="005A0AAB" w:rsidRPr="00810AF4">
          <w:rPr>
            <w:rStyle w:val="Hyperlink"/>
            <w:noProof/>
          </w:rPr>
          <w:t>III.</w:t>
        </w:r>
        <w:r w:rsidR="005A0AAB">
          <w:rPr>
            <w:rFonts w:asciiTheme="minorHAnsi" w:eastAsiaTheme="minorEastAsia" w:hAnsiTheme="minorHAnsi" w:cstheme="minorBidi"/>
            <w:noProof/>
            <w:sz w:val="22"/>
            <w:szCs w:val="22"/>
            <w:lang w:eastAsia="en-US"/>
          </w:rPr>
          <w:tab/>
        </w:r>
        <w:r w:rsidR="005A0AAB" w:rsidRPr="00810AF4">
          <w:rPr>
            <w:rStyle w:val="Hyperlink"/>
            <w:noProof/>
          </w:rPr>
          <w:t xml:space="preserve">Xây dựng CQĐT và ĐTTM ở </w:t>
        </w:r>
        <w:r w:rsidR="005A0AAB" w:rsidRPr="00810AF4">
          <w:rPr>
            <w:rStyle w:val="Hyperlink"/>
            <w:noProof/>
            <w:highlight w:val="yellow"/>
          </w:rPr>
          <w:t>Tỉnh</w:t>
        </w:r>
        <w:r w:rsidR="005A0AAB">
          <w:rPr>
            <w:noProof/>
            <w:webHidden/>
          </w:rPr>
          <w:tab/>
        </w:r>
        <w:r w:rsidR="005A0AAB">
          <w:rPr>
            <w:noProof/>
            <w:webHidden/>
          </w:rPr>
          <w:fldChar w:fldCharType="begin"/>
        </w:r>
        <w:r w:rsidR="005A0AAB">
          <w:rPr>
            <w:noProof/>
            <w:webHidden/>
          </w:rPr>
          <w:instrText xml:space="preserve"> PAGEREF _Toc49437419 \h </w:instrText>
        </w:r>
        <w:r w:rsidR="005A0AAB">
          <w:rPr>
            <w:noProof/>
            <w:webHidden/>
          </w:rPr>
        </w:r>
        <w:r w:rsidR="005A0AAB">
          <w:rPr>
            <w:noProof/>
            <w:webHidden/>
          </w:rPr>
          <w:fldChar w:fldCharType="separate"/>
        </w:r>
        <w:r w:rsidR="005A0AAB">
          <w:rPr>
            <w:noProof/>
            <w:webHidden/>
          </w:rPr>
          <w:t>48</w:t>
        </w:r>
        <w:r w:rsidR="005A0AAB">
          <w:rPr>
            <w:noProof/>
            <w:webHidden/>
          </w:rPr>
          <w:fldChar w:fldCharType="end"/>
        </w:r>
      </w:hyperlink>
    </w:p>
    <w:p w14:paraId="1BA95F12" w14:textId="6AD891E2" w:rsidR="005A0AAB" w:rsidRDefault="003E4FD6">
      <w:pPr>
        <w:pStyle w:val="TOC3"/>
        <w:rPr>
          <w:rFonts w:asciiTheme="minorHAnsi" w:eastAsiaTheme="minorEastAsia" w:hAnsiTheme="minorHAnsi" w:cstheme="minorBidi"/>
          <w:noProof/>
          <w:spacing w:val="0"/>
          <w:sz w:val="22"/>
          <w:szCs w:val="22"/>
        </w:rPr>
      </w:pPr>
      <w:hyperlink w:anchor="_Toc49437420" w:history="1">
        <w:r w:rsidR="005A0AAB" w:rsidRPr="00810AF4">
          <w:rPr>
            <w:rStyle w:val="Hyperlink"/>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 xml:space="preserve">Các yếu tố ảnh hưởng đến việc triển khai CQĐT và ĐTTM tại  </w:t>
        </w:r>
        <w:r w:rsidR="005A0AAB" w:rsidRPr="00810AF4">
          <w:rPr>
            <w:rStyle w:val="Hyperlink"/>
            <w:noProof/>
            <w:highlight w:val="yellow"/>
          </w:rPr>
          <w:t>Tỉnh</w:t>
        </w:r>
        <w:r w:rsidR="005A0AAB">
          <w:rPr>
            <w:noProof/>
            <w:webHidden/>
          </w:rPr>
          <w:tab/>
        </w:r>
        <w:r w:rsidR="005A0AAB">
          <w:rPr>
            <w:noProof/>
            <w:webHidden/>
          </w:rPr>
          <w:fldChar w:fldCharType="begin"/>
        </w:r>
        <w:r w:rsidR="005A0AAB">
          <w:rPr>
            <w:noProof/>
            <w:webHidden/>
          </w:rPr>
          <w:instrText xml:space="preserve"> PAGEREF _Toc49437420 \h </w:instrText>
        </w:r>
        <w:r w:rsidR="005A0AAB">
          <w:rPr>
            <w:noProof/>
            <w:webHidden/>
          </w:rPr>
        </w:r>
        <w:r w:rsidR="005A0AAB">
          <w:rPr>
            <w:noProof/>
            <w:webHidden/>
          </w:rPr>
          <w:fldChar w:fldCharType="separate"/>
        </w:r>
        <w:r w:rsidR="005A0AAB">
          <w:rPr>
            <w:noProof/>
            <w:webHidden/>
          </w:rPr>
          <w:t>48</w:t>
        </w:r>
        <w:r w:rsidR="005A0AAB">
          <w:rPr>
            <w:noProof/>
            <w:webHidden/>
          </w:rPr>
          <w:fldChar w:fldCharType="end"/>
        </w:r>
      </w:hyperlink>
    </w:p>
    <w:p w14:paraId="4BB0E7BE" w14:textId="3F82133C" w:rsidR="005A0AAB" w:rsidRDefault="003E4FD6">
      <w:pPr>
        <w:pStyle w:val="TOC3"/>
        <w:rPr>
          <w:rFonts w:asciiTheme="minorHAnsi" w:eastAsiaTheme="minorEastAsia" w:hAnsiTheme="minorHAnsi" w:cstheme="minorBidi"/>
          <w:noProof/>
          <w:spacing w:val="0"/>
          <w:sz w:val="22"/>
          <w:szCs w:val="22"/>
        </w:rPr>
      </w:pPr>
      <w:hyperlink w:anchor="_Toc49437421" w:history="1">
        <w:r w:rsidR="005A0AAB" w:rsidRPr="00810AF4">
          <w:rPr>
            <w:rStyle w:val="Hyperlink"/>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Nội dung xây dựng CQĐT và ĐTTM cho Tỉnh</w:t>
        </w:r>
        <w:r w:rsidR="005A0AAB">
          <w:rPr>
            <w:noProof/>
            <w:webHidden/>
          </w:rPr>
          <w:tab/>
        </w:r>
        <w:r w:rsidR="005A0AAB">
          <w:rPr>
            <w:noProof/>
            <w:webHidden/>
          </w:rPr>
          <w:fldChar w:fldCharType="begin"/>
        </w:r>
        <w:r w:rsidR="005A0AAB">
          <w:rPr>
            <w:noProof/>
            <w:webHidden/>
          </w:rPr>
          <w:instrText xml:space="preserve"> PAGEREF _Toc49437421 \h </w:instrText>
        </w:r>
        <w:r w:rsidR="005A0AAB">
          <w:rPr>
            <w:noProof/>
            <w:webHidden/>
          </w:rPr>
        </w:r>
        <w:r w:rsidR="005A0AAB">
          <w:rPr>
            <w:noProof/>
            <w:webHidden/>
          </w:rPr>
          <w:fldChar w:fldCharType="separate"/>
        </w:r>
        <w:r w:rsidR="005A0AAB">
          <w:rPr>
            <w:noProof/>
            <w:webHidden/>
          </w:rPr>
          <w:t>49</w:t>
        </w:r>
        <w:r w:rsidR="005A0AAB">
          <w:rPr>
            <w:noProof/>
            <w:webHidden/>
          </w:rPr>
          <w:fldChar w:fldCharType="end"/>
        </w:r>
      </w:hyperlink>
    </w:p>
    <w:p w14:paraId="5CB73252" w14:textId="58DC6221" w:rsidR="005A0AAB" w:rsidRDefault="003E4FD6">
      <w:pPr>
        <w:pStyle w:val="TOC1"/>
        <w:rPr>
          <w:rFonts w:asciiTheme="minorHAnsi" w:eastAsiaTheme="minorEastAsia" w:hAnsiTheme="minorHAnsi" w:cstheme="minorBidi"/>
          <w:sz w:val="22"/>
          <w:szCs w:val="22"/>
          <w:lang w:eastAsia="en-US"/>
        </w:rPr>
      </w:pPr>
      <w:hyperlink w:anchor="_Toc49437422" w:history="1">
        <w:r w:rsidR="005A0AAB" w:rsidRPr="00810AF4">
          <w:rPr>
            <w:rStyle w:val="Hyperlink"/>
          </w:rPr>
          <w:t>PHẦN 5: QUAN ĐIỂM, MỤC TIÊU XÂY DỰNG CQĐT VÀ ĐTTM</w:t>
        </w:r>
        <w:r w:rsidR="005A0AAB">
          <w:rPr>
            <w:webHidden/>
          </w:rPr>
          <w:tab/>
        </w:r>
        <w:r w:rsidR="005A0AAB">
          <w:rPr>
            <w:webHidden/>
          </w:rPr>
          <w:fldChar w:fldCharType="begin"/>
        </w:r>
        <w:r w:rsidR="005A0AAB">
          <w:rPr>
            <w:webHidden/>
          </w:rPr>
          <w:instrText xml:space="preserve"> PAGEREF _Toc49437422 \h </w:instrText>
        </w:r>
        <w:r w:rsidR="005A0AAB">
          <w:rPr>
            <w:webHidden/>
          </w:rPr>
        </w:r>
        <w:r w:rsidR="005A0AAB">
          <w:rPr>
            <w:webHidden/>
          </w:rPr>
          <w:fldChar w:fldCharType="separate"/>
        </w:r>
        <w:r w:rsidR="005A0AAB">
          <w:rPr>
            <w:webHidden/>
          </w:rPr>
          <w:t>51</w:t>
        </w:r>
        <w:r w:rsidR="005A0AAB">
          <w:rPr>
            <w:webHidden/>
          </w:rPr>
          <w:fldChar w:fldCharType="end"/>
        </w:r>
      </w:hyperlink>
    </w:p>
    <w:p w14:paraId="7B126CDF" w14:textId="7000D1B5" w:rsidR="005A0AAB" w:rsidRDefault="003E4FD6">
      <w:pPr>
        <w:pStyle w:val="TOC2"/>
        <w:rPr>
          <w:rFonts w:asciiTheme="minorHAnsi" w:eastAsiaTheme="minorEastAsia" w:hAnsiTheme="minorHAnsi" w:cstheme="minorBidi"/>
          <w:noProof/>
          <w:sz w:val="22"/>
          <w:szCs w:val="22"/>
          <w:lang w:eastAsia="en-US"/>
        </w:rPr>
      </w:pPr>
      <w:hyperlink w:anchor="_Toc49437423" w:history="1">
        <w:r w:rsidR="005A0AAB" w:rsidRPr="00810AF4">
          <w:rPr>
            <w:rStyle w:val="Hyperlink"/>
            <w:noProof/>
          </w:rPr>
          <w:t>I.</w:t>
        </w:r>
        <w:r w:rsidR="005A0AAB">
          <w:rPr>
            <w:rFonts w:asciiTheme="minorHAnsi" w:eastAsiaTheme="minorEastAsia" w:hAnsiTheme="minorHAnsi" w:cstheme="minorBidi"/>
            <w:noProof/>
            <w:sz w:val="22"/>
            <w:szCs w:val="22"/>
            <w:lang w:eastAsia="en-US"/>
          </w:rPr>
          <w:tab/>
        </w:r>
        <w:r w:rsidR="005A0AAB" w:rsidRPr="00810AF4">
          <w:rPr>
            <w:rStyle w:val="Hyperlink"/>
            <w:noProof/>
          </w:rPr>
          <w:t>Quan điểm</w:t>
        </w:r>
        <w:r w:rsidR="005A0AAB">
          <w:rPr>
            <w:noProof/>
            <w:webHidden/>
          </w:rPr>
          <w:tab/>
        </w:r>
        <w:r w:rsidR="005A0AAB">
          <w:rPr>
            <w:noProof/>
            <w:webHidden/>
          </w:rPr>
          <w:fldChar w:fldCharType="begin"/>
        </w:r>
        <w:r w:rsidR="005A0AAB">
          <w:rPr>
            <w:noProof/>
            <w:webHidden/>
          </w:rPr>
          <w:instrText xml:space="preserve"> PAGEREF _Toc49437423 \h </w:instrText>
        </w:r>
        <w:r w:rsidR="005A0AAB">
          <w:rPr>
            <w:noProof/>
            <w:webHidden/>
          </w:rPr>
        </w:r>
        <w:r w:rsidR="005A0AAB">
          <w:rPr>
            <w:noProof/>
            <w:webHidden/>
          </w:rPr>
          <w:fldChar w:fldCharType="separate"/>
        </w:r>
        <w:r w:rsidR="005A0AAB">
          <w:rPr>
            <w:noProof/>
            <w:webHidden/>
          </w:rPr>
          <w:t>51</w:t>
        </w:r>
        <w:r w:rsidR="005A0AAB">
          <w:rPr>
            <w:noProof/>
            <w:webHidden/>
          </w:rPr>
          <w:fldChar w:fldCharType="end"/>
        </w:r>
      </w:hyperlink>
    </w:p>
    <w:p w14:paraId="0CE7953C" w14:textId="2073A409" w:rsidR="005A0AAB" w:rsidRDefault="003E4FD6">
      <w:pPr>
        <w:pStyle w:val="TOC2"/>
        <w:rPr>
          <w:rFonts w:asciiTheme="minorHAnsi" w:eastAsiaTheme="minorEastAsia" w:hAnsiTheme="minorHAnsi" w:cstheme="minorBidi"/>
          <w:noProof/>
          <w:sz w:val="22"/>
          <w:szCs w:val="22"/>
          <w:lang w:eastAsia="en-US"/>
        </w:rPr>
      </w:pPr>
      <w:hyperlink w:anchor="_Toc49437424" w:history="1">
        <w:r w:rsidR="005A0AAB" w:rsidRPr="00810AF4">
          <w:rPr>
            <w:rStyle w:val="Hyperlink"/>
            <w:noProof/>
          </w:rPr>
          <w:t>II.</w:t>
        </w:r>
        <w:r w:rsidR="005A0AAB">
          <w:rPr>
            <w:rFonts w:asciiTheme="minorHAnsi" w:eastAsiaTheme="minorEastAsia" w:hAnsiTheme="minorHAnsi" w:cstheme="minorBidi"/>
            <w:noProof/>
            <w:sz w:val="22"/>
            <w:szCs w:val="22"/>
            <w:lang w:eastAsia="en-US"/>
          </w:rPr>
          <w:tab/>
        </w:r>
        <w:r w:rsidR="005A0AAB" w:rsidRPr="00810AF4">
          <w:rPr>
            <w:rStyle w:val="Hyperlink"/>
            <w:noProof/>
          </w:rPr>
          <w:t>Mục tiêu</w:t>
        </w:r>
        <w:r w:rsidR="005A0AAB">
          <w:rPr>
            <w:noProof/>
            <w:webHidden/>
          </w:rPr>
          <w:tab/>
        </w:r>
        <w:r w:rsidR="005A0AAB">
          <w:rPr>
            <w:noProof/>
            <w:webHidden/>
          </w:rPr>
          <w:fldChar w:fldCharType="begin"/>
        </w:r>
        <w:r w:rsidR="005A0AAB">
          <w:rPr>
            <w:noProof/>
            <w:webHidden/>
          </w:rPr>
          <w:instrText xml:space="preserve"> PAGEREF _Toc49437424 \h </w:instrText>
        </w:r>
        <w:r w:rsidR="005A0AAB">
          <w:rPr>
            <w:noProof/>
            <w:webHidden/>
          </w:rPr>
        </w:r>
        <w:r w:rsidR="005A0AAB">
          <w:rPr>
            <w:noProof/>
            <w:webHidden/>
          </w:rPr>
          <w:fldChar w:fldCharType="separate"/>
        </w:r>
        <w:r w:rsidR="005A0AAB">
          <w:rPr>
            <w:noProof/>
            <w:webHidden/>
          </w:rPr>
          <w:t>52</w:t>
        </w:r>
        <w:r w:rsidR="005A0AAB">
          <w:rPr>
            <w:noProof/>
            <w:webHidden/>
          </w:rPr>
          <w:fldChar w:fldCharType="end"/>
        </w:r>
      </w:hyperlink>
    </w:p>
    <w:p w14:paraId="2B54D9C4" w14:textId="40D2DEC2" w:rsidR="005A0AAB" w:rsidRDefault="003E4FD6">
      <w:pPr>
        <w:pStyle w:val="TOC3"/>
        <w:rPr>
          <w:rFonts w:asciiTheme="minorHAnsi" w:eastAsiaTheme="minorEastAsia" w:hAnsiTheme="minorHAnsi" w:cstheme="minorBidi"/>
          <w:noProof/>
          <w:spacing w:val="0"/>
          <w:sz w:val="22"/>
          <w:szCs w:val="22"/>
        </w:rPr>
      </w:pPr>
      <w:hyperlink w:anchor="_Toc49437425" w:history="1">
        <w:r w:rsidR="005A0AAB" w:rsidRPr="00810AF4">
          <w:rPr>
            <w:rStyle w:val="Hyperlink"/>
            <w:noProof/>
            <w:lang w:val="pt-BR"/>
          </w:rPr>
          <w:t>1.</w:t>
        </w:r>
        <w:r w:rsidR="005A0AAB">
          <w:rPr>
            <w:rFonts w:asciiTheme="minorHAnsi" w:eastAsiaTheme="minorEastAsia" w:hAnsiTheme="minorHAnsi" w:cstheme="minorBidi"/>
            <w:noProof/>
            <w:spacing w:val="0"/>
            <w:sz w:val="22"/>
            <w:szCs w:val="22"/>
          </w:rPr>
          <w:tab/>
        </w:r>
        <w:r w:rsidR="005A0AAB" w:rsidRPr="00810AF4">
          <w:rPr>
            <w:rStyle w:val="Hyperlink"/>
            <w:noProof/>
            <w:lang w:val="pt-BR"/>
          </w:rPr>
          <w:t>Mục tiêu tổng quát</w:t>
        </w:r>
        <w:r w:rsidR="005A0AAB">
          <w:rPr>
            <w:noProof/>
            <w:webHidden/>
          </w:rPr>
          <w:tab/>
        </w:r>
        <w:r w:rsidR="005A0AAB">
          <w:rPr>
            <w:noProof/>
            <w:webHidden/>
          </w:rPr>
          <w:fldChar w:fldCharType="begin"/>
        </w:r>
        <w:r w:rsidR="005A0AAB">
          <w:rPr>
            <w:noProof/>
            <w:webHidden/>
          </w:rPr>
          <w:instrText xml:space="preserve"> PAGEREF _Toc49437425 \h </w:instrText>
        </w:r>
        <w:r w:rsidR="005A0AAB">
          <w:rPr>
            <w:noProof/>
            <w:webHidden/>
          </w:rPr>
        </w:r>
        <w:r w:rsidR="005A0AAB">
          <w:rPr>
            <w:noProof/>
            <w:webHidden/>
          </w:rPr>
          <w:fldChar w:fldCharType="separate"/>
        </w:r>
        <w:r w:rsidR="005A0AAB">
          <w:rPr>
            <w:noProof/>
            <w:webHidden/>
          </w:rPr>
          <w:t>52</w:t>
        </w:r>
        <w:r w:rsidR="005A0AAB">
          <w:rPr>
            <w:noProof/>
            <w:webHidden/>
          </w:rPr>
          <w:fldChar w:fldCharType="end"/>
        </w:r>
      </w:hyperlink>
    </w:p>
    <w:p w14:paraId="71330C2B" w14:textId="7442D827" w:rsidR="005A0AAB" w:rsidRDefault="003E4FD6">
      <w:pPr>
        <w:pStyle w:val="TOC3"/>
        <w:rPr>
          <w:rFonts w:asciiTheme="minorHAnsi" w:eastAsiaTheme="minorEastAsia" w:hAnsiTheme="minorHAnsi" w:cstheme="minorBidi"/>
          <w:noProof/>
          <w:spacing w:val="0"/>
          <w:sz w:val="22"/>
          <w:szCs w:val="22"/>
        </w:rPr>
      </w:pPr>
      <w:hyperlink w:anchor="_Toc49437426" w:history="1">
        <w:r w:rsidR="005A0AAB" w:rsidRPr="00810AF4">
          <w:rPr>
            <w:rStyle w:val="Hyperlink"/>
            <w:noProof/>
            <w:lang w:val="pt-BR"/>
          </w:rPr>
          <w:t>2.</w:t>
        </w:r>
        <w:r w:rsidR="005A0AAB">
          <w:rPr>
            <w:rFonts w:asciiTheme="minorHAnsi" w:eastAsiaTheme="minorEastAsia" w:hAnsiTheme="minorHAnsi" w:cstheme="minorBidi"/>
            <w:noProof/>
            <w:spacing w:val="0"/>
            <w:sz w:val="22"/>
            <w:szCs w:val="22"/>
          </w:rPr>
          <w:tab/>
        </w:r>
        <w:r w:rsidR="005A0AAB" w:rsidRPr="00810AF4">
          <w:rPr>
            <w:rStyle w:val="Hyperlink"/>
            <w:noProof/>
            <w:lang w:val="pt-BR"/>
          </w:rPr>
          <w:t>Mục tiêu cụ thể</w:t>
        </w:r>
        <w:r w:rsidR="005A0AAB">
          <w:rPr>
            <w:noProof/>
            <w:webHidden/>
          </w:rPr>
          <w:tab/>
        </w:r>
        <w:r w:rsidR="005A0AAB">
          <w:rPr>
            <w:noProof/>
            <w:webHidden/>
          </w:rPr>
          <w:fldChar w:fldCharType="begin"/>
        </w:r>
        <w:r w:rsidR="005A0AAB">
          <w:rPr>
            <w:noProof/>
            <w:webHidden/>
          </w:rPr>
          <w:instrText xml:space="preserve"> PAGEREF _Toc49437426 \h </w:instrText>
        </w:r>
        <w:r w:rsidR="005A0AAB">
          <w:rPr>
            <w:noProof/>
            <w:webHidden/>
          </w:rPr>
        </w:r>
        <w:r w:rsidR="005A0AAB">
          <w:rPr>
            <w:noProof/>
            <w:webHidden/>
          </w:rPr>
          <w:fldChar w:fldCharType="separate"/>
        </w:r>
        <w:r w:rsidR="005A0AAB">
          <w:rPr>
            <w:noProof/>
            <w:webHidden/>
          </w:rPr>
          <w:t>53</w:t>
        </w:r>
        <w:r w:rsidR="005A0AAB">
          <w:rPr>
            <w:noProof/>
            <w:webHidden/>
          </w:rPr>
          <w:fldChar w:fldCharType="end"/>
        </w:r>
      </w:hyperlink>
    </w:p>
    <w:p w14:paraId="4E66B0E7" w14:textId="7B9EEE4A" w:rsidR="005A0AAB" w:rsidRDefault="003E4FD6">
      <w:pPr>
        <w:pStyle w:val="TOC3"/>
        <w:rPr>
          <w:rFonts w:asciiTheme="minorHAnsi" w:eastAsiaTheme="minorEastAsia" w:hAnsiTheme="minorHAnsi" w:cstheme="minorBidi"/>
          <w:noProof/>
          <w:spacing w:val="0"/>
          <w:sz w:val="22"/>
          <w:szCs w:val="22"/>
        </w:rPr>
      </w:pPr>
      <w:hyperlink w:anchor="_Toc49437427" w:history="1">
        <w:r w:rsidR="005A0AAB" w:rsidRPr="00810AF4">
          <w:rPr>
            <w:rStyle w:val="Hyperlink"/>
            <w:noProof/>
            <w:lang w:val="pt-BR"/>
          </w:rPr>
          <w:t>3.</w:t>
        </w:r>
        <w:r w:rsidR="005A0AAB">
          <w:rPr>
            <w:rFonts w:asciiTheme="minorHAnsi" w:eastAsiaTheme="minorEastAsia" w:hAnsiTheme="minorHAnsi" w:cstheme="minorBidi"/>
            <w:noProof/>
            <w:spacing w:val="0"/>
            <w:sz w:val="22"/>
            <w:szCs w:val="22"/>
          </w:rPr>
          <w:tab/>
        </w:r>
        <w:r w:rsidR="005A0AAB" w:rsidRPr="00810AF4">
          <w:rPr>
            <w:rStyle w:val="Hyperlink"/>
            <w:noProof/>
            <w:lang w:val="pt-BR"/>
          </w:rPr>
          <w:t>Mục tiêu cụ thể cho từng lĩnh vực ưu tiên</w:t>
        </w:r>
        <w:r w:rsidR="005A0AAB">
          <w:rPr>
            <w:noProof/>
            <w:webHidden/>
          </w:rPr>
          <w:tab/>
        </w:r>
        <w:r w:rsidR="005A0AAB">
          <w:rPr>
            <w:noProof/>
            <w:webHidden/>
          </w:rPr>
          <w:fldChar w:fldCharType="begin"/>
        </w:r>
        <w:r w:rsidR="005A0AAB">
          <w:rPr>
            <w:noProof/>
            <w:webHidden/>
          </w:rPr>
          <w:instrText xml:space="preserve"> PAGEREF _Toc49437427 \h </w:instrText>
        </w:r>
        <w:r w:rsidR="005A0AAB">
          <w:rPr>
            <w:noProof/>
            <w:webHidden/>
          </w:rPr>
        </w:r>
        <w:r w:rsidR="005A0AAB">
          <w:rPr>
            <w:noProof/>
            <w:webHidden/>
          </w:rPr>
          <w:fldChar w:fldCharType="separate"/>
        </w:r>
        <w:r w:rsidR="005A0AAB">
          <w:rPr>
            <w:noProof/>
            <w:webHidden/>
          </w:rPr>
          <w:t>53</w:t>
        </w:r>
        <w:r w:rsidR="005A0AAB">
          <w:rPr>
            <w:noProof/>
            <w:webHidden/>
          </w:rPr>
          <w:fldChar w:fldCharType="end"/>
        </w:r>
      </w:hyperlink>
    </w:p>
    <w:p w14:paraId="549D5B51" w14:textId="43C20A21" w:rsidR="005A0AAB" w:rsidRDefault="003E4FD6">
      <w:pPr>
        <w:pStyle w:val="TOC1"/>
        <w:rPr>
          <w:rFonts w:asciiTheme="minorHAnsi" w:eastAsiaTheme="minorEastAsia" w:hAnsiTheme="minorHAnsi" w:cstheme="minorBidi"/>
          <w:sz w:val="22"/>
          <w:szCs w:val="22"/>
          <w:lang w:eastAsia="en-US"/>
        </w:rPr>
      </w:pPr>
      <w:hyperlink w:anchor="_Toc49437428" w:history="1">
        <w:r w:rsidR="005A0AAB" w:rsidRPr="00810AF4">
          <w:rPr>
            <w:rStyle w:val="Hyperlink"/>
          </w:rPr>
          <w:t>PHẦN 6: CÁC NHIỆM VỤ TRỌNG TÂM XÂY DỰNG CQĐT VÀ ĐTTM TỈNH</w:t>
        </w:r>
        <w:r w:rsidR="005A0AAB">
          <w:rPr>
            <w:webHidden/>
          </w:rPr>
          <w:tab/>
        </w:r>
        <w:r w:rsidR="005A0AAB">
          <w:rPr>
            <w:webHidden/>
          </w:rPr>
          <w:fldChar w:fldCharType="begin"/>
        </w:r>
        <w:r w:rsidR="005A0AAB">
          <w:rPr>
            <w:webHidden/>
          </w:rPr>
          <w:instrText xml:space="preserve"> PAGEREF _Toc49437428 \h </w:instrText>
        </w:r>
        <w:r w:rsidR="005A0AAB">
          <w:rPr>
            <w:webHidden/>
          </w:rPr>
        </w:r>
        <w:r w:rsidR="005A0AAB">
          <w:rPr>
            <w:webHidden/>
          </w:rPr>
          <w:fldChar w:fldCharType="separate"/>
        </w:r>
        <w:r w:rsidR="005A0AAB">
          <w:rPr>
            <w:webHidden/>
          </w:rPr>
          <w:t>58</w:t>
        </w:r>
        <w:r w:rsidR="005A0AAB">
          <w:rPr>
            <w:webHidden/>
          </w:rPr>
          <w:fldChar w:fldCharType="end"/>
        </w:r>
      </w:hyperlink>
    </w:p>
    <w:p w14:paraId="33C5249E" w14:textId="4A3C5C7E" w:rsidR="005A0AAB" w:rsidRDefault="003E4FD6">
      <w:pPr>
        <w:pStyle w:val="TOC2"/>
        <w:rPr>
          <w:rFonts w:asciiTheme="minorHAnsi" w:eastAsiaTheme="minorEastAsia" w:hAnsiTheme="minorHAnsi" w:cstheme="minorBidi"/>
          <w:noProof/>
          <w:sz w:val="22"/>
          <w:szCs w:val="22"/>
          <w:lang w:eastAsia="en-US"/>
        </w:rPr>
      </w:pPr>
      <w:hyperlink w:anchor="_Toc49437429" w:history="1">
        <w:r w:rsidR="005A0AAB" w:rsidRPr="00810AF4">
          <w:rPr>
            <w:rStyle w:val="Hyperlink"/>
            <w:noProof/>
          </w:rPr>
          <w:t>I. Xây dựng mô hình CQĐT Tỉnh</w:t>
        </w:r>
        <w:r w:rsidR="005A0AAB">
          <w:rPr>
            <w:noProof/>
            <w:webHidden/>
          </w:rPr>
          <w:tab/>
        </w:r>
        <w:r w:rsidR="005A0AAB">
          <w:rPr>
            <w:noProof/>
            <w:webHidden/>
          </w:rPr>
          <w:fldChar w:fldCharType="begin"/>
        </w:r>
        <w:r w:rsidR="005A0AAB">
          <w:rPr>
            <w:noProof/>
            <w:webHidden/>
          </w:rPr>
          <w:instrText xml:space="preserve"> PAGEREF _Toc49437429 \h </w:instrText>
        </w:r>
        <w:r w:rsidR="005A0AAB">
          <w:rPr>
            <w:noProof/>
            <w:webHidden/>
          </w:rPr>
        </w:r>
        <w:r w:rsidR="005A0AAB">
          <w:rPr>
            <w:noProof/>
            <w:webHidden/>
          </w:rPr>
          <w:fldChar w:fldCharType="separate"/>
        </w:r>
        <w:r w:rsidR="005A0AAB">
          <w:rPr>
            <w:noProof/>
            <w:webHidden/>
          </w:rPr>
          <w:t>58</w:t>
        </w:r>
        <w:r w:rsidR="005A0AAB">
          <w:rPr>
            <w:noProof/>
            <w:webHidden/>
          </w:rPr>
          <w:fldChar w:fldCharType="end"/>
        </w:r>
      </w:hyperlink>
    </w:p>
    <w:p w14:paraId="2D1A9458" w14:textId="6EB71EE2" w:rsidR="005A0AAB" w:rsidRDefault="003E4FD6">
      <w:pPr>
        <w:pStyle w:val="TOC3"/>
        <w:rPr>
          <w:rFonts w:asciiTheme="minorHAnsi" w:eastAsiaTheme="minorEastAsia" w:hAnsiTheme="minorHAnsi" w:cstheme="minorBidi"/>
          <w:noProof/>
          <w:spacing w:val="0"/>
          <w:sz w:val="22"/>
          <w:szCs w:val="22"/>
        </w:rPr>
      </w:pPr>
      <w:hyperlink w:anchor="_Toc49437430" w:history="1">
        <w:r w:rsidR="005A0AAB" w:rsidRPr="00810AF4">
          <w:rPr>
            <w:rStyle w:val="Hyperlink"/>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Mô hình khung tham chiếu ICT phát triển CQĐP</w:t>
        </w:r>
        <w:r w:rsidR="005A0AAB">
          <w:rPr>
            <w:noProof/>
            <w:webHidden/>
          </w:rPr>
          <w:tab/>
        </w:r>
        <w:r w:rsidR="005A0AAB">
          <w:rPr>
            <w:noProof/>
            <w:webHidden/>
          </w:rPr>
          <w:fldChar w:fldCharType="begin"/>
        </w:r>
        <w:r w:rsidR="005A0AAB">
          <w:rPr>
            <w:noProof/>
            <w:webHidden/>
          </w:rPr>
          <w:instrText xml:space="preserve"> PAGEREF _Toc49437430 \h </w:instrText>
        </w:r>
        <w:r w:rsidR="005A0AAB">
          <w:rPr>
            <w:noProof/>
            <w:webHidden/>
          </w:rPr>
        </w:r>
        <w:r w:rsidR="005A0AAB">
          <w:rPr>
            <w:noProof/>
            <w:webHidden/>
          </w:rPr>
          <w:fldChar w:fldCharType="separate"/>
        </w:r>
        <w:r w:rsidR="005A0AAB">
          <w:rPr>
            <w:noProof/>
            <w:webHidden/>
          </w:rPr>
          <w:t>58</w:t>
        </w:r>
        <w:r w:rsidR="005A0AAB">
          <w:rPr>
            <w:noProof/>
            <w:webHidden/>
          </w:rPr>
          <w:fldChar w:fldCharType="end"/>
        </w:r>
      </w:hyperlink>
    </w:p>
    <w:p w14:paraId="6FB9D0BA" w14:textId="3AEAC670" w:rsidR="005A0AAB" w:rsidRDefault="003E4FD6">
      <w:pPr>
        <w:pStyle w:val="TOC2"/>
        <w:rPr>
          <w:rFonts w:asciiTheme="minorHAnsi" w:eastAsiaTheme="minorEastAsia" w:hAnsiTheme="minorHAnsi" w:cstheme="minorBidi"/>
          <w:noProof/>
          <w:sz w:val="22"/>
          <w:szCs w:val="22"/>
          <w:lang w:eastAsia="en-US"/>
        </w:rPr>
      </w:pPr>
      <w:hyperlink w:anchor="_Toc49437431" w:history="1">
        <w:r w:rsidR="005A0AAB" w:rsidRPr="00810AF4">
          <w:rPr>
            <w:rStyle w:val="Hyperlink"/>
            <w:noProof/>
          </w:rPr>
          <w:t xml:space="preserve">II. Xây dựng mô hình ĐTTM </w:t>
        </w:r>
        <w:r w:rsidR="005A0AAB" w:rsidRPr="00810AF4">
          <w:rPr>
            <w:rStyle w:val="Hyperlink"/>
            <w:noProof/>
            <w:highlight w:val="yellow"/>
          </w:rPr>
          <w:t>Tỉnh</w:t>
        </w:r>
        <w:r w:rsidR="005A0AAB">
          <w:rPr>
            <w:noProof/>
            <w:webHidden/>
          </w:rPr>
          <w:tab/>
        </w:r>
        <w:r w:rsidR="005A0AAB">
          <w:rPr>
            <w:noProof/>
            <w:webHidden/>
          </w:rPr>
          <w:fldChar w:fldCharType="begin"/>
        </w:r>
        <w:r w:rsidR="005A0AAB">
          <w:rPr>
            <w:noProof/>
            <w:webHidden/>
          </w:rPr>
          <w:instrText xml:space="preserve"> PAGEREF _Toc49437431 \h </w:instrText>
        </w:r>
        <w:r w:rsidR="005A0AAB">
          <w:rPr>
            <w:noProof/>
            <w:webHidden/>
          </w:rPr>
        </w:r>
        <w:r w:rsidR="005A0AAB">
          <w:rPr>
            <w:noProof/>
            <w:webHidden/>
          </w:rPr>
          <w:fldChar w:fldCharType="separate"/>
        </w:r>
        <w:r w:rsidR="005A0AAB">
          <w:rPr>
            <w:noProof/>
            <w:webHidden/>
          </w:rPr>
          <w:t>62</w:t>
        </w:r>
        <w:r w:rsidR="005A0AAB">
          <w:rPr>
            <w:noProof/>
            <w:webHidden/>
          </w:rPr>
          <w:fldChar w:fldCharType="end"/>
        </w:r>
      </w:hyperlink>
    </w:p>
    <w:p w14:paraId="46896AD4" w14:textId="21D248E9" w:rsidR="005A0AAB" w:rsidRDefault="003E4FD6">
      <w:pPr>
        <w:pStyle w:val="TOC3"/>
        <w:rPr>
          <w:rFonts w:asciiTheme="minorHAnsi" w:eastAsiaTheme="minorEastAsia" w:hAnsiTheme="minorHAnsi" w:cstheme="minorBidi"/>
          <w:noProof/>
          <w:spacing w:val="0"/>
          <w:sz w:val="22"/>
          <w:szCs w:val="22"/>
        </w:rPr>
      </w:pPr>
      <w:hyperlink w:anchor="_Toc49437432" w:history="1">
        <w:r w:rsidR="005A0AAB" w:rsidRPr="00810AF4">
          <w:rPr>
            <w:rStyle w:val="Hyperlink"/>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Mô hình khung tham chiếu ICT phát triển ĐTTM</w:t>
        </w:r>
        <w:r w:rsidR="005A0AAB">
          <w:rPr>
            <w:noProof/>
            <w:webHidden/>
          </w:rPr>
          <w:tab/>
        </w:r>
        <w:r w:rsidR="005A0AAB">
          <w:rPr>
            <w:noProof/>
            <w:webHidden/>
          </w:rPr>
          <w:fldChar w:fldCharType="begin"/>
        </w:r>
        <w:r w:rsidR="005A0AAB">
          <w:rPr>
            <w:noProof/>
            <w:webHidden/>
          </w:rPr>
          <w:instrText xml:space="preserve"> PAGEREF _Toc49437432 \h </w:instrText>
        </w:r>
        <w:r w:rsidR="005A0AAB">
          <w:rPr>
            <w:noProof/>
            <w:webHidden/>
          </w:rPr>
        </w:r>
        <w:r w:rsidR="005A0AAB">
          <w:rPr>
            <w:noProof/>
            <w:webHidden/>
          </w:rPr>
          <w:fldChar w:fldCharType="separate"/>
        </w:r>
        <w:r w:rsidR="005A0AAB">
          <w:rPr>
            <w:noProof/>
            <w:webHidden/>
          </w:rPr>
          <w:t>62</w:t>
        </w:r>
        <w:r w:rsidR="005A0AAB">
          <w:rPr>
            <w:noProof/>
            <w:webHidden/>
          </w:rPr>
          <w:fldChar w:fldCharType="end"/>
        </w:r>
      </w:hyperlink>
    </w:p>
    <w:p w14:paraId="20D41937" w14:textId="4C802687" w:rsidR="005A0AAB" w:rsidRDefault="003E4FD6">
      <w:pPr>
        <w:pStyle w:val="TOC3"/>
        <w:rPr>
          <w:rFonts w:asciiTheme="minorHAnsi" w:eastAsiaTheme="minorEastAsia" w:hAnsiTheme="minorHAnsi" w:cstheme="minorBidi"/>
          <w:noProof/>
          <w:spacing w:val="0"/>
          <w:sz w:val="22"/>
          <w:szCs w:val="22"/>
        </w:rPr>
      </w:pPr>
      <w:hyperlink w:anchor="_Toc49437433" w:history="1">
        <w:r w:rsidR="005A0AAB" w:rsidRPr="00810AF4">
          <w:rPr>
            <w:rStyle w:val="Hyperlink"/>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Khung ứng dụng phát triển ĐTTM</w:t>
        </w:r>
        <w:r w:rsidR="005A0AAB">
          <w:rPr>
            <w:noProof/>
            <w:webHidden/>
          </w:rPr>
          <w:tab/>
        </w:r>
        <w:r w:rsidR="005A0AAB">
          <w:rPr>
            <w:noProof/>
            <w:webHidden/>
          </w:rPr>
          <w:fldChar w:fldCharType="begin"/>
        </w:r>
        <w:r w:rsidR="005A0AAB">
          <w:rPr>
            <w:noProof/>
            <w:webHidden/>
          </w:rPr>
          <w:instrText xml:space="preserve"> PAGEREF _Toc49437433 \h </w:instrText>
        </w:r>
        <w:r w:rsidR="005A0AAB">
          <w:rPr>
            <w:noProof/>
            <w:webHidden/>
          </w:rPr>
        </w:r>
        <w:r w:rsidR="005A0AAB">
          <w:rPr>
            <w:noProof/>
            <w:webHidden/>
          </w:rPr>
          <w:fldChar w:fldCharType="separate"/>
        </w:r>
        <w:r w:rsidR="005A0AAB">
          <w:rPr>
            <w:noProof/>
            <w:webHidden/>
          </w:rPr>
          <w:t>66</w:t>
        </w:r>
        <w:r w:rsidR="005A0AAB">
          <w:rPr>
            <w:noProof/>
            <w:webHidden/>
          </w:rPr>
          <w:fldChar w:fldCharType="end"/>
        </w:r>
      </w:hyperlink>
    </w:p>
    <w:p w14:paraId="03D8106D" w14:textId="0A8E15AA" w:rsidR="005A0AAB" w:rsidRDefault="003E4FD6">
      <w:pPr>
        <w:pStyle w:val="TOC2"/>
        <w:rPr>
          <w:rFonts w:asciiTheme="minorHAnsi" w:eastAsiaTheme="minorEastAsia" w:hAnsiTheme="minorHAnsi" w:cstheme="minorBidi"/>
          <w:noProof/>
          <w:sz w:val="22"/>
          <w:szCs w:val="22"/>
          <w:lang w:eastAsia="en-US"/>
        </w:rPr>
      </w:pPr>
      <w:hyperlink w:anchor="_Toc49437434" w:history="1">
        <w:r w:rsidR="005A0AAB" w:rsidRPr="00810AF4">
          <w:rPr>
            <w:rStyle w:val="Hyperlink"/>
            <w:noProof/>
          </w:rPr>
          <w:t>IV. Nhóm các giải pháp trọng tâm</w:t>
        </w:r>
        <w:r w:rsidR="005A0AAB">
          <w:rPr>
            <w:noProof/>
            <w:webHidden/>
          </w:rPr>
          <w:tab/>
        </w:r>
        <w:r w:rsidR="005A0AAB">
          <w:rPr>
            <w:noProof/>
            <w:webHidden/>
          </w:rPr>
          <w:fldChar w:fldCharType="begin"/>
        </w:r>
        <w:r w:rsidR="005A0AAB">
          <w:rPr>
            <w:noProof/>
            <w:webHidden/>
          </w:rPr>
          <w:instrText xml:space="preserve"> PAGEREF _Toc49437434 \h </w:instrText>
        </w:r>
        <w:r w:rsidR="005A0AAB">
          <w:rPr>
            <w:noProof/>
            <w:webHidden/>
          </w:rPr>
        </w:r>
        <w:r w:rsidR="005A0AAB">
          <w:rPr>
            <w:noProof/>
            <w:webHidden/>
          </w:rPr>
          <w:fldChar w:fldCharType="separate"/>
        </w:r>
        <w:r w:rsidR="005A0AAB">
          <w:rPr>
            <w:noProof/>
            <w:webHidden/>
          </w:rPr>
          <w:t>67</w:t>
        </w:r>
        <w:r w:rsidR="005A0AAB">
          <w:rPr>
            <w:noProof/>
            <w:webHidden/>
          </w:rPr>
          <w:fldChar w:fldCharType="end"/>
        </w:r>
      </w:hyperlink>
    </w:p>
    <w:p w14:paraId="12FAD6FA" w14:textId="6968911D" w:rsidR="005A0AAB" w:rsidRDefault="003E4FD6">
      <w:pPr>
        <w:pStyle w:val="TOC3"/>
        <w:rPr>
          <w:rFonts w:asciiTheme="minorHAnsi" w:eastAsiaTheme="minorEastAsia" w:hAnsiTheme="minorHAnsi" w:cstheme="minorBidi"/>
          <w:noProof/>
          <w:spacing w:val="0"/>
          <w:sz w:val="22"/>
          <w:szCs w:val="22"/>
        </w:rPr>
      </w:pPr>
      <w:hyperlink w:anchor="_Toc49437435" w:history="1">
        <w:r w:rsidR="005A0AAB" w:rsidRPr="00810AF4">
          <w:rPr>
            <w:rStyle w:val="Hyperlink"/>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Hoàn thiện môi trường pháp lý</w:t>
        </w:r>
        <w:r w:rsidR="005A0AAB">
          <w:rPr>
            <w:noProof/>
            <w:webHidden/>
          </w:rPr>
          <w:tab/>
        </w:r>
        <w:r w:rsidR="005A0AAB">
          <w:rPr>
            <w:noProof/>
            <w:webHidden/>
          </w:rPr>
          <w:fldChar w:fldCharType="begin"/>
        </w:r>
        <w:r w:rsidR="005A0AAB">
          <w:rPr>
            <w:noProof/>
            <w:webHidden/>
          </w:rPr>
          <w:instrText xml:space="preserve"> PAGEREF _Toc49437435 \h </w:instrText>
        </w:r>
        <w:r w:rsidR="005A0AAB">
          <w:rPr>
            <w:noProof/>
            <w:webHidden/>
          </w:rPr>
        </w:r>
        <w:r w:rsidR="005A0AAB">
          <w:rPr>
            <w:noProof/>
            <w:webHidden/>
          </w:rPr>
          <w:fldChar w:fldCharType="separate"/>
        </w:r>
        <w:r w:rsidR="005A0AAB">
          <w:rPr>
            <w:noProof/>
            <w:webHidden/>
          </w:rPr>
          <w:t>67</w:t>
        </w:r>
        <w:r w:rsidR="005A0AAB">
          <w:rPr>
            <w:noProof/>
            <w:webHidden/>
          </w:rPr>
          <w:fldChar w:fldCharType="end"/>
        </w:r>
      </w:hyperlink>
    </w:p>
    <w:p w14:paraId="3C160332" w14:textId="1B2482A6" w:rsidR="005A0AAB" w:rsidRDefault="003E4FD6">
      <w:pPr>
        <w:pStyle w:val="TOC3"/>
        <w:rPr>
          <w:rFonts w:asciiTheme="minorHAnsi" w:eastAsiaTheme="minorEastAsia" w:hAnsiTheme="minorHAnsi" w:cstheme="minorBidi"/>
          <w:noProof/>
          <w:spacing w:val="0"/>
          <w:sz w:val="22"/>
          <w:szCs w:val="22"/>
        </w:rPr>
      </w:pPr>
      <w:hyperlink w:anchor="_Toc49437436" w:history="1">
        <w:r w:rsidR="005A0AAB" w:rsidRPr="00810AF4">
          <w:rPr>
            <w:rStyle w:val="Hyperlink"/>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Hình thành, kết nối liên thông, duy trì và vận hành hệ thống dữ liệu không gian đô thị số hóa và cơ sở dữ liệu đô thị Thành phố</w:t>
        </w:r>
        <w:r w:rsidR="005A0AAB">
          <w:rPr>
            <w:noProof/>
            <w:webHidden/>
          </w:rPr>
          <w:tab/>
        </w:r>
        <w:r w:rsidR="005A0AAB">
          <w:rPr>
            <w:noProof/>
            <w:webHidden/>
          </w:rPr>
          <w:fldChar w:fldCharType="begin"/>
        </w:r>
        <w:r w:rsidR="005A0AAB">
          <w:rPr>
            <w:noProof/>
            <w:webHidden/>
          </w:rPr>
          <w:instrText xml:space="preserve"> PAGEREF _Toc49437436 \h </w:instrText>
        </w:r>
        <w:r w:rsidR="005A0AAB">
          <w:rPr>
            <w:noProof/>
            <w:webHidden/>
          </w:rPr>
        </w:r>
        <w:r w:rsidR="005A0AAB">
          <w:rPr>
            <w:noProof/>
            <w:webHidden/>
          </w:rPr>
          <w:fldChar w:fldCharType="separate"/>
        </w:r>
        <w:r w:rsidR="005A0AAB">
          <w:rPr>
            <w:noProof/>
            <w:webHidden/>
          </w:rPr>
          <w:t>68</w:t>
        </w:r>
        <w:r w:rsidR="005A0AAB">
          <w:rPr>
            <w:noProof/>
            <w:webHidden/>
          </w:rPr>
          <w:fldChar w:fldCharType="end"/>
        </w:r>
      </w:hyperlink>
    </w:p>
    <w:p w14:paraId="33856EDB" w14:textId="7C01A295" w:rsidR="005A0AAB" w:rsidRDefault="003E4FD6">
      <w:pPr>
        <w:pStyle w:val="TOC3"/>
        <w:rPr>
          <w:rFonts w:asciiTheme="minorHAnsi" w:eastAsiaTheme="minorEastAsia" w:hAnsiTheme="minorHAnsi" w:cstheme="minorBidi"/>
          <w:noProof/>
          <w:spacing w:val="0"/>
          <w:sz w:val="22"/>
          <w:szCs w:val="22"/>
        </w:rPr>
      </w:pPr>
      <w:hyperlink w:anchor="_Toc49437437" w:history="1">
        <w:r w:rsidR="005A0AAB" w:rsidRPr="00810AF4">
          <w:rPr>
            <w:rStyle w:val="Hyperlink"/>
            <w:noProof/>
          </w:rPr>
          <w:t>3.</w:t>
        </w:r>
        <w:r w:rsidR="005A0AAB">
          <w:rPr>
            <w:rFonts w:asciiTheme="minorHAnsi" w:eastAsiaTheme="minorEastAsia" w:hAnsiTheme="minorHAnsi" w:cstheme="minorBidi"/>
            <w:noProof/>
            <w:spacing w:val="0"/>
            <w:sz w:val="22"/>
            <w:szCs w:val="22"/>
          </w:rPr>
          <w:tab/>
        </w:r>
        <w:r w:rsidR="005A0AAB" w:rsidRPr="00810AF4">
          <w:rPr>
            <w:rStyle w:val="Hyperlink"/>
            <w:noProof/>
          </w:rPr>
          <w:t>Đẩy mạnh áp dụng công nghệ thông minh trong quy hoạch và quản lý phát triển đô thị</w:t>
        </w:r>
        <w:r w:rsidR="005A0AAB">
          <w:rPr>
            <w:noProof/>
            <w:webHidden/>
          </w:rPr>
          <w:tab/>
        </w:r>
        <w:r w:rsidR="005A0AAB">
          <w:rPr>
            <w:noProof/>
            <w:webHidden/>
          </w:rPr>
          <w:fldChar w:fldCharType="begin"/>
        </w:r>
        <w:r w:rsidR="005A0AAB">
          <w:rPr>
            <w:noProof/>
            <w:webHidden/>
          </w:rPr>
          <w:instrText xml:space="preserve"> PAGEREF _Toc49437437 \h </w:instrText>
        </w:r>
        <w:r w:rsidR="005A0AAB">
          <w:rPr>
            <w:noProof/>
            <w:webHidden/>
          </w:rPr>
        </w:r>
        <w:r w:rsidR="005A0AAB">
          <w:rPr>
            <w:noProof/>
            <w:webHidden/>
          </w:rPr>
          <w:fldChar w:fldCharType="separate"/>
        </w:r>
        <w:r w:rsidR="005A0AAB">
          <w:rPr>
            <w:noProof/>
            <w:webHidden/>
          </w:rPr>
          <w:t>68</w:t>
        </w:r>
        <w:r w:rsidR="005A0AAB">
          <w:rPr>
            <w:noProof/>
            <w:webHidden/>
          </w:rPr>
          <w:fldChar w:fldCharType="end"/>
        </w:r>
      </w:hyperlink>
    </w:p>
    <w:p w14:paraId="20FA8B4C" w14:textId="411CD0EE" w:rsidR="005A0AAB" w:rsidRDefault="003E4FD6">
      <w:pPr>
        <w:pStyle w:val="TOC3"/>
        <w:rPr>
          <w:rFonts w:asciiTheme="minorHAnsi" w:eastAsiaTheme="minorEastAsia" w:hAnsiTheme="minorHAnsi" w:cstheme="minorBidi"/>
          <w:noProof/>
          <w:spacing w:val="0"/>
          <w:sz w:val="22"/>
          <w:szCs w:val="22"/>
        </w:rPr>
      </w:pPr>
      <w:hyperlink w:anchor="_Toc49437438" w:history="1">
        <w:r w:rsidR="005A0AAB" w:rsidRPr="00810AF4">
          <w:rPr>
            <w:rStyle w:val="Hyperlink"/>
            <w:noProof/>
          </w:rPr>
          <w:t>4.</w:t>
        </w:r>
        <w:r w:rsidR="005A0AAB">
          <w:rPr>
            <w:rFonts w:asciiTheme="minorHAnsi" w:eastAsiaTheme="minorEastAsia" w:hAnsiTheme="minorHAnsi" w:cstheme="minorBidi"/>
            <w:noProof/>
            <w:spacing w:val="0"/>
            <w:sz w:val="22"/>
            <w:szCs w:val="22"/>
          </w:rPr>
          <w:tab/>
        </w:r>
        <w:r w:rsidR="005A0AAB" w:rsidRPr="00810AF4">
          <w:rPr>
            <w:rStyle w:val="Hyperlink"/>
            <w:noProof/>
          </w:rPr>
          <w:t>Phát triển hạ tầng CQĐT và ĐTTM</w:t>
        </w:r>
        <w:r w:rsidR="005A0AAB">
          <w:rPr>
            <w:noProof/>
            <w:webHidden/>
          </w:rPr>
          <w:tab/>
        </w:r>
        <w:r w:rsidR="005A0AAB">
          <w:rPr>
            <w:noProof/>
            <w:webHidden/>
          </w:rPr>
          <w:fldChar w:fldCharType="begin"/>
        </w:r>
        <w:r w:rsidR="005A0AAB">
          <w:rPr>
            <w:noProof/>
            <w:webHidden/>
          </w:rPr>
          <w:instrText xml:space="preserve"> PAGEREF _Toc49437438 \h </w:instrText>
        </w:r>
        <w:r w:rsidR="005A0AAB">
          <w:rPr>
            <w:noProof/>
            <w:webHidden/>
          </w:rPr>
        </w:r>
        <w:r w:rsidR="005A0AAB">
          <w:rPr>
            <w:noProof/>
            <w:webHidden/>
          </w:rPr>
          <w:fldChar w:fldCharType="separate"/>
        </w:r>
        <w:r w:rsidR="005A0AAB">
          <w:rPr>
            <w:noProof/>
            <w:webHidden/>
          </w:rPr>
          <w:t>68</w:t>
        </w:r>
        <w:r w:rsidR="005A0AAB">
          <w:rPr>
            <w:noProof/>
            <w:webHidden/>
          </w:rPr>
          <w:fldChar w:fldCharType="end"/>
        </w:r>
      </w:hyperlink>
    </w:p>
    <w:p w14:paraId="46BE9DE1" w14:textId="4D1D10AA" w:rsidR="005A0AAB" w:rsidRDefault="003E4FD6">
      <w:pPr>
        <w:pStyle w:val="TOC3"/>
        <w:rPr>
          <w:rFonts w:asciiTheme="minorHAnsi" w:eastAsiaTheme="minorEastAsia" w:hAnsiTheme="minorHAnsi" w:cstheme="minorBidi"/>
          <w:noProof/>
          <w:spacing w:val="0"/>
          <w:sz w:val="22"/>
          <w:szCs w:val="22"/>
        </w:rPr>
      </w:pPr>
      <w:hyperlink w:anchor="_Toc49437439" w:history="1">
        <w:r w:rsidR="005A0AAB" w:rsidRPr="00810AF4">
          <w:rPr>
            <w:rStyle w:val="Hyperlink"/>
            <w:noProof/>
          </w:rPr>
          <w:t>5.</w:t>
        </w:r>
        <w:r w:rsidR="005A0AAB">
          <w:rPr>
            <w:rFonts w:asciiTheme="minorHAnsi" w:eastAsiaTheme="minorEastAsia" w:hAnsiTheme="minorHAnsi" w:cstheme="minorBidi"/>
            <w:noProof/>
            <w:spacing w:val="0"/>
            <w:sz w:val="22"/>
            <w:szCs w:val="22"/>
          </w:rPr>
          <w:tab/>
        </w:r>
        <w:r w:rsidR="005A0AAB" w:rsidRPr="00810AF4">
          <w:rPr>
            <w:rStyle w:val="Hyperlink"/>
            <w:noProof/>
          </w:rPr>
          <w:t>Phát triển các tiện ích, dịch vụ CQĐT và ĐTTM</w:t>
        </w:r>
        <w:r w:rsidR="005A0AAB">
          <w:rPr>
            <w:noProof/>
            <w:webHidden/>
          </w:rPr>
          <w:tab/>
        </w:r>
        <w:r w:rsidR="005A0AAB">
          <w:rPr>
            <w:noProof/>
            <w:webHidden/>
          </w:rPr>
          <w:fldChar w:fldCharType="begin"/>
        </w:r>
        <w:r w:rsidR="005A0AAB">
          <w:rPr>
            <w:noProof/>
            <w:webHidden/>
          </w:rPr>
          <w:instrText xml:space="preserve"> PAGEREF _Toc49437439 \h </w:instrText>
        </w:r>
        <w:r w:rsidR="005A0AAB">
          <w:rPr>
            <w:noProof/>
            <w:webHidden/>
          </w:rPr>
        </w:r>
        <w:r w:rsidR="005A0AAB">
          <w:rPr>
            <w:noProof/>
            <w:webHidden/>
          </w:rPr>
          <w:fldChar w:fldCharType="separate"/>
        </w:r>
        <w:r w:rsidR="005A0AAB">
          <w:rPr>
            <w:noProof/>
            <w:webHidden/>
          </w:rPr>
          <w:t>68</w:t>
        </w:r>
        <w:r w:rsidR="005A0AAB">
          <w:rPr>
            <w:noProof/>
            <w:webHidden/>
          </w:rPr>
          <w:fldChar w:fldCharType="end"/>
        </w:r>
      </w:hyperlink>
    </w:p>
    <w:p w14:paraId="19BB8E38" w14:textId="07F868B1" w:rsidR="005A0AAB" w:rsidRDefault="003E4FD6">
      <w:pPr>
        <w:pStyle w:val="TOC3"/>
        <w:rPr>
          <w:rFonts w:asciiTheme="minorHAnsi" w:eastAsiaTheme="minorEastAsia" w:hAnsiTheme="minorHAnsi" w:cstheme="minorBidi"/>
          <w:noProof/>
          <w:spacing w:val="0"/>
          <w:sz w:val="22"/>
          <w:szCs w:val="22"/>
        </w:rPr>
      </w:pPr>
      <w:hyperlink w:anchor="_Toc49437440" w:history="1">
        <w:r w:rsidR="005A0AAB" w:rsidRPr="00810AF4">
          <w:rPr>
            <w:rStyle w:val="Hyperlink"/>
            <w:noProof/>
          </w:rPr>
          <w:t>6.</w:t>
        </w:r>
        <w:r w:rsidR="005A0AAB">
          <w:rPr>
            <w:rFonts w:asciiTheme="minorHAnsi" w:eastAsiaTheme="minorEastAsia" w:hAnsiTheme="minorHAnsi" w:cstheme="minorBidi"/>
            <w:noProof/>
            <w:spacing w:val="0"/>
            <w:sz w:val="22"/>
            <w:szCs w:val="22"/>
          </w:rPr>
          <w:tab/>
        </w:r>
        <w:r w:rsidR="005A0AAB" w:rsidRPr="00810AF4">
          <w:rPr>
            <w:rStyle w:val="Hyperlink"/>
            <w:noProof/>
          </w:rPr>
          <w:t>Xây dựng tiềm lực phát triển CQĐT và ĐTTM bền vững</w:t>
        </w:r>
        <w:r w:rsidR="005A0AAB">
          <w:rPr>
            <w:noProof/>
            <w:webHidden/>
          </w:rPr>
          <w:tab/>
        </w:r>
        <w:r w:rsidR="005A0AAB">
          <w:rPr>
            <w:noProof/>
            <w:webHidden/>
          </w:rPr>
          <w:fldChar w:fldCharType="begin"/>
        </w:r>
        <w:r w:rsidR="005A0AAB">
          <w:rPr>
            <w:noProof/>
            <w:webHidden/>
          </w:rPr>
          <w:instrText xml:space="preserve"> PAGEREF _Toc49437440 \h </w:instrText>
        </w:r>
        <w:r w:rsidR="005A0AAB">
          <w:rPr>
            <w:noProof/>
            <w:webHidden/>
          </w:rPr>
        </w:r>
        <w:r w:rsidR="005A0AAB">
          <w:rPr>
            <w:noProof/>
            <w:webHidden/>
          </w:rPr>
          <w:fldChar w:fldCharType="separate"/>
        </w:r>
        <w:r w:rsidR="005A0AAB">
          <w:rPr>
            <w:noProof/>
            <w:webHidden/>
          </w:rPr>
          <w:t>69</w:t>
        </w:r>
        <w:r w:rsidR="005A0AAB">
          <w:rPr>
            <w:noProof/>
            <w:webHidden/>
          </w:rPr>
          <w:fldChar w:fldCharType="end"/>
        </w:r>
      </w:hyperlink>
    </w:p>
    <w:p w14:paraId="4B4BA6C7" w14:textId="092A20EF" w:rsidR="005A0AAB" w:rsidRDefault="003E4FD6">
      <w:pPr>
        <w:pStyle w:val="TOC3"/>
        <w:rPr>
          <w:rFonts w:asciiTheme="minorHAnsi" w:eastAsiaTheme="minorEastAsia" w:hAnsiTheme="minorHAnsi" w:cstheme="minorBidi"/>
          <w:noProof/>
          <w:spacing w:val="0"/>
          <w:sz w:val="22"/>
          <w:szCs w:val="22"/>
        </w:rPr>
      </w:pPr>
      <w:hyperlink w:anchor="_Toc49437441" w:history="1">
        <w:r w:rsidR="005A0AAB" w:rsidRPr="00810AF4">
          <w:rPr>
            <w:rStyle w:val="Hyperlink"/>
            <w:noProof/>
          </w:rPr>
          <w:t>7.</w:t>
        </w:r>
        <w:r w:rsidR="005A0AAB">
          <w:rPr>
            <w:rFonts w:asciiTheme="minorHAnsi" w:eastAsiaTheme="minorEastAsia" w:hAnsiTheme="minorHAnsi" w:cstheme="minorBidi"/>
            <w:noProof/>
            <w:spacing w:val="0"/>
            <w:sz w:val="22"/>
            <w:szCs w:val="22"/>
          </w:rPr>
          <w:tab/>
        </w:r>
        <w:r w:rsidR="005A0AAB" w:rsidRPr="00810AF4">
          <w:rPr>
            <w:rStyle w:val="Hyperlink"/>
            <w:noProof/>
          </w:rPr>
          <w:t>Tăng cường huy động các nguồn vốn đầu tư, hỗ trợ kỹ thuật trong và ngoài nước</w:t>
        </w:r>
        <w:r w:rsidR="005A0AAB">
          <w:rPr>
            <w:noProof/>
            <w:webHidden/>
          </w:rPr>
          <w:tab/>
        </w:r>
        <w:r w:rsidR="005A0AAB">
          <w:rPr>
            <w:noProof/>
            <w:webHidden/>
          </w:rPr>
          <w:fldChar w:fldCharType="begin"/>
        </w:r>
        <w:r w:rsidR="005A0AAB">
          <w:rPr>
            <w:noProof/>
            <w:webHidden/>
          </w:rPr>
          <w:instrText xml:space="preserve"> PAGEREF _Toc49437441 \h </w:instrText>
        </w:r>
        <w:r w:rsidR="005A0AAB">
          <w:rPr>
            <w:noProof/>
            <w:webHidden/>
          </w:rPr>
        </w:r>
        <w:r w:rsidR="005A0AAB">
          <w:rPr>
            <w:noProof/>
            <w:webHidden/>
          </w:rPr>
          <w:fldChar w:fldCharType="separate"/>
        </w:r>
        <w:r w:rsidR="005A0AAB">
          <w:rPr>
            <w:noProof/>
            <w:webHidden/>
          </w:rPr>
          <w:t>70</w:t>
        </w:r>
        <w:r w:rsidR="005A0AAB">
          <w:rPr>
            <w:noProof/>
            <w:webHidden/>
          </w:rPr>
          <w:fldChar w:fldCharType="end"/>
        </w:r>
      </w:hyperlink>
    </w:p>
    <w:p w14:paraId="3049EF1E" w14:textId="31C292D4" w:rsidR="005A0AAB" w:rsidRDefault="003E4FD6">
      <w:pPr>
        <w:pStyle w:val="TOC3"/>
        <w:rPr>
          <w:rFonts w:asciiTheme="minorHAnsi" w:eastAsiaTheme="minorEastAsia" w:hAnsiTheme="minorHAnsi" w:cstheme="minorBidi"/>
          <w:noProof/>
          <w:spacing w:val="0"/>
          <w:sz w:val="22"/>
          <w:szCs w:val="22"/>
        </w:rPr>
      </w:pPr>
      <w:hyperlink w:anchor="_Toc49437442" w:history="1">
        <w:r w:rsidR="005A0AAB" w:rsidRPr="00810AF4">
          <w:rPr>
            <w:rStyle w:val="Hyperlink"/>
            <w:noProof/>
          </w:rPr>
          <w:t>8.</w:t>
        </w:r>
        <w:r w:rsidR="005A0AAB">
          <w:rPr>
            <w:rFonts w:asciiTheme="minorHAnsi" w:eastAsiaTheme="minorEastAsia" w:hAnsiTheme="minorHAnsi" w:cstheme="minorBidi"/>
            <w:noProof/>
            <w:spacing w:val="0"/>
            <w:sz w:val="22"/>
            <w:szCs w:val="22"/>
          </w:rPr>
          <w:tab/>
        </w:r>
        <w:r w:rsidR="005A0AAB" w:rsidRPr="00810AF4">
          <w:rPr>
            <w:rStyle w:val="Hyperlink"/>
            <w:noProof/>
          </w:rPr>
          <w:t>Tích cực thúc đẩy hợp tác quốc tế, trao đổi chuyển giao công nghệ và đào tạo nguồn lực chất lượng cao</w:t>
        </w:r>
        <w:r w:rsidR="005A0AAB">
          <w:rPr>
            <w:noProof/>
            <w:webHidden/>
          </w:rPr>
          <w:tab/>
        </w:r>
        <w:r w:rsidR="005A0AAB">
          <w:rPr>
            <w:noProof/>
            <w:webHidden/>
          </w:rPr>
          <w:fldChar w:fldCharType="begin"/>
        </w:r>
        <w:r w:rsidR="005A0AAB">
          <w:rPr>
            <w:noProof/>
            <w:webHidden/>
          </w:rPr>
          <w:instrText xml:space="preserve"> PAGEREF _Toc49437442 \h </w:instrText>
        </w:r>
        <w:r w:rsidR="005A0AAB">
          <w:rPr>
            <w:noProof/>
            <w:webHidden/>
          </w:rPr>
        </w:r>
        <w:r w:rsidR="005A0AAB">
          <w:rPr>
            <w:noProof/>
            <w:webHidden/>
          </w:rPr>
          <w:fldChar w:fldCharType="separate"/>
        </w:r>
        <w:r w:rsidR="005A0AAB">
          <w:rPr>
            <w:noProof/>
            <w:webHidden/>
          </w:rPr>
          <w:t>70</w:t>
        </w:r>
        <w:r w:rsidR="005A0AAB">
          <w:rPr>
            <w:noProof/>
            <w:webHidden/>
          </w:rPr>
          <w:fldChar w:fldCharType="end"/>
        </w:r>
      </w:hyperlink>
    </w:p>
    <w:p w14:paraId="1F672F09" w14:textId="043C1564" w:rsidR="005A0AAB" w:rsidRDefault="003E4FD6">
      <w:pPr>
        <w:pStyle w:val="TOC3"/>
        <w:rPr>
          <w:rFonts w:asciiTheme="minorHAnsi" w:eastAsiaTheme="minorEastAsia" w:hAnsiTheme="minorHAnsi" w:cstheme="minorBidi"/>
          <w:noProof/>
          <w:spacing w:val="0"/>
          <w:sz w:val="22"/>
          <w:szCs w:val="22"/>
        </w:rPr>
      </w:pPr>
      <w:hyperlink w:anchor="_Toc49437443" w:history="1">
        <w:r w:rsidR="005A0AAB" w:rsidRPr="00810AF4">
          <w:rPr>
            <w:rStyle w:val="Hyperlink"/>
            <w:noProof/>
          </w:rPr>
          <w:t>9.</w:t>
        </w:r>
        <w:r w:rsidR="005A0AAB">
          <w:rPr>
            <w:rFonts w:asciiTheme="minorHAnsi" w:eastAsiaTheme="minorEastAsia" w:hAnsiTheme="minorHAnsi" w:cstheme="minorBidi"/>
            <w:noProof/>
            <w:spacing w:val="0"/>
            <w:sz w:val="22"/>
            <w:szCs w:val="22"/>
          </w:rPr>
          <w:tab/>
        </w:r>
        <w:r w:rsidR="005A0AAB" w:rsidRPr="00810AF4">
          <w:rPr>
            <w:rStyle w:val="Hyperlink"/>
            <w:noProof/>
          </w:rPr>
          <w:t>Tuyên truyền, phổ biến nâng cao nhận thức về CQĐT và ĐTTM</w:t>
        </w:r>
        <w:r w:rsidR="005A0AAB">
          <w:rPr>
            <w:noProof/>
            <w:webHidden/>
          </w:rPr>
          <w:tab/>
        </w:r>
        <w:r w:rsidR="005A0AAB">
          <w:rPr>
            <w:noProof/>
            <w:webHidden/>
          </w:rPr>
          <w:fldChar w:fldCharType="begin"/>
        </w:r>
        <w:r w:rsidR="005A0AAB">
          <w:rPr>
            <w:noProof/>
            <w:webHidden/>
          </w:rPr>
          <w:instrText xml:space="preserve"> PAGEREF _Toc49437443 \h </w:instrText>
        </w:r>
        <w:r w:rsidR="005A0AAB">
          <w:rPr>
            <w:noProof/>
            <w:webHidden/>
          </w:rPr>
        </w:r>
        <w:r w:rsidR="005A0AAB">
          <w:rPr>
            <w:noProof/>
            <w:webHidden/>
          </w:rPr>
          <w:fldChar w:fldCharType="separate"/>
        </w:r>
        <w:r w:rsidR="005A0AAB">
          <w:rPr>
            <w:noProof/>
            <w:webHidden/>
          </w:rPr>
          <w:t>71</w:t>
        </w:r>
        <w:r w:rsidR="005A0AAB">
          <w:rPr>
            <w:noProof/>
            <w:webHidden/>
          </w:rPr>
          <w:fldChar w:fldCharType="end"/>
        </w:r>
      </w:hyperlink>
    </w:p>
    <w:p w14:paraId="54843DA4" w14:textId="4597321F" w:rsidR="005A0AAB" w:rsidRDefault="003E4FD6">
      <w:pPr>
        <w:pStyle w:val="TOC1"/>
        <w:rPr>
          <w:rFonts w:asciiTheme="minorHAnsi" w:eastAsiaTheme="minorEastAsia" w:hAnsiTheme="minorHAnsi" w:cstheme="minorBidi"/>
          <w:sz w:val="22"/>
          <w:szCs w:val="22"/>
          <w:lang w:eastAsia="en-US"/>
        </w:rPr>
      </w:pPr>
      <w:hyperlink w:anchor="_Toc49437444" w:history="1">
        <w:r w:rsidR="005A0AAB" w:rsidRPr="00810AF4">
          <w:rPr>
            <w:rStyle w:val="Hyperlink"/>
          </w:rPr>
          <w:t>PHẦN 7: LỘ TRÌNH THỰC HIỆN</w:t>
        </w:r>
        <w:r w:rsidR="005A0AAB">
          <w:rPr>
            <w:webHidden/>
          </w:rPr>
          <w:tab/>
        </w:r>
        <w:r w:rsidR="005A0AAB">
          <w:rPr>
            <w:webHidden/>
          </w:rPr>
          <w:fldChar w:fldCharType="begin"/>
        </w:r>
        <w:r w:rsidR="005A0AAB">
          <w:rPr>
            <w:webHidden/>
          </w:rPr>
          <w:instrText xml:space="preserve"> PAGEREF _Toc49437444 \h </w:instrText>
        </w:r>
        <w:r w:rsidR="005A0AAB">
          <w:rPr>
            <w:webHidden/>
          </w:rPr>
        </w:r>
        <w:r w:rsidR="005A0AAB">
          <w:rPr>
            <w:webHidden/>
          </w:rPr>
          <w:fldChar w:fldCharType="separate"/>
        </w:r>
        <w:r w:rsidR="005A0AAB">
          <w:rPr>
            <w:webHidden/>
          </w:rPr>
          <w:t>72</w:t>
        </w:r>
        <w:r w:rsidR="005A0AAB">
          <w:rPr>
            <w:webHidden/>
          </w:rPr>
          <w:fldChar w:fldCharType="end"/>
        </w:r>
      </w:hyperlink>
    </w:p>
    <w:p w14:paraId="703DA074" w14:textId="2E7202CB" w:rsidR="005A0AAB" w:rsidRDefault="003E4FD6">
      <w:pPr>
        <w:pStyle w:val="TOC2"/>
        <w:rPr>
          <w:rFonts w:asciiTheme="minorHAnsi" w:eastAsiaTheme="minorEastAsia" w:hAnsiTheme="minorHAnsi" w:cstheme="minorBidi"/>
          <w:noProof/>
          <w:sz w:val="22"/>
          <w:szCs w:val="22"/>
          <w:lang w:eastAsia="en-US"/>
        </w:rPr>
      </w:pPr>
      <w:hyperlink w:anchor="_Toc49437445" w:history="1">
        <w:r w:rsidR="005A0AAB" w:rsidRPr="00810AF4">
          <w:rPr>
            <w:rStyle w:val="Hyperlink"/>
            <w:noProof/>
          </w:rPr>
          <w:t>I. Lộ trình triển khai</w:t>
        </w:r>
        <w:r w:rsidR="005A0AAB">
          <w:rPr>
            <w:noProof/>
            <w:webHidden/>
          </w:rPr>
          <w:tab/>
        </w:r>
        <w:r w:rsidR="005A0AAB">
          <w:rPr>
            <w:noProof/>
            <w:webHidden/>
          </w:rPr>
          <w:fldChar w:fldCharType="begin"/>
        </w:r>
        <w:r w:rsidR="005A0AAB">
          <w:rPr>
            <w:noProof/>
            <w:webHidden/>
          </w:rPr>
          <w:instrText xml:space="preserve"> PAGEREF _Toc49437445 \h </w:instrText>
        </w:r>
        <w:r w:rsidR="005A0AAB">
          <w:rPr>
            <w:noProof/>
            <w:webHidden/>
          </w:rPr>
        </w:r>
        <w:r w:rsidR="005A0AAB">
          <w:rPr>
            <w:noProof/>
            <w:webHidden/>
          </w:rPr>
          <w:fldChar w:fldCharType="separate"/>
        </w:r>
        <w:r w:rsidR="005A0AAB">
          <w:rPr>
            <w:noProof/>
            <w:webHidden/>
          </w:rPr>
          <w:t>72</w:t>
        </w:r>
        <w:r w:rsidR="005A0AAB">
          <w:rPr>
            <w:noProof/>
            <w:webHidden/>
          </w:rPr>
          <w:fldChar w:fldCharType="end"/>
        </w:r>
      </w:hyperlink>
    </w:p>
    <w:p w14:paraId="07418738" w14:textId="33171159" w:rsidR="005A0AAB" w:rsidRDefault="003E4FD6">
      <w:pPr>
        <w:pStyle w:val="TOC1"/>
        <w:rPr>
          <w:rFonts w:asciiTheme="minorHAnsi" w:eastAsiaTheme="minorEastAsia" w:hAnsiTheme="minorHAnsi" w:cstheme="minorBidi"/>
          <w:sz w:val="22"/>
          <w:szCs w:val="22"/>
          <w:lang w:eastAsia="en-US"/>
        </w:rPr>
      </w:pPr>
      <w:hyperlink w:anchor="_Toc49437446" w:history="1">
        <w:r w:rsidR="005A0AAB" w:rsidRPr="00810AF4">
          <w:rPr>
            <w:rStyle w:val="Hyperlink"/>
          </w:rPr>
          <w:t>PHẦN 8: ĐÁNH GIÁ TÍNH KHẢ THI CỦA ĐỀ ÁN</w:t>
        </w:r>
        <w:r w:rsidR="005A0AAB">
          <w:rPr>
            <w:webHidden/>
          </w:rPr>
          <w:tab/>
        </w:r>
        <w:r w:rsidR="005A0AAB">
          <w:rPr>
            <w:webHidden/>
          </w:rPr>
          <w:fldChar w:fldCharType="begin"/>
        </w:r>
        <w:r w:rsidR="005A0AAB">
          <w:rPr>
            <w:webHidden/>
          </w:rPr>
          <w:instrText xml:space="preserve"> PAGEREF _Toc49437446 \h </w:instrText>
        </w:r>
        <w:r w:rsidR="005A0AAB">
          <w:rPr>
            <w:webHidden/>
          </w:rPr>
        </w:r>
        <w:r w:rsidR="005A0AAB">
          <w:rPr>
            <w:webHidden/>
          </w:rPr>
          <w:fldChar w:fldCharType="separate"/>
        </w:r>
        <w:r w:rsidR="005A0AAB">
          <w:rPr>
            <w:webHidden/>
          </w:rPr>
          <w:t>79</w:t>
        </w:r>
        <w:r w:rsidR="005A0AAB">
          <w:rPr>
            <w:webHidden/>
          </w:rPr>
          <w:fldChar w:fldCharType="end"/>
        </w:r>
      </w:hyperlink>
    </w:p>
    <w:p w14:paraId="77ED133B" w14:textId="74D0B9A3" w:rsidR="005A0AAB" w:rsidRDefault="003E4FD6">
      <w:pPr>
        <w:pStyle w:val="TOC2"/>
        <w:rPr>
          <w:rFonts w:asciiTheme="minorHAnsi" w:eastAsiaTheme="minorEastAsia" w:hAnsiTheme="minorHAnsi" w:cstheme="minorBidi"/>
          <w:noProof/>
          <w:sz w:val="22"/>
          <w:szCs w:val="22"/>
          <w:lang w:eastAsia="en-US"/>
        </w:rPr>
      </w:pPr>
      <w:hyperlink w:anchor="_Toc49437447" w:history="1">
        <w:r w:rsidR="005A0AAB" w:rsidRPr="00810AF4">
          <w:rPr>
            <w:rStyle w:val="Hyperlink"/>
            <w:noProof/>
          </w:rPr>
          <w:t>I. Hiệu quả</w:t>
        </w:r>
        <w:r w:rsidR="005A0AAB">
          <w:rPr>
            <w:noProof/>
            <w:webHidden/>
          </w:rPr>
          <w:tab/>
        </w:r>
        <w:r w:rsidR="005A0AAB">
          <w:rPr>
            <w:noProof/>
            <w:webHidden/>
          </w:rPr>
          <w:fldChar w:fldCharType="begin"/>
        </w:r>
        <w:r w:rsidR="005A0AAB">
          <w:rPr>
            <w:noProof/>
            <w:webHidden/>
          </w:rPr>
          <w:instrText xml:space="preserve"> PAGEREF _Toc49437447 \h </w:instrText>
        </w:r>
        <w:r w:rsidR="005A0AAB">
          <w:rPr>
            <w:noProof/>
            <w:webHidden/>
          </w:rPr>
        </w:r>
        <w:r w:rsidR="005A0AAB">
          <w:rPr>
            <w:noProof/>
            <w:webHidden/>
          </w:rPr>
          <w:fldChar w:fldCharType="separate"/>
        </w:r>
        <w:r w:rsidR="005A0AAB">
          <w:rPr>
            <w:noProof/>
            <w:webHidden/>
          </w:rPr>
          <w:t>79</w:t>
        </w:r>
        <w:r w:rsidR="005A0AAB">
          <w:rPr>
            <w:noProof/>
            <w:webHidden/>
          </w:rPr>
          <w:fldChar w:fldCharType="end"/>
        </w:r>
      </w:hyperlink>
    </w:p>
    <w:p w14:paraId="5D07BEDC" w14:textId="0B5D4088" w:rsidR="005A0AAB" w:rsidRDefault="003E4FD6">
      <w:pPr>
        <w:pStyle w:val="TOC3"/>
        <w:rPr>
          <w:rFonts w:asciiTheme="minorHAnsi" w:eastAsiaTheme="minorEastAsia" w:hAnsiTheme="minorHAnsi" w:cstheme="minorBidi"/>
          <w:noProof/>
          <w:spacing w:val="0"/>
          <w:sz w:val="22"/>
          <w:szCs w:val="22"/>
        </w:rPr>
      </w:pPr>
      <w:hyperlink w:anchor="_Toc49437448" w:history="1">
        <w:r w:rsidR="005A0AAB" w:rsidRPr="00810AF4">
          <w:rPr>
            <w:rStyle w:val="Hyperlink"/>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Về quản lý và điều hành</w:t>
        </w:r>
        <w:r w:rsidR="005A0AAB">
          <w:rPr>
            <w:noProof/>
            <w:webHidden/>
          </w:rPr>
          <w:tab/>
        </w:r>
        <w:r w:rsidR="005A0AAB">
          <w:rPr>
            <w:noProof/>
            <w:webHidden/>
          </w:rPr>
          <w:fldChar w:fldCharType="begin"/>
        </w:r>
        <w:r w:rsidR="005A0AAB">
          <w:rPr>
            <w:noProof/>
            <w:webHidden/>
          </w:rPr>
          <w:instrText xml:space="preserve"> PAGEREF _Toc49437448 \h </w:instrText>
        </w:r>
        <w:r w:rsidR="005A0AAB">
          <w:rPr>
            <w:noProof/>
            <w:webHidden/>
          </w:rPr>
        </w:r>
        <w:r w:rsidR="005A0AAB">
          <w:rPr>
            <w:noProof/>
            <w:webHidden/>
          </w:rPr>
          <w:fldChar w:fldCharType="separate"/>
        </w:r>
        <w:r w:rsidR="005A0AAB">
          <w:rPr>
            <w:noProof/>
            <w:webHidden/>
          </w:rPr>
          <w:t>79</w:t>
        </w:r>
        <w:r w:rsidR="005A0AAB">
          <w:rPr>
            <w:noProof/>
            <w:webHidden/>
          </w:rPr>
          <w:fldChar w:fldCharType="end"/>
        </w:r>
      </w:hyperlink>
    </w:p>
    <w:p w14:paraId="0D31E4A7" w14:textId="68D347E6" w:rsidR="005A0AAB" w:rsidRDefault="003E4FD6">
      <w:pPr>
        <w:pStyle w:val="TOC3"/>
        <w:rPr>
          <w:rFonts w:asciiTheme="minorHAnsi" w:eastAsiaTheme="minorEastAsia" w:hAnsiTheme="minorHAnsi" w:cstheme="minorBidi"/>
          <w:noProof/>
          <w:spacing w:val="0"/>
          <w:sz w:val="22"/>
          <w:szCs w:val="22"/>
        </w:rPr>
      </w:pPr>
      <w:hyperlink w:anchor="_Toc49437449" w:history="1">
        <w:r w:rsidR="005A0AAB" w:rsidRPr="00810AF4">
          <w:rPr>
            <w:rStyle w:val="Hyperlink"/>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Về mặt kinh tế</w:t>
        </w:r>
        <w:r w:rsidR="005A0AAB">
          <w:rPr>
            <w:noProof/>
            <w:webHidden/>
          </w:rPr>
          <w:tab/>
        </w:r>
        <w:r w:rsidR="005A0AAB">
          <w:rPr>
            <w:noProof/>
            <w:webHidden/>
          </w:rPr>
          <w:fldChar w:fldCharType="begin"/>
        </w:r>
        <w:r w:rsidR="005A0AAB">
          <w:rPr>
            <w:noProof/>
            <w:webHidden/>
          </w:rPr>
          <w:instrText xml:space="preserve"> PAGEREF _Toc49437449 \h </w:instrText>
        </w:r>
        <w:r w:rsidR="005A0AAB">
          <w:rPr>
            <w:noProof/>
            <w:webHidden/>
          </w:rPr>
        </w:r>
        <w:r w:rsidR="005A0AAB">
          <w:rPr>
            <w:noProof/>
            <w:webHidden/>
          </w:rPr>
          <w:fldChar w:fldCharType="separate"/>
        </w:r>
        <w:r w:rsidR="005A0AAB">
          <w:rPr>
            <w:noProof/>
            <w:webHidden/>
          </w:rPr>
          <w:t>79</w:t>
        </w:r>
        <w:r w:rsidR="005A0AAB">
          <w:rPr>
            <w:noProof/>
            <w:webHidden/>
          </w:rPr>
          <w:fldChar w:fldCharType="end"/>
        </w:r>
      </w:hyperlink>
    </w:p>
    <w:p w14:paraId="4E1D8F44" w14:textId="3AF962B2" w:rsidR="005A0AAB" w:rsidRDefault="003E4FD6">
      <w:pPr>
        <w:pStyle w:val="TOC3"/>
        <w:rPr>
          <w:rFonts w:asciiTheme="minorHAnsi" w:eastAsiaTheme="minorEastAsia" w:hAnsiTheme="minorHAnsi" w:cstheme="minorBidi"/>
          <w:noProof/>
          <w:spacing w:val="0"/>
          <w:sz w:val="22"/>
          <w:szCs w:val="22"/>
        </w:rPr>
      </w:pPr>
      <w:hyperlink w:anchor="_Toc49437450" w:history="1">
        <w:r w:rsidR="005A0AAB" w:rsidRPr="00810AF4">
          <w:rPr>
            <w:rStyle w:val="Hyperlink"/>
            <w:noProof/>
          </w:rPr>
          <w:t>3.</w:t>
        </w:r>
        <w:r w:rsidR="005A0AAB">
          <w:rPr>
            <w:rFonts w:asciiTheme="minorHAnsi" w:eastAsiaTheme="minorEastAsia" w:hAnsiTheme="minorHAnsi" w:cstheme="minorBidi"/>
            <w:noProof/>
            <w:spacing w:val="0"/>
            <w:sz w:val="22"/>
            <w:szCs w:val="22"/>
          </w:rPr>
          <w:tab/>
        </w:r>
        <w:r w:rsidR="005A0AAB" w:rsidRPr="00810AF4">
          <w:rPr>
            <w:rStyle w:val="Hyperlink"/>
            <w:noProof/>
          </w:rPr>
          <w:t>Về xã hội</w:t>
        </w:r>
        <w:r w:rsidR="005A0AAB">
          <w:rPr>
            <w:noProof/>
            <w:webHidden/>
          </w:rPr>
          <w:tab/>
        </w:r>
        <w:r w:rsidR="005A0AAB">
          <w:rPr>
            <w:noProof/>
            <w:webHidden/>
          </w:rPr>
          <w:fldChar w:fldCharType="begin"/>
        </w:r>
        <w:r w:rsidR="005A0AAB">
          <w:rPr>
            <w:noProof/>
            <w:webHidden/>
          </w:rPr>
          <w:instrText xml:space="preserve"> PAGEREF _Toc49437450 \h </w:instrText>
        </w:r>
        <w:r w:rsidR="005A0AAB">
          <w:rPr>
            <w:noProof/>
            <w:webHidden/>
          </w:rPr>
        </w:r>
        <w:r w:rsidR="005A0AAB">
          <w:rPr>
            <w:noProof/>
            <w:webHidden/>
          </w:rPr>
          <w:fldChar w:fldCharType="separate"/>
        </w:r>
        <w:r w:rsidR="005A0AAB">
          <w:rPr>
            <w:noProof/>
            <w:webHidden/>
          </w:rPr>
          <w:t>80</w:t>
        </w:r>
        <w:r w:rsidR="005A0AAB">
          <w:rPr>
            <w:noProof/>
            <w:webHidden/>
          </w:rPr>
          <w:fldChar w:fldCharType="end"/>
        </w:r>
      </w:hyperlink>
    </w:p>
    <w:p w14:paraId="5F0E112C" w14:textId="37912536" w:rsidR="005A0AAB" w:rsidRDefault="003E4FD6">
      <w:pPr>
        <w:pStyle w:val="TOC2"/>
        <w:rPr>
          <w:rFonts w:asciiTheme="minorHAnsi" w:eastAsiaTheme="minorEastAsia" w:hAnsiTheme="minorHAnsi" w:cstheme="minorBidi"/>
          <w:noProof/>
          <w:sz w:val="22"/>
          <w:szCs w:val="22"/>
          <w:lang w:eastAsia="en-US"/>
        </w:rPr>
      </w:pPr>
      <w:hyperlink w:anchor="_Toc49437451" w:history="1">
        <w:r w:rsidR="005A0AAB" w:rsidRPr="00810AF4">
          <w:rPr>
            <w:rStyle w:val="Hyperlink"/>
            <w:noProof/>
          </w:rPr>
          <w:t>II. Đánh giá rủi ro</w:t>
        </w:r>
        <w:r w:rsidR="005A0AAB">
          <w:rPr>
            <w:noProof/>
            <w:webHidden/>
          </w:rPr>
          <w:tab/>
        </w:r>
        <w:r w:rsidR="005A0AAB">
          <w:rPr>
            <w:noProof/>
            <w:webHidden/>
          </w:rPr>
          <w:fldChar w:fldCharType="begin"/>
        </w:r>
        <w:r w:rsidR="005A0AAB">
          <w:rPr>
            <w:noProof/>
            <w:webHidden/>
          </w:rPr>
          <w:instrText xml:space="preserve"> PAGEREF _Toc49437451 \h </w:instrText>
        </w:r>
        <w:r w:rsidR="005A0AAB">
          <w:rPr>
            <w:noProof/>
            <w:webHidden/>
          </w:rPr>
        </w:r>
        <w:r w:rsidR="005A0AAB">
          <w:rPr>
            <w:noProof/>
            <w:webHidden/>
          </w:rPr>
          <w:fldChar w:fldCharType="separate"/>
        </w:r>
        <w:r w:rsidR="005A0AAB">
          <w:rPr>
            <w:noProof/>
            <w:webHidden/>
          </w:rPr>
          <w:t>80</w:t>
        </w:r>
        <w:r w:rsidR="005A0AAB">
          <w:rPr>
            <w:noProof/>
            <w:webHidden/>
          </w:rPr>
          <w:fldChar w:fldCharType="end"/>
        </w:r>
      </w:hyperlink>
    </w:p>
    <w:p w14:paraId="39B5AD49" w14:textId="17F9793A" w:rsidR="005A0AAB" w:rsidRDefault="003E4FD6">
      <w:pPr>
        <w:pStyle w:val="TOC3"/>
        <w:rPr>
          <w:rFonts w:asciiTheme="minorHAnsi" w:eastAsiaTheme="minorEastAsia" w:hAnsiTheme="minorHAnsi" w:cstheme="minorBidi"/>
          <w:noProof/>
          <w:spacing w:val="0"/>
          <w:sz w:val="22"/>
          <w:szCs w:val="22"/>
        </w:rPr>
      </w:pPr>
      <w:hyperlink w:anchor="_Toc49437452" w:history="1">
        <w:r w:rsidR="005A0AAB" w:rsidRPr="00810AF4">
          <w:rPr>
            <w:rStyle w:val="Hyperlink"/>
            <w:rFonts w:cs="Segoe UI"/>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Về công nghệ, giải pháp kỹ thuật</w:t>
        </w:r>
        <w:r w:rsidR="005A0AAB">
          <w:rPr>
            <w:noProof/>
            <w:webHidden/>
          </w:rPr>
          <w:tab/>
        </w:r>
        <w:r w:rsidR="005A0AAB">
          <w:rPr>
            <w:noProof/>
            <w:webHidden/>
          </w:rPr>
          <w:fldChar w:fldCharType="begin"/>
        </w:r>
        <w:r w:rsidR="005A0AAB">
          <w:rPr>
            <w:noProof/>
            <w:webHidden/>
          </w:rPr>
          <w:instrText xml:space="preserve"> PAGEREF _Toc49437452 \h </w:instrText>
        </w:r>
        <w:r w:rsidR="005A0AAB">
          <w:rPr>
            <w:noProof/>
            <w:webHidden/>
          </w:rPr>
        </w:r>
        <w:r w:rsidR="005A0AAB">
          <w:rPr>
            <w:noProof/>
            <w:webHidden/>
          </w:rPr>
          <w:fldChar w:fldCharType="separate"/>
        </w:r>
        <w:r w:rsidR="005A0AAB">
          <w:rPr>
            <w:noProof/>
            <w:webHidden/>
          </w:rPr>
          <w:t>80</w:t>
        </w:r>
        <w:r w:rsidR="005A0AAB">
          <w:rPr>
            <w:noProof/>
            <w:webHidden/>
          </w:rPr>
          <w:fldChar w:fldCharType="end"/>
        </w:r>
      </w:hyperlink>
    </w:p>
    <w:p w14:paraId="09C59D5E" w14:textId="639FD2AE" w:rsidR="005A0AAB" w:rsidRDefault="003E4FD6">
      <w:pPr>
        <w:pStyle w:val="TOC3"/>
        <w:rPr>
          <w:rFonts w:asciiTheme="minorHAnsi" w:eastAsiaTheme="minorEastAsia" w:hAnsiTheme="minorHAnsi" w:cstheme="minorBidi"/>
          <w:noProof/>
          <w:spacing w:val="0"/>
          <w:sz w:val="22"/>
          <w:szCs w:val="22"/>
        </w:rPr>
      </w:pPr>
      <w:hyperlink w:anchor="_Toc49437453" w:history="1">
        <w:r w:rsidR="005A0AAB" w:rsidRPr="00810AF4">
          <w:rPr>
            <w:rStyle w:val="Hyperlink"/>
            <w:rFonts w:cs="Segoe UI"/>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Do cơ cấu tổ chức và cơ chế chính sách</w:t>
        </w:r>
        <w:r w:rsidR="005A0AAB">
          <w:rPr>
            <w:noProof/>
            <w:webHidden/>
          </w:rPr>
          <w:tab/>
        </w:r>
        <w:r w:rsidR="005A0AAB">
          <w:rPr>
            <w:noProof/>
            <w:webHidden/>
          </w:rPr>
          <w:fldChar w:fldCharType="begin"/>
        </w:r>
        <w:r w:rsidR="005A0AAB">
          <w:rPr>
            <w:noProof/>
            <w:webHidden/>
          </w:rPr>
          <w:instrText xml:space="preserve"> PAGEREF _Toc49437453 \h </w:instrText>
        </w:r>
        <w:r w:rsidR="005A0AAB">
          <w:rPr>
            <w:noProof/>
            <w:webHidden/>
          </w:rPr>
        </w:r>
        <w:r w:rsidR="005A0AAB">
          <w:rPr>
            <w:noProof/>
            <w:webHidden/>
          </w:rPr>
          <w:fldChar w:fldCharType="separate"/>
        </w:r>
        <w:r w:rsidR="005A0AAB">
          <w:rPr>
            <w:noProof/>
            <w:webHidden/>
          </w:rPr>
          <w:t>81</w:t>
        </w:r>
        <w:r w:rsidR="005A0AAB">
          <w:rPr>
            <w:noProof/>
            <w:webHidden/>
          </w:rPr>
          <w:fldChar w:fldCharType="end"/>
        </w:r>
      </w:hyperlink>
    </w:p>
    <w:p w14:paraId="7D32DC70" w14:textId="282A42BA" w:rsidR="005A0AAB" w:rsidRDefault="003E4FD6">
      <w:pPr>
        <w:pStyle w:val="TOC3"/>
        <w:rPr>
          <w:rFonts w:asciiTheme="minorHAnsi" w:eastAsiaTheme="minorEastAsia" w:hAnsiTheme="minorHAnsi" w:cstheme="minorBidi"/>
          <w:noProof/>
          <w:spacing w:val="0"/>
          <w:sz w:val="22"/>
          <w:szCs w:val="22"/>
        </w:rPr>
      </w:pPr>
      <w:hyperlink w:anchor="_Toc49437454" w:history="1">
        <w:r w:rsidR="005A0AAB" w:rsidRPr="00810AF4">
          <w:rPr>
            <w:rStyle w:val="Hyperlink"/>
            <w:rFonts w:cs="Segoe UI"/>
            <w:noProof/>
          </w:rPr>
          <w:t>3.</w:t>
        </w:r>
        <w:r w:rsidR="005A0AAB">
          <w:rPr>
            <w:rFonts w:asciiTheme="minorHAnsi" w:eastAsiaTheme="minorEastAsia" w:hAnsiTheme="minorHAnsi" w:cstheme="minorBidi"/>
            <w:noProof/>
            <w:spacing w:val="0"/>
            <w:sz w:val="22"/>
            <w:szCs w:val="22"/>
          </w:rPr>
          <w:tab/>
        </w:r>
        <w:r w:rsidR="005A0AAB" w:rsidRPr="00810AF4">
          <w:rPr>
            <w:rStyle w:val="Hyperlink"/>
            <w:noProof/>
          </w:rPr>
          <w:t>Về tài chính</w:t>
        </w:r>
        <w:r w:rsidR="005A0AAB">
          <w:rPr>
            <w:noProof/>
            <w:webHidden/>
          </w:rPr>
          <w:tab/>
        </w:r>
        <w:r w:rsidR="005A0AAB">
          <w:rPr>
            <w:noProof/>
            <w:webHidden/>
          </w:rPr>
          <w:fldChar w:fldCharType="begin"/>
        </w:r>
        <w:r w:rsidR="005A0AAB">
          <w:rPr>
            <w:noProof/>
            <w:webHidden/>
          </w:rPr>
          <w:instrText xml:space="preserve"> PAGEREF _Toc49437454 \h </w:instrText>
        </w:r>
        <w:r w:rsidR="005A0AAB">
          <w:rPr>
            <w:noProof/>
            <w:webHidden/>
          </w:rPr>
        </w:r>
        <w:r w:rsidR="005A0AAB">
          <w:rPr>
            <w:noProof/>
            <w:webHidden/>
          </w:rPr>
          <w:fldChar w:fldCharType="separate"/>
        </w:r>
        <w:r w:rsidR="005A0AAB">
          <w:rPr>
            <w:noProof/>
            <w:webHidden/>
          </w:rPr>
          <w:t>81</w:t>
        </w:r>
        <w:r w:rsidR="005A0AAB">
          <w:rPr>
            <w:noProof/>
            <w:webHidden/>
          </w:rPr>
          <w:fldChar w:fldCharType="end"/>
        </w:r>
      </w:hyperlink>
    </w:p>
    <w:p w14:paraId="233FA4DB" w14:textId="51BE2248" w:rsidR="005A0AAB" w:rsidRDefault="003E4FD6">
      <w:pPr>
        <w:pStyle w:val="TOC3"/>
        <w:rPr>
          <w:rFonts w:asciiTheme="minorHAnsi" w:eastAsiaTheme="minorEastAsia" w:hAnsiTheme="minorHAnsi" w:cstheme="minorBidi"/>
          <w:noProof/>
          <w:spacing w:val="0"/>
          <w:sz w:val="22"/>
          <w:szCs w:val="22"/>
        </w:rPr>
      </w:pPr>
      <w:hyperlink w:anchor="_Toc49437455" w:history="1">
        <w:r w:rsidR="005A0AAB" w:rsidRPr="00810AF4">
          <w:rPr>
            <w:rStyle w:val="Hyperlink"/>
            <w:rFonts w:cs="Segoe UI"/>
            <w:noProof/>
          </w:rPr>
          <w:t>4.</w:t>
        </w:r>
        <w:r w:rsidR="005A0AAB">
          <w:rPr>
            <w:rFonts w:asciiTheme="minorHAnsi" w:eastAsiaTheme="minorEastAsia" w:hAnsiTheme="minorHAnsi" w:cstheme="minorBidi"/>
            <w:noProof/>
            <w:spacing w:val="0"/>
            <w:sz w:val="22"/>
            <w:szCs w:val="22"/>
          </w:rPr>
          <w:tab/>
        </w:r>
        <w:r w:rsidR="005A0AAB" w:rsidRPr="00810AF4">
          <w:rPr>
            <w:rStyle w:val="Hyperlink"/>
            <w:noProof/>
          </w:rPr>
          <w:t>Về nhân lực</w:t>
        </w:r>
        <w:r w:rsidR="005A0AAB">
          <w:rPr>
            <w:noProof/>
            <w:webHidden/>
          </w:rPr>
          <w:tab/>
        </w:r>
        <w:r w:rsidR="005A0AAB">
          <w:rPr>
            <w:noProof/>
            <w:webHidden/>
          </w:rPr>
          <w:fldChar w:fldCharType="begin"/>
        </w:r>
        <w:r w:rsidR="005A0AAB">
          <w:rPr>
            <w:noProof/>
            <w:webHidden/>
          </w:rPr>
          <w:instrText xml:space="preserve"> PAGEREF _Toc49437455 \h </w:instrText>
        </w:r>
        <w:r w:rsidR="005A0AAB">
          <w:rPr>
            <w:noProof/>
            <w:webHidden/>
          </w:rPr>
        </w:r>
        <w:r w:rsidR="005A0AAB">
          <w:rPr>
            <w:noProof/>
            <w:webHidden/>
          </w:rPr>
          <w:fldChar w:fldCharType="separate"/>
        </w:r>
        <w:r w:rsidR="005A0AAB">
          <w:rPr>
            <w:noProof/>
            <w:webHidden/>
          </w:rPr>
          <w:t>81</w:t>
        </w:r>
        <w:r w:rsidR="005A0AAB">
          <w:rPr>
            <w:noProof/>
            <w:webHidden/>
          </w:rPr>
          <w:fldChar w:fldCharType="end"/>
        </w:r>
      </w:hyperlink>
    </w:p>
    <w:p w14:paraId="5BA43C40" w14:textId="519371FF" w:rsidR="005A0AAB" w:rsidRDefault="003E4FD6">
      <w:pPr>
        <w:pStyle w:val="TOC1"/>
        <w:rPr>
          <w:rFonts w:asciiTheme="minorHAnsi" w:eastAsiaTheme="minorEastAsia" w:hAnsiTheme="minorHAnsi" w:cstheme="minorBidi"/>
          <w:sz w:val="22"/>
          <w:szCs w:val="22"/>
          <w:lang w:eastAsia="en-US"/>
        </w:rPr>
      </w:pPr>
      <w:hyperlink w:anchor="_Toc49437456" w:history="1">
        <w:r w:rsidR="005A0AAB" w:rsidRPr="00810AF4">
          <w:rPr>
            <w:rStyle w:val="Hyperlink"/>
          </w:rPr>
          <w:t>PHẦN 9: XÂY DỰNG TIÊU CHÍ CQĐT VÀ ĐTTM TỈNH GIAI ĐOẠN 2020-2025</w:t>
        </w:r>
        <w:r w:rsidR="005A0AAB">
          <w:rPr>
            <w:webHidden/>
          </w:rPr>
          <w:tab/>
        </w:r>
        <w:r w:rsidR="005A0AAB">
          <w:rPr>
            <w:webHidden/>
          </w:rPr>
          <w:fldChar w:fldCharType="begin"/>
        </w:r>
        <w:r w:rsidR="005A0AAB">
          <w:rPr>
            <w:webHidden/>
          </w:rPr>
          <w:instrText xml:space="preserve"> PAGEREF _Toc49437456 \h </w:instrText>
        </w:r>
        <w:r w:rsidR="005A0AAB">
          <w:rPr>
            <w:webHidden/>
          </w:rPr>
        </w:r>
        <w:r w:rsidR="005A0AAB">
          <w:rPr>
            <w:webHidden/>
          </w:rPr>
          <w:fldChar w:fldCharType="separate"/>
        </w:r>
        <w:r w:rsidR="005A0AAB">
          <w:rPr>
            <w:webHidden/>
          </w:rPr>
          <w:t>83</w:t>
        </w:r>
        <w:r w:rsidR="005A0AAB">
          <w:rPr>
            <w:webHidden/>
          </w:rPr>
          <w:fldChar w:fldCharType="end"/>
        </w:r>
      </w:hyperlink>
    </w:p>
    <w:p w14:paraId="46A84328" w14:textId="4E826CA8" w:rsidR="005A0AAB" w:rsidRDefault="003E4FD6">
      <w:pPr>
        <w:pStyle w:val="TOC1"/>
        <w:rPr>
          <w:rFonts w:asciiTheme="minorHAnsi" w:eastAsiaTheme="minorEastAsia" w:hAnsiTheme="minorHAnsi" w:cstheme="minorBidi"/>
          <w:sz w:val="22"/>
          <w:szCs w:val="22"/>
          <w:lang w:eastAsia="en-US"/>
        </w:rPr>
      </w:pPr>
      <w:hyperlink w:anchor="_Toc49437457" w:history="1">
        <w:r w:rsidR="005A0AAB" w:rsidRPr="00810AF4">
          <w:rPr>
            <w:rStyle w:val="Hyperlink"/>
            <w:lang w:val="pt-BR"/>
          </w:rPr>
          <w:t>I. Xây dựng tiêu chí CQĐT Tỉnh</w:t>
        </w:r>
        <w:r w:rsidR="005A0AAB">
          <w:rPr>
            <w:webHidden/>
          </w:rPr>
          <w:tab/>
        </w:r>
        <w:r w:rsidR="005A0AAB">
          <w:rPr>
            <w:webHidden/>
          </w:rPr>
          <w:fldChar w:fldCharType="begin"/>
        </w:r>
        <w:r w:rsidR="005A0AAB">
          <w:rPr>
            <w:webHidden/>
          </w:rPr>
          <w:instrText xml:space="preserve"> PAGEREF _Toc49437457 \h </w:instrText>
        </w:r>
        <w:r w:rsidR="005A0AAB">
          <w:rPr>
            <w:webHidden/>
          </w:rPr>
        </w:r>
        <w:r w:rsidR="005A0AAB">
          <w:rPr>
            <w:webHidden/>
          </w:rPr>
          <w:fldChar w:fldCharType="separate"/>
        </w:r>
        <w:r w:rsidR="005A0AAB">
          <w:rPr>
            <w:webHidden/>
          </w:rPr>
          <w:t>83</w:t>
        </w:r>
        <w:r w:rsidR="005A0AAB">
          <w:rPr>
            <w:webHidden/>
          </w:rPr>
          <w:fldChar w:fldCharType="end"/>
        </w:r>
      </w:hyperlink>
    </w:p>
    <w:p w14:paraId="4025428D" w14:textId="14573A42" w:rsidR="005A0AAB" w:rsidRDefault="003E4FD6">
      <w:pPr>
        <w:pStyle w:val="TOC1"/>
        <w:rPr>
          <w:rFonts w:asciiTheme="minorHAnsi" w:eastAsiaTheme="minorEastAsia" w:hAnsiTheme="minorHAnsi" w:cstheme="minorBidi"/>
          <w:sz w:val="22"/>
          <w:szCs w:val="22"/>
          <w:lang w:eastAsia="en-US"/>
        </w:rPr>
      </w:pPr>
      <w:hyperlink w:anchor="_Toc49437458" w:history="1">
        <w:r w:rsidR="005A0AAB" w:rsidRPr="00810AF4">
          <w:rPr>
            <w:rStyle w:val="Hyperlink"/>
            <w:lang w:val="pt-BR"/>
          </w:rPr>
          <w:t>II. Xây dựng tiêu chí đánh giá ĐTTM Tỉnh</w:t>
        </w:r>
        <w:r w:rsidR="005A0AAB">
          <w:rPr>
            <w:webHidden/>
          </w:rPr>
          <w:tab/>
        </w:r>
        <w:r w:rsidR="005A0AAB">
          <w:rPr>
            <w:webHidden/>
          </w:rPr>
          <w:fldChar w:fldCharType="begin"/>
        </w:r>
        <w:r w:rsidR="005A0AAB">
          <w:rPr>
            <w:webHidden/>
          </w:rPr>
          <w:instrText xml:space="preserve"> PAGEREF _Toc49437458 \h </w:instrText>
        </w:r>
        <w:r w:rsidR="005A0AAB">
          <w:rPr>
            <w:webHidden/>
          </w:rPr>
        </w:r>
        <w:r w:rsidR="005A0AAB">
          <w:rPr>
            <w:webHidden/>
          </w:rPr>
          <w:fldChar w:fldCharType="separate"/>
        </w:r>
        <w:r w:rsidR="005A0AAB">
          <w:rPr>
            <w:webHidden/>
          </w:rPr>
          <w:t>85</w:t>
        </w:r>
        <w:r w:rsidR="005A0AAB">
          <w:rPr>
            <w:webHidden/>
          </w:rPr>
          <w:fldChar w:fldCharType="end"/>
        </w:r>
      </w:hyperlink>
    </w:p>
    <w:p w14:paraId="70770013" w14:textId="007833B6" w:rsidR="005A0AAB" w:rsidRDefault="003E4FD6">
      <w:pPr>
        <w:pStyle w:val="TOC1"/>
        <w:rPr>
          <w:rFonts w:asciiTheme="minorHAnsi" w:eastAsiaTheme="minorEastAsia" w:hAnsiTheme="minorHAnsi" w:cstheme="minorBidi"/>
          <w:sz w:val="22"/>
          <w:szCs w:val="22"/>
          <w:lang w:eastAsia="en-US"/>
        </w:rPr>
      </w:pPr>
      <w:hyperlink w:anchor="_Toc49437459" w:history="1">
        <w:r w:rsidR="005A0AAB" w:rsidRPr="00810AF4">
          <w:rPr>
            <w:rStyle w:val="Hyperlink"/>
          </w:rPr>
          <w:t>PHẦN 10: TỔ CHỨC THỰC HIỆN</w:t>
        </w:r>
        <w:r w:rsidR="005A0AAB">
          <w:rPr>
            <w:webHidden/>
          </w:rPr>
          <w:tab/>
        </w:r>
        <w:r w:rsidR="005A0AAB">
          <w:rPr>
            <w:webHidden/>
          </w:rPr>
          <w:fldChar w:fldCharType="begin"/>
        </w:r>
        <w:r w:rsidR="005A0AAB">
          <w:rPr>
            <w:webHidden/>
          </w:rPr>
          <w:instrText xml:space="preserve"> PAGEREF _Toc49437459 \h </w:instrText>
        </w:r>
        <w:r w:rsidR="005A0AAB">
          <w:rPr>
            <w:webHidden/>
          </w:rPr>
        </w:r>
        <w:r w:rsidR="005A0AAB">
          <w:rPr>
            <w:webHidden/>
          </w:rPr>
          <w:fldChar w:fldCharType="separate"/>
        </w:r>
        <w:r w:rsidR="005A0AAB">
          <w:rPr>
            <w:webHidden/>
          </w:rPr>
          <w:t>87</w:t>
        </w:r>
        <w:r w:rsidR="005A0AAB">
          <w:rPr>
            <w:webHidden/>
          </w:rPr>
          <w:fldChar w:fldCharType="end"/>
        </w:r>
      </w:hyperlink>
    </w:p>
    <w:p w14:paraId="204AC57A" w14:textId="711F7A9C" w:rsidR="005A0AAB" w:rsidRDefault="003E4FD6">
      <w:pPr>
        <w:pStyle w:val="TOC2"/>
        <w:rPr>
          <w:rFonts w:asciiTheme="minorHAnsi" w:eastAsiaTheme="minorEastAsia" w:hAnsiTheme="minorHAnsi" w:cstheme="minorBidi"/>
          <w:noProof/>
          <w:sz w:val="22"/>
          <w:szCs w:val="22"/>
          <w:lang w:eastAsia="en-US"/>
        </w:rPr>
      </w:pPr>
      <w:hyperlink w:anchor="_Toc49437460" w:history="1">
        <w:r w:rsidR="005A0AAB" w:rsidRPr="00810AF4">
          <w:rPr>
            <w:rStyle w:val="Hyperlink"/>
            <w:noProof/>
          </w:rPr>
          <w:t>I. Tổ chức thực hiện</w:t>
        </w:r>
        <w:r w:rsidR="005A0AAB">
          <w:rPr>
            <w:noProof/>
            <w:webHidden/>
          </w:rPr>
          <w:tab/>
        </w:r>
        <w:r w:rsidR="005A0AAB">
          <w:rPr>
            <w:noProof/>
            <w:webHidden/>
          </w:rPr>
          <w:fldChar w:fldCharType="begin"/>
        </w:r>
        <w:r w:rsidR="005A0AAB">
          <w:rPr>
            <w:noProof/>
            <w:webHidden/>
          </w:rPr>
          <w:instrText xml:space="preserve"> PAGEREF _Toc49437460 \h </w:instrText>
        </w:r>
        <w:r w:rsidR="005A0AAB">
          <w:rPr>
            <w:noProof/>
            <w:webHidden/>
          </w:rPr>
        </w:r>
        <w:r w:rsidR="005A0AAB">
          <w:rPr>
            <w:noProof/>
            <w:webHidden/>
          </w:rPr>
          <w:fldChar w:fldCharType="separate"/>
        </w:r>
        <w:r w:rsidR="005A0AAB">
          <w:rPr>
            <w:noProof/>
            <w:webHidden/>
          </w:rPr>
          <w:t>87</w:t>
        </w:r>
        <w:r w:rsidR="005A0AAB">
          <w:rPr>
            <w:noProof/>
            <w:webHidden/>
          </w:rPr>
          <w:fldChar w:fldCharType="end"/>
        </w:r>
      </w:hyperlink>
    </w:p>
    <w:p w14:paraId="6F869470" w14:textId="63644E95" w:rsidR="005A0AAB" w:rsidRDefault="003E4FD6">
      <w:pPr>
        <w:pStyle w:val="TOC3"/>
        <w:rPr>
          <w:rFonts w:asciiTheme="minorHAnsi" w:eastAsiaTheme="minorEastAsia" w:hAnsiTheme="minorHAnsi" w:cstheme="minorBidi"/>
          <w:noProof/>
          <w:spacing w:val="0"/>
          <w:sz w:val="22"/>
          <w:szCs w:val="22"/>
        </w:rPr>
      </w:pPr>
      <w:hyperlink w:anchor="_Toc49437461" w:history="1">
        <w:r w:rsidR="005A0AAB" w:rsidRPr="00810AF4">
          <w:rPr>
            <w:rStyle w:val="Hyperlink"/>
            <w:rFonts w:cs="Segoe UI"/>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Cơ cấu tổ chức triển khai Đề án</w:t>
        </w:r>
        <w:r w:rsidR="005A0AAB">
          <w:rPr>
            <w:noProof/>
            <w:webHidden/>
          </w:rPr>
          <w:tab/>
        </w:r>
        <w:r w:rsidR="005A0AAB">
          <w:rPr>
            <w:noProof/>
            <w:webHidden/>
          </w:rPr>
          <w:fldChar w:fldCharType="begin"/>
        </w:r>
        <w:r w:rsidR="005A0AAB">
          <w:rPr>
            <w:noProof/>
            <w:webHidden/>
          </w:rPr>
          <w:instrText xml:space="preserve"> PAGEREF _Toc49437461 \h </w:instrText>
        </w:r>
        <w:r w:rsidR="005A0AAB">
          <w:rPr>
            <w:noProof/>
            <w:webHidden/>
          </w:rPr>
        </w:r>
        <w:r w:rsidR="005A0AAB">
          <w:rPr>
            <w:noProof/>
            <w:webHidden/>
          </w:rPr>
          <w:fldChar w:fldCharType="separate"/>
        </w:r>
        <w:r w:rsidR="005A0AAB">
          <w:rPr>
            <w:noProof/>
            <w:webHidden/>
          </w:rPr>
          <w:t>87</w:t>
        </w:r>
        <w:r w:rsidR="005A0AAB">
          <w:rPr>
            <w:noProof/>
            <w:webHidden/>
          </w:rPr>
          <w:fldChar w:fldCharType="end"/>
        </w:r>
      </w:hyperlink>
    </w:p>
    <w:p w14:paraId="18F97298" w14:textId="44CA2275" w:rsidR="005A0AAB" w:rsidRDefault="003E4FD6">
      <w:pPr>
        <w:pStyle w:val="TOC3"/>
        <w:rPr>
          <w:rFonts w:asciiTheme="minorHAnsi" w:eastAsiaTheme="minorEastAsia" w:hAnsiTheme="minorHAnsi" w:cstheme="minorBidi"/>
          <w:noProof/>
          <w:spacing w:val="0"/>
          <w:sz w:val="22"/>
          <w:szCs w:val="22"/>
        </w:rPr>
      </w:pPr>
      <w:hyperlink w:anchor="_Toc49437462" w:history="1">
        <w:r w:rsidR="005A0AAB" w:rsidRPr="00810AF4">
          <w:rPr>
            <w:rStyle w:val="Hyperlink"/>
            <w:rFonts w:cs="Segoe UI"/>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Phân công nhiệm vụ cụ thể</w:t>
        </w:r>
        <w:r w:rsidR="005A0AAB">
          <w:rPr>
            <w:noProof/>
            <w:webHidden/>
          </w:rPr>
          <w:tab/>
        </w:r>
        <w:r w:rsidR="005A0AAB">
          <w:rPr>
            <w:noProof/>
            <w:webHidden/>
          </w:rPr>
          <w:fldChar w:fldCharType="begin"/>
        </w:r>
        <w:r w:rsidR="005A0AAB">
          <w:rPr>
            <w:noProof/>
            <w:webHidden/>
          </w:rPr>
          <w:instrText xml:space="preserve"> PAGEREF _Toc49437462 \h </w:instrText>
        </w:r>
        <w:r w:rsidR="005A0AAB">
          <w:rPr>
            <w:noProof/>
            <w:webHidden/>
          </w:rPr>
        </w:r>
        <w:r w:rsidR="005A0AAB">
          <w:rPr>
            <w:noProof/>
            <w:webHidden/>
          </w:rPr>
          <w:fldChar w:fldCharType="separate"/>
        </w:r>
        <w:r w:rsidR="005A0AAB">
          <w:rPr>
            <w:noProof/>
            <w:webHidden/>
          </w:rPr>
          <w:t>90</w:t>
        </w:r>
        <w:r w:rsidR="005A0AAB">
          <w:rPr>
            <w:noProof/>
            <w:webHidden/>
          </w:rPr>
          <w:fldChar w:fldCharType="end"/>
        </w:r>
      </w:hyperlink>
    </w:p>
    <w:p w14:paraId="34ADE5E5" w14:textId="790D8A7F" w:rsidR="005A0AAB" w:rsidRDefault="003E4FD6">
      <w:pPr>
        <w:pStyle w:val="TOC1"/>
        <w:rPr>
          <w:rFonts w:asciiTheme="minorHAnsi" w:eastAsiaTheme="minorEastAsia" w:hAnsiTheme="minorHAnsi" w:cstheme="minorBidi"/>
          <w:sz w:val="22"/>
          <w:szCs w:val="22"/>
          <w:lang w:eastAsia="en-US"/>
        </w:rPr>
      </w:pPr>
      <w:hyperlink w:anchor="_Toc49437463" w:history="1">
        <w:r w:rsidR="005A0AAB" w:rsidRPr="00810AF4">
          <w:rPr>
            <w:rStyle w:val="Hyperlink"/>
          </w:rPr>
          <w:t>II.</w:t>
        </w:r>
        <w:r w:rsidR="005A0AAB">
          <w:rPr>
            <w:rFonts w:asciiTheme="minorHAnsi" w:eastAsiaTheme="minorEastAsia" w:hAnsiTheme="minorHAnsi" w:cstheme="minorBidi"/>
            <w:sz w:val="22"/>
            <w:szCs w:val="22"/>
            <w:lang w:eastAsia="en-US"/>
          </w:rPr>
          <w:tab/>
        </w:r>
        <w:r w:rsidR="005A0AAB" w:rsidRPr="00810AF4">
          <w:rPr>
            <w:rStyle w:val="Hyperlink"/>
          </w:rPr>
          <w:t>Nguồn vốn thực hiện</w:t>
        </w:r>
        <w:r w:rsidR="005A0AAB">
          <w:rPr>
            <w:webHidden/>
          </w:rPr>
          <w:tab/>
        </w:r>
        <w:r w:rsidR="005A0AAB">
          <w:rPr>
            <w:webHidden/>
          </w:rPr>
          <w:fldChar w:fldCharType="begin"/>
        </w:r>
        <w:r w:rsidR="005A0AAB">
          <w:rPr>
            <w:webHidden/>
          </w:rPr>
          <w:instrText xml:space="preserve"> PAGEREF _Toc49437463 \h </w:instrText>
        </w:r>
        <w:r w:rsidR="005A0AAB">
          <w:rPr>
            <w:webHidden/>
          </w:rPr>
        </w:r>
        <w:r w:rsidR="005A0AAB">
          <w:rPr>
            <w:webHidden/>
          </w:rPr>
          <w:fldChar w:fldCharType="separate"/>
        </w:r>
        <w:r w:rsidR="005A0AAB">
          <w:rPr>
            <w:webHidden/>
          </w:rPr>
          <w:t>93</w:t>
        </w:r>
        <w:r w:rsidR="005A0AAB">
          <w:rPr>
            <w:webHidden/>
          </w:rPr>
          <w:fldChar w:fldCharType="end"/>
        </w:r>
      </w:hyperlink>
    </w:p>
    <w:p w14:paraId="0E595045" w14:textId="30A677EC" w:rsidR="005A0AAB" w:rsidRDefault="003E4FD6">
      <w:pPr>
        <w:pStyle w:val="TOC3"/>
        <w:rPr>
          <w:rFonts w:asciiTheme="minorHAnsi" w:eastAsiaTheme="minorEastAsia" w:hAnsiTheme="minorHAnsi" w:cstheme="minorBidi"/>
          <w:noProof/>
          <w:spacing w:val="0"/>
          <w:sz w:val="22"/>
          <w:szCs w:val="22"/>
        </w:rPr>
      </w:pPr>
      <w:hyperlink w:anchor="_Toc49437464" w:history="1">
        <w:r w:rsidR="005A0AAB" w:rsidRPr="00810AF4">
          <w:rPr>
            <w:rStyle w:val="Hyperlink"/>
            <w:rFonts w:cs="Segoe UI"/>
            <w:noProof/>
          </w:rPr>
          <w:t>1.</w:t>
        </w:r>
        <w:r w:rsidR="005A0AAB">
          <w:rPr>
            <w:rFonts w:asciiTheme="minorHAnsi" w:eastAsiaTheme="minorEastAsia" w:hAnsiTheme="minorHAnsi" w:cstheme="minorBidi"/>
            <w:noProof/>
            <w:spacing w:val="0"/>
            <w:sz w:val="22"/>
            <w:szCs w:val="22"/>
          </w:rPr>
          <w:tab/>
        </w:r>
        <w:r w:rsidR="005A0AAB" w:rsidRPr="00810AF4">
          <w:rPr>
            <w:rStyle w:val="Hyperlink"/>
            <w:noProof/>
          </w:rPr>
          <w:t>Giải pháp tài chính</w:t>
        </w:r>
        <w:r w:rsidR="005A0AAB">
          <w:rPr>
            <w:noProof/>
            <w:webHidden/>
          </w:rPr>
          <w:tab/>
        </w:r>
        <w:r w:rsidR="005A0AAB">
          <w:rPr>
            <w:noProof/>
            <w:webHidden/>
          </w:rPr>
          <w:fldChar w:fldCharType="begin"/>
        </w:r>
        <w:r w:rsidR="005A0AAB">
          <w:rPr>
            <w:noProof/>
            <w:webHidden/>
          </w:rPr>
          <w:instrText xml:space="preserve"> PAGEREF _Toc49437464 \h </w:instrText>
        </w:r>
        <w:r w:rsidR="005A0AAB">
          <w:rPr>
            <w:noProof/>
            <w:webHidden/>
          </w:rPr>
        </w:r>
        <w:r w:rsidR="005A0AAB">
          <w:rPr>
            <w:noProof/>
            <w:webHidden/>
          </w:rPr>
          <w:fldChar w:fldCharType="separate"/>
        </w:r>
        <w:r w:rsidR="005A0AAB">
          <w:rPr>
            <w:noProof/>
            <w:webHidden/>
          </w:rPr>
          <w:t>93</w:t>
        </w:r>
        <w:r w:rsidR="005A0AAB">
          <w:rPr>
            <w:noProof/>
            <w:webHidden/>
          </w:rPr>
          <w:fldChar w:fldCharType="end"/>
        </w:r>
      </w:hyperlink>
    </w:p>
    <w:p w14:paraId="136924E3" w14:textId="1EB11450" w:rsidR="005A0AAB" w:rsidRDefault="003E4FD6">
      <w:pPr>
        <w:pStyle w:val="TOC3"/>
        <w:rPr>
          <w:rFonts w:asciiTheme="minorHAnsi" w:eastAsiaTheme="minorEastAsia" w:hAnsiTheme="minorHAnsi" w:cstheme="minorBidi"/>
          <w:noProof/>
          <w:spacing w:val="0"/>
          <w:sz w:val="22"/>
          <w:szCs w:val="22"/>
        </w:rPr>
      </w:pPr>
      <w:hyperlink w:anchor="_Toc49437465" w:history="1">
        <w:r w:rsidR="005A0AAB" w:rsidRPr="00810AF4">
          <w:rPr>
            <w:rStyle w:val="Hyperlink"/>
            <w:rFonts w:cs="Segoe UI"/>
            <w:noProof/>
          </w:rPr>
          <w:t>2.</w:t>
        </w:r>
        <w:r w:rsidR="005A0AAB">
          <w:rPr>
            <w:rFonts w:asciiTheme="minorHAnsi" w:eastAsiaTheme="minorEastAsia" w:hAnsiTheme="minorHAnsi" w:cstheme="minorBidi"/>
            <w:noProof/>
            <w:spacing w:val="0"/>
            <w:sz w:val="22"/>
            <w:szCs w:val="22"/>
          </w:rPr>
          <w:tab/>
        </w:r>
        <w:r w:rsidR="005A0AAB" w:rsidRPr="00810AF4">
          <w:rPr>
            <w:rStyle w:val="Hyperlink"/>
            <w:noProof/>
          </w:rPr>
          <w:t>Kinh phí dự kiến</w:t>
        </w:r>
        <w:r w:rsidR="005A0AAB">
          <w:rPr>
            <w:noProof/>
            <w:webHidden/>
          </w:rPr>
          <w:tab/>
        </w:r>
        <w:r w:rsidR="005A0AAB">
          <w:rPr>
            <w:noProof/>
            <w:webHidden/>
          </w:rPr>
          <w:fldChar w:fldCharType="begin"/>
        </w:r>
        <w:r w:rsidR="005A0AAB">
          <w:rPr>
            <w:noProof/>
            <w:webHidden/>
          </w:rPr>
          <w:instrText xml:space="preserve"> PAGEREF _Toc49437465 \h </w:instrText>
        </w:r>
        <w:r w:rsidR="005A0AAB">
          <w:rPr>
            <w:noProof/>
            <w:webHidden/>
          </w:rPr>
        </w:r>
        <w:r w:rsidR="005A0AAB">
          <w:rPr>
            <w:noProof/>
            <w:webHidden/>
          </w:rPr>
          <w:fldChar w:fldCharType="separate"/>
        </w:r>
        <w:r w:rsidR="005A0AAB">
          <w:rPr>
            <w:noProof/>
            <w:webHidden/>
          </w:rPr>
          <w:t>97</w:t>
        </w:r>
        <w:r w:rsidR="005A0AAB">
          <w:rPr>
            <w:noProof/>
            <w:webHidden/>
          </w:rPr>
          <w:fldChar w:fldCharType="end"/>
        </w:r>
      </w:hyperlink>
    </w:p>
    <w:p w14:paraId="43B8C652" w14:textId="7421CA9F" w:rsidR="005A0AAB" w:rsidRDefault="003E4FD6">
      <w:pPr>
        <w:pStyle w:val="TOC1"/>
        <w:rPr>
          <w:rFonts w:asciiTheme="minorHAnsi" w:eastAsiaTheme="minorEastAsia" w:hAnsiTheme="minorHAnsi" w:cstheme="minorBidi"/>
          <w:sz w:val="22"/>
          <w:szCs w:val="22"/>
          <w:lang w:eastAsia="en-US"/>
        </w:rPr>
      </w:pPr>
      <w:hyperlink w:anchor="_Toc49437466" w:history="1">
        <w:r w:rsidR="005A0AAB" w:rsidRPr="00810AF4">
          <w:rPr>
            <w:rStyle w:val="Hyperlink"/>
          </w:rPr>
          <w:t>PHỤ LỤC 1: TỔNG HỢP CÁC CHỈ SỐ KPI CQĐT &amp; ĐTTM</w:t>
        </w:r>
        <w:r w:rsidR="005A0AAB">
          <w:rPr>
            <w:webHidden/>
          </w:rPr>
          <w:tab/>
        </w:r>
        <w:r w:rsidR="005A0AAB">
          <w:rPr>
            <w:webHidden/>
          </w:rPr>
          <w:fldChar w:fldCharType="begin"/>
        </w:r>
        <w:r w:rsidR="005A0AAB">
          <w:rPr>
            <w:webHidden/>
          </w:rPr>
          <w:instrText xml:space="preserve"> PAGEREF _Toc49437466 \h </w:instrText>
        </w:r>
        <w:r w:rsidR="005A0AAB">
          <w:rPr>
            <w:webHidden/>
          </w:rPr>
        </w:r>
        <w:r w:rsidR="005A0AAB">
          <w:rPr>
            <w:webHidden/>
          </w:rPr>
          <w:fldChar w:fldCharType="separate"/>
        </w:r>
        <w:r w:rsidR="005A0AAB">
          <w:rPr>
            <w:webHidden/>
          </w:rPr>
          <w:t>99</w:t>
        </w:r>
        <w:r w:rsidR="005A0AAB">
          <w:rPr>
            <w:webHidden/>
          </w:rPr>
          <w:fldChar w:fldCharType="end"/>
        </w:r>
      </w:hyperlink>
    </w:p>
    <w:p w14:paraId="229D17ED" w14:textId="0E52131C" w:rsidR="005A0AAB" w:rsidRDefault="003E4FD6">
      <w:pPr>
        <w:pStyle w:val="TOC1"/>
        <w:rPr>
          <w:rFonts w:asciiTheme="minorHAnsi" w:eastAsiaTheme="minorEastAsia" w:hAnsiTheme="minorHAnsi" w:cstheme="minorBidi"/>
          <w:sz w:val="22"/>
          <w:szCs w:val="22"/>
          <w:lang w:eastAsia="en-US"/>
        </w:rPr>
      </w:pPr>
      <w:hyperlink w:anchor="_Toc49437467" w:history="1">
        <w:r w:rsidR="005A0AAB" w:rsidRPr="00810AF4">
          <w:rPr>
            <w:rStyle w:val="Hyperlink"/>
          </w:rPr>
          <w:t>PHỤ LỤC 2: HẠ TẦNG KỸ THUẬT CNTT VÀ TRUYỀN THÔNG</w:t>
        </w:r>
        <w:r w:rsidR="005A0AAB">
          <w:rPr>
            <w:webHidden/>
          </w:rPr>
          <w:tab/>
        </w:r>
        <w:r w:rsidR="005A0AAB">
          <w:rPr>
            <w:webHidden/>
          </w:rPr>
          <w:fldChar w:fldCharType="begin"/>
        </w:r>
        <w:r w:rsidR="005A0AAB">
          <w:rPr>
            <w:webHidden/>
          </w:rPr>
          <w:instrText xml:space="preserve"> PAGEREF _Toc49437467 \h </w:instrText>
        </w:r>
        <w:r w:rsidR="005A0AAB">
          <w:rPr>
            <w:webHidden/>
          </w:rPr>
        </w:r>
        <w:r w:rsidR="005A0AAB">
          <w:rPr>
            <w:webHidden/>
          </w:rPr>
          <w:fldChar w:fldCharType="separate"/>
        </w:r>
        <w:r w:rsidR="005A0AAB">
          <w:rPr>
            <w:webHidden/>
          </w:rPr>
          <w:t>102</w:t>
        </w:r>
        <w:r w:rsidR="005A0AAB">
          <w:rPr>
            <w:webHidden/>
          </w:rPr>
          <w:fldChar w:fldCharType="end"/>
        </w:r>
      </w:hyperlink>
    </w:p>
    <w:p w14:paraId="7FAB944B" w14:textId="4AC4A00C" w:rsidR="005A0AAB" w:rsidRDefault="003E4FD6">
      <w:pPr>
        <w:pStyle w:val="TOC1"/>
        <w:rPr>
          <w:rFonts w:asciiTheme="minorHAnsi" w:eastAsiaTheme="minorEastAsia" w:hAnsiTheme="minorHAnsi" w:cstheme="minorBidi"/>
          <w:sz w:val="22"/>
          <w:szCs w:val="22"/>
          <w:lang w:eastAsia="en-US"/>
        </w:rPr>
      </w:pPr>
      <w:hyperlink w:anchor="_Toc49437468" w:history="1">
        <w:r w:rsidR="005A0AAB" w:rsidRPr="00810AF4">
          <w:rPr>
            <w:rStyle w:val="Hyperlink"/>
          </w:rPr>
          <w:t>PHỤ LỤC 3: CHI TIẾT CÁC DỰ ÁN, NHIỆM VỤ</w:t>
        </w:r>
        <w:r w:rsidR="005A0AAB">
          <w:rPr>
            <w:webHidden/>
          </w:rPr>
          <w:tab/>
        </w:r>
        <w:r w:rsidR="005A0AAB">
          <w:rPr>
            <w:webHidden/>
          </w:rPr>
          <w:fldChar w:fldCharType="begin"/>
        </w:r>
        <w:r w:rsidR="005A0AAB">
          <w:rPr>
            <w:webHidden/>
          </w:rPr>
          <w:instrText xml:space="preserve"> PAGEREF _Toc49437468 \h </w:instrText>
        </w:r>
        <w:r w:rsidR="005A0AAB">
          <w:rPr>
            <w:webHidden/>
          </w:rPr>
        </w:r>
        <w:r w:rsidR="005A0AAB">
          <w:rPr>
            <w:webHidden/>
          </w:rPr>
          <w:fldChar w:fldCharType="separate"/>
        </w:r>
        <w:r w:rsidR="005A0AAB">
          <w:rPr>
            <w:webHidden/>
          </w:rPr>
          <w:t>105</w:t>
        </w:r>
        <w:r w:rsidR="005A0AAB">
          <w:rPr>
            <w:webHidden/>
          </w:rPr>
          <w:fldChar w:fldCharType="end"/>
        </w:r>
      </w:hyperlink>
    </w:p>
    <w:p w14:paraId="74650019" w14:textId="3444BC42" w:rsidR="005A0AAB" w:rsidRDefault="003E4FD6">
      <w:pPr>
        <w:pStyle w:val="TOC1"/>
        <w:rPr>
          <w:rFonts w:asciiTheme="minorHAnsi" w:eastAsiaTheme="minorEastAsia" w:hAnsiTheme="minorHAnsi" w:cstheme="minorBidi"/>
          <w:sz w:val="22"/>
          <w:szCs w:val="22"/>
          <w:lang w:eastAsia="en-US"/>
        </w:rPr>
      </w:pPr>
      <w:hyperlink w:anchor="_Toc49437469" w:history="1">
        <w:r w:rsidR="005A0AAB" w:rsidRPr="00810AF4">
          <w:rPr>
            <w:rStyle w:val="Hyperlink"/>
          </w:rPr>
          <w:t>PHỤ LỤC 4</w:t>
        </w:r>
        <w:r w:rsidR="005A0AAB">
          <w:rPr>
            <w:webHidden/>
          </w:rPr>
          <w:tab/>
        </w:r>
        <w:r w:rsidR="005A0AAB">
          <w:rPr>
            <w:webHidden/>
          </w:rPr>
          <w:fldChar w:fldCharType="begin"/>
        </w:r>
        <w:r w:rsidR="005A0AAB">
          <w:rPr>
            <w:webHidden/>
          </w:rPr>
          <w:instrText xml:space="preserve"> PAGEREF _Toc49437469 \h </w:instrText>
        </w:r>
        <w:r w:rsidR="005A0AAB">
          <w:rPr>
            <w:webHidden/>
          </w:rPr>
        </w:r>
        <w:r w:rsidR="005A0AAB">
          <w:rPr>
            <w:webHidden/>
          </w:rPr>
          <w:fldChar w:fldCharType="separate"/>
        </w:r>
        <w:r w:rsidR="005A0AAB">
          <w:rPr>
            <w:webHidden/>
          </w:rPr>
          <w:t>121</w:t>
        </w:r>
        <w:r w:rsidR="005A0AAB">
          <w:rPr>
            <w:webHidden/>
          </w:rPr>
          <w:fldChar w:fldCharType="end"/>
        </w:r>
      </w:hyperlink>
    </w:p>
    <w:p w14:paraId="61C1ACDA" w14:textId="5F669D2F" w:rsidR="005A0AAB" w:rsidRDefault="003E4FD6">
      <w:pPr>
        <w:pStyle w:val="TOC1"/>
        <w:rPr>
          <w:rFonts w:asciiTheme="minorHAnsi" w:eastAsiaTheme="minorEastAsia" w:hAnsiTheme="minorHAnsi" w:cstheme="minorBidi"/>
          <w:sz w:val="22"/>
          <w:szCs w:val="22"/>
          <w:lang w:eastAsia="en-US"/>
        </w:rPr>
      </w:pPr>
      <w:hyperlink w:anchor="_Toc49437470" w:history="1">
        <w:r w:rsidR="005A0AAB" w:rsidRPr="00810AF4">
          <w:rPr>
            <w:rStyle w:val="Hyperlink"/>
          </w:rPr>
          <w:t>LỢI ÍCH MẠNG LẠI CỦA CÁC DỰ ÁN</w:t>
        </w:r>
        <w:r w:rsidR="005A0AAB">
          <w:rPr>
            <w:webHidden/>
          </w:rPr>
          <w:tab/>
        </w:r>
        <w:r w:rsidR="005A0AAB">
          <w:rPr>
            <w:webHidden/>
          </w:rPr>
          <w:fldChar w:fldCharType="begin"/>
        </w:r>
        <w:r w:rsidR="005A0AAB">
          <w:rPr>
            <w:webHidden/>
          </w:rPr>
          <w:instrText xml:space="preserve"> PAGEREF _Toc49437470 \h </w:instrText>
        </w:r>
        <w:r w:rsidR="005A0AAB">
          <w:rPr>
            <w:webHidden/>
          </w:rPr>
        </w:r>
        <w:r w:rsidR="005A0AAB">
          <w:rPr>
            <w:webHidden/>
          </w:rPr>
          <w:fldChar w:fldCharType="separate"/>
        </w:r>
        <w:r w:rsidR="005A0AAB">
          <w:rPr>
            <w:webHidden/>
          </w:rPr>
          <w:t>121</w:t>
        </w:r>
        <w:r w:rsidR="005A0AAB">
          <w:rPr>
            <w:webHidden/>
          </w:rPr>
          <w:fldChar w:fldCharType="end"/>
        </w:r>
      </w:hyperlink>
    </w:p>
    <w:p w14:paraId="5E110514" w14:textId="08C7C216" w:rsidR="005A0AAB" w:rsidRDefault="003E4FD6">
      <w:pPr>
        <w:pStyle w:val="TOC1"/>
        <w:rPr>
          <w:rFonts w:asciiTheme="minorHAnsi" w:eastAsiaTheme="minorEastAsia" w:hAnsiTheme="minorHAnsi" w:cstheme="minorBidi"/>
          <w:sz w:val="22"/>
          <w:szCs w:val="22"/>
          <w:lang w:eastAsia="en-US"/>
        </w:rPr>
      </w:pPr>
      <w:hyperlink w:anchor="_Toc49437471" w:history="1">
        <w:r w:rsidR="005A0AAB" w:rsidRPr="00810AF4">
          <w:rPr>
            <w:rStyle w:val="Hyperlink"/>
          </w:rPr>
          <w:t>PHỤ LỤC 5</w:t>
        </w:r>
        <w:r w:rsidR="005A0AAB">
          <w:rPr>
            <w:webHidden/>
          </w:rPr>
          <w:tab/>
        </w:r>
        <w:r w:rsidR="005A0AAB">
          <w:rPr>
            <w:webHidden/>
          </w:rPr>
          <w:fldChar w:fldCharType="begin"/>
        </w:r>
        <w:r w:rsidR="005A0AAB">
          <w:rPr>
            <w:webHidden/>
          </w:rPr>
          <w:instrText xml:space="preserve"> PAGEREF _Toc49437471 \h </w:instrText>
        </w:r>
        <w:r w:rsidR="005A0AAB">
          <w:rPr>
            <w:webHidden/>
          </w:rPr>
        </w:r>
        <w:r w:rsidR="005A0AAB">
          <w:rPr>
            <w:webHidden/>
          </w:rPr>
          <w:fldChar w:fldCharType="separate"/>
        </w:r>
        <w:r w:rsidR="005A0AAB">
          <w:rPr>
            <w:webHidden/>
          </w:rPr>
          <w:t>136</w:t>
        </w:r>
        <w:r w:rsidR="005A0AAB">
          <w:rPr>
            <w:webHidden/>
          </w:rPr>
          <w:fldChar w:fldCharType="end"/>
        </w:r>
      </w:hyperlink>
    </w:p>
    <w:p w14:paraId="4DFCC0F5" w14:textId="74C4ADB4" w:rsidR="005A0AAB" w:rsidRDefault="003E4FD6">
      <w:pPr>
        <w:pStyle w:val="TOC1"/>
        <w:rPr>
          <w:rFonts w:asciiTheme="minorHAnsi" w:eastAsiaTheme="minorEastAsia" w:hAnsiTheme="minorHAnsi" w:cstheme="minorBidi"/>
          <w:sz w:val="22"/>
          <w:szCs w:val="22"/>
          <w:lang w:eastAsia="en-US"/>
        </w:rPr>
      </w:pPr>
      <w:hyperlink w:anchor="_Toc49437472" w:history="1">
        <w:r w:rsidR="005A0AAB" w:rsidRPr="00810AF4">
          <w:rPr>
            <w:rStyle w:val="Hyperlink"/>
          </w:rPr>
          <w:t>TRUNG TÂM ĐIỀU HÀNH ĐTTM</w:t>
        </w:r>
        <w:r w:rsidR="005A0AAB">
          <w:rPr>
            <w:webHidden/>
          </w:rPr>
          <w:tab/>
        </w:r>
        <w:r w:rsidR="005A0AAB">
          <w:rPr>
            <w:webHidden/>
          </w:rPr>
          <w:fldChar w:fldCharType="begin"/>
        </w:r>
        <w:r w:rsidR="005A0AAB">
          <w:rPr>
            <w:webHidden/>
          </w:rPr>
          <w:instrText xml:space="preserve"> PAGEREF _Toc49437472 \h </w:instrText>
        </w:r>
        <w:r w:rsidR="005A0AAB">
          <w:rPr>
            <w:webHidden/>
          </w:rPr>
        </w:r>
        <w:r w:rsidR="005A0AAB">
          <w:rPr>
            <w:webHidden/>
          </w:rPr>
          <w:fldChar w:fldCharType="separate"/>
        </w:r>
        <w:r w:rsidR="005A0AAB">
          <w:rPr>
            <w:webHidden/>
          </w:rPr>
          <w:t>136</w:t>
        </w:r>
        <w:r w:rsidR="005A0AAB">
          <w:rPr>
            <w:webHidden/>
          </w:rPr>
          <w:fldChar w:fldCharType="end"/>
        </w:r>
      </w:hyperlink>
    </w:p>
    <w:p w14:paraId="248A2C79" w14:textId="29AF7E87" w:rsidR="001F2A2F" w:rsidRPr="00F81C62" w:rsidRDefault="00BB01EE" w:rsidP="00D4164B">
      <w:pPr>
        <w:pStyle w:val="TOC1"/>
        <w:tabs>
          <w:tab w:val="clear" w:pos="8660"/>
          <w:tab w:val="right" w:leader="dot" w:pos="9065"/>
        </w:tabs>
        <w:spacing w:line="240" w:lineRule="auto"/>
        <w:jc w:val="center"/>
        <w:rPr>
          <w:b/>
          <w:szCs w:val="26"/>
        </w:rPr>
      </w:pPr>
      <w:r w:rsidRPr="00F81C62">
        <w:rPr>
          <w:rStyle w:val="Hyperlink"/>
          <w:rFonts w:ascii="Times New Roman" w:hAnsi="Times New Roman"/>
          <w:sz w:val="26"/>
          <w:szCs w:val="26"/>
        </w:rPr>
        <w:fldChar w:fldCharType="end"/>
      </w:r>
      <w:r w:rsidR="00CA2ED1" w:rsidRPr="00F81C62">
        <w:rPr>
          <w:b/>
          <w:szCs w:val="26"/>
        </w:rPr>
        <w:br w:type="page"/>
      </w:r>
      <w:bookmarkStart w:id="8" w:name="_Toc476238606"/>
      <w:bookmarkEnd w:id="7"/>
      <w:r w:rsidR="001F2A2F" w:rsidRPr="00F81C62">
        <w:rPr>
          <w:b/>
          <w:szCs w:val="26"/>
        </w:rPr>
        <w:lastRenderedPageBreak/>
        <w:t>DANH MỤC CÁC HÌNH</w:t>
      </w:r>
    </w:p>
    <w:p w14:paraId="63D8DF5E" w14:textId="44AD93A6" w:rsidR="00EE2C68" w:rsidRPr="00F81C62" w:rsidRDefault="001F2A2F">
      <w:pPr>
        <w:pStyle w:val="TableofFigures"/>
        <w:rPr>
          <w:rFonts w:eastAsiaTheme="minorEastAsia"/>
          <w:sz w:val="26"/>
          <w:szCs w:val="26"/>
          <w:lang w:eastAsia="en-US"/>
        </w:rPr>
      </w:pPr>
      <w:r w:rsidRPr="00F81C62">
        <w:rPr>
          <w:sz w:val="26"/>
          <w:szCs w:val="26"/>
        </w:rPr>
        <w:fldChar w:fldCharType="begin"/>
      </w:r>
      <w:r w:rsidRPr="00F81C62">
        <w:rPr>
          <w:sz w:val="26"/>
          <w:szCs w:val="26"/>
        </w:rPr>
        <w:instrText xml:space="preserve"> TOC \h \z \t "1.Hinhanh" \c </w:instrText>
      </w:r>
      <w:r w:rsidRPr="00F81C62">
        <w:rPr>
          <w:sz w:val="26"/>
          <w:szCs w:val="26"/>
        </w:rPr>
        <w:fldChar w:fldCharType="separate"/>
      </w:r>
      <w:hyperlink w:anchor="_Toc34745401" w:history="1">
        <w:r w:rsidR="00EE2C68" w:rsidRPr="00F81C62">
          <w:rPr>
            <w:rStyle w:val="Hyperlink"/>
            <w:rFonts w:ascii="Times New Roman" w:hAnsi="Times New Roman"/>
            <w:sz w:val="26"/>
            <w:szCs w:val="26"/>
          </w:rPr>
          <w:t>Hình 1. Mô hình quản lý theo hướng tích hợp, đích đến của đô thị thông minh</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_Toc34745401 \h </w:instrText>
        </w:r>
        <w:r w:rsidR="00EE2C68" w:rsidRPr="00F81C62">
          <w:rPr>
            <w:webHidden/>
            <w:sz w:val="26"/>
            <w:szCs w:val="26"/>
          </w:rPr>
        </w:r>
        <w:r w:rsidR="00EE2C68" w:rsidRPr="00F81C62">
          <w:rPr>
            <w:webHidden/>
            <w:sz w:val="26"/>
            <w:szCs w:val="26"/>
          </w:rPr>
          <w:fldChar w:fldCharType="separate"/>
        </w:r>
        <w:r w:rsidR="00FB603C">
          <w:rPr>
            <w:webHidden/>
            <w:sz w:val="26"/>
            <w:szCs w:val="26"/>
          </w:rPr>
          <w:t>20</w:t>
        </w:r>
        <w:r w:rsidR="00EE2C68" w:rsidRPr="00F81C62">
          <w:rPr>
            <w:webHidden/>
            <w:sz w:val="26"/>
            <w:szCs w:val="26"/>
          </w:rPr>
          <w:fldChar w:fldCharType="end"/>
        </w:r>
      </w:hyperlink>
    </w:p>
    <w:p w14:paraId="11FE08F2" w14:textId="1B839093" w:rsidR="00EE2C68" w:rsidRPr="00F81C62" w:rsidRDefault="003E4FD6">
      <w:pPr>
        <w:pStyle w:val="TableofFigures"/>
        <w:rPr>
          <w:rFonts w:eastAsiaTheme="minorEastAsia"/>
          <w:sz w:val="26"/>
          <w:szCs w:val="26"/>
          <w:lang w:eastAsia="en-US"/>
        </w:rPr>
      </w:pPr>
      <w:hyperlink w:anchor="_Toc34745402" w:history="1">
        <w:r w:rsidR="00EE2C68" w:rsidRPr="00F81C62">
          <w:rPr>
            <w:rStyle w:val="Hyperlink"/>
            <w:rFonts w:ascii="Times New Roman" w:hAnsi="Times New Roman"/>
            <w:sz w:val="26"/>
            <w:szCs w:val="26"/>
          </w:rPr>
          <w:t xml:space="preserve">Hình 2. Khung tham chiếu ICT phát triển CQĐT </w:t>
        </w:r>
        <w:r w:rsidR="0052450F">
          <w:rPr>
            <w:rStyle w:val="Hyperlink"/>
            <w:rFonts w:ascii="Times New Roman" w:hAnsi="Times New Roman"/>
            <w:sz w:val="26"/>
            <w:szCs w:val="26"/>
          </w:rPr>
          <w:t>Tỉnh</w:t>
        </w:r>
        <w:r w:rsidR="006A533B">
          <w:rPr>
            <w:rStyle w:val="Hyperlink"/>
            <w:rFonts w:ascii="Times New Roman" w:hAnsi="Times New Roman"/>
            <w:sz w:val="26"/>
            <w:szCs w:val="26"/>
          </w:rPr>
          <w:t xml:space="preserve"> </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_Toc34745402 \h </w:instrText>
        </w:r>
        <w:r w:rsidR="00EE2C68" w:rsidRPr="00F81C62">
          <w:rPr>
            <w:webHidden/>
            <w:sz w:val="26"/>
            <w:szCs w:val="26"/>
          </w:rPr>
        </w:r>
        <w:r w:rsidR="00EE2C68" w:rsidRPr="00F81C62">
          <w:rPr>
            <w:webHidden/>
            <w:sz w:val="26"/>
            <w:szCs w:val="26"/>
          </w:rPr>
          <w:fldChar w:fldCharType="separate"/>
        </w:r>
        <w:r w:rsidR="00FB603C">
          <w:rPr>
            <w:webHidden/>
            <w:sz w:val="26"/>
            <w:szCs w:val="26"/>
          </w:rPr>
          <w:t>70</w:t>
        </w:r>
        <w:r w:rsidR="00EE2C68" w:rsidRPr="00F81C62">
          <w:rPr>
            <w:webHidden/>
            <w:sz w:val="26"/>
            <w:szCs w:val="26"/>
          </w:rPr>
          <w:fldChar w:fldCharType="end"/>
        </w:r>
      </w:hyperlink>
    </w:p>
    <w:p w14:paraId="59A9DFB0" w14:textId="767785F2" w:rsidR="00EE2C68" w:rsidRPr="00F81C62" w:rsidRDefault="003E4FD6">
      <w:pPr>
        <w:pStyle w:val="TableofFigures"/>
        <w:rPr>
          <w:rFonts w:eastAsiaTheme="minorEastAsia"/>
          <w:sz w:val="26"/>
          <w:szCs w:val="26"/>
          <w:lang w:eastAsia="en-US"/>
        </w:rPr>
      </w:pPr>
      <w:hyperlink w:anchor="_Toc34745403" w:history="1">
        <w:r w:rsidR="00EE2C68" w:rsidRPr="00F81C62">
          <w:rPr>
            <w:rStyle w:val="Hyperlink"/>
            <w:rFonts w:ascii="Times New Roman" w:hAnsi="Times New Roman"/>
            <w:sz w:val="26"/>
            <w:szCs w:val="26"/>
          </w:rPr>
          <w:t xml:space="preserve">Hình 3. Khung tham chiếu ICT phát triển ĐTTM </w:t>
        </w:r>
        <w:r w:rsidR="0052450F">
          <w:rPr>
            <w:rStyle w:val="Hyperlink"/>
            <w:rFonts w:ascii="Times New Roman" w:hAnsi="Times New Roman"/>
            <w:sz w:val="26"/>
            <w:szCs w:val="26"/>
          </w:rPr>
          <w:t>Tỉnh</w:t>
        </w:r>
        <w:r w:rsidR="006A533B">
          <w:rPr>
            <w:rStyle w:val="Hyperlink"/>
            <w:rFonts w:ascii="Times New Roman" w:hAnsi="Times New Roman"/>
            <w:sz w:val="26"/>
            <w:szCs w:val="26"/>
          </w:rPr>
          <w:t xml:space="preserve"> </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_Toc34745403 \h </w:instrText>
        </w:r>
        <w:r w:rsidR="00EE2C68" w:rsidRPr="00F81C62">
          <w:rPr>
            <w:webHidden/>
            <w:sz w:val="26"/>
            <w:szCs w:val="26"/>
          </w:rPr>
        </w:r>
        <w:r w:rsidR="00EE2C68" w:rsidRPr="00F81C62">
          <w:rPr>
            <w:webHidden/>
            <w:sz w:val="26"/>
            <w:szCs w:val="26"/>
          </w:rPr>
          <w:fldChar w:fldCharType="separate"/>
        </w:r>
        <w:r w:rsidR="00FB603C">
          <w:rPr>
            <w:webHidden/>
            <w:sz w:val="26"/>
            <w:szCs w:val="26"/>
          </w:rPr>
          <w:t>75</w:t>
        </w:r>
        <w:r w:rsidR="00EE2C68" w:rsidRPr="00F81C62">
          <w:rPr>
            <w:webHidden/>
            <w:sz w:val="26"/>
            <w:szCs w:val="26"/>
          </w:rPr>
          <w:fldChar w:fldCharType="end"/>
        </w:r>
      </w:hyperlink>
    </w:p>
    <w:p w14:paraId="64F7507B" w14:textId="1CACD007" w:rsidR="00EE2C68" w:rsidRPr="00F81C62" w:rsidRDefault="003E4FD6">
      <w:pPr>
        <w:pStyle w:val="TableofFigures"/>
        <w:rPr>
          <w:rFonts w:eastAsiaTheme="minorEastAsia"/>
          <w:sz w:val="26"/>
          <w:szCs w:val="26"/>
          <w:lang w:eastAsia="en-US"/>
        </w:rPr>
      </w:pPr>
      <w:hyperlink w:anchor="_Toc34745404" w:history="1">
        <w:r w:rsidR="00EE2C68" w:rsidRPr="00F81C62">
          <w:rPr>
            <w:rStyle w:val="Hyperlink"/>
            <w:rFonts w:ascii="Times New Roman" w:hAnsi="Times New Roman"/>
            <w:sz w:val="26"/>
            <w:szCs w:val="26"/>
            <w:lang w:val="pt-BR"/>
          </w:rPr>
          <w:t>Hình 4. Khung ứng dụng ĐTTM</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_Toc34745404 \h </w:instrText>
        </w:r>
        <w:r w:rsidR="00EE2C68" w:rsidRPr="00F81C62">
          <w:rPr>
            <w:webHidden/>
            <w:sz w:val="26"/>
            <w:szCs w:val="26"/>
          </w:rPr>
        </w:r>
        <w:r w:rsidR="00EE2C68" w:rsidRPr="00F81C62">
          <w:rPr>
            <w:webHidden/>
            <w:sz w:val="26"/>
            <w:szCs w:val="26"/>
          </w:rPr>
          <w:fldChar w:fldCharType="separate"/>
        </w:r>
        <w:r w:rsidR="00FB603C">
          <w:rPr>
            <w:webHidden/>
            <w:sz w:val="26"/>
            <w:szCs w:val="26"/>
          </w:rPr>
          <w:t>77</w:t>
        </w:r>
        <w:r w:rsidR="00EE2C68" w:rsidRPr="00F81C62">
          <w:rPr>
            <w:webHidden/>
            <w:sz w:val="26"/>
            <w:szCs w:val="26"/>
          </w:rPr>
          <w:fldChar w:fldCharType="end"/>
        </w:r>
      </w:hyperlink>
    </w:p>
    <w:p w14:paraId="7ED76DF3" w14:textId="458EC1AD" w:rsidR="00EE2C68" w:rsidRPr="00F81C62" w:rsidRDefault="003E4FD6">
      <w:pPr>
        <w:pStyle w:val="TableofFigures"/>
        <w:rPr>
          <w:rFonts w:eastAsiaTheme="minorEastAsia"/>
          <w:sz w:val="26"/>
          <w:szCs w:val="26"/>
          <w:lang w:eastAsia="en-US"/>
        </w:rPr>
      </w:pPr>
      <w:hyperlink w:anchor="_Toc34745405" w:history="1">
        <w:r w:rsidR="00EE2C68" w:rsidRPr="00F81C62">
          <w:rPr>
            <w:rStyle w:val="Hyperlink"/>
            <w:rFonts w:ascii="Times New Roman" w:hAnsi="Times New Roman"/>
            <w:sz w:val="26"/>
            <w:szCs w:val="26"/>
          </w:rPr>
          <w:t>Hình 5. Đề xuất cơ cấu tổ chức triển khai thực hiện Đề án</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_Toc34745405 \h </w:instrText>
        </w:r>
        <w:r w:rsidR="00EE2C68" w:rsidRPr="00F81C62">
          <w:rPr>
            <w:webHidden/>
            <w:sz w:val="26"/>
            <w:szCs w:val="26"/>
          </w:rPr>
        </w:r>
        <w:r w:rsidR="00EE2C68" w:rsidRPr="00F81C62">
          <w:rPr>
            <w:webHidden/>
            <w:sz w:val="26"/>
            <w:szCs w:val="26"/>
          </w:rPr>
          <w:fldChar w:fldCharType="separate"/>
        </w:r>
        <w:r w:rsidR="00FB603C">
          <w:rPr>
            <w:webHidden/>
            <w:sz w:val="26"/>
            <w:szCs w:val="26"/>
          </w:rPr>
          <w:t>96</w:t>
        </w:r>
        <w:r w:rsidR="00EE2C68" w:rsidRPr="00F81C62">
          <w:rPr>
            <w:webHidden/>
            <w:sz w:val="26"/>
            <w:szCs w:val="26"/>
          </w:rPr>
          <w:fldChar w:fldCharType="end"/>
        </w:r>
      </w:hyperlink>
    </w:p>
    <w:p w14:paraId="29A1F95E" w14:textId="37AFC594" w:rsidR="00EE2C68" w:rsidRPr="00F81C62" w:rsidRDefault="003E4FD6">
      <w:pPr>
        <w:pStyle w:val="TableofFigures"/>
        <w:rPr>
          <w:rFonts w:eastAsiaTheme="minorEastAsia"/>
          <w:sz w:val="26"/>
          <w:szCs w:val="26"/>
          <w:lang w:eastAsia="en-US"/>
        </w:rPr>
      </w:pPr>
      <w:hyperlink w:anchor="_Toc34745406" w:history="1">
        <w:r w:rsidR="00EE2C68" w:rsidRPr="00F81C62">
          <w:rPr>
            <w:rStyle w:val="Hyperlink"/>
            <w:rFonts w:ascii="Times New Roman" w:hAnsi="Times New Roman"/>
            <w:sz w:val="26"/>
            <w:szCs w:val="26"/>
          </w:rPr>
          <w:t>Hình 6. Mô hình trục ESB</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_Toc34745406 \h </w:instrText>
        </w:r>
        <w:r w:rsidR="00EE2C68" w:rsidRPr="00F81C62">
          <w:rPr>
            <w:webHidden/>
            <w:sz w:val="26"/>
            <w:szCs w:val="26"/>
          </w:rPr>
        </w:r>
        <w:r w:rsidR="00EE2C68" w:rsidRPr="00F81C62">
          <w:rPr>
            <w:webHidden/>
            <w:sz w:val="26"/>
            <w:szCs w:val="26"/>
          </w:rPr>
          <w:fldChar w:fldCharType="separate"/>
        </w:r>
        <w:r w:rsidR="00FB603C">
          <w:rPr>
            <w:webHidden/>
            <w:sz w:val="26"/>
            <w:szCs w:val="26"/>
          </w:rPr>
          <w:t>112</w:t>
        </w:r>
        <w:r w:rsidR="00EE2C68" w:rsidRPr="00F81C62">
          <w:rPr>
            <w:webHidden/>
            <w:sz w:val="26"/>
            <w:szCs w:val="26"/>
          </w:rPr>
          <w:fldChar w:fldCharType="end"/>
        </w:r>
      </w:hyperlink>
    </w:p>
    <w:p w14:paraId="45E848D0" w14:textId="22A5009F" w:rsidR="00EE2C68" w:rsidRPr="00F81C62" w:rsidRDefault="003E4FD6">
      <w:pPr>
        <w:pStyle w:val="TableofFigures"/>
        <w:rPr>
          <w:rFonts w:eastAsiaTheme="minorEastAsia"/>
          <w:sz w:val="26"/>
          <w:szCs w:val="26"/>
          <w:lang w:eastAsia="en-US"/>
        </w:rPr>
      </w:pPr>
      <w:hyperlink w:anchor="_Toc34745407" w:history="1">
        <w:r w:rsidR="00EE2C68" w:rsidRPr="00F81C62">
          <w:rPr>
            <w:rStyle w:val="Hyperlink"/>
            <w:rFonts w:ascii="Times New Roman" w:hAnsi="Times New Roman"/>
            <w:sz w:val="26"/>
            <w:szCs w:val="26"/>
          </w:rPr>
          <w:t>Hình 7. Kiến trúc hệ thống IoT dựa trên nền tảng công nghệ điện toán đám mây</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_Toc34745407 \h </w:instrText>
        </w:r>
        <w:r w:rsidR="00EE2C68" w:rsidRPr="00F81C62">
          <w:rPr>
            <w:webHidden/>
            <w:sz w:val="26"/>
            <w:szCs w:val="26"/>
          </w:rPr>
        </w:r>
        <w:r w:rsidR="00EE2C68" w:rsidRPr="00F81C62">
          <w:rPr>
            <w:webHidden/>
            <w:sz w:val="26"/>
            <w:szCs w:val="26"/>
          </w:rPr>
          <w:fldChar w:fldCharType="separate"/>
        </w:r>
        <w:r w:rsidR="00FB603C">
          <w:rPr>
            <w:webHidden/>
            <w:sz w:val="26"/>
            <w:szCs w:val="26"/>
          </w:rPr>
          <w:t>112</w:t>
        </w:r>
        <w:r w:rsidR="00EE2C68" w:rsidRPr="00F81C62">
          <w:rPr>
            <w:webHidden/>
            <w:sz w:val="26"/>
            <w:szCs w:val="26"/>
          </w:rPr>
          <w:fldChar w:fldCharType="end"/>
        </w:r>
      </w:hyperlink>
    </w:p>
    <w:p w14:paraId="7B3E4035" w14:textId="691173E6" w:rsidR="00EE2C68" w:rsidRPr="00F81C62" w:rsidRDefault="003E4FD6">
      <w:pPr>
        <w:pStyle w:val="TableofFigures"/>
        <w:rPr>
          <w:rFonts w:eastAsiaTheme="minorEastAsia"/>
          <w:sz w:val="26"/>
          <w:szCs w:val="26"/>
          <w:lang w:eastAsia="en-US"/>
        </w:rPr>
      </w:pPr>
      <w:hyperlink w:anchor="_Toc34745408" w:history="1">
        <w:r w:rsidR="00EE2C68" w:rsidRPr="00F81C62">
          <w:rPr>
            <w:rStyle w:val="Hyperlink"/>
            <w:rFonts w:ascii="Times New Roman" w:hAnsi="Times New Roman"/>
            <w:sz w:val="26"/>
            <w:szCs w:val="26"/>
          </w:rPr>
          <w:t>Hình 8. Mô hình kiến trúc tích hợp và khai thác dữ liệu</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_Toc34745408 \h </w:instrText>
        </w:r>
        <w:r w:rsidR="00EE2C68" w:rsidRPr="00F81C62">
          <w:rPr>
            <w:webHidden/>
            <w:sz w:val="26"/>
            <w:szCs w:val="26"/>
          </w:rPr>
        </w:r>
        <w:r w:rsidR="00EE2C68" w:rsidRPr="00F81C62">
          <w:rPr>
            <w:webHidden/>
            <w:sz w:val="26"/>
            <w:szCs w:val="26"/>
          </w:rPr>
          <w:fldChar w:fldCharType="separate"/>
        </w:r>
        <w:r w:rsidR="00FB603C">
          <w:rPr>
            <w:webHidden/>
            <w:sz w:val="26"/>
            <w:szCs w:val="26"/>
          </w:rPr>
          <w:t>113</w:t>
        </w:r>
        <w:r w:rsidR="00EE2C68" w:rsidRPr="00F81C62">
          <w:rPr>
            <w:webHidden/>
            <w:sz w:val="26"/>
            <w:szCs w:val="26"/>
          </w:rPr>
          <w:fldChar w:fldCharType="end"/>
        </w:r>
      </w:hyperlink>
    </w:p>
    <w:p w14:paraId="1E3219A2" w14:textId="3056DC12" w:rsidR="00EE2C68" w:rsidRPr="00F81C62" w:rsidRDefault="003E4FD6">
      <w:pPr>
        <w:pStyle w:val="TableofFigures"/>
        <w:rPr>
          <w:rFonts w:eastAsiaTheme="minorEastAsia"/>
          <w:sz w:val="26"/>
          <w:szCs w:val="26"/>
          <w:lang w:eastAsia="en-US"/>
        </w:rPr>
      </w:pPr>
      <w:hyperlink w:anchor="_Toc34745409" w:history="1">
        <w:r w:rsidR="00EE2C68" w:rsidRPr="00F81C62">
          <w:rPr>
            <w:rStyle w:val="Hyperlink"/>
            <w:rFonts w:ascii="Times New Roman" w:hAnsi="Times New Roman"/>
            <w:sz w:val="26"/>
            <w:szCs w:val="26"/>
          </w:rPr>
          <w:t>Hình 9. Minh họa một trung tâm điều hành ĐTTM</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_Toc34745409 \h </w:instrText>
        </w:r>
        <w:r w:rsidR="00EE2C68" w:rsidRPr="00F81C62">
          <w:rPr>
            <w:webHidden/>
            <w:sz w:val="26"/>
            <w:szCs w:val="26"/>
          </w:rPr>
        </w:r>
        <w:r w:rsidR="00EE2C68" w:rsidRPr="00F81C62">
          <w:rPr>
            <w:webHidden/>
            <w:sz w:val="26"/>
            <w:szCs w:val="26"/>
          </w:rPr>
          <w:fldChar w:fldCharType="separate"/>
        </w:r>
        <w:r w:rsidR="00FB603C">
          <w:rPr>
            <w:webHidden/>
            <w:sz w:val="26"/>
            <w:szCs w:val="26"/>
          </w:rPr>
          <w:t>144</w:t>
        </w:r>
        <w:r w:rsidR="00EE2C68" w:rsidRPr="00F81C62">
          <w:rPr>
            <w:webHidden/>
            <w:sz w:val="26"/>
            <w:szCs w:val="26"/>
          </w:rPr>
          <w:fldChar w:fldCharType="end"/>
        </w:r>
      </w:hyperlink>
    </w:p>
    <w:p w14:paraId="030E1061" w14:textId="7403171E" w:rsidR="00EE2C68" w:rsidRPr="00F81C62" w:rsidRDefault="003E4FD6">
      <w:pPr>
        <w:pStyle w:val="TableofFigures"/>
        <w:rPr>
          <w:rFonts w:eastAsiaTheme="minorEastAsia"/>
          <w:sz w:val="26"/>
          <w:szCs w:val="26"/>
          <w:lang w:eastAsia="en-US"/>
        </w:rPr>
      </w:pPr>
      <w:hyperlink w:anchor="_Toc34745410" w:history="1">
        <w:r w:rsidR="00EE2C68" w:rsidRPr="00F81C62">
          <w:rPr>
            <w:rStyle w:val="Hyperlink"/>
            <w:rFonts w:ascii="Times New Roman" w:hAnsi="Times New Roman"/>
            <w:sz w:val="26"/>
            <w:szCs w:val="26"/>
          </w:rPr>
          <w:t>Hình 10. Kiến trúc tổng thể của trung tâm điều hành ĐTTM</w:t>
        </w:r>
        <w:r w:rsidR="00EE2C68" w:rsidRPr="00F81C62">
          <w:rPr>
            <w:webHidden/>
            <w:sz w:val="26"/>
            <w:szCs w:val="26"/>
          </w:rPr>
          <w:tab/>
        </w:r>
        <w:r w:rsidR="00EE2C68" w:rsidRPr="00F81C62">
          <w:rPr>
            <w:webHidden/>
            <w:sz w:val="26"/>
            <w:szCs w:val="26"/>
          </w:rPr>
          <w:fldChar w:fldCharType="begin"/>
        </w:r>
        <w:r w:rsidR="00EE2C68" w:rsidRPr="00F81C62">
          <w:rPr>
            <w:webHidden/>
            <w:sz w:val="26"/>
            <w:szCs w:val="26"/>
          </w:rPr>
          <w:instrText xml:space="preserve"> PAGEREF _Toc34745410 \h </w:instrText>
        </w:r>
        <w:r w:rsidR="00EE2C68" w:rsidRPr="00F81C62">
          <w:rPr>
            <w:webHidden/>
            <w:sz w:val="26"/>
            <w:szCs w:val="26"/>
          </w:rPr>
        </w:r>
        <w:r w:rsidR="00EE2C68" w:rsidRPr="00F81C62">
          <w:rPr>
            <w:webHidden/>
            <w:sz w:val="26"/>
            <w:szCs w:val="26"/>
          </w:rPr>
          <w:fldChar w:fldCharType="separate"/>
        </w:r>
        <w:r w:rsidR="00FB603C">
          <w:rPr>
            <w:webHidden/>
            <w:sz w:val="26"/>
            <w:szCs w:val="26"/>
          </w:rPr>
          <w:t>145</w:t>
        </w:r>
        <w:r w:rsidR="00EE2C68" w:rsidRPr="00F81C62">
          <w:rPr>
            <w:webHidden/>
            <w:sz w:val="26"/>
            <w:szCs w:val="26"/>
          </w:rPr>
          <w:fldChar w:fldCharType="end"/>
        </w:r>
      </w:hyperlink>
    </w:p>
    <w:p w14:paraId="21D5A216" w14:textId="161A0066" w:rsidR="00B82969" w:rsidRPr="00F81C62" w:rsidRDefault="001F2A2F" w:rsidP="007F4B54">
      <w:pPr>
        <w:pStyle w:val="TableofFigures"/>
        <w:rPr>
          <w:szCs w:val="26"/>
        </w:rPr>
      </w:pPr>
      <w:r w:rsidRPr="00F81C62">
        <w:rPr>
          <w:sz w:val="26"/>
          <w:szCs w:val="26"/>
        </w:rPr>
        <w:fldChar w:fldCharType="end"/>
      </w:r>
    </w:p>
    <w:p w14:paraId="1BB7DDBE" w14:textId="77777777" w:rsidR="00201CE5" w:rsidRPr="00F81C62" w:rsidRDefault="00201CE5" w:rsidP="001F2A2F">
      <w:pPr>
        <w:widowControl w:val="0"/>
        <w:tabs>
          <w:tab w:val="right" w:leader="dot" w:pos="9000"/>
          <w:tab w:val="right" w:leader="dot" w:pos="9360"/>
        </w:tabs>
        <w:spacing w:before="60" w:after="60" w:line="288" w:lineRule="auto"/>
        <w:ind w:right="67"/>
        <w:jc w:val="center"/>
        <w:rPr>
          <w:b/>
          <w:szCs w:val="26"/>
        </w:rPr>
      </w:pPr>
      <w:r w:rsidRPr="00F81C62">
        <w:rPr>
          <w:b/>
          <w:szCs w:val="26"/>
        </w:rPr>
        <w:t>DANH MỤC BẢNG BIỂU</w:t>
      </w:r>
    </w:p>
    <w:p w14:paraId="77C27AE4" w14:textId="110FA4CC" w:rsidR="00B006DE" w:rsidRPr="00F81C62" w:rsidRDefault="00201CE5">
      <w:pPr>
        <w:pStyle w:val="TableofFigures"/>
        <w:rPr>
          <w:rFonts w:eastAsia="Times New Roman"/>
          <w:sz w:val="26"/>
          <w:szCs w:val="26"/>
          <w:lang w:eastAsia="en-US"/>
        </w:rPr>
      </w:pPr>
      <w:r w:rsidRPr="00F81C62">
        <w:rPr>
          <w:b/>
          <w:sz w:val="26"/>
          <w:szCs w:val="26"/>
        </w:rPr>
        <w:fldChar w:fldCharType="begin"/>
      </w:r>
      <w:r w:rsidRPr="00F81C62">
        <w:rPr>
          <w:b/>
          <w:sz w:val="26"/>
          <w:szCs w:val="26"/>
        </w:rPr>
        <w:instrText xml:space="preserve"> TOC \f F \h \z \t "BangBieu" \c </w:instrText>
      </w:r>
      <w:r w:rsidRPr="00F81C62">
        <w:rPr>
          <w:b/>
          <w:sz w:val="26"/>
          <w:szCs w:val="26"/>
        </w:rPr>
        <w:fldChar w:fldCharType="separate"/>
      </w:r>
      <w:hyperlink w:anchor="_Toc33817014" w:history="1">
        <w:r w:rsidR="00B006DE" w:rsidRPr="00F81C62">
          <w:rPr>
            <w:rStyle w:val="Hyperlink"/>
            <w:rFonts w:ascii="Times New Roman" w:hAnsi="Times New Roman"/>
            <w:sz w:val="26"/>
            <w:szCs w:val="26"/>
          </w:rPr>
          <w:t>Bảng 1. Quản trị đô thị theo hướng truyền thống và theo hướng ĐTTM</w:t>
        </w:r>
        <w:r w:rsidR="00B006DE" w:rsidRPr="00F81C62">
          <w:rPr>
            <w:webHidden/>
            <w:sz w:val="26"/>
            <w:szCs w:val="26"/>
          </w:rPr>
          <w:tab/>
        </w:r>
        <w:r w:rsidR="00B006DE" w:rsidRPr="00F81C62">
          <w:rPr>
            <w:webHidden/>
            <w:sz w:val="26"/>
            <w:szCs w:val="26"/>
          </w:rPr>
          <w:fldChar w:fldCharType="begin"/>
        </w:r>
        <w:r w:rsidR="00B006DE" w:rsidRPr="00F81C62">
          <w:rPr>
            <w:webHidden/>
            <w:sz w:val="26"/>
            <w:szCs w:val="26"/>
          </w:rPr>
          <w:instrText xml:space="preserve"> PAGEREF _Toc33817014 \h </w:instrText>
        </w:r>
        <w:r w:rsidR="00B006DE" w:rsidRPr="00F81C62">
          <w:rPr>
            <w:webHidden/>
            <w:sz w:val="26"/>
            <w:szCs w:val="26"/>
          </w:rPr>
        </w:r>
        <w:r w:rsidR="00B006DE" w:rsidRPr="00F81C62">
          <w:rPr>
            <w:webHidden/>
            <w:sz w:val="26"/>
            <w:szCs w:val="26"/>
          </w:rPr>
          <w:fldChar w:fldCharType="separate"/>
        </w:r>
        <w:r w:rsidR="00FB603C">
          <w:rPr>
            <w:webHidden/>
            <w:sz w:val="26"/>
            <w:szCs w:val="26"/>
          </w:rPr>
          <w:t>19</w:t>
        </w:r>
        <w:r w:rsidR="00B006DE" w:rsidRPr="00F81C62">
          <w:rPr>
            <w:webHidden/>
            <w:sz w:val="26"/>
            <w:szCs w:val="26"/>
          </w:rPr>
          <w:fldChar w:fldCharType="end"/>
        </w:r>
      </w:hyperlink>
    </w:p>
    <w:p w14:paraId="7AF177DB" w14:textId="366EDEE5" w:rsidR="00B006DE" w:rsidRPr="00F81C62" w:rsidRDefault="003E4FD6">
      <w:pPr>
        <w:pStyle w:val="TableofFigures"/>
        <w:rPr>
          <w:rFonts w:eastAsia="Times New Roman"/>
          <w:sz w:val="26"/>
          <w:szCs w:val="26"/>
          <w:lang w:eastAsia="en-US"/>
        </w:rPr>
      </w:pPr>
      <w:hyperlink w:anchor="_Toc33817015" w:history="1">
        <w:r w:rsidR="00B006DE" w:rsidRPr="00F81C62">
          <w:rPr>
            <w:rStyle w:val="Hyperlink"/>
            <w:rFonts w:ascii="Times New Roman" w:hAnsi="Times New Roman"/>
            <w:sz w:val="26"/>
            <w:szCs w:val="26"/>
          </w:rPr>
          <w:t>Bảng 2. Các bước triển khai xây dựng đô thị thông minh</w:t>
        </w:r>
        <w:r w:rsidR="00B006DE" w:rsidRPr="00F81C62">
          <w:rPr>
            <w:webHidden/>
            <w:sz w:val="26"/>
            <w:szCs w:val="26"/>
          </w:rPr>
          <w:tab/>
        </w:r>
        <w:r w:rsidR="00B006DE" w:rsidRPr="00F81C62">
          <w:rPr>
            <w:webHidden/>
            <w:sz w:val="26"/>
            <w:szCs w:val="26"/>
          </w:rPr>
          <w:fldChar w:fldCharType="begin"/>
        </w:r>
        <w:r w:rsidR="00B006DE" w:rsidRPr="00F81C62">
          <w:rPr>
            <w:webHidden/>
            <w:sz w:val="26"/>
            <w:szCs w:val="26"/>
          </w:rPr>
          <w:instrText xml:space="preserve"> PAGEREF _Toc33817015 \h </w:instrText>
        </w:r>
        <w:r w:rsidR="00B006DE" w:rsidRPr="00F81C62">
          <w:rPr>
            <w:webHidden/>
            <w:sz w:val="26"/>
            <w:szCs w:val="26"/>
          </w:rPr>
        </w:r>
        <w:r w:rsidR="00B006DE" w:rsidRPr="00F81C62">
          <w:rPr>
            <w:webHidden/>
            <w:sz w:val="26"/>
            <w:szCs w:val="26"/>
          </w:rPr>
          <w:fldChar w:fldCharType="separate"/>
        </w:r>
        <w:r w:rsidR="00FB603C">
          <w:rPr>
            <w:webHidden/>
            <w:sz w:val="26"/>
            <w:szCs w:val="26"/>
          </w:rPr>
          <w:t>61</w:t>
        </w:r>
        <w:r w:rsidR="00B006DE" w:rsidRPr="00F81C62">
          <w:rPr>
            <w:webHidden/>
            <w:sz w:val="26"/>
            <w:szCs w:val="26"/>
          </w:rPr>
          <w:fldChar w:fldCharType="end"/>
        </w:r>
      </w:hyperlink>
    </w:p>
    <w:p w14:paraId="1C9016A7" w14:textId="6F2B1E72" w:rsidR="00B006DE" w:rsidRPr="00F81C62" w:rsidRDefault="003E4FD6">
      <w:pPr>
        <w:pStyle w:val="TableofFigures"/>
        <w:rPr>
          <w:rFonts w:eastAsia="Times New Roman"/>
          <w:sz w:val="26"/>
          <w:szCs w:val="26"/>
          <w:lang w:eastAsia="en-US"/>
        </w:rPr>
      </w:pPr>
      <w:hyperlink w:anchor="_Toc33817016" w:history="1">
        <w:r w:rsidR="00B006DE" w:rsidRPr="00F81C62">
          <w:rPr>
            <w:rStyle w:val="Hyperlink"/>
            <w:rFonts w:ascii="Times New Roman" w:hAnsi="Times New Roman"/>
            <w:sz w:val="26"/>
            <w:szCs w:val="26"/>
          </w:rPr>
          <w:t>Bảng 3. Phân tích SWOT khi xây dựng</w:t>
        </w:r>
        <w:r w:rsidR="00AD600D" w:rsidRPr="00F81C62">
          <w:rPr>
            <w:rStyle w:val="Hyperlink"/>
            <w:rFonts w:ascii="Times New Roman" w:hAnsi="Times New Roman"/>
            <w:sz w:val="26"/>
            <w:szCs w:val="26"/>
          </w:rPr>
          <w:t xml:space="preserve"> CQĐT và</w:t>
        </w:r>
        <w:r w:rsidR="00B006DE" w:rsidRPr="00F81C62">
          <w:rPr>
            <w:rStyle w:val="Hyperlink"/>
            <w:rFonts w:ascii="Times New Roman" w:hAnsi="Times New Roman"/>
            <w:sz w:val="26"/>
            <w:szCs w:val="26"/>
          </w:rPr>
          <w:t xml:space="preserve"> ĐTTM tại </w:t>
        </w:r>
        <w:r w:rsidR="006A533B">
          <w:rPr>
            <w:rStyle w:val="Hyperlink"/>
            <w:rFonts w:ascii="Times New Roman" w:hAnsi="Times New Roman"/>
            <w:sz w:val="26"/>
            <w:szCs w:val="26"/>
          </w:rPr>
          <w:t xml:space="preserve">Tỉnh </w:t>
        </w:r>
        <w:r w:rsidR="00B006DE" w:rsidRPr="00F81C62">
          <w:rPr>
            <w:webHidden/>
            <w:sz w:val="26"/>
            <w:szCs w:val="26"/>
          </w:rPr>
          <w:tab/>
        </w:r>
        <w:r w:rsidR="00B006DE" w:rsidRPr="00F81C62">
          <w:rPr>
            <w:webHidden/>
            <w:sz w:val="26"/>
            <w:szCs w:val="26"/>
          </w:rPr>
          <w:fldChar w:fldCharType="begin"/>
        </w:r>
        <w:r w:rsidR="00B006DE" w:rsidRPr="00F81C62">
          <w:rPr>
            <w:webHidden/>
            <w:sz w:val="26"/>
            <w:szCs w:val="26"/>
          </w:rPr>
          <w:instrText xml:space="preserve"> PAGEREF _Toc33817016 \h </w:instrText>
        </w:r>
        <w:r w:rsidR="00B006DE" w:rsidRPr="00F81C62">
          <w:rPr>
            <w:webHidden/>
            <w:sz w:val="26"/>
            <w:szCs w:val="26"/>
          </w:rPr>
        </w:r>
        <w:r w:rsidR="00B006DE" w:rsidRPr="00F81C62">
          <w:rPr>
            <w:webHidden/>
            <w:sz w:val="26"/>
            <w:szCs w:val="26"/>
          </w:rPr>
          <w:fldChar w:fldCharType="separate"/>
        </w:r>
        <w:r w:rsidR="00FB603C">
          <w:rPr>
            <w:webHidden/>
            <w:sz w:val="26"/>
            <w:szCs w:val="26"/>
          </w:rPr>
          <w:t>56</w:t>
        </w:r>
        <w:r w:rsidR="00B006DE" w:rsidRPr="00F81C62">
          <w:rPr>
            <w:webHidden/>
            <w:sz w:val="26"/>
            <w:szCs w:val="26"/>
          </w:rPr>
          <w:fldChar w:fldCharType="end"/>
        </w:r>
      </w:hyperlink>
    </w:p>
    <w:p w14:paraId="5EC1D584" w14:textId="6AAF7F79" w:rsidR="00B006DE" w:rsidRPr="00F81C62" w:rsidRDefault="003E4FD6">
      <w:pPr>
        <w:pStyle w:val="TableofFigures"/>
        <w:rPr>
          <w:rFonts w:eastAsia="Times New Roman"/>
          <w:sz w:val="26"/>
          <w:szCs w:val="26"/>
          <w:lang w:eastAsia="en-US"/>
        </w:rPr>
      </w:pPr>
      <w:hyperlink w:anchor="_Toc33817017" w:history="1">
        <w:r w:rsidR="00B006DE" w:rsidRPr="00F81C62">
          <w:rPr>
            <w:rStyle w:val="Hyperlink"/>
            <w:rFonts w:ascii="Times New Roman" w:hAnsi="Times New Roman"/>
            <w:sz w:val="26"/>
            <w:szCs w:val="26"/>
          </w:rPr>
          <w:t xml:space="preserve">Bảng 4. Các trụ cột xây dựng ĐTTM tại </w:t>
        </w:r>
        <w:r w:rsidR="006A533B">
          <w:rPr>
            <w:rStyle w:val="Hyperlink"/>
            <w:rFonts w:ascii="Times New Roman" w:hAnsi="Times New Roman"/>
            <w:sz w:val="26"/>
            <w:szCs w:val="26"/>
          </w:rPr>
          <w:t xml:space="preserve">Tỉnh </w:t>
        </w:r>
        <w:r w:rsidR="00B006DE" w:rsidRPr="00F81C62">
          <w:rPr>
            <w:webHidden/>
            <w:sz w:val="26"/>
            <w:szCs w:val="26"/>
          </w:rPr>
          <w:tab/>
        </w:r>
        <w:r w:rsidR="00B006DE" w:rsidRPr="00F81C62">
          <w:rPr>
            <w:webHidden/>
            <w:sz w:val="26"/>
            <w:szCs w:val="26"/>
          </w:rPr>
          <w:fldChar w:fldCharType="begin"/>
        </w:r>
        <w:r w:rsidR="00B006DE" w:rsidRPr="00F81C62">
          <w:rPr>
            <w:webHidden/>
            <w:sz w:val="26"/>
            <w:szCs w:val="26"/>
          </w:rPr>
          <w:instrText xml:space="preserve"> PAGEREF _Toc33817017 \h </w:instrText>
        </w:r>
        <w:r w:rsidR="00B006DE" w:rsidRPr="00F81C62">
          <w:rPr>
            <w:webHidden/>
            <w:sz w:val="26"/>
            <w:szCs w:val="26"/>
          </w:rPr>
        </w:r>
        <w:r w:rsidR="00B006DE" w:rsidRPr="00F81C62">
          <w:rPr>
            <w:webHidden/>
            <w:sz w:val="26"/>
            <w:szCs w:val="26"/>
          </w:rPr>
          <w:fldChar w:fldCharType="separate"/>
        </w:r>
        <w:r w:rsidR="00FB603C">
          <w:rPr>
            <w:webHidden/>
            <w:sz w:val="26"/>
            <w:szCs w:val="26"/>
          </w:rPr>
          <w:t>78</w:t>
        </w:r>
        <w:r w:rsidR="00B006DE" w:rsidRPr="00F81C62">
          <w:rPr>
            <w:webHidden/>
            <w:sz w:val="26"/>
            <w:szCs w:val="26"/>
          </w:rPr>
          <w:fldChar w:fldCharType="end"/>
        </w:r>
      </w:hyperlink>
    </w:p>
    <w:p w14:paraId="4D29026B" w14:textId="77777777" w:rsidR="00201CE5" w:rsidRPr="00F81C62" w:rsidRDefault="00201CE5" w:rsidP="001F2A2F">
      <w:pPr>
        <w:widowControl w:val="0"/>
        <w:tabs>
          <w:tab w:val="right" w:leader="dot" w:pos="9000"/>
          <w:tab w:val="right" w:leader="dot" w:pos="9360"/>
        </w:tabs>
        <w:spacing w:before="60" w:after="60" w:line="288" w:lineRule="auto"/>
        <w:ind w:right="67"/>
        <w:jc w:val="center"/>
        <w:rPr>
          <w:b/>
          <w:szCs w:val="26"/>
        </w:rPr>
      </w:pPr>
      <w:r w:rsidRPr="00F81C62">
        <w:rPr>
          <w:b/>
          <w:szCs w:val="26"/>
        </w:rPr>
        <w:fldChar w:fldCharType="end"/>
      </w:r>
    </w:p>
    <w:p w14:paraId="394E9811" w14:textId="77777777" w:rsidR="00BC7E52" w:rsidRPr="00F81C62" w:rsidRDefault="001F2A2F" w:rsidP="009246C5">
      <w:pPr>
        <w:widowControl w:val="0"/>
        <w:tabs>
          <w:tab w:val="right" w:leader="dot" w:pos="9000"/>
          <w:tab w:val="right" w:leader="dot" w:pos="9360"/>
        </w:tabs>
        <w:spacing w:before="60" w:after="60" w:line="288" w:lineRule="auto"/>
        <w:ind w:right="67"/>
        <w:jc w:val="center"/>
        <w:rPr>
          <w:rFonts w:eastAsia="MS Gothic"/>
          <w:b/>
          <w:noProof/>
          <w:szCs w:val="26"/>
        </w:rPr>
      </w:pPr>
      <w:r w:rsidRPr="00F81C62">
        <w:rPr>
          <w:b/>
          <w:szCs w:val="26"/>
        </w:rPr>
        <w:br w:type="page"/>
      </w:r>
      <w:r w:rsidR="00064791" w:rsidRPr="00F81C62">
        <w:rPr>
          <w:rFonts w:eastAsia="MS Gothic"/>
          <w:b/>
          <w:noProof/>
          <w:szCs w:val="26"/>
        </w:rPr>
        <w:lastRenderedPageBreak/>
        <w:t>THUẬT NGỮ VIẾT TẮT</w:t>
      </w:r>
      <w:bookmarkEnd w:id="8"/>
    </w:p>
    <w:tbl>
      <w:tblPr>
        <w:tblW w:w="9105"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7659"/>
      </w:tblGrid>
      <w:tr w:rsidR="009F3CAC" w:rsidRPr="00F81C62" w14:paraId="44AB0E95" w14:textId="77777777" w:rsidTr="00A96893">
        <w:trPr>
          <w:tblHeader/>
        </w:trPr>
        <w:tc>
          <w:tcPr>
            <w:tcW w:w="1446" w:type="dxa"/>
            <w:shd w:val="clear" w:color="auto" w:fill="ACB9CA"/>
            <w:vAlign w:val="center"/>
            <w:hideMark/>
          </w:tcPr>
          <w:p w14:paraId="172C8BCF" w14:textId="77777777" w:rsidR="009F3CAC" w:rsidRPr="00F81C62" w:rsidRDefault="009F3CAC" w:rsidP="000C268B">
            <w:pPr>
              <w:widowControl w:val="0"/>
              <w:spacing w:before="60" w:after="60" w:line="288" w:lineRule="auto"/>
              <w:rPr>
                <w:b/>
                <w:bCs/>
                <w:szCs w:val="26"/>
              </w:rPr>
            </w:pPr>
            <w:r w:rsidRPr="00F81C62">
              <w:rPr>
                <w:b/>
                <w:bCs/>
                <w:szCs w:val="26"/>
              </w:rPr>
              <w:t>Cụm từ</w:t>
            </w:r>
          </w:p>
        </w:tc>
        <w:tc>
          <w:tcPr>
            <w:tcW w:w="7659" w:type="dxa"/>
            <w:shd w:val="clear" w:color="auto" w:fill="ACB9CA"/>
            <w:vAlign w:val="center"/>
            <w:hideMark/>
          </w:tcPr>
          <w:p w14:paraId="22FC508E" w14:textId="77777777" w:rsidR="009F3CAC" w:rsidRPr="00F81C62" w:rsidRDefault="009F3CAC" w:rsidP="000C268B">
            <w:pPr>
              <w:widowControl w:val="0"/>
              <w:spacing w:before="60" w:after="60" w:line="288" w:lineRule="auto"/>
              <w:ind w:right="-380"/>
              <w:rPr>
                <w:b/>
                <w:bCs/>
                <w:szCs w:val="26"/>
              </w:rPr>
            </w:pPr>
            <w:r w:rsidRPr="00F81C62">
              <w:rPr>
                <w:b/>
                <w:bCs/>
                <w:szCs w:val="26"/>
              </w:rPr>
              <w:t>Diễn giải</w:t>
            </w:r>
          </w:p>
        </w:tc>
      </w:tr>
      <w:tr w:rsidR="009F3CAC" w:rsidRPr="00F81C62" w14:paraId="475BAC71" w14:textId="77777777" w:rsidTr="008851CB">
        <w:tc>
          <w:tcPr>
            <w:tcW w:w="1446" w:type="dxa"/>
            <w:shd w:val="clear" w:color="auto" w:fill="auto"/>
            <w:noWrap/>
            <w:vAlign w:val="center"/>
          </w:tcPr>
          <w:p w14:paraId="715B5067" w14:textId="77777777" w:rsidR="009F3CAC" w:rsidRPr="00F81C62" w:rsidRDefault="009F3CAC" w:rsidP="000C268B">
            <w:pPr>
              <w:widowControl w:val="0"/>
              <w:spacing w:before="60" w:after="60" w:line="288" w:lineRule="auto"/>
              <w:rPr>
                <w:szCs w:val="26"/>
              </w:rPr>
            </w:pPr>
            <w:r w:rsidRPr="00F81C62">
              <w:rPr>
                <w:szCs w:val="26"/>
              </w:rPr>
              <w:t>BHXH</w:t>
            </w:r>
          </w:p>
        </w:tc>
        <w:tc>
          <w:tcPr>
            <w:tcW w:w="7659" w:type="dxa"/>
            <w:shd w:val="clear" w:color="auto" w:fill="auto"/>
            <w:vAlign w:val="center"/>
          </w:tcPr>
          <w:p w14:paraId="57287D4C" w14:textId="77777777" w:rsidR="009F3CAC" w:rsidRPr="00F81C62" w:rsidRDefault="009F3CAC" w:rsidP="000C268B">
            <w:pPr>
              <w:widowControl w:val="0"/>
              <w:spacing w:before="60" w:after="60" w:line="288" w:lineRule="auto"/>
              <w:rPr>
                <w:szCs w:val="26"/>
              </w:rPr>
            </w:pPr>
            <w:r w:rsidRPr="00F81C62">
              <w:rPr>
                <w:szCs w:val="26"/>
              </w:rPr>
              <w:t>Bảo hiểm xã hội</w:t>
            </w:r>
          </w:p>
        </w:tc>
      </w:tr>
      <w:tr w:rsidR="009F3CAC" w:rsidRPr="00F81C62" w14:paraId="71A36411" w14:textId="77777777" w:rsidTr="008851CB">
        <w:tc>
          <w:tcPr>
            <w:tcW w:w="1446" w:type="dxa"/>
            <w:shd w:val="clear" w:color="auto" w:fill="auto"/>
            <w:noWrap/>
            <w:vAlign w:val="center"/>
          </w:tcPr>
          <w:p w14:paraId="22F3511B" w14:textId="77777777" w:rsidR="009F3CAC" w:rsidRPr="00F81C62" w:rsidRDefault="009F3CAC" w:rsidP="000C268B">
            <w:pPr>
              <w:widowControl w:val="0"/>
              <w:spacing w:before="60" w:after="60" w:line="288" w:lineRule="auto"/>
              <w:rPr>
                <w:szCs w:val="26"/>
              </w:rPr>
            </w:pPr>
            <w:r w:rsidRPr="00F81C62">
              <w:rPr>
                <w:szCs w:val="26"/>
              </w:rPr>
              <w:t>BHYT</w:t>
            </w:r>
          </w:p>
        </w:tc>
        <w:tc>
          <w:tcPr>
            <w:tcW w:w="7659" w:type="dxa"/>
            <w:shd w:val="clear" w:color="auto" w:fill="auto"/>
            <w:vAlign w:val="center"/>
          </w:tcPr>
          <w:p w14:paraId="6B7B3B6B" w14:textId="77777777" w:rsidR="009F3CAC" w:rsidRPr="00F81C62" w:rsidRDefault="009F3CAC" w:rsidP="000C268B">
            <w:pPr>
              <w:widowControl w:val="0"/>
              <w:spacing w:before="60" w:after="60" w:line="288" w:lineRule="auto"/>
              <w:rPr>
                <w:szCs w:val="26"/>
              </w:rPr>
            </w:pPr>
            <w:r w:rsidRPr="00F81C62">
              <w:rPr>
                <w:szCs w:val="26"/>
              </w:rPr>
              <w:t>Bảo hiểm y tế</w:t>
            </w:r>
          </w:p>
        </w:tc>
      </w:tr>
      <w:tr w:rsidR="00D1137F" w:rsidRPr="00F81C62" w14:paraId="2F41A5B4" w14:textId="77777777" w:rsidTr="008851CB">
        <w:tc>
          <w:tcPr>
            <w:tcW w:w="1446" w:type="dxa"/>
            <w:shd w:val="clear" w:color="auto" w:fill="auto"/>
            <w:noWrap/>
            <w:vAlign w:val="center"/>
          </w:tcPr>
          <w:p w14:paraId="2442C51B" w14:textId="77777777" w:rsidR="00D1137F" w:rsidRPr="00F81C62" w:rsidRDefault="00D1137F" w:rsidP="000C268B">
            <w:pPr>
              <w:widowControl w:val="0"/>
              <w:spacing w:before="60" w:after="60" w:line="288" w:lineRule="auto"/>
              <w:rPr>
                <w:szCs w:val="26"/>
              </w:rPr>
            </w:pPr>
            <w:r w:rsidRPr="00F81C62">
              <w:rPr>
                <w:szCs w:val="26"/>
              </w:rPr>
              <w:t>Big Data</w:t>
            </w:r>
          </w:p>
        </w:tc>
        <w:tc>
          <w:tcPr>
            <w:tcW w:w="7659" w:type="dxa"/>
            <w:shd w:val="clear" w:color="auto" w:fill="auto"/>
            <w:vAlign w:val="center"/>
          </w:tcPr>
          <w:p w14:paraId="30906A10" w14:textId="77777777" w:rsidR="00D1137F" w:rsidRPr="00F81C62" w:rsidRDefault="00D1137F" w:rsidP="000C268B">
            <w:pPr>
              <w:widowControl w:val="0"/>
              <w:spacing w:before="60" w:after="60" w:line="288" w:lineRule="auto"/>
              <w:rPr>
                <w:szCs w:val="26"/>
              </w:rPr>
            </w:pPr>
            <w:r w:rsidRPr="00F81C62">
              <w:rPr>
                <w:szCs w:val="26"/>
              </w:rPr>
              <w:t>Dữ liệu lớn</w:t>
            </w:r>
          </w:p>
        </w:tc>
      </w:tr>
      <w:tr w:rsidR="009F3CAC" w:rsidRPr="00F81C62" w14:paraId="4434A03B" w14:textId="77777777" w:rsidTr="008851CB">
        <w:tc>
          <w:tcPr>
            <w:tcW w:w="1446" w:type="dxa"/>
            <w:shd w:val="clear" w:color="auto" w:fill="auto"/>
            <w:noWrap/>
            <w:vAlign w:val="center"/>
            <w:hideMark/>
          </w:tcPr>
          <w:p w14:paraId="047EC595" w14:textId="77777777" w:rsidR="009F3CAC" w:rsidRPr="00F81C62" w:rsidRDefault="009F3CAC" w:rsidP="000C268B">
            <w:pPr>
              <w:widowControl w:val="0"/>
              <w:spacing w:before="60" w:after="60" w:line="288" w:lineRule="auto"/>
              <w:rPr>
                <w:szCs w:val="26"/>
              </w:rPr>
            </w:pPr>
            <w:r w:rsidRPr="00F81C62">
              <w:rPr>
                <w:szCs w:val="26"/>
              </w:rPr>
              <w:t xml:space="preserve">BOO </w:t>
            </w:r>
          </w:p>
        </w:tc>
        <w:tc>
          <w:tcPr>
            <w:tcW w:w="7659" w:type="dxa"/>
            <w:shd w:val="clear" w:color="auto" w:fill="auto"/>
            <w:vAlign w:val="center"/>
            <w:hideMark/>
          </w:tcPr>
          <w:p w14:paraId="0E6E9AC8" w14:textId="77777777" w:rsidR="009F3CAC" w:rsidRPr="00F81C62" w:rsidRDefault="009F3CAC" w:rsidP="000C268B">
            <w:pPr>
              <w:widowControl w:val="0"/>
              <w:spacing w:before="60" w:after="60" w:line="288" w:lineRule="auto"/>
              <w:rPr>
                <w:szCs w:val="26"/>
              </w:rPr>
            </w:pPr>
            <w:r w:rsidRPr="00F81C62">
              <w:rPr>
                <w:szCs w:val="26"/>
              </w:rPr>
              <w:t>Build - Own - Operate: Xây dựng - Sở hữu - vận hành</w:t>
            </w:r>
          </w:p>
        </w:tc>
      </w:tr>
      <w:tr w:rsidR="009F3CAC" w:rsidRPr="00F81C62" w14:paraId="111DA7F2" w14:textId="77777777" w:rsidTr="008851CB">
        <w:tc>
          <w:tcPr>
            <w:tcW w:w="1446" w:type="dxa"/>
            <w:shd w:val="clear" w:color="auto" w:fill="auto"/>
            <w:noWrap/>
            <w:vAlign w:val="center"/>
            <w:hideMark/>
          </w:tcPr>
          <w:p w14:paraId="31F3CC67" w14:textId="77777777" w:rsidR="009F3CAC" w:rsidRPr="00F81C62" w:rsidRDefault="009F3CAC" w:rsidP="000C268B">
            <w:pPr>
              <w:widowControl w:val="0"/>
              <w:spacing w:before="60" w:after="60" w:line="288" w:lineRule="auto"/>
              <w:rPr>
                <w:szCs w:val="26"/>
              </w:rPr>
            </w:pPr>
            <w:r w:rsidRPr="00F81C62">
              <w:rPr>
                <w:szCs w:val="26"/>
              </w:rPr>
              <w:t xml:space="preserve">BOT </w:t>
            </w:r>
          </w:p>
        </w:tc>
        <w:tc>
          <w:tcPr>
            <w:tcW w:w="7659" w:type="dxa"/>
            <w:shd w:val="clear" w:color="auto" w:fill="auto"/>
            <w:vAlign w:val="center"/>
            <w:hideMark/>
          </w:tcPr>
          <w:p w14:paraId="70F56481" w14:textId="77777777" w:rsidR="009F3CAC" w:rsidRPr="00F81C62" w:rsidRDefault="009F3CAC" w:rsidP="000C268B">
            <w:pPr>
              <w:widowControl w:val="0"/>
              <w:spacing w:before="60" w:after="60" w:line="288" w:lineRule="auto"/>
              <w:rPr>
                <w:szCs w:val="26"/>
              </w:rPr>
            </w:pPr>
            <w:r w:rsidRPr="00F81C62">
              <w:rPr>
                <w:szCs w:val="26"/>
              </w:rPr>
              <w:t>Build - Operate - Transfer: Xây dựng - Vận hành - Chuyển giao</w:t>
            </w:r>
          </w:p>
        </w:tc>
      </w:tr>
      <w:tr w:rsidR="009F3CAC" w:rsidRPr="00F81C62" w14:paraId="4B611DE4" w14:textId="77777777" w:rsidTr="008851CB">
        <w:tc>
          <w:tcPr>
            <w:tcW w:w="1446" w:type="dxa"/>
            <w:shd w:val="clear" w:color="auto" w:fill="auto"/>
            <w:noWrap/>
            <w:vAlign w:val="center"/>
            <w:hideMark/>
          </w:tcPr>
          <w:p w14:paraId="39C0A4CA" w14:textId="77777777" w:rsidR="009F3CAC" w:rsidRPr="00F81C62" w:rsidRDefault="009F3CAC" w:rsidP="000C268B">
            <w:pPr>
              <w:widowControl w:val="0"/>
              <w:spacing w:before="60" w:after="60" w:line="288" w:lineRule="auto"/>
              <w:rPr>
                <w:szCs w:val="26"/>
              </w:rPr>
            </w:pPr>
            <w:r w:rsidRPr="00F81C62">
              <w:rPr>
                <w:szCs w:val="26"/>
              </w:rPr>
              <w:t>BSI</w:t>
            </w:r>
          </w:p>
        </w:tc>
        <w:tc>
          <w:tcPr>
            <w:tcW w:w="7659" w:type="dxa"/>
            <w:shd w:val="clear" w:color="auto" w:fill="auto"/>
            <w:vAlign w:val="center"/>
            <w:hideMark/>
          </w:tcPr>
          <w:p w14:paraId="2E7EA3DD" w14:textId="77777777" w:rsidR="009F3CAC" w:rsidRPr="00F81C62" w:rsidRDefault="009F3CAC" w:rsidP="000C268B">
            <w:pPr>
              <w:widowControl w:val="0"/>
              <w:spacing w:before="60" w:after="60" w:line="288" w:lineRule="auto"/>
              <w:rPr>
                <w:szCs w:val="26"/>
              </w:rPr>
            </w:pPr>
            <w:r w:rsidRPr="00F81C62">
              <w:rPr>
                <w:szCs w:val="26"/>
              </w:rPr>
              <w:t>British Standards Institution - Viện tiêu chuẩn Anh</w:t>
            </w:r>
          </w:p>
        </w:tc>
      </w:tr>
      <w:tr w:rsidR="009F3CAC" w:rsidRPr="00F81C62" w14:paraId="1CB41897" w14:textId="77777777" w:rsidTr="008851CB">
        <w:tc>
          <w:tcPr>
            <w:tcW w:w="1446" w:type="dxa"/>
            <w:shd w:val="clear" w:color="auto" w:fill="auto"/>
            <w:noWrap/>
            <w:vAlign w:val="center"/>
            <w:hideMark/>
          </w:tcPr>
          <w:p w14:paraId="67C48E0A" w14:textId="77777777" w:rsidR="009F3CAC" w:rsidRPr="00F81C62" w:rsidRDefault="009F3CAC" w:rsidP="000C268B">
            <w:pPr>
              <w:widowControl w:val="0"/>
              <w:spacing w:before="60" w:after="60" w:line="288" w:lineRule="auto"/>
              <w:rPr>
                <w:szCs w:val="26"/>
              </w:rPr>
            </w:pPr>
            <w:r w:rsidRPr="00F81C62">
              <w:rPr>
                <w:szCs w:val="26"/>
              </w:rPr>
              <w:t xml:space="preserve">BTO </w:t>
            </w:r>
          </w:p>
        </w:tc>
        <w:tc>
          <w:tcPr>
            <w:tcW w:w="7659" w:type="dxa"/>
            <w:shd w:val="clear" w:color="auto" w:fill="auto"/>
            <w:vAlign w:val="center"/>
            <w:hideMark/>
          </w:tcPr>
          <w:p w14:paraId="7A8A0A25" w14:textId="77777777" w:rsidR="009F3CAC" w:rsidRPr="00F81C62" w:rsidRDefault="009F3CAC" w:rsidP="000C268B">
            <w:pPr>
              <w:widowControl w:val="0"/>
              <w:spacing w:before="60" w:after="60" w:line="288" w:lineRule="auto"/>
              <w:rPr>
                <w:szCs w:val="26"/>
              </w:rPr>
            </w:pPr>
            <w:r w:rsidRPr="00F81C62">
              <w:rPr>
                <w:szCs w:val="26"/>
              </w:rPr>
              <w:t xml:space="preserve">Build - Transfer - Operate: Xây dựng - Chuyển giao - Vận hành </w:t>
            </w:r>
          </w:p>
        </w:tc>
      </w:tr>
      <w:tr w:rsidR="009F3CAC" w:rsidRPr="00F81C62" w14:paraId="4222D2A0" w14:textId="77777777" w:rsidTr="008851CB">
        <w:tc>
          <w:tcPr>
            <w:tcW w:w="1446" w:type="dxa"/>
            <w:shd w:val="clear" w:color="auto" w:fill="auto"/>
            <w:noWrap/>
            <w:vAlign w:val="center"/>
            <w:hideMark/>
          </w:tcPr>
          <w:p w14:paraId="4420291B" w14:textId="77777777" w:rsidR="009F3CAC" w:rsidRPr="00F81C62" w:rsidRDefault="009F3CAC" w:rsidP="000C268B">
            <w:pPr>
              <w:widowControl w:val="0"/>
              <w:spacing w:before="60" w:after="60" w:line="288" w:lineRule="auto"/>
              <w:rPr>
                <w:szCs w:val="26"/>
              </w:rPr>
            </w:pPr>
            <w:r w:rsidRPr="00F81C62">
              <w:rPr>
                <w:szCs w:val="26"/>
              </w:rPr>
              <w:t>CNTT</w:t>
            </w:r>
          </w:p>
        </w:tc>
        <w:tc>
          <w:tcPr>
            <w:tcW w:w="7659" w:type="dxa"/>
            <w:shd w:val="clear" w:color="auto" w:fill="auto"/>
            <w:vAlign w:val="center"/>
            <w:hideMark/>
          </w:tcPr>
          <w:p w14:paraId="20D5B8E4" w14:textId="77777777" w:rsidR="009F3CAC" w:rsidRPr="00F81C62" w:rsidRDefault="009F3CAC" w:rsidP="000C268B">
            <w:pPr>
              <w:widowControl w:val="0"/>
              <w:spacing w:before="60" w:after="60" w:line="288" w:lineRule="auto"/>
              <w:rPr>
                <w:szCs w:val="26"/>
              </w:rPr>
            </w:pPr>
            <w:r w:rsidRPr="00F81C62">
              <w:rPr>
                <w:szCs w:val="26"/>
              </w:rPr>
              <w:t>Công nghệ thông tin</w:t>
            </w:r>
          </w:p>
        </w:tc>
      </w:tr>
      <w:tr w:rsidR="009F3CAC" w:rsidRPr="00F81C62" w14:paraId="084027C6" w14:textId="77777777" w:rsidTr="008851CB">
        <w:tc>
          <w:tcPr>
            <w:tcW w:w="1446" w:type="dxa"/>
            <w:shd w:val="clear" w:color="auto" w:fill="auto"/>
            <w:noWrap/>
            <w:vAlign w:val="center"/>
            <w:hideMark/>
          </w:tcPr>
          <w:p w14:paraId="4CF72F1F" w14:textId="77777777" w:rsidR="009F3CAC" w:rsidRPr="00F81C62" w:rsidRDefault="009F3CAC" w:rsidP="000C268B">
            <w:pPr>
              <w:widowControl w:val="0"/>
              <w:spacing w:before="60" w:after="60" w:line="288" w:lineRule="auto"/>
              <w:rPr>
                <w:szCs w:val="26"/>
              </w:rPr>
            </w:pPr>
            <w:r w:rsidRPr="00F81C62">
              <w:rPr>
                <w:szCs w:val="26"/>
              </w:rPr>
              <w:t>CSDL</w:t>
            </w:r>
          </w:p>
        </w:tc>
        <w:tc>
          <w:tcPr>
            <w:tcW w:w="7659" w:type="dxa"/>
            <w:shd w:val="clear" w:color="auto" w:fill="auto"/>
            <w:vAlign w:val="center"/>
            <w:hideMark/>
          </w:tcPr>
          <w:p w14:paraId="41D7A0C9" w14:textId="77777777" w:rsidR="009F3CAC" w:rsidRPr="00F81C62" w:rsidRDefault="009F3CAC" w:rsidP="000C268B">
            <w:pPr>
              <w:widowControl w:val="0"/>
              <w:spacing w:before="60" w:after="60" w:line="288" w:lineRule="auto"/>
              <w:rPr>
                <w:szCs w:val="26"/>
              </w:rPr>
            </w:pPr>
            <w:r w:rsidRPr="00F81C62">
              <w:rPr>
                <w:szCs w:val="26"/>
              </w:rPr>
              <w:t>Cơ sở dữ liệu</w:t>
            </w:r>
          </w:p>
        </w:tc>
      </w:tr>
      <w:tr w:rsidR="009F3CAC" w:rsidRPr="00F81C62" w14:paraId="707FF03F" w14:textId="77777777" w:rsidTr="008851CB">
        <w:tc>
          <w:tcPr>
            <w:tcW w:w="1446" w:type="dxa"/>
            <w:shd w:val="clear" w:color="auto" w:fill="auto"/>
            <w:noWrap/>
            <w:vAlign w:val="center"/>
            <w:hideMark/>
          </w:tcPr>
          <w:p w14:paraId="204287DC" w14:textId="77777777" w:rsidR="009F3CAC" w:rsidRPr="00F81C62" w:rsidRDefault="009F3CAC" w:rsidP="000C268B">
            <w:pPr>
              <w:widowControl w:val="0"/>
              <w:spacing w:before="60" w:after="60" w:line="288" w:lineRule="auto"/>
              <w:rPr>
                <w:szCs w:val="26"/>
              </w:rPr>
            </w:pPr>
            <w:r w:rsidRPr="00F81C62">
              <w:rPr>
                <w:szCs w:val="26"/>
              </w:rPr>
              <w:t>CSHT</w:t>
            </w:r>
          </w:p>
        </w:tc>
        <w:tc>
          <w:tcPr>
            <w:tcW w:w="7659" w:type="dxa"/>
            <w:shd w:val="clear" w:color="auto" w:fill="auto"/>
            <w:vAlign w:val="center"/>
            <w:hideMark/>
          </w:tcPr>
          <w:p w14:paraId="3362CDDA" w14:textId="77777777" w:rsidR="009F3CAC" w:rsidRPr="00F81C62" w:rsidRDefault="009F3CAC" w:rsidP="000C268B">
            <w:pPr>
              <w:widowControl w:val="0"/>
              <w:spacing w:before="60" w:after="60" w:line="288" w:lineRule="auto"/>
              <w:rPr>
                <w:szCs w:val="26"/>
              </w:rPr>
            </w:pPr>
            <w:r w:rsidRPr="00F81C62">
              <w:rPr>
                <w:szCs w:val="26"/>
              </w:rPr>
              <w:t>Cơ sở hạ tầng</w:t>
            </w:r>
          </w:p>
        </w:tc>
      </w:tr>
      <w:tr w:rsidR="004F0B65" w:rsidRPr="00F81C62" w14:paraId="75BB5448" w14:textId="77777777" w:rsidTr="008851CB">
        <w:tc>
          <w:tcPr>
            <w:tcW w:w="1446" w:type="dxa"/>
            <w:shd w:val="clear" w:color="auto" w:fill="auto"/>
            <w:noWrap/>
            <w:vAlign w:val="center"/>
          </w:tcPr>
          <w:p w14:paraId="773088BC" w14:textId="77777777" w:rsidR="004F0B65" w:rsidRPr="00F81C62" w:rsidRDefault="004F0B65" w:rsidP="000C268B">
            <w:pPr>
              <w:widowControl w:val="0"/>
              <w:spacing w:before="60" w:after="60" w:line="288" w:lineRule="auto"/>
              <w:rPr>
                <w:szCs w:val="26"/>
              </w:rPr>
            </w:pPr>
            <w:r w:rsidRPr="00F81C62">
              <w:rPr>
                <w:szCs w:val="26"/>
              </w:rPr>
              <w:t>CQĐT</w:t>
            </w:r>
          </w:p>
        </w:tc>
        <w:tc>
          <w:tcPr>
            <w:tcW w:w="7659" w:type="dxa"/>
            <w:shd w:val="clear" w:color="auto" w:fill="auto"/>
            <w:vAlign w:val="center"/>
          </w:tcPr>
          <w:p w14:paraId="1BFA8B36" w14:textId="77777777" w:rsidR="004F0B65" w:rsidRPr="00F81C62" w:rsidRDefault="004F0B65" w:rsidP="000C268B">
            <w:pPr>
              <w:widowControl w:val="0"/>
              <w:spacing w:before="60" w:after="60" w:line="288" w:lineRule="auto"/>
              <w:rPr>
                <w:szCs w:val="26"/>
              </w:rPr>
            </w:pPr>
            <w:r w:rsidRPr="00F81C62">
              <w:rPr>
                <w:szCs w:val="26"/>
              </w:rPr>
              <w:t>Chính quyền điện tử</w:t>
            </w:r>
          </w:p>
        </w:tc>
      </w:tr>
      <w:tr w:rsidR="00D1137F" w:rsidRPr="00F81C62" w14:paraId="6710C962" w14:textId="77777777" w:rsidTr="008851CB">
        <w:tc>
          <w:tcPr>
            <w:tcW w:w="1446" w:type="dxa"/>
            <w:shd w:val="clear" w:color="auto" w:fill="auto"/>
            <w:noWrap/>
            <w:vAlign w:val="center"/>
          </w:tcPr>
          <w:p w14:paraId="2E9D3ACE" w14:textId="77777777" w:rsidR="00D1137F" w:rsidRPr="00F81C62" w:rsidRDefault="00D1137F" w:rsidP="000C268B">
            <w:pPr>
              <w:widowControl w:val="0"/>
              <w:spacing w:before="60" w:after="60" w:line="288" w:lineRule="auto"/>
              <w:rPr>
                <w:szCs w:val="26"/>
              </w:rPr>
            </w:pPr>
            <w:r w:rsidRPr="00F81C62">
              <w:rPr>
                <w:szCs w:val="26"/>
              </w:rPr>
              <w:t>Dataware house</w:t>
            </w:r>
          </w:p>
        </w:tc>
        <w:tc>
          <w:tcPr>
            <w:tcW w:w="7659" w:type="dxa"/>
            <w:shd w:val="clear" w:color="auto" w:fill="auto"/>
            <w:vAlign w:val="center"/>
          </w:tcPr>
          <w:p w14:paraId="60E5B2FF" w14:textId="77777777" w:rsidR="00D1137F" w:rsidRPr="00F81C62" w:rsidRDefault="00D1137F" w:rsidP="000C268B">
            <w:pPr>
              <w:widowControl w:val="0"/>
              <w:spacing w:before="60" w:after="60" w:line="288" w:lineRule="auto"/>
              <w:rPr>
                <w:szCs w:val="26"/>
              </w:rPr>
            </w:pPr>
            <w:r w:rsidRPr="00F81C62">
              <w:rPr>
                <w:szCs w:val="26"/>
              </w:rPr>
              <w:t>Kho dữ liệu</w:t>
            </w:r>
          </w:p>
        </w:tc>
      </w:tr>
      <w:tr w:rsidR="00D1137F" w:rsidRPr="00F81C62" w14:paraId="66108855" w14:textId="77777777" w:rsidTr="008851CB">
        <w:tc>
          <w:tcPr>
            <w:tcW w:w="1446" w:type="dxa"/>
            <w:shd w:val="clear" w:color="auto" w:fill="auto"/>
            <w:noWrap/>
            <w:vAlign w:val="center"/>
          </w:tcPr>
          <w:p w14:paraId="0A0AB243" w14:textId="77777777" w:rsidR="00D1137F" w:rsidRPr="00F81C62" w:rsidRDefault="00D1137F" w:rsidP="000C268B">
            <w:pPr>
              <w:widowControl w:val="0"/>
              <w:spacing w:before="60" w:after="60" w:line="288" w:lineRule="auto"/>
              <w:rPr>
                <w:szCs w:val="26"/>
              </w:rPr>
            </w:pPr>
            <w:r w:rsidRPr="00F81C62">
              <w:rPr>
                <w:szCs w:val="26"/>
              </w:rPr>
              <w:t>Data Marts</w:t>
            </w:r>
          </w:p>
        </w:tc>
        <w:tc>
          <w:tcPr>
            <w:tcW w:w="7659" w:type="dxa"/>
            <w:shd w:val="clear" w:color="auto" w:fill="auto"/>
            <w:vAlign w:val="center"/>
          </w:tcPr>
          <w:p w14:paraId="576558E7" w14:textId="77777777" w:rsidR="00D1137F" w:rsidRPr="00F81C62" w:rsidRDefault="00D1137F" w:rsidP="000C268B">
            <w:pPr>
              <w:widowControl w:val="0"/>
              <w:spacing w:before="60" w:after="60" w:line="288" w:lineRule="auto"/>
              <w:rPr>
                <w:szCs w:val="26"/>
              </w:rPr>
            </w:pPr>
            <w:r w:rsidRPr="00F81C62">
              <w:rPr>
                <w:szCs w:val="26"/>
              </w:rPr>
              <w:t>Tập trung dữ liệu ở một lĩnh vực nhất định</w:t>
            </w:r>
          </w:p>
        </w:tc>
      </w:tr>
      <w:tr w:rsidR="009F3CAC" w:rsidRPr="00F81C62" w14:paraId="1A7BBCE6" w14:textId="77777777" w:rsidTr="008851CB">
        <w:tc>
          <w:tcPr>
            <w:tcW w:w="1446" w:type="dxa"/>
            <w:shd w:val="clear" w:color="auto" w:fill="auto"/>
            <w:noWrap/>
            <w:vAlign w:val="center"/>
            <w:hideMark/>
          </w:tcPr>
          <w:p w14:paraId="234B0CBB" w14:textId="77777777" w:rsidR="009F3CAC" w:rsidRPr="00F81C62" w:rsidRDefault="009F3CAC" w:rsidP="000C268B">
            <w:pPr>
              <w:widowControl w:val="0"/>
              <w:spacing w:before="60" w:after="60" w:line="288" w:lineRule="auto"/>
              <w:rPr>
                <w:szCs w:val="26"/>
              </w:rPr>
            </w:pPr>
            <w:r w:rsidRPr="00F81C62">
              <w:rPr>
                <w:szCs w:val="26"/>
              </w:rPr>
              <w:t xml:space="preserve">DBFO </w:t>
            </w:r>
          </w:p>
        </w:tc>
        <w:tc>
          <w:tcPr>
            <w:tcW w:w="7659" w:type="dxa"/>
            <w:shd w:val="clear" w:color="auto" w:fill="auto"/>
            <w:vAlign w:val="center"/>
            <w:hideMark/>
          </w:tcPr>
          <w:p w14:paraId="11343256" w14:textId="77777777" w:rsidR="009F3CAC" w:rsidRPr="00F81C62" w:rsidRDefault="009F3CAC" w:rsidP="000C268B">
            <w:pPr>
              <w:widowControl w:val="0"/>
              <w:spacing w:before="60" w:after="60" w:line="288" w:lineRule="auto"/>
              <w:rPr>
                <w:szCs w:val="26"/>
              </w:rPr>
            </w:pPr>
            <w:r w:rsidRPr="00F81C62">
              <w:rPr>
                <w:szCs w:val="26"/>
              </w:rPr>
              <w:t>Design - Build - Finance - Operate: thiết kế - xây dựng - tài trợ - vận hành</w:t>
            </w:r>
          </w:p>
        </w:tc>
      </w:tr>
      <w:tr w:rsidR="0018021B" w:rsidRPr="00F81C62" w14:paraId="589BC4DA" w14:textId="77777777" w:rsidTr="008851CB">
        <w:tc>
          <w:tcPr>
            <w:tcW w:w="1446" w:type="dxa"/>
            <w:shd w:val="clear" w:color="auto" w:fill="auto"/>
            <w:noWrap/>
            <w:vAlign w:val="center"/>
          </w:tcPr>
          <w:p w14:paraId="180A8B1D" w14:textId="77777777" w:rsidR="0018021B" w:rsidRPr="00F81C62" w:rsidRDefault="0018021B" w:rsidP="000C268B">
            <w:pPr>
              <w:widowControl w:val="0"/>
              <w:spacing w:before="60" w:after="60" w:line="288" w:lineRule="auto"/>
              <w:rPr>
                <w:szCs w:val="26"/>
              </w:rPr>
            </w:pPr>
            <w:r w:rsidRPr="00F81C62">
              <w:rPr>
                <w:szCs w:val="26"/>
              </w:rPr>
              <w:t>DVC</w:t>
            </w:r>
          </w:p>
        </w:tc>
        <w:tc>
          <w:tcPr>
            <w:tcW w:w="7659" w:type="dxa"/>
            <w:shd w:val="clear" w:color="auto" w:fill="auto"/>
            <w:vAlign w:val="center"/>
          </w:tcPr>
          <w:p w14:paraId="67879CEB" w14:textId="77777777" w:rsidR="0018021B" w:rsidRPr="00F81C62" w:rsidRDefault="0018021B" w:rsidP="000C268B">
            <w:pPr>
              <w:widowControl w:val="0"/>
              <w:spacing w:before="60" w:after="60" w:line="288" w:lineRule="auto"/>
              <w:rPr>
                <w:szCs w:val="26"/>
              </w:rPr>
            </w:pPr>
            <w:r w:rsidRPr="00F81C62">
              <w:rPr>
                <w:szCs w:val="26"/>
              </w:rPr>
              <w:t>Dịch vụ công</w:t>
            </w:r>
          </w:p>
        </w:tc>
      </w:tr>
      <w:tr w:rsidR="00CA72CB" w:rsidRPr="00F81C62" w14:paraId="08F4126A" w14:textId="77777777" w:rsidTr="008851CB">
        <w:tc>
          <w:tcPr>
            <w:tcW w:w="1446" w:type="dxa"/>
            <w:shd w:val="clear" w:color="auto" w:fill="auto"/>
            <w:noWrap/>
            <w:vAlign w:val="center"/>
          </w:tcPr>
          <w:p w14:paraId="6ADBC518" w14:textId="77777777" w:rsidR="00CA72CB" w:rsidRPr="00F81C62" w:rsidRDefault="00CA72CB" w:rsidP="000C268B">
            <w:pPr>
              <w:widowControl w:val="0"/>
              <w:spacing w:before="60" w:after="60" w:line="288" w:lineRule="auto"/>
              <w:rPr>
                <w:szCs w:val="26"/>
              </w:rPr>
            </w:pPr>
            <w:r w:rsidRPr="00F81C62">
              <w:rPr>
                <w:szCs w:val="26"/>
              </w:rPr>
              <w:t>CQĐT</w:t>
            </w:r>
          </w:p>
        </w:tc>
        <w:tc>
          <w:tcPr>
            <w:tcW w:w="7659" w:type="dxa"/>
            <w:shd w:val="clear" w:color="auto" w:fill="auto"/>
            <w:vAlign w:val="center"/>
          </w:tcPr>
          <w:p w14:paraId="0C252B20" w14:textId="77777777" w:rsidR="00CA72CB" w:rsidRPr="00F81C62" w:rsidRDefault="00CA72CB" w:rsidP="000C268B">
            <w:pPr>
              <w:widowControl w:val="0"/>
              <w:spacing w:before="60" w:after="60" w:line="288" w:lineRule="auto"/>
              <w:rPr>
                <w:szCs w:val="26"/>
              </w:rPr>
            </w:pPr>
            <w:r w:rsidRPr="00F81C62">
              <w:rPr>
                <w:szCs w:val="26"/>
              </w:rPr>
              <w:t>Chính quyền điện tử</w:t>
            </w:r>
          </w:p>
        </w:tc>
      </w:tr>
      <w:tr w:rsidR="003A5538" w:rsidRPr="00F81C62" w14:paraId="3F63427A" w14:textId="77777777" w:rsidTr="008851CB">
        <w:tc>
          <w:tcPr>
            <w:tcW w:w="1446" w:type="dxa"/>
            <w:shd w:val="clear" w:color="auto" w:fill="auto"/>
            <w:noWrap/>
            <w:vAlign w:val="center"/>
          </w:tcPr>
          <w:p w14:paraId="1673314B" w14:textId="77777777" w:rsidR="003A5538" w:rsidRPr="00F81C62" w:rsidRDefault="003A5538" w:rsidP="000C268B">
            <w:pPr>
              <w:widowControl w:val="0"/>
              <w:spacing w:before="60" w:after="60" w:line="288" w:lineRule="auto"/>
              <w:rPr>
                <w:szCs w:val="26"/>
              </w:rPr>
            </w:pPr>
            <w:r w:rsidRPr="00F81C62">
              <w:rPr>
                <w:szCs w:val="26"/>
              </w:rPr>
              <w:t>ĐTTM</w:t>
            </w:r>
          </w:p>
        </w:tc>
        <w:tc>
          <w:tcPr>
            <w:tcW w:w="7659" w:type="dxa"/>
            <w:shd w:val="clear" w:color="auto" w:fill="auto"/>
            <w:vAlign w:val="center"/>
          </w:tcPr>
          <w:p w14:paraId="5C36DA58" w14:textId="77777777" w:rsidR="003A5538" w:rsidRPr="00F81C62" w:rsidRDefault="003A5538" w:rsidP="000C268B">
            <w:pPr>
              <w:widowControl w:val="0"/>
              <w:spacing w:before="60" w:after="60" w:line="288" w:lineRule="auto"/>
              <w:rPr>
                <w:szCs w:val="26"/>
              </w:rPr>
            </w:pPr>
            <w:r w:rsidRPr="00F81C62">
              <w:rPr>
                <w:szCs w:val="26"/>
              </w:rPr>
              <w:t>Đô thị th</w:t>
            </w:r>
            <w:r w:rsidR="0069791A" w:rsidRPr="00F81C62">
              <w:rPr>
                <w:szCs w:val="26"/>
              </w:rPr>
              <w:t>ông minh</w:t>
            </w:r>
          </w:p>
        </w:tc>
      </w:tr>
      <w:tr w:rsidR="009F3CAC" w:rsidRPr="00F81C62" w14:paraId="3EFC00B1" w14:textId="77777777" w:rsidTr="008851CB">
        <w:tc>
          <w:tcPr>
            <w:tcW w:w="1446" w:type="dxa"/>
            <w:shd w:val="clear" w:color="auto" w:fill="auto"/>
            <w:noWrap/>
            <w:vAlign w:val="center"/>
            <w:hideMark/>
          </w:tcPr>
          <w:p w14:paraId="5DFA1A5C" w14:textId="77777777" w:rsidR="009F3CAC" w:rsidRPr="00F81C62" w:rsidRDefault="009F3CAC" w:rsidP="000C268B">
            <w:pPr>
              <w:widowControl w:val="0"/>
              <w:spacing w:before="60" w:after="60" w:line="288" w:lineRule="auto"/>
              <w:rPr>
                <w:szCs w:val="26"/>
              </w:rPr>
            </w:pPr>
            <w:r w:rsidRPr="00F81C62">
              <w:rPr>
                <w:szCs w:val="26"/>
              </w:rPr>
              <w:t>Franchise</w:t>
            </w:r>
          </w:p>
        </w:tc>
        <w:tc>
          <w:tcPr>
            <w:tcW w:w="7659" w:type="dxa"/>
            <w:shd w:val="clear" w:color="auto" w:fill="auto"/>
            <w:vAlign w:val="center"/>
            <w:hideMark/>
          </w:tcPr>
          <w:p w14:paraId="5ED225AB" w14:textId="77777777" w:rsidR="009F3CAC" w:rsidRPr="00F81C62" w:rsidRDefault="009F3CAC" w:rsidP="000C268B">
            <w:pPr>
              <w:widowControl w:val="0"/>
              <w:spacing w:before="60" w:after="60" w:line="288" w:lineRule="auto"/>
              <w:rPr>
                <w:szCs w:val="26"/>
              </w:rPr>
            </w:pPr>
            <w:r w:rsidRPr="00F81C62">
              <w:rPr>
                <w:szCs w:val="26"/>
              </w:rPr>
              <w:t xml:space="preserve">Nhượng quyền kinh doanh </w:t>
            </w:r>
          </w:p>
        </w:tc>
      </w:tr>
      <w:tr w:rsidR="009F3CAC" w:rsidRPr="00F81C62" w14:paraId="4DDDDD35" w14:textId="77777777" w:rsidTr="008851CB">
        <w:tc>
          <w:tcPr>
            <w:tcW w:w="1446" w:type="dxa"/>
            <w:shd w:val="clear" w:color="auto" w:fill="auto"/>
            <w:vAlign w:val="center"/>
            <w:hideMark/>
          </w:tcPr>
          <w:p w14:paraId="64B34B88" w14:textId="77777777" w:rsidR="009F3CAC" w:rsidRPr="00F81C62" w:rsidRDefault="009F3CAC" w:rsidP="000C268B">
            <w:pPr>
              <w:widowControl w:val="0"/>
              <w:spacing w:before="60" w:after="60" w:line="288" w:lineRule="auto"/>
              <w:rPr>
                <w:szCs w:val="26"/>
              </w:rPr>
            </w:pPr>
            <w:r w:rsidRPr="00F81C62">
              <w:rPr>
                <w:szCs w:val="26"/>
              </w:rPr>
              <w:t>GD&amp;ĐT</w:t>
            </w:r>
          </w:p>
        </w:tc>
        <w:tc>
          <w:tcPr>
            <w:tcW w:w="7659" w:type="dxa"/>
            <w:shd w:val="clear" w:color="auto" w:fill="auto"/>
            <w:vAlign w:val="center"/>
            <w:hideMark/>
          </w:tcPr>
          <w:p w14:paraId="4D659A50" w14:textId="77777777" w:rsidR="009F3CAC" w:rsidRPr="00F81C62" w:rsidRDefault="009F3CAC" w:rsidP="000C268B">
            <w:pPr>
              <w:widowControl w:val="0"/>
              <w:spacing w:before="60" w:after="60" w:line="288" w:lineRule="auto"/>
              <w:rPr>
                <w:szCs w:val="26"/>
              </w:rPr>
            </w:pPr>
            <w:r w:rsidRPr="00F81C62">
              <w:rPr>
                <w:szCs w:val="26"/>
              </w:rPr>
              <w:t>Giáo dục và đào tạo</w:t>
            </w:r>
          </w:p>
        </w:tc>
      </w:tr>
      <w:tr w:rsidR="009F3CAC" w:rsidRPr="00F81C62" w14:paraId="08A48711" w14:textId="77777777" w:rsidTr="008851CB">
        <w:tc>
          <w:tcPr>
            <w:tcW w:w="1446" w:type="dxa"/>
            <w:shd w:val="clear" w:color="auto" w:fill="auto"/>
            <w:vAlign w:val="center"/>
            <w:hideMark/>
          </w:tcPr>
          <w:p w14:paraId="537C148B" w14:textId="77777777" w:rsidR="009F3CAC" w:rsidRPr="00F81C62" w:rsidRDefault="009F3CAC" w:rsidP="000C268B">
            <w:pPr>
              <w:widowControl w:val="0"/>
              <w:spacing w:before="60" w:after="60" w:line="288" w:lineRule="auto"/>
              <w:rPr>
                <w:szCs w:val="26"/>
              </w:rPr>
            </w:pPr>
            <w:r w:rsidRPr="00F81C62">
              <w:rPr>
                <w:szCs w:val="26"/>
              </w:rPr>
              <w:t xml:space="preserve">GIS </w:t>
            </w:r>
          </w:p>
        </w:tc>
        <w:tc>
          <w:tcPr>
            <w:tcW w:w="7659" w:type="dxa"/>
            <w:shd w:val="clear" w:color="auto" w:fill="auto"/>
            <w:vAlign w:val="center"/>
            <w:hideMark/>
          </w:tcPr>
          <w:p w14:paraId="5A2CED9D" w14:textId="77777777" w:rsidR="009F3CAC" w:rsidRPr="00F81C62" w:rsidRDefault="009F3CAC" w:rsidP="000C268B">
            <w:pPr>
              <w:widowControl w:val="0"/>
              <w:spacing w:before="60" w:after="60" w:line="288" w:lineRule="auto"/>
              <w:rPr>
                <w:szCs w:val="26"/>
              </w:rPr>
            </w:pPr>
            <w:r w:rsidRPr="00F81C62">
              <w:rPr>
                <w:szCs w:val="26"/>
              </w:rPr>
              <w:t>Geographic Information System - Hệ thống thông tin địa lý</w:t>
            </w:r>
          </w:p>
        </w:tc>
      </w:tr>
      <w:tr w:rsidR="009F3CAC" w:rsidRPr="00F81C62" w14:paraId="38B1C0AA" w14:textId="77777777" w:rsidTr="008851CB">
        <w:tc>
          <w:tcPr>
            <w:tcW w:w="1446" w:type="dxa"/>
            <w:shd w:val="clear" w:color="auto" w:fill="auto"/>
            <w:noWrap/>
            <w:vAlign w:val="center"/>
            <w:hideMark/>
          </w:tcPr>
          <w:p w14:paraId="2ADE4149" w14:textId="77777777" w:rsidR="009F3CAC" w:rsidRPr="00F81C62" w:rsidRDefault="009F3CAC" w:rsidP="000C268B">
            <w:pPr>
              <w:widowControl w:val="0"/>
              <w:spacing w:before="60" w:after="60" w:line="288" w:lineRule="auto"/>
              <w:rPr>
                <w:szCs w:val="26"/>
              </w:rPr>
            </w:pPr>
            <w:r w:rsidRPr="00F81C62">
              <w:rPr>
                <w:szCs w:val="26"/>
              </w:rPr>
              <w:t>GPS</w:t>
            </w:r>
          </w:p>
        </w:tc>
        <w:tc>
          <w:tcPr>
            <w:tcW w:w="7659" w:type="dxa"/>
            <w:shd w:val="clear" w:color="auto" w:fill="auto"/>
            <w:vAlign w:val="center"/>
            <w:hideMark/>
          </w:tcPr>
          <w:p w14:paraId="2B7B6A82" w14:textId="77777777" w:rsidR="009F3CAC" w:rsidRPr="00F81C62" w:rsidRDefault="009F3CAC" w:rsidP="000C268B">
            <w:pPr>
              <w:widowControl w:val="0"/>
              <w:spacing w:before="60" w:after="60" w:line="288" w:lineRule="auto"/>
              <w:rPr>
                <w:szCs w:val="26"/>
              </w:rPr>
            </w:pPr>
            <w:r w:rsidRPr="00F81C62">
              <w:rPr>
                <w:szCs w:val="26"/>
              </w:rPr>
              <w:t>Hệ thống định vị toàn cầu</w:t>
            </w:r>
          </w:p>
        </w:tc>
      </w:tr>
      <w:tr w:rsidR="009F3CAC" w:rsidRPr="00F81C62" w14:paraId="168D0A4F" w14:textId="77777777" w:rsidTr="008851CB">
        <w:tc>
          <w:tcPr>
            <w:tcW w:w="1446" w:type="dxa"/>
            <w:shd w:val="clear" w:color="auto" w:fill="auto"/>
            <w:noWrap/>
            <w:vAlign w:val="center"/>
            <w:hideMark/>
          </w:tcPr>
          <w:p w14:paraId="1638FF85" w14:textId="77777777" w:rsidR="009F3CAC" w:rsidRPr="00F81C62" w:rsidRDefault="009F3CAC" w:rsidP="000C268B">
            <w:pPr>
              <w:widowControl w:val="0"/>
              <w:spacing w:before="60" w:after="60" w:line="288" w:lineRule="auto"/>
              <w:rPr>
                <w:szCs w:val="26"/>
              </w:rPr>
            </w:pPr>
            <w:r w:rsidRPr="00F81C62">
              <w:rPr>
                <w:szCs w:val="26"/>
              </w:rPr>
              <w:t>GTVT</w:t>
            </w:r>
          </w:p>
        </w:tc>
        <w:tc>
          <w:tcPr>
            <w:tcW w:w="7659" w:type="dxa"/>
            <w:shd w:val="clear" w:color="auto" w:fill="auto"/>
            <w:vAlign w:val="center"/>
            <w:hideMark/>
          </w:tcPr>
          <w:p w14:paraId="23AF48EA" w14:textId="77777777" w:rsidR="009F3CAC" w:rsidRPr="00F81C62" w:rsidRDefault="009F3CAC" w:rsidP="000C268B">
            <w:pPr>
              <w:widowControl w:val="0"/>
              <w:spacing w:before="60" w:after="60" w:line="288" w:lineRule="auto"/>
              <w:rPr>
                <w:szCs w:val="26"/>
              </w:rPr>
            </w:pPr>
            <w:r w:rsidRPr="00F81C62">
              <w:rPr>
                <w:szCs w:val="26"/>
              </w:rPr>
              <w:t>Giao thông vận tải</w:t>
            </w:r>
          </w:p>
        </w:tc>
      </w:tr>
      <w:tr w:rsidR="009F3CAC" w:rsidRPr="00F81C62" w14:paraId="3A876AB9" w14:textId="77777777" w:rsidTr="008851CB">
        <w:tc>
          <w:tcPr>
            <w:tcW w:w="1446" w:type="dxa"/>
            <w:shd w:val="clear" w:color="auto" w:fill="auto"/>
            <w:noWrap/>
            <w:vAlign w:val="center"/>
            <w:hideMark/>
          </w:tcPr>
          <w:p w14:paraId="3BD12F3F" w14:textId="77777777" w:rsidR="009F3CAC" w:rsidRPr="00F81C62" w:rsidRDefault="009F3CAC" w:rsidP="000C268B">
            <w:pPr>
              <w:widowControl w:val="0"/>
              <w:spacing w:before="60" w:after="60" w:line="288" w:lineRule="auto"/>
              <w:rPr>
                <w:szCs w:val="26"/>
              </w:rPr>
            </w:pPr>
            <w:r w:rsidRPr="00F81C62">
              <w:rPr>
                <w:szCs w:val="26"/>
              </w:rPr>
              <w:t>HIS</w:t>
            </w:r>
          </w:p>
        </w:tc>
        <w:tc>
          <w:tcPr>
            <w:tcW w:w="7659" w:type="dxa"/>
            <w:shd w:val="clear" w:color="auto" w:fill="auto"/>
            <w:vAlign w:val="center"/>
            <w:hideMark/>
          </w:tcPr>
          <w:p w14:paraId="630E66B7" w14:textId="77777777" w:rsidR="009F3CAC" w:rsidRPr="00F81C62" w:rsidRDefault="009F3CAC" w:rsidP="000C268B">
            <w:pPr>
              <w:widowControl w:val="0"/>
              <w:spacing w:before="60" w:after="60" w:line="288" w:lineRule="auto"/>
              <w:rPr>
                <w:szCs w:val="26"/>
              </w:rPr>
            </w:pPr>
            <w:r w:rsidRPr="00F81C62">
              <w:rPr>
                <w:szCs w:val="26"/>
              </w:rPr>
              <w:t>Hospital Information System - Hệ thống thông tin bệnh viện</w:t>
            </w:r>
          </w:p>
        </w:tc>
      </w:tr>
      <w:tr w:rsidR="009F3CAC" w:rsidRPr="00F81C62" w14:paraId="66699DD4" w14:textId="77777777" w:rsidTr="008851CB">
        <w:tc>
          <w:tcPr>
            <w:tcW w:w="1446" w:type="dxa"/>
            <w:shd w:val="clear" w:color="auto" w:fill="auto"/>
            <w:noWrap/>
            <w:vAlign w:val="center"/>
            <w:hideMark/>
          </w:tcPr>
          <w:p w14:paraId="781618CA" w14:textId="77777777" w:rsidR="009F3CAC" w:rsidRPr="00F81C62" w:rsidRDefault="009F3CAC" w:rsidP="000C268B">
            <w:pPr>
              <w:widowControl w:val="0"/>
              <w:spacing w:before="60" w:after="60" w:line="288" w:lineRule="auto"/>
              <w:rPr>
                <w:szCs w:val="26"/>
              </w:rPr>
            </w:pPr>
            <w:r w:rsidRPr="00F81C62">
              <w:rPr>
                <w:szCs w:val="26"/>
              </w:rPr>
              <w:t>ICT</w:t>
            </w:r>
          </w:p>
        </w:tc>
        <w:tc>
          <w:tcPr>
            <w:tcW w:w="7659" w:type="dxa"/>
            <w:shd w:val="clear" w:color="auto" w:fill="auto"/>
            <w:vAlign w:val="center"/>
            <w:hideMark/>
          </w:tcPr>
          <w:p w14:paraId="02C1F892" w14:textId="77777777" w:rsidR="009F3CAC" w:rsidRPr="00F81C62" w:rsidRDefault="009F3CAC" w:rsidP="000C268B">
            <w:pPr>
              <w:widowControl w:val="0"/>
              <w:spacing w:before="60" w:after="60" w:line="288" w:lineRule="auto"/>
              <w:rPr>
                <w:szCs w:val="26"/>
              </w:rPr>
            </w:pPr>
            <w:r w:rsidRPr="00F81C62">
              <w:rPr>
                <w:szCs w:val="26"/>
              </w:rPr>
              <w:t>Information and Communications Technology - Công nghệ thông tin – viễn thông</w:t>
            </w:r>
          </w:p>
        </w:tc>
      </w:tr>
      <w:tr w:rsidR="009F3CAC" w:rsidRPr="00F81C62" w14:paraId="42D5CABC" w14:textId="77777777" w:rsidTr="008851CB">
        <w:tc>
          <w:tcPr>
            <w:tcW w:w="1446" w:type="dxa"/>
            <w:shd w:val="clear" w:color="auto" w:fill="auto"/>
            <w:noWrap/>
            <w:vAlign w:val="center"/>
            <w:hideMark/>
          </w:tcPr>
          <w:p w14:paraId="7CD8AEF9" w14:textId="77777777" w:rsidR="009F3CAC" w:rsidRPr="00F81C62" w:rsidRDefault="009F3CAC" w:rsidP="000C268B">
            <w:pPr>
              <w:widowControl w:val="0"/>
              <w:spacing w:before="60" w:after="60" w:line="288" w:lineRule="auto"/>
              <w:rPr>
                <w:szCs w:val="26"/>
              </w:rPr>
            </w:pPr>
            <w:r w:rsidRPr="00F81C62">
              <w:rPr>
                <w:szCs w:val="26"/>
              </w:rPr>
              <w:t>IEEE</w:t>
            </w:r>
          </w:p>
        </w:tc>
        <w:tc>
          <w:tcPr>
            <w:tcW w:w="7659" w:type="dxa"/>
            <w:shd w:val="clear" w:color="auto" w:fill="auto"/>
            <w:vAlign w:val="center"/>
            <w:hideMark/>
          </w:tcPr>
          <w:p w14:paraId="1FBD78F3" w14:textId="77777777" w:rsidR="009F3CAC" w:rsidRPr="00F81C62" w:rsidRDefault="009F3CAC" w:rsidP="000C268B">
            <w:pPr>
              <w:widowControl w:val="0"/>
              <w:spacing w:before="60" w:after="60" w:line="288" w:lineRule="auto"/>
              <w:rPr>
                <w:szCs w:val="26"/>
              </w:rPr>
            </w:pPr>
            <w:r w:rsidRPr="00F81C62">
              <w:rPr>
                <w:szCs w:val="26"/>
              </w:rPr>
              <w:t>Institute of Electrical and Electronics Engineers - Viện kỹ nghệ Điện và Điện tử</w:t>
            </w:r>
          </w:p>
        </w:tc>
      </w:tr>
      <w:tr w:rsidR="001A252D" w:rsidRPr="00F81C62" w14:paraId="0FE34926" w14:textId="77777777" w:rsidTr="008851CB">
        <w:tc>
          <w:tcPr>
            <w:tcW w:w="1446" w:type="dxa"/>
            <w:shd w:val="clear" w:color="auto" w:fill="auto"/>
            <w:noWrap/>
            <w:vAlign w:val="center"/>
          </w:tcPr>
          <w:p w14:paraId="1ECF5A94" w14:textId="77777777" w:rsidR="001A252D" w:rsidRPr="00F81C62" w:rsidRDefault="001A252D" w:rsidP="000C268B">
            <w:pPr>
              <w:widowControl w:val="0"/>
              <w:spacing w:before="60" w:after="60" w:line="288" w:lineRule="auto"/>
              <w:rPr>
                <w:szCs w:val="26"/>
              </w:rPr>
            </w:pPr>
            <w:r w:rsidRPr="00F81C62">
              <w:rPr>
                <w:szCs w:val="26"/>
              </w:rPr>
              <w:lastRenderedPageBreak/>
              <w:t>IOC</w:t>
            </w:r>
          </w:p>
        </w:tc>
        <w:tc>
          <w:tcPr>
            <w:tcW w:w="7659" w:type="dxa"/>
            <w:shd w:val="clear" w:color="auto" w:fill="auto"/>
            <w:vAlign w:val="center"/>
          </w:tcPr>
          <w:p w14:paraId="13D28FCC" w14:textId="77777777" w:rsidR="001A252D" w:rsidRPr="00F81C62" w:rsidRDefault="00FE16F8" w:rsidP="000C268B">
            <w:pPr>
              <w:widowControl w:val="0"/>
              <w:spacing w:before="60" w:after="60" w:line="288" w:lineRule="auto"/>
              <w:rPr>
                <w:szCs w:val="26"/>
              </w:rPr>
            </w:pPr>
            <w:r w:rsidRPr="00F81C62">
              <w:rPr>
                <w:szCs w:val="26"/>
              </w:rPr>
              <w:t xml:space="preserve">Intelligent Operations Center - Trung tâm điều hành </w:t>
            </w:r>
            <w:r w:rsidR="00647F6F" w:rsidRPr="00F81C62">
              <w:rPr>
                <w:szCs w:val="26"/>
              </w:rPr>
              <w:t xml:space="preserve">đô thị </w:t>
            </w:r>
            <w:r w:rsidRPr="00F81C62">
              <w:rPr>
                <w:szCs w:val="26"/>
              </w:rPr>
              <w:t>thông minh</w:t>
            </w:r>
          </w:p>
        </w:tc>
      </w:tr>
      <w:tr w:rsidR="009F3CAC" w:rsidRPr="00F81C62" w14:paraId="2E55C358" w14:textId="77777777" w:rsidTr="008851CB">
        <w:tc>
          <w:tcPr>
            <w:tcW w:w="1446" w:type="dxa"/>
            <w:shd w:val="clear" w:color="auto" w:fill="auto"/>
            <w:noWrap/>
            <w:vAlign w:val="center"/>
            <w:hideMark/>
          </w:tcPr>
          <w:p w14:paraId="1D79E796" w14:textId="77777777" w:rsidR="009F3CAC" w:rsidRPr="00F81C62" w:rsidRDefault="009F3CAC" w:rsidP="000C268B">
            <w:pPr>
              <w:widowControl w:val="0"/>
              <w:spacing w:before="60" w:after="60" w:line="288" w:lineRule="auto"/>
              <w:rPr>
                <w:szCs w:val="26"/>
              </w:rPr>
            </w:pPr>
            <w:r w:rsidRPr="00F81C62">
              <w:rPr>
                <w:szCs w:val="26"/>
              </w:rPr>
              <w:t xml:space="preserve">IoT </w:t>
            </w:r>
          </w:p>
        </w:tc>
        <w:tc>
          <w:tcPr>
            <w:tcW w:w="7659" w:type="dxa"/>
            <w:shd w:val="clear" w:color="auto" w:fill="auto"/>
            <w:vAlign w:val="center"/>
            <w:hideMark/>
          </w:tcPr>
          <w:p w14:paraId="68B6227B" w14:textId="77777777" w:rsidR="009F3CAC" w:rsidRPr="00F81C62" w:rsidRDefault="009F3CAC" w:rsidP="000C268B">
            <w:pPr>
              <w:widowControl w:val="0"/>
              <w:spacing w:before="60" w:after="60" w:line="288" w:lineRule="auto"/>
              <w:rPr>
                <w:szCs w:val="26"/>
              </w:rPr>
            </w:pPr>
            <w:r w:rsidRPr="00F81C62">
              <w:rPr>
                <w:szCs w:val="26"/>
              </w:rPr>
              <w:t>Internet of Things - Internet kết nối vạn vật</w:t>
            </w:r>
          </w:p>
        </w:tc>
      </w:tr>
      <w:tr w:rsidR="009F3CAC" w:rsidRPr="00F81C62" w14:paraId="05D55108" w14:textId="77777777" w:rsidTr="008851CB">
        <w:tc>
          <w:tcPr>
            <w:tcW w:w="1446" w:type="dxa"/>
            <w:shd w:val="clear" w:color="auto" w:fill="auto"/>
            <w:noWrap/>
            <w:vAlign w:val="center"/>
            <w:hideMark/>
          </w:tcPr>
          <w:p w14:paraId="2B33C7B5" w14:textId="77777777" w:rsidR="009F3CAC" w:rsidRPr="00F81C62" w:rsidRDefault="009F3CAC" w:rsidP="000C268B">
            <w:pPr>
              <w:widowControl w:val="0"/>
              <w:spacing w:before="60" w:after="60" w:line="288" w:lineRule="auto"/>
              <w:rPr>
                <w:szCs w:val="26"/>
              </w:rPr>
            </w:pPr>
            <w:r w:rsidRPr="00F81C62">
              <w:rPr>
                <w:szCs w:val="26"/>
              </w:rPr>
              <w:t>ISO</w:t>
            </w:r>
          </w:p>
        </w:tc>
        <w:tc>
          <w:tcPr>
            <w:tcW w:w="7659" w:type="dxa"/>
            <w:shd w:val="clear" w:color="auto" w:fill="auto"/>
            <w:vAlign w:val="center"/>
            <w:hideMark/>
          </w:tcPr>
          <w:p w14:paraId="7C814231" w14:textId="77777777" w:rsidR="009F3CAC" w:rsidRPr="00F81C62" w:rsidRDefault="009F3CAC" w:rsidP="000C268B">
            <w:pPr>
              <w:widowControl w:val="0"/>
              <w:spacing w:before="60" w:after="60" w:line="288" w:lineRule="auto"/>
              <w:rPr>
                <w:szCs w:val="26"/>
              </w:rPr>
            </w:pPr>
            <w:r w:rsidRPr="00F81C62">
              <w:rPr>
                <w:szCs w:val="26"/>
              </w:rPr>
              <w:t>International Organization for Standardization - Tổ chức tiêu chuẩn hoá quốc tế</w:t>
            </w:r>
          </w:p>
        </w:tc>
      </w:tr>
      <w:tr w:rsidR="009F3CAC" w:rsidRPr="00F81C62" w14:paraId="6FE85EC3" w14:textId="77777777" w:rsidTr="008851CB">
        <w:tc>
          <w:tcPr>
            <w:tcW w:w="1446" w:type="dxa"/>
            <w:shd w:val="clear" w:color="auto" w:fill="auto"/>
            <w:noWrap/>
            <w:vAlign w:val="center"/>
            <w:hideMark/>
          </w:tcPr>
          <w:p w14:paraId="639263DD" w14:textId="77777777" w:rsidR="009F3CAC" w:rsidRPr="00F81C62" w:rsidRDefault="009F3CAC" w:rsidP="000C268B">
            <w:pPr>
              <w:widowControl w:val="0"/>
              <w:spacing w:before="60" w:after="60" w:line="288" w:lineRule="auto"/>
              <w:rPr>
                <w:szCs w:val="26"/>
              </w:rPr>
            </w:pPr>
            <w:r w:rsidRPr="00F81C62">
              <w:rPr>
                <w:szCs w:val="26"/>
              </w:rPr>
              <w:t>ITU</w:t>
            </w:r>
          </w:p>
        </w:tc>
        <w:tc>
          <w:tcPr>
            <w:tcW w:w="7659" w:type="dxa"/>
            <w:shd w:val="clear" w:color="auto" w:fill="auto"/>
            <w:vAlign w:val="center"/>
            <w:hideMark/>
          </w:tcPr>
          <w:p w14:paraId="020E0BD3" w14:textId="77777777" w:rsidR="009F3CAC" w:rsidRPr="00F81C62" w:rsidRDefault="009F3CAC" w:rsidP="000C268B">
            <w:pPr>
              <w:widowControl w:val="0"/>
              <w:spacing w:before="60" w:after="60" w:line="288" w:lineRule="auto"/>
              <w:rPr>
                <w:szCs w:val="26"/>
              </w:rPr>
            </w:pPr>
            <w:r w:rsidRPr="00F81C62">
              <w:rPr>
                <w:szCs w:val="26"/>
              </w:rPr>
              <w:t>International Telecommunication Union - Liên minh Viễn thông Quốc tế</w:t>
            </w:r>
          </w:p>
        </w:tc>
      </w:tr>
      <w:tr w:rsidR="009F3CAC" w:rsidRPr="00F81C62" w14:paraId="4B01F651" w14:textId="77777777" w:rsidTr="008851CB">
        <w:tc>
          <w:tcPr>
            <w:tcW w:w="1446" w:type="dxa"/>
            <w:shd w:val="clear" w:color="auto" w:fill="auto"/>
            <w:noWrap/>
            <w:vAlign w:val="center"/>
            <w:hideMark/>
          </w:tcPr>
          <w:p w14:paraId="40885920" w14:textId="77777777" w:rsidR="009F3CAC" w:rsidRPr="00F81C62" w:rsidRDefault="009F3CAC" w:rsidP="000C268B">
            <w:pPr>
              <w:widowControl w:val="0"/>
              <w:spacing w:before="60" w:after="60" w:line="288" w:lineRule="auto"/>
              <w:rPr>
                <w:szCs w:val="26"/>
              </w:rPr>
            </w:pPr>
            <w:r w:rsidRPr="00F81C62">
              <w:rPr>
                <w:szCs w:val="26"/>
              </w:rPr>
              <w:t>KPI</w:t>
            </w:r>
          </w:p>
        </w:tc>
        <w:tc>
          <w:tcPr>
            <w:tcW w:w="7659" w:type="dxa"/>
            <w:shd w:val="clear" w:color="auto" w:fill="auto"/>
            <w:vAlign w:val="center"/>
            <w:hideMark/>
          </w:tcPr>
          <w:p w14:paraId="49CFFBF6" w14:textId="77777777" w:rsidR="009F3CAC" w:rsidRPr="00F81C62" w:rsidRDefault="009F3CAC" w:rsidP="000C268B">
            <w:pPr>
              <w:widowControl w:val="0"/>
              <w:spacing w:before="60" w:after="60" w:line="288" w:lineRule="auto"/>
              <w:rPr>
                <w:szCs w:val="26"/>
              </w:rPr>
            </w:pPr>
            <w:r w:rsidRPr="00F81C62">
              <w:rPr>
                <w:szCs w:val="26"/>
              </w:rPr>
              <w:t>Key Performance Indicator - chỉ số hiệu suất cốt yếu của một đối tượng tương ứng</w:t>
            </w:r>
          </w:p>
        </w:tc>
      </w:tr>
      <w:tr w:rsidR="001A252D" w:rsidRPr="00F81C62" w14:paraId="47D67E3B" w14:textId="77777777" w:rsidTr="008851CB">
        <w:tc>
          <w:tcPr>
            <w:tcW w:w="1446" w:type="dxa"/>
            <w:shd w:val="clear" w:color="auto" w:fill="auto"/>
            <w:noWrap/>
            <w:vAlign w:val="center"/>
          </w:tcPr>
          <w:p w14:paraId="2553551F" w14:textId="77777777" w:rsidR="001A252D" w:rsidRPr="00F81C62" w:rsidRDefault="001A252D" w:rsidP="000C268B">
            <w:pPr>
              <w:widowControl w:val="0"/>
              <w:spacing w:before="60" w:after="60" w:line="288" w:lineRule="auto"/>
              <w:rPr>
                <w:szCs w:val="26"/>
              </w:rPr>
            </w:pPr>
            <w:r w:rsidRPr="00F81C62">
              <w:rPr>
                <w:szCs w:val="26"/>
              </w:rPr>
              <w:t>LGSP</w:t>
            </w:r>
          </w:p>
        </w:tc>
        <w:tc>
          <w:tcPr>
            <w:tcW w:w="7659" w:type="dxa"/>
            <w:shd w:val="clear" w:color="auto" w:fill="auto"/>
            <w:vAlign w:val="center"/>
          </w:tcPr>
          <w:p w14:paraId="08F55BFC" w14:textId="77777777" w:rsidR="001A252D" w:rsidRPr="00F81C62" w:rsidRDefault="00FE16F8" w:rsidP="000C268B">
            <w:pPr>
              <w:widowControl w:val="0"/>
              <w:spacing w:before="60" w:after="60" w:line="288" w:lineRule="auto"/>
              <w:rPr>
                <w:szCs w:val="26"/>
              </w:rPr>
            </w:pPr>
            <w:r w:rsidRPr="00F81C62">
              <w:rPr>
                <w:szCs w:val="26"/>
              </w:rPr>
              <w:t>Local Government Service Platform – Nền tảng tích hợp, chia sẻ</w:t>
            </w:r>
            <w:r w:rsidR="00647F6F" w:rsidRPr="00F81C62">
              <w:rPr>
                <w:szCs w:val="26"/>
              </w:rPr>
              <w:t xml:space="preserve"> dữ liệu</w:t>
            </w:r>
            <w:r w:rsidRPr="00F81C62">
              <w:rPr>
                <w:szCs w:val="26"/>
              </w:rPr>
              <w:t xml:space="preserve"> cấp Bộ, tỉnh</w:t>
            </w:r>
          </w:p>
        </w:tc>
      </w:tr>
      <w:tr w:rsidR="00D1137F" w:rsidRPr="00F81C62" w14:paraId="3E03F4A1" w14:textId="77777777" w:rsidTr="008851CB">
        <w:tc>
          <w:tcPr>
            <w:tcW w:w="1446" w:type="dxa"/>
            <w:shd w:val="clear" w:color="auto" w:fill="auto"/>
            <w:noWrap/>
            <w:vAlign w:val="center"/>
          </w:tcPr>
          <w:p w14:paraId="0AB5734E" w14:textId="77777777" w:rsidR="00D1137F" w:rsidRPr="00F81C62" w:rsidRDefault="00D1137F" w:rsidP="000C268B">
            <w:pPr>
              <w:widowControl w:val="0"/>
              <w:spacing w:before="60" w:after="60" w:line="288" w:lineRule="auto"/>
              <w:rPr>
                <w:szCs w:val="26"/>
              </w:rPr>
            </w:pPr>
            <w:r w:rsidRPr="00F81C62">
              <w:rPr>
                <w:szCs w:val="26"/>
              </w:rPr>
              <w:t>Machine learning</w:t>
            </w:r>
          </w:p>
        </w:tc>
        <w:tc>
          <w:tcPr>
            <w:tcW w:w="7659" w:type="dxa"/>
            <w:shd w:val="clear" w:color="auto" w:fill="auto"/>
            <w:vAlign w:val="center"/>
          </w:tcPr>
          <w:p w14:paraId="6E1530F4" w14:textId="77777777" w:rsidR="00D1137F" w:rsidRPr="00F81C62" w:rsidRDefault="00D1137F" w:rsidP="000C268B">
            <w:pPr>
              <w:widowControl w:val="0"/>
              <w:spacing w:before="60" w:after="60" w:line="288" w:lineRule="auto"/>
              <w:rPr>
                <w:szCs w:val="26"/>
              </w:rPr>
            </w:pPr>
            <w:r w:rsidRPr="00F81C62">
              <w:rPr>
                <w:szCs w:val="26"/>
              </w:rPr>
              <w:t>Máy học</w:t>
            </w:r>
          </w:p>
        </w:tc>
      </w:tr>
      <w:tr w:rsidR="009F3CAC" w:rsidRPr="00F81C62" w14:paraId="655AEEC4" w14:textId="77777777" w:rsidTr="008851CB">
        <w:tc>
          <w:tcPr>
            <w:tcW w:w="1446" w:type="dxa"/>
            <w:shd w:val="clear" w:color="auto" w:fill="auto"/>
            <w:noWrap/>
            <w:vAlign w:val="center"/>
            <w:hideMark/>
          </w:tcPr>
          <w:p w14:paraId="38CCA539" w14:textId="77777777" w:rsidR="009F3CAC" w:rsidRPr="00F81C62" w:rsidRDefault="009F3CAC" w:rsidP="000C268B">
            <w:pPr>
              <w:widowControl w:val="0"/>
              <w:spacing w:before="60" w:after="60" w:line="288" w:lineRule="auto"/>
              <w:rPr>
                <w:szCs w:val="26"/>
              </w:rPr>
            </w:pPr>
            <w:r w:rsidRPr="00F81C62">
              <w:rPr>
                <w:szCs w:val="26"/>
              </w:rPr>
              <w:t>PACS</w:t>
            </w:r>
          </w:p>
        </w:tc>
        <w:tc>
          <w:tcPr>
            <w:tcW w:w="7659" w:type="dxa"/>
            <w:shd w:val="clear" w:color="auto" w:fill="auto"/>
            <w:vAlign w:val="center"/>
            <w:hideMark/>
          </w:tcPr>
          <w:p w14:paraId="1DEB424B" w14:textId="77777777" w:rsidR="009F3CAC" w:rsidRPr="00F81C62" w:rsidRDefault="009F3CAC" w:rsidP="000C268B">
            <w:pPr>
              <w:widowControl w:val="0"/>
              <w:spacing w:before="60" w:after="60" w:line="288" w:lineRule="auto"/>
              <w:rPr>
                <w:szCs w:val="26"/>
              </w:rPr>
            </w:pPr>
            <w:r w:rsidRPr="00F81C62">
              <w:rPr>
                <w:szCs w:val="26"/>
              </w:rPr>
              <w:t>Picture Archiving and Communication System - Lưu trữ và truyền thông hình ảnh y tế</w:t>
            </w:r>
          </w:p>
        </w:tc>
      </w:tr>
      <w:tr w:rsidR="009F3CAC" w:rsidRPr="00F81C62" w14:paraId="2CE8443D" w14:textId="77777777" w:rsidTr="008851CB">
        <w:tc>
          <w:tcPr>
            <w:tcW w:w="1446" w:type="dxa"/>
            <w:shd w:val="clear" w:color="auto" w:fill="auto"/>
            <w:noWrap/>
            <w:vAlign w:val="center"/>
            <w:hideMark/>
          </w:tcPr>
          <w:p w14:paraId="6C86C5E5" w14:textId="77777777" w:rsidR="009F3CAC" w:rsidRPr="00F81C62" w:rsidRDefault="009F3CAC" w:rsidP="000C268B">
            <w:pPr>
              <w:widowControl w:val="0"/>
              <w:spacing w:before="60" w:after="60" w:line="288" w:lineRule="auto"/>
              <w:rPr>
                <w:szCs w:val="26"/>
              </w:rPr>
            </w:pPr>
            <w:r w:rsidRPr="00F81C62">
              <w:rPr>
                <w:szCs w:val="26"/>
              </w:rPr>
              <w:t>PHR</w:t>
            </w:r>
          </w:p>
        </w:tc>
        <w:tc>
          <w:tcPr>
            <w:tcW w:w="7659" w:type="dxa"/>
            <w:shd w:val="clear" w:color="auto" w:fill="auto"/>
            <w:vAlign w:val="center"/>
            <w:hideMark/>
          </w:tcPr>
          <w:p w14:paraId="0962C33A" w14:textId="77777777" w:rsidR="009F3CAC" w:rsidRPr="00F81C62" w:rsidRDefault="009F3CAC" w:rsidP="000C268B">
            <w:pPr>
              <w:widowControl w:val="0"/>
              <w:spacing w:before="60" w:after="60" w:line="288" w:lineRule="auto"/>
              <w:rPr>
                <w:szCs w:val="26"/>
              </w:rPr>
            </w:pPr>
            <w:r w:rsidRPr="00F81C62">
              <w:rPr>
                <w:szCs w:val="26"/>
              </w:rPr>
              <w:t>Personal Health Record -  Hồ sơ sức khỏe cá nhân</w:t>
            </w:r>
          </w:p>
        </w:tc>
      </w:tr>
      <w:tr w:rsidR="009F3CAC" w:rsidRPr="00F81C62" w14:paraId="48341CDB" w14:textId="77777777" w:rsidTr="008851CB">
        <w:tc>
          <w:tcPr>
            <w:tcW w:w="1446" w:type="dxa"/>
            <w:shd w:val="clear" w:color="auto" w:fill="auto"/>
            <w:noWrap/>
            <w:vAlign w:val="center"/>
            <w:hideMark/>
          </w:tcPr>
          <w:p w14:paraId="658EAC87" w14:textId="77777777" w:rsidR="009F3CAC" w:rsidRPr="00F81C62" w:rsidRDefault="009F3CAC" w:rsidP="000C268B">
            <w:pPr>
              <w:widowControl w:val="0"/>
              <w:spacing w:before="60" w:after="60" w:line="288" w:lineRule="auto"/>
              <w:rPr>
                <w:szCs w:val="26"/>
              </w:rPr>
            </w:pPr>
            <w:r w:rsidRPr="00F81C62">
              <w:rPr>
                <w:szCs w:val="26"/>
              </w:rPr>
              <w:t xml:space="preserve">RFID </w:t>
            </w:r>
          </w:p>
        </w:tc>
        <w:tc>
          <w:tcPr>
            <w:tcW w:w="7659" w:type="dxa"/>
            <w:shd w:val="clear" w:color="auto" w:fill="auto"/>
            <w:vAlign w:val="center"/>
            <w:hideMark/>
          </w:tcPr>
          <w:p w14:paraId="2D7DA51D" w14:textId="77777777" w:rsidR="009F3CAC" w:rsidRPr="00F81C62" w:rsidRDefault="009F3CAC" w:rsidP="000C268B">
            <w:pPr>
              <w:widowControl w:val="0"/>
              <w:spacing w:before="60" w:after="60" w:line="288" w:lineRule="auto"/>
              <w:rPr>
                <w:szCs w:val="26"/>
              </w:rPr>
            </w:pPr>
            <w:r w:rsidRPr="00F81C62">
              <w:rPr>
                <w:szCs w:val="26"/>
              </w:rPr>
              <w:t>Radio Frequency Identification -  nhận dạng bằng tần số của sóng vô tuyến</w:t>
            </w:r>
          </w:p>
        </w:tc>
      </w:tr>
      <w:tr w:rsidR="00FE16F8" w:rsidRPr="00F81C62" w14:paraId="0405AAD7" w14:textId="77777777" w:rsidTr="008851CB">
        <w:tc>
          <w:tcPr>
            <w:tcW w:w="1446" w:type="dxa"/>
            <w:shd w:val="clear" w:color="auto" w:fill="auto"/>
            <w:noWrap/>
            <w:vAlign w:val="center"/>
          </w:tcPr>
          <w:p w14:paraId="1243D6CD" w14:textId="77777777" w:rsidR="00FE16F8" w:rsidRPr="00F81C62" w:rsidRDefault="00FE16F8" w:rsidP="000C268B">
            <w:pPr>
              <w:widowControl w:val="0"/>
              <w:spacing w:before="60" w:after="60" w:line="288" w:lineRule="auto"/>
              <w:rPr>
                <w:szCs w:val="26"/>
              </w:rPr>
            </w:pPr>
            <w:r w:rsidRPr="00F81C62">
              <w:rPr>
                <w:szCs w:val="26"/>
              </w:rPr>
              <w:t>ROI</w:t>
            </w:r>
          </w:p>
        </w:tc>
        <w:tc>
          <w:tcPr>
            <w:tcW w:w="7659" w:type="dxa"/>
            <w:shd w:val="clear" w:color="auto" w:fill="auto"/>
            <w:vAlign w:val="center"/>
          </w:tcPr>
          <w:p w14:paraId="4F9436C3" w14:textId="77777777" w:rsidR="00FE16F8" w:rsidRPr="00F81C62" w:rsidRDefault="0068342E" w:rsidP="000C268B">
            <w:pPr>
              <w:widowControl w:val="0"/>
              <w:spacing w:before="60" w:after="60" w:line="288" w:lineRule="auto"/>
              <w:rPr>
                <w:szCs w:val="26"/>
              </w:rPr>
            </w:pPr>
            <w:r w:rsidRPr="00F81C62">
              <w:rPr>
                <w:szCs w:val="26"/>
              </w:rPr>
              <w:t xml:space="preserve">Return On Investment: </w:t>
            </w:r>
            <w:r w:rsidRPr="00F81C62">
              <w:rPr>
                <w:bCs/>
                <w:szCs w:val="26"/>
              </w:rPr>
              <w:t>tỷ lệ lợi nhuận thu được so với chi phí đầu tư</w:t>
            </w:r>
          </w:p>
        </w:tc>
      </w:tr>
      <w:tr w:rsidR="009F3CAC" w:rsidRPr="00F81C62" w14:paraId="227B2F2F" w14:textId="77777777" w:rsidTr="008851CB">
        <w:tc>
          <w:tcPr>
            <w:tcW w:w="1446" w:type="dxa"/>
            <w:shd w:val="clear" w:color="auto" w:fill="auto"/>
            <w:noWrap/>
            <w:vAlign w:val="center"/>
            <w:hideMark/>
          </w:tcPr>
          <w:p w14:paraId="68779EF8" w14:textId="77777777" w:rsidR="009F3CAC" w:rsidRPr="00F81C62" w:rsidRDefault="009F3CAC" w:rsidP="000C268B">
            <w:pPr>
              <w:widowControl w:val="0"/>
              <w:spacing w:before="60" w:after="60" w:line="288" w:lineRule="auto"/>
              <w:rPr>
                <w:szCs w:val="26"/>
              </w:rPr>
            </w:pPr>
            <w:r w:rsidRPr="00F81C62">
              <w:rPr>
                <w:szCs w:val="26"/>
              </w:rPr>
              <w:t xml:space="preserve">SaaS </w:t>
            </w:r>
          </w:p>
        </w:tc>
        <w:tc>
          <w:tcPr>
            <w:tcW w:w="7659" w:type="dxa"/>
            <w:shd w:val="clear" w:color="auto" w:fill="auto"/>
            <w:vAlign w:val="center"/>
            <w:hideMark/>
          </w:tcPr>
          <w:p w14:paraId="501A7805" w14:textId="77777777" w:rsidR="009F3CAC" w:rsidRPr="00F81C62" w:rsidRDefault="009F3CAC" w:rsidP="000C268B">
            <w:pPr>
              <w:widowControl w:val="0"/>
              <w:spacing w:before="60" w:after="60" w:line="288" w:lineRule="auto"/>
              <w:rPr>
                <w:szCs w:val="26"/>
              </w:rPr>
            </w:pPr>
            <w:r w:rsidRPr="00F81C62">
              <w:rPr>
                <w:szCs w:val="26"/>
              </w:rPr>
              <w:t>Software as a Service - Phần mềm dịch vụ</w:t>
            </w:r>
          </w:p>
        </w:tc>
      </w:tr>
      <w:tr w:rsidR="009F3CAC" w:rsidRPr="00F81C62" w14:paraId="22021D31" w14:textId="77777777" w:rsidTr="008851CB">
        <w:tc>
          <w:tcPr>
            <w:tcW w:w="1446" w:type="dxa"/>
            <w:shd w:val="clear" w:color="auto" w:fill="auto"/>
            <w:noWrap/>
            <w:vAlign w:val="center"/>
            <w:hideMark/>
          </w:tcPr>
          <w:p w14:paraId="6ACDEFF8" w14:textId="77777777" w:rsidR="009F3CAC" w:rsidRPr="00F81C62" w:rsidRDefault="009F3CAC" w:rsidP="000C268B">
            <w:pPr>
              <w:widowControl w:val="0"/>
              <w:spacing w:before="60" w:after="60" w:line="288" w:lineRule="auto"/>
              <w:rPr>
                <w:szCs w:val="26"/>
              </w:rPr>
            </w:pPr>
            <w:r w:rsidRPr="00F81C62">
              <w:rPr>
                <w:szCs w:val="26"/>
              </w:rPr>
              <w:t>SCC</w:t>
            </w:r>
          </w:p>
        </w:tc>
        <w:tc>
          <w:tcPr>
            <w:tcW w:w="7659" w:type="dxa"/>
            <w:shd w:val="clear" w:color="auto" w:fill="auto"/>
            <w:vAlign w:val="center"/>
            <w:hideMark/>
          </w:tcPr>
          <w:p w14:paraId="797BEB63" w14:textId="77777777" w:rsidR="009F3CAC" w:rsidRPr="00F81C62" w:rsidRDefault="009F3CAC" w:rsidP="000C268B">
            <w:pPr>
              <w:widowControl w:val="0"/>
              <w:spacing w:before="60" w:after="60" w:line="288" w:lineRule="auto"/>
              <w:rPr>
                <w:szCs w:val="26"/>
              </w:rPr>
            </w:pPr>
            <w:r w:rsidRPr="00F81C62">
              <w:rPr>
                <w:szCs w:val="26"/>
              </w:rPr>
              <w:t>Smart Cities Council – Hội đồng về các đô thị thông minh</w:t>
            </w:r>
          </w:p>
        </w:tc>
      </w:tr>
      <w:tr w:rsidR="009F3CAC" w:rsidRPr="00F81C62" w14:paraId="5F150672" w14:textId="77777777" w:rsidTr="008851CB">
        <w:tc>
          <w:tcPr>
            <w:tcW w:w="1446" w:type="dxa"/>
            <w:shd w:val="clear" w:color="auto" w:fill="auto"/>
            <w:noWrap/>
            <w:vAlign w:val="center"/>
            <w:hideMark/>
          </w:tcPr>
          <w:p w14:paraId="4626ADC1" w14:textId="77777777" w:rsidR="009F3CAC" w:rsidRPr="00F81C62" w:rsidRDefault="009F3CAC" w:rsidP="000C268B">
            <w:pPr>
              <w:widowControl w:val="0"/>
              <w:spacing w:before="60" w:after="60" w:line="288" w:lineRule="auto"/>
              <w:rPr>
                <w:szCs w:val="26"/>
              </w:rPr>
            </w:pPr>
            <w:r w:rsidRPr="00F81C62">
              <w:rPr>
                <w:szCs w:val="26"/>
              </w:rPr>
              <w:t>TT&amp;TT</w:t>
            </w:r>
          </w:p>
        </w:tc>
        <w:tc>
          <w:tcPr>
            <w:tcW w:w="7659" w:type="dxa"/>
            <w:shd w:val="clear" w:color="auto" w:fill="auto"/>
            <w:vAlign w:val="center"/>
            <w:hideMark/>
          </w:tcPr>
          <w:p w14:paraId="54E48D7E" w14:textId="77777777" w:rsidR="009F3CAC" w:rsidRPr="00F81C62" w:rsidRDefault="009F3CAC" w:rsidP="000C268B">
            <w:pPr>
              <w:widowControl w:val="0"/>
              <w:spacing w:before="60" w:after="60" w:line="288" w:lineRule="auto"/>
              <w:rPr>
                <w:szCs w:val="26"/>
              </w:rPr>
            </w:pPr>
            <w:r w:rsidRPr="00F81C62">
              <w:rPr>
                <w:szCs w:val="26"/>
              </w:rPr>
              <w:t>Sở Thông tin truyền thông</w:t>
            </w:r>
          </w:p>
        </w:tc>
      </w:tr>
      <w:tr w:rsidR="009F3CAC" w:rsidRPr="00F81C62" w14:paraId="1B0A3AED" w14:textId="77777777" w:rsidTr="008851CB">
        <w:tc>
          <w:tcPr>
            <w:tcW w:w="1446" w:type="dxa"/>
            <w:shd w:val="clear" w:color="auto" w:fill="auto"/>
            <w:noWrap/>
            <w:vAlign w:val="center"/>
          </w:tcPr>
          <w:p w14:paraId="44A51DED" w14:textId="77777777" w:rsidR="009F3CAC" w:rsidRPr="00F81C62" w:rsidRDefault="009F3CAC" w:rsidP="000C268B">
            <w:pPr>
              <w:widowControl w:val="0"/>
              <w:spacing w:before="60" w:after="60" w:line="288" w:lineRule="auto"/>
              <w:rPr>
                <w:szCs w:val="26"/>
              </w:rPr>
            </w:pPr>
            <w:r w:rsidRPr="00F81C62">
              <w:rPr>
                <w:szCs w:val="26"/>
              </w:rPr>
              <w:t>VHTT&amp;DL</w:t>
            </w:r>
          </w:p>
        </w:tc>
        <w:tc>
          <w:tcPr>
            <w:tcW w:w="7659" w:type="dxa"/>
            <w:shd w:val="clear" w:color="auto" w:fill="auto"/>
            <w:vAlign w:val="center"/>
          </w:tcPr>
          <w:p w14:paraId="0D79F720" w14:textId="77777777" w:rsidR="009F3CAC" w:rsidRPr="00F81C62" w:rsidRDefault="009F3CAC" w:rsidP="000C268B">
            <w:pPr>
              <w:widowControl w:val="0"/>
              <w:spacing w:before="60" w:after="60" w:line="288" w:lineRule="auto"/>
              <w:rPr>
                <w:szCs w:val="26"/>
              </w:rPr>
            </w:pPr>
            <w:r w:rsidRPr="00F81C62">
              <w:rPr>
                <w:szCs w:val="26"/>
              </w:rPr>
              <w:t>Văn hóa, Thể thao và Du lịch</w:t>
            </w:r>
          </w:p>
        </w:tc>
      </w:tr>
      <w:tr w:rsidR="009F3CAC" w:rsidRPr="00F81C62" w14:paraId="1A7A2057" w14:textId="77777777" w:rsidTr="008851CB">
        <w:tc>
          <w:tcPr>
            <w:tcW w:w="1446" w:type="dxa"/>
            <w:shd w:val="clear" w:color="auto" w:fill="auto"/>
            <w:noWrap/>
            <w:vAlign w:val="center"/>
            <w:hideMark/>
          </w:tcPr>
          <w:p w14:paraId="728367B1" w14:textId="77777777" w:rsidR="009F3CAC" w:rsidRPr="00F81C62" w:rsidRDefault="009F3CAC" w:rsidP="000C268B">
            <w:pPr>
              <w:widowControl w:val="0"/>
              <w:spacing w:before="60" w:after="60" w:line="288" w:lineRule="auto"/>
              <w:rPr>
                <w:szCs w:val="26"/>
              </w:rPr>
            </w:pPr>
            <w:r w:rsidRPr="00F81C62">
              <w:rPr>
                <w:szCs w:val="26"/>
              </w:rPr>
              <w:t xml:space="preserve">SOA </w:t>
            </w:r>
          </w:p>
        </w:tc>
        <w:tc>
          <w:tcPr>
            <w:tcW w:w="7659" w:type="dxa"/>
            <w:shd w:val="clear" w:color="auto" w:fill="auto"/>
            <w:vAlign w:val="center"/>
            <w:hideMark/>
          </w:tcPr>
          <w:p w14:paraId="362DEA16" w14:textId="77777777" w:rsidR="009F3CAC" w:rsidRPr="00F81C62" w:rsidRDefault="009F3CAC" w:rsidP="000C268B">
            <w:pPr>
              <w:widowControl w:val="0"/>
              <w:spacing w:before="60" w:after="60" w:line="288" w:lineRule="auto"/>
              <w:rPr>
                <w:szCs w:val="26"/>
              </w:rPr>
            </w:pPr>
            <w:r w:rsidRPr="00F81C62">
              <w:rPr>
                <w:szCs w:val="26"/>
              </w:rPr>
              <w:t>Service-Oriented Architecture - Kiến trúc hướng dịch vụ</w:t>
            </w:r>
          </w:p>
        </w:tc>
      </w:tr>
      <w:tr w:rsidR="009F3CAC" w:rsidRPr="00F81C62" w14:paraId="506E167C" w14:textId="77777777" w:rsidTr="008851CB">
        <w:tc>
          <w:tcPr>
            <w:tcW w:w="1446" w:type="dxa"/>
            <w:shd w:val="clear" w:color="auto" w:fill="auto"/>
            <w:noWrap/>
            <w:vAlign w:val="center"/>
            <w:hideMark/>
          </w:tcPr>
          <w:p w14:paraId="5A3774FB" w14:textId="77777777" w:rsidR="009F3CAC" w:rsidRPr="00F81C62" w:rsidRDefault="009F3CAC" w:rsidP="000C268B">
            <w:pPr>
              <w:widowControl w:val="0"/>
              <w:spacing w:before="60" w:after="60" w:line="288" w:lineRule="auto"/>
              <w:rPr>
                <w:szCs w:val="26"/>
              </w:rPr>
            </w:pPr>
            <w:r w:rsidRPr="00F81C62">
              <w:rPr>
                <w:szCs w:val="26"/>
              </w:rPr>
              <w:t>SOC</w:t>
            </w:r>
          </w:p>
        </w:tc>
        <w:tc>
          <w:tcPr>
            <w:tcW w:w="7659" w:type="dxa"/>
            <w:shd w:val="clear" w:color="auto" w:fill="auto"/>
            <w:vAlign w:val="center"/>
            <w:hideMark/>
          </w:tcPr>
          <w:p w14:paraId="1C8FB70C" w14:textId="77777777" w:rsidR="009F3CAC" w:rsidRPr="00F81C62" w:rsidRDefault="009F3CAC" w:rsidP="000C268B">
            <w:pPr>
              <w:widowControl w:val="0"/>
              <w:spacing w:before="60" w:after="60" w:line="288" w:lineRule="auto"/>
              <w:rPr>
                <w:szCs w:val="26"/>
              </w:rPr>
            </w:pPr>
            <w:r w:rsidRPr="00F81C62">
              <w:rPr>
                <w:szCs w:val="26"/>
              </w:rPr>
              <w:t xml:space="preserve">Security Operations Center -Trung tâm vận hành an ninh bảo mật </w:t>
            </w:r>
          </w:p>
        </w:tc>
      </w:tr>
      <w:tr w:rsidR="009F3CAC" w:rsidRPr="00F81C62" w14:paraId="5BABEC99" w14:textId="77777777" w:rsidTr="008851CB">
        <w:tc>
          <w:tcPr>
            <w:tcW w:w="1446" w:type="dxa"/>
            <w:shd w:val="clear" w:color="auto" w:fill="auto"/>
            <w:noWrap/>
            <w:vAlign w:val="center"/>
            <w:hideMark/>
          </w:tcPr>
          <w:p w14:paraId="2A6165B2" w14:textId="77777777" w:rsidR="009F3CAC" w:rsidRPr="00F81C62" w:rsidRDefault="009F3CAC" w:rsidP="000C268B">
            <w:pPr>
              <w:widowControl w:val="0"/>
              <w:spacing w:before="60" w:after="60" w:line="288" w:lineRule="auto"/>
              <w:rPr>
                <w:szCs w:val="26"/>
              </w:rPr>
            </w:pPr>
            <w:r w:rsidRPr="00F81C62">
              <w:rPr>
                <w:szCs w:val="26"/>
              </w:rPr>
              <w:t>SSL</w:t>
            </w:r>
          </w:p>
        </w:tc>
        <w:tc>
          <w:tcPr>
            <w:tcW w:w="7659" w:type="dxa"/>
            <w:shd w:val="clear" w:color="auto" w:fill="auto"/>
            <w:vAlign w:val="center"/>
            <w:hideMark/>
          </w:tcPr>
          <w:p w14:paraId="75871E8D" w14:textId="77777777" w:rsidR="009F3CAC" w:rsidRPr="00F81C62" w:rsidRDefault="009F3CAC" w:rsidP="000C268B">
            <w:pPr>
              <w:widowControl w:val="0"/>
              <w:spacing w:before="60" w:after="60" w:line="288" w:lineRule="auto"/>
              <w:rPr>
                <w:szCs w:val="26"/>
              </w:rPr>
            </w:pPr>
            <w:r w:rsidRPr="00F81C62">
              <w:rPr>
                <w:szCs w:val="26"/>
              </w:rPr>
              <w:t xml:space="preserve">Secure Sockets Layer -  là tiêu chuẩn của công nghệ bảo mật, truyền thông mã hoá giữa máy chủ Web server và trình duyệt </w:t>
            </w:r>
          </w:p>
        </w:tc>
      </w:tr>
      <w:tr w:rsidR="009F3CAC" w:rsidRPr="00F81C62" w14:paraId="12BBCA08" w14:textId="77777777" w:rsidTr="008851CB">
        <w:tc>
          <w:tcPr>
            <w:tcW w:w="1446" w:type="dxa"/>
            <w:shd w:val="clear" w:color="auto" w:fill="auto"/>
            <w:noWrap/>
            <w:vAlign w:val="center"/>
            <w:hideMark/>
          </w:tcPr>
          <w:p w14:paraId="6DA0A0A4" w14:textId="77777777" w:rsidR="009F3CAC" w:rsidRPr="00F81C62" w:rsidRDefault="009F3CAC" w:rsidP="000C268B">
            <w:pPr>
              <w:widowControl w:val="0"/>
              <w:spacing w:before="60" w:after="60" w:line="288" w:lineRule="auto"/>
              <w:rPr>
                <w:szCs w:val="26"/>
              </w:rPr>
            </w:pPr>
            <w:r w:rsidRPr="00F81C62">
              <w:rPr>
                <w:szCs w:val="26"/>
              </w:rPr>
              <w:t>SSO</w:t>
            </w:r>
          </w:p>
        </w:tc>
        <w:tc>
          <w:tcPr>
            <w:tcW w:w="7659" w:type="dxa"/>
            <w:shd w:val="clear" w:color="auto" w:fill="auto"/>
            <w:vAlign w:val="center"/>
            <w:hideMark/>
          </w:tcPr>
          <w:p w14:paraId="463FA578" w14:textId="77777777" w:rsidR="009F3CAC" w:rsidRPr="00F81C62" w:rsidRDefault="009F3CAC" w:rsidP="000C268B">
            <w:pPr>
              <w:widowControl w:val="0"/>
              <w:spacing w:before="60" w:after="60" w:line="288" w:lineRule="auto"/>
              <w:rPr>
                <w:szCs w:val="26"/>
              </w:rPr>
            </w:pPr>
            <w:r w:rsidRPr="00F81C62">
              <w:rPr>
                <w:szCs w:val="26"/>
              </w:rPr>
              <w:t>Single Sign On - cơ chế xác thực yêu cầu người dùng đăng nhập vào chỉ một lần với một tài khoản và mật khẩu để truy cập vào nhiều ứng dụng trong 1 phiên làm việc</w:t>
            </w:r>
          </w:p>
        </w:tc>
      </w:tr>
      <w:tr w:rsidR="009F3CAC" w:rsidRPr="00F81C62" w14:paraId="46AADD80" w14:textId="77777777" w:rsidTr="008851CB">
        <w:tc>
          <w:tcPr>
            <w:tcW w:w="1446" w:type="dxa"/>
            <w:shd w:val="clear" w:color="auto" w:fill="auto"/>
            <w:noWrap/>
            <w:vAlign w:val="center"/>
            <w:hideMark/>
          </w:tcPr>
          <w:p w14:paraId="49425BCA" w14:textId="77777777" w:rsidR="009F3CAC" w:rsidRPr="00F81C62" w:rsidRDefault="009F3CAC" w:rsidP="000C268B">
            <w:pPr>
              <w:widowControl w:val="0"/>
              <w:spacing w:before="60" w:after="60" w:line="288" w:lineRule="auto"/>
              <w:rPr>
                <w:szCs w:val="26"/>
              </w:rPr>
            </w:pPr>
            <w:r w:rsidRPr="00F81C62">
              <w:rPr>
                <w:szCs w:val="26"/>
              </w:rPr>
              <w:t xml:space="preserve">STEM </w:t>
            </w:r>
          </w:p>
        </w:tc>
        <w:tc>
          <w:tcPr>
            <w:tcW w:w="7659" w:type="dxa"/>
            <w:shd w:val="clear" w:color="auto" w:fill="auto"/>
            <w:vAlign w:val="center"/>
            <w:hideMark/>
          </w:tcPr>
          <w:p w14:paraId="11C827C8" w14:textId="77777777" w:rsidR="009F3CAC" w:rsidRPr="00F81C62" w:rsidRDefault="009F3CAC" w:rsidP="000C268B">
            <w:pPr>
              <w:widowControl w:val="0"/>
              <w:spacing w:before="60" w:after="60" w:line="288" w:lineRule="auto"/>
              <w:rPr>
                <w:szCs w:val="26"/>
              </w:rPr>
            </w:pPr>
            <w:r w:rsidRPr="00F81C62">
              <w:rPr>
                <w:szCs w:val="26"/>
              </w:rPr>
              <w:t>Science (Khoa học), Technology (Công nghệ), Engineering (Kỹ thuật) và Math (Toán học)</w:t>
            </w:r>
          </w:p>
        </w:tc>
      </w:tr>
      <w:tr w:rsidR="009F3CAC" w:rsidRPr="00F81C62" w14:paraId="30F2A080" w14:textId="77777777" w:rsidTr="008851CB">
        <w:tc>
          <w:tcPr>
            <w:tcW w:w="1446" w:type="dxa"/>
            <w:shd w:val="clear" w:color="auto" w:fill="auto"/>
            <w:noWrap/>
            <w:vAlign w:val="center"/>
            <w:hideMark/>
          </w:tcPr>
          <w:p w14:paraId="24005A08" w14:textId="77777777" w:rsidR="009F3CAC" w:rsidRPr="00F81C62" w:rsidRDefault="009F3CAC" w:rsidP="000C268B">
            <w:pPr>
              <w:widowControl w:val="0"/>
              <w:spacing w:before="60" w:after="60" w:line="288" w:lineRule="auto"/>
              <w:rPr>
                <w:szCs w:val="26"/>
              </w:rPr>
            </w:pPr>
            <w:r w:rsidRPr="00F81C62">
              <w:rPr>
                <w:szCs w:val="26"/>
              </w:rPr>
              <w:lastRenderedPageBreak/>
              <w:t>UBND</w:t>
            </w:r>
          </w:p>
        </w:tc>
        <w:tc>
          <w:tcPr>
            <w:tcW w:w="7659" w:type="dxa"/>
            <w:shd w:val="clear" w:color="auto" w:fill="auto"/>
            <w:vAlign w:val="center"/>
            <w:hideMark/>
          </w:tcPr>
          <w:p w14:paraId="3C8AB947" w14:textId="77777777" w:rsidR="009F3CAC" w:rsidRPr="00F81C62" w:rsidRDefault="009F3CAC" w:rsidP="000C268B">
            <w:pPr>
              <w:widowControl w:val="0"/>
              <w:spacing w:before="60" w:after="60" w:line="288" w:lineRule="auto"/>
              <w:rPr>
                <w:szCs w:val="26"/>
              </w:rPr>
            </w:pPr>
            <w:r w:rsidRPr="00F81C62">
              <w:rPr>
                <w:szCs w:val="26"/>
              </w:rPr>
              <w:t>Ủy ban nhân dân</w:t>
            </w:r>
          </w:p>
        </w:tc>
      </w:tr>
      <w:tr w:rsidR="009F3CAC" w:rsidRPr="00F81C62" w14:paraId="1BDB77B2" w14:textId="77777777" w:rsidTr="008851CB">
        <w:tc>
          <w:tcPr>
            <w:tcW w:w="1446" w:type="dxa"/>
            <w:shd w:val="clear" w:color="auto" w:fill="auto"/>
            <w:noWrap/>
            <w:vAlign w:val="center"/>
            <w:hideMark/>
          </w:tcPr>
          <w:p w14:paraId="670421D1" w14:textId="77777777" w:rsidR="009F3CAC" w:rsidRPr="00F81C62" w:rsidRDefault="009F3CAC" w:rsidP="000C268B">
            <w:pPr>
              <w:widowControl w:val="0"/>
              <w:spacing w:before="60" w:after="60" w:line="288" w:lineRule="auto"/>
              <w:rPr>
                <w:szCs w:val="26"/>
              </w:rPr>
            </w:pPr>
            <w:r w:rsidRPr="00F81C62">
              <w:rPr>
                <w:szCs w:val="26"/>
              </w:rPr>
              <w:t>USTDA </w:t>
            </w:r>
          </w:p>
        </w:tc>
        <w:tc>
          <w:tcPr>
            <w:tcW w:w="7659" w:type="dxa"/>
            <w:shd w:val="clear" w:color="auto" w:fill="auto"/>
            <w:vAlign w:val="center"/>
            <w:hideMark/>
          </w:tcPr>
          <w:p w14:paraId="24924E88" w14:textId="77777777" w:rsidR="009F3CAC" w:rsidRPr="00F81C62" w:rsidRDefault="009F3CAC" w:rsidP="000C268B">
            <w:pPr>
              <w:widowControl w:val="0"/>
              <w:spacing w:before="60" w:after="60" w:line="288" w:lineRule="auto"/>
              <w:rPr>
                <w:szCs w:val="26"/>
              </w:rPr>
            </w:pPr>
            <w:r w:rsidRPr="00F81C62">
              <w:rPr>
                <w:szCs w:val="26"/>
              </w:rPr>
              <w:t>United States Trade and Development Agency - Cơ quan thương mại và phát triển Mỹ</w:t>
            </w:r>
          </w:p>
        </w:tc>
      </w:tr>
      <w:tr w:rsidR="009F3CAC" w:rsidRPr="00F81C62" w14:paraId="313674B0" w14:textId="77777777" w:rsidTr="008851CB">
        <w:tc>
          <w:tcPr>
            <w:tcW w:w="1446" w:type="dxa"/>
            <w:shd w:val="clear" w:color="auto" w:fill="auto"/>
            <w:noWrap/>
            <w:vAlign w:val="center"/>
            <w:hideMark/>
          </w:tcPr>
          <w:p w14:paraId="4D8BBBA8" w14:textId="77777777" w:rsidR="009F3CAC" w:rsidRPr="00F81C62" w:rsidRDefault="009F3CAC" w:rsidP="000C268B">
            <w:pPr>
              <w:widowControl w:val="0"/>
              <w:spacing w:before="60" w:after="60" w:line="288" w:lineRule="auto"/>
              <w:rPr>
                <w:szCs w:val="26"/>
              </w:rPr>
            </w:pPr>
            <w:r w:rsidRPr="00F81C62">
              <w:rPr>
                <w:szCs w:val="26"/>
              </w:rPr>
              <w:t>VNPT</w:t>
            </w:r>
          </w:p>
        </w:tc>
        <w:tc>
          <w:tcPr>
            <w:tcW w:w="7659" w:type="dxa"/>
            <w:shd w:val="clear" w:color="auto" w:fill="auto"/>
            <w:vAlign w:val="center"/>
            <w:hideMark/>
          </w:tcPr>
          <w:p w14:paraId="04AB0DA0" w14:textId="77777777" w:rsidR="009F3CAC" w:rsidRPr="00F81C62" w:rsidRDefault="009F3CAC" w:rsidP="000C268B">
            <w:pPr>
              <w:widowControl w:val="0"/>
              <w:spacing w:before="60" w:after="60" w:line="288" w:lineRule="auto"/>
              <w:rPr>
                <w:szCs w:val="26"/>
              </w:rPr>
            </w:pPr>
            <w:r w:rsidRPr="00F81C62">
              <w:rPr>
                <w:szCs w:val="26"/>
              </w:rPr>
              <w:t>Vietnam Post and Telecommunications Group - Tập đoàn bưu chính viễn thông Việt Nam</w:t>
            </w:r>
          </w:p>
        </w:tc>
      </w:tr>
      <w:tr w:rsidR="009F3CAC" w:rsidRPr="00F81C62" w14:paraId="015E72BB" w14:textId="77777777" w:rsidTr="008851CB">
        <w:tc>
          <w:tcPr>
            <w:tcW w:w="1446" w:type="dxa"/>
            <w:shd w:val="clear" w:color="auto" w:fill="auto"/>
            <w:noWrap/>
            <w:vAlign w:val="center"/>
            <w:hideMark/>
          </w:tcPr>
          <w:p w14:paraId="11275B4F" w14:textId="77777777" w:rsidR="009F3CAC" w:rsidRPr="00F81C62" w:rsidRDefault="009F3CAC" w:rsidP="000C268B">
            <w:pPr>
              <w:widowControl w:val="0"/>
              <w:spacing w:before="60" w:after="60" w:line="288" w:lineRule="auto"/>
              <w:rPr>
                <w:szCs w:val="26"/>
              </w:rPr>
            </w:pPr>
            <w:r w:rsidRPr="00F81C62">
              <w:rPr>
                <w:szCs w:val="26"/>
              </w:rPr>
              <w:t>VPN</w:t>
            </w:r>
          </w:p>
        </w:tc>
        <w:tc>
          <w:tcPr>
            <w:tcW w:w="7659" w:type="dxa"/>
            <w:shd w:val="clear" w:color="auto" w:fill="auto"/>
            <w:vAlign w:val="center"/>
            <w:hideMark/>
          </w:tcPr>
          <w:p w14:paraId="2DE6913C" w14:textId="77777777" w:rsidR="009F3CAC" w:rsidRPr="00F81C62" w:rsidRDefault="009F3CAC" w:rsidP="000C268B">
            <w:pPr>
              <w:widowControl w:val="0"/>
              <w:spacing w:before="60" w:after="60" w:line="288" w:lineRule="auto"/>
              <w:rPr>
                <w:szCs w:val="26"/>
              </w:rPr>
            </w:pPr>
            <w:r w:rsidRPr="00F81C62">
              <w:rPr>
                <w:szCs w:val="26"/>
              </w:rPr>
              <w:t>Virtual Private Network - mạng dành riêng để kết nối các máy tính lại với nhau thông qua mạng Internet công cộng</w:t>
            </w:r>
          </w:p>
        </w:tc>
      </w:tr>
      <w:tr w:rsidR="009F3CAC" w:rsidRPr="00F81C62" w14:paraId="16BF55D4" w14:textId="77777777" w:rsidTr="008851CB">
        <w:tc>
          <w:tcPr>
            <w:tcW w:w="1446" w:type="dxa"/>
            <w:shd w:val="clear" w:color="auto" w:fill="auto"/>
            <w:noWrap/>
            <w:vAlign w:val="center"/>
            <w:hideMark/>
          </w:tcPr>
          <w:p w14:paraId="1F6431CC" w14:textId="77777777" w:rsidR="009F3CAC" w:rsidRPr="00F81C62" w:rsidRDefault="009F3CAC" w:rsidP="000C268B">
            <w:pPr>
              <w:widowControl w:val="0"/>
              <w:spacing w:before="60" w:after="60" w:line="288" w:lineRule="auto"/>
              <w:rPr>
                <w:szCs w:val="26"/>
              </w:rPr>
            </w:pPr>
            <w:r w:rsidRPr="00F81C62">
              <w:rPr>
                <w:szCs w:val="26"/>
              </w:rPr>
              <w:t>VTHKCC</w:t>
            </w:r>
          </w:p>
        </w:tc>
        <w:tc>
          <w:tcPr>
            <w:tcW w:w="7659" w:type="dxa"/>
            <w:shd w:val="clear" w:color="auto" w:fill="auto"/>
            <w:vAlign w:val="center"/>
            <w:hideMark/>
          </w:tcPr>
          <w:p w14:paraId="61D72BFC" w14:textId="77777777" w:rsidR="009F3CAC" w:rsidRPr="00F81C62" w:rsidRDefault="009F3CAC" w:rsidP="000C268B">
            <w:pPr>
              <w:widowControl w:val="0"/>
              <w:spacing w:before="60" w:after="60" w:line="288" w:lineRule="auto"/>
              <w:rPr>
                <w:szCs w:val="26"/>
              </w:rPr>
            </w:pPr>
            <w:r w:rsidRPr="00F81C62">
              <w:rPr>
                <w:szCs w:val="26"/>
              </w:rPr>
              <w:t>Vận tải hành khách công cộng</w:t>
            </w:r>
          </w:p>
        </w:tc>
      </w:tr>
    </w:tbl>
    <w:p w14:paraId="454C57C5" w14:textId="77777777" w:rsidR="009E7B9A" w:rsidRPr="00F81C62" w:rsidRDefault="009E7B9A" w:rsidP="000C268B">
      <w:pPr>
        <w:widowControl w:val="0"/>
        <w:spacing w:before="60" w:after="60" w:line="288" w:lineRule="auto"/>
        <w:rPr>
          <w:szCs w:val="26"/>
        </w:rPr>
      </w:pPr>
    </w:p>
    <w:p w14:paraId="1CCFEB6C" w14:textId="77777777" w:rsidR="009E7B9A" w:rsidRPr="00F81C62" w:rsidRDefault="009E7B9A">
      <w:pPr>
        <w:spacing w:before="0" w:after="0" w:line="240" w:lineRule="auto"/>
        <w:rPr>
          <w:szCs w:val="26"/>
        </w:rPr>
      </w:pPr>
      <w:r w:rsidRPr="00F81C62">
        <w:rPr>
          <w:szCs w:val="26"/>
        </w:rPr>
        <w:br w:type="page"/>
      </w:r>
    </w:p>
    <w:p w14:paraId="6F875351" w14:textId="77777777" w:rsidR="00341E94" w:rsidRPr="00F81C62" w:rsidRDefault="009E7B9A" w:rsidP="00D368B3">
      <w:pPr>
        <w:widowControl w:val="0"/>
        <w:spacing w:before="60" w:after="60" w:line="288" w:lineRule="auto"/>
        <w:ind w:firstLine="709"/>
        <w:jc w:val="center"/>
        <w:rPr>
          <w:b/>
          <w:bCs/>
          <w:sz w:val="28"/>
          <w:szCs w:val="28"/>
        </w:rPr>
      </w:pPr>
      <w:r w:rsidRPr="00F81C62">
        <w:rPr>
          <w:b/>
          <w:bCs/>
          <w:sz w:val="28"/>
          <w:szCs w:val="28"/>
        </w:rPr>
        <w:t>BỐ CỤC ĐỀ ÁN</w:t>
      </w:r>
    </w:p>
    <w:p w14:paraId="35943666" w14:textId="77777777" w:rsidR="009E7B9A" w:rsidRPr="00F81C62" w:rsidRDefault="009E7B9A" w:rsidP="00CC5FB7">
      <w:pPr>
        <w:tabs>
          <w:tab w:val="left" w:pos="851"/>
        </w:tabs>
        <w:spacing w:before="60" w:after="60" w:line="300" w:lineRule="auto"/>
        <w:ind w:firstLine="709"/>
        <w:jc w:val="both"/>
        <w:rPr>
          <w:sz w:val="28"/>
          <w:szCs w:val="28"/>
          <w:lang w:val="pt-BR"/>
        </w:rPr>
      </w:pPr>
      <w:r w:rsidRPr="00F81C62">
        <w:rPr>
          <w:sz w:val="28"/>
          <w:szCs w:val="28"/>
          <w:lang w:val="pt-BR"/>
        </w:rPr>
        <w:t>Đề án này bao gồm các nội dung như sau:</w:t>
      </w:r>
    </w:p>
    <w:p w14:paraId="11F7B728" w14:textId="5A069E3B" w:rsidR="009E7B9A" w:rsidRPr="00F81C62" w:rsidRDefault="009E7B9A" w:rsidP="00CC5FB7">
      <w:pPr>
        <w:pStyle w:val="ListParagraph"/>
        <w:widowControl w:val="0"/>
        <w:numPr>
          <w:ilvl w:val="0"/>
          <w:numId w:val="30"/>
        </w:numPr>
        <w:tabs>
          <w:tab w:val="left" w:pos="851"/>
        </w:tabs>
        <w:spacing w:line="240" w:lineRule="auto"/>
        <w:ind w:left="0" w:firstLine="709"/>
        <w:contextualSpacing w:val="0"/>
        <w:jc w:val="both"/>
        <w:rPr>
          <w:sz w:val="28"/>
          <w:szCs w:val="28"/>
          <w:lang w:val="pt-BR"/>
        </w:rPr>
      </w:pPr>
      <w:r w:rsidRPr="00F81C62">
        <w:rPr>
          <w:b/>
          <w:bCs/>
          <w:sz w:val="28"/>
          <w:szCs w:val="28"/>
          <w:lang w:val="pt-BR"/>
        </w:rPr>
        <w:t>Phần 1</w:t>
      </w:r>
      <w:r w:rsidRPr="00F81C62">
        <w:rPr>
          <w:sz w:val="28"/>
          <w:szCs w:val="28"/>
          <w:lang w:val="pt-BR"/>
        </w:rPr>
        <w:t xml:space="preserve"> trình bày tổng quan về cơ sở, sự cần thiết của việc triển khai xây dựng chính quyền điện tử</w:t>
      </w:r>
      <w:r w:rsidR="00512CBF" w:rsidRPr="00F81C62">
        <w:rPr>
          <w:sz w:val="28"/>
          <w:szCs w:val="28"/>
          <w:lang w:val="pt-BR"/>
        </w:rPr>
        <w:t xml:space="preserve"> và đô thị thông minh</w:t>
      </w:r>
      <w:r w:rsidRPr="00F81C62">
        <w:rPr>
          <w:sz w:val="28"/>
          <w:szCs w:val="28"/>
          <w:lang w:val="pt-BR"/>
        </w:rPr>
        <w:t xml:space="preserve"> </w:t>
      </w:r>
      <w:r w:rsidR="008745A3" w:rsidRPr="008745A3">
        <w:rPr>
          <w:sz w:val="28"/>
          <w:szCs w:val="28"/>
          <w:highlight w:val="yellow"/>
          <w:lang w:val="pt-BR"/>
        </w:rPr>
        <w:t>T</w:t>
      </w:r>
      <w:r w:rsidRPr="008745A3">
        <w:rPr>
          <w:sz w:val="28"/>
          <w:szCs w:val="28"/>
          <w:highlight w:val="yellow"/>
          <w:lang w:val="pt-BR"/>
        </w:rPr>
        <w:t>ỉnh</w:t>
      </w:r>
    </w:p>
    <w:p w14:paraId="673A33AC" w14:textId="77777777"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2</w:t>
      </w:r>
      <w:r w:rsidRPr="00F81C62">
        <w:rPr>
          <w:sz w:val="28"/>
          <w:szCs w:val="28"/>
          <w:lang w:val="pt-BR"/>
        </w:rPr>
        <w:t xml:space="preserve"> trình bày tổng quan về tình hình xây dựng chính quyền điện tử và đô thị thông minh trên thế giới và ở Việt nam</w:t>
      </w:r>
    </w:p>
    <w:p w14:paraId="3EDD4BE4" w14:textId="77777777"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3</w:t>
      </w:r>
      <w:r w:rsidRPr="00F81C62">
        <w:rPr>
          <w:sz w:val="28"/>
          <w:szCs w:val="28"/>
          <w:lang w:val="pt-BR"/>
        </w:rPr>
        <w:t xml:space="preserve"> phân tích hiện trạng về hạ tầng và ứng dụng CNTT; các chương trình đang triển khai có liên quan, các lợi ích, phân tích điểm mạnh, điểm yếu, cơ hội, thách thức chủ yếu trong việc xây dựng </w:t>
      </w:r>
      <w:r w:rsidR="00512CBF" w:rsidRPr="00F81C62">
        <w:rPr>
          <w:sz w:val="28"/>
          <w:szCs w:val="28"/>
          <w:lang w:val="pt-BR"/>
        </w:rPr>
        <w:t xml:space="preserve">chính quyền điện tử và </w:t>
      </w:r>
      <w:r w:rsidRPr="00F81C62">
        <w:rPr>
          <w:sz w:val="28"/>
          <w:szCs w:val="28"/>
          <w:lang w:val="pt-BR"/>
        </w:rPr>
        <w:t>đô thị thông minh và các định hướng phát triển tỉnh</w:t>
      </w:r>
    </w:p>
    <w:p w14:paraId="4AB52DB6" w14:textId="11829EB8"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4</w:t>
      </w:r>
      <w:r w:rsidRPr="00F81C62">
        <w:rPr>
          <w:sz w:val="28"/>
          <w:szCs w:val="28"/>
          <w:lang w:val="pt-BR"/>
        </w:rPr>
        <w:t xml:space="preserve"> trình bày cơ sở khoa học, rút kết kinh nghiệm xây dựng chính quyền điện tử và đô thị thông minh trên thế giới đưa ra bài học kinh nghiệm áp dung thực tế cho </w:t>
      </w:r>
      <w:r w:rsidR="008745A3" w:rsidRPr="008745A3">
        <w:rPr>
          <w:sz w:val="28"/>
          <w:szCs w:val="28"/>
          <w:highlight w:val="yellow"/>
          <w:lang w:val="pt-BR"/>
        </w:rPr>
        <w:t>Tỉnh</w:t>
      </w:r>
    </w:p>
    <w:p w14:paraId="23A78EB0" w14:textId="088B3F4A"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5</w:t>
      </w:r>
      <w:r w:rsidRPr="00F81C62">
        <w:rPr>
          <w:sz w:val="28"/>
          <w:szCs w:val="28"/>
          <w:lang w:val="pt-BR"/>
        </w:rPr>
        <w:t xml:space="preserve"> xây dựng tiêu chí đánh giá việc xây dựng chính quyền điện tử và đô thị thông minh </w:t>
      </w:r>
      <w:r w:rsidR="008745A3" w:rsidRPr="008745A3">
        <w:rPr>
          <w:sz w:val="28"/>
          <w:szCs w:val="28"/>
          <w:highlight w:val="yellow"/>
          <w:lang w:val="pt-BR"/>
        </w:rPr>
        <w:t>Tỉnh</w:t>
      </w:r>
    </w:p>
    <w:p w14:paraId="6E19BB2B" w14:textId="378F58ED"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6</w:t>
      </w:r>
      <w:r w:rsidRPr="00F81C62">
        <w:rPr>
          <w:sz w:val="28"/>
          <w:szCs w:val="28"/>
          <w:lang w:val="pt-BR"/>
        </w:rPr>
        <w:t xml:space="preserve"> trình bày về các nguyên tắc, phương pháp tiếp cận, tầm nhìn, các mục tiêu tổng quát và các mục tiêu cụ thể trong việc xây dựng chính quyền điện tử hướng tới đô thị thông minh tại </w:t>
      </w:r>
      <w:r w:rsidR="008745A3" w:rsidRPr="008745A3">
        <w:rPr>
          <w:sz w:val="28"/>
          <w:szCs w:val="28"/>
          <w:highlight w:val="yellow"/>
          <w:lang w:val="pt-BR"/>
        </w:rPr>
        <w:t>Tỉnh</w:t>
      </w:r>
      <w:r w:rsidRPr="00F81C62">
        <w:rPr>
          <w:sz w:val="28"/>
          <w:szCs w:val="28"/>
          <w:lang w:val="pt-BR"/>
        </w:rPr>
        <w:t>.</w:t>
      </w:r>
    </w:p>
    <w:p w14:paraId="6C2E5A87" w14:textId="232A5289"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7</w:t>
      </w:r>
      <w:r w:rsidRPr="00F81C62">
        <w:rPr>
          <w:sz w:val="28"/>
          <w:szCs w:val="28"/>
          <w:lang w:val="pt-BR"/>
        </w:rPr>
        <w:t xml:space="preserve"> trình bày các nhiệm vụ trọng tâm trong việc xây dựng chính quyền điện tử và đô thị thông minh </w:t>
      </w:r>
      <w:r w:rsidR="008745A3" w:rsidRPr="008745A3">
        <w:rPr>
          <w:sz w:val="28"/>
          <w:szCs w:val="28"/>
          <w:highlight w:val="yellow"/>
          <w:lang w:val="pt-BR"/>
        </w:rPr>
        <w:t>Tỉnh</w:t>
      </w:r>
      <w:r w:rsidR="008745A3">
        <w:rPr>
          <w:sz w:val="28"/>
          <w:szCs w:val="28"/>
          <w:lang w:val="pt-BR"/>
        </w:rPr>
        <w:t>.</w:t>
      </w:r>
    </w:p>
    <w:p w14:paraId="4953DB43" w14:textId="2585023D"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8</w:t>
      </w:r>
      <w:r w:rsidRPr="00F81C62">
        <w:rPr>
          <w:sz w:val="28"/>
          <w:szCs w:val="28"/>
          <w:lang w:val="pt-BR"/>
        </w:rPr>
        <w:t xml:space="preserve"> trình bày về các chương trình và lộ trình để triển khai xây dựng chính quyền điện tử hướng tới đô thị thông minh </w:t>
      </w:r>
      <w:r w:rsidR="008745A3" w:rsidRPr="008745A3">
        <w:rPr>
          <w:sz w:val="28"/>
          <w:szCs w:val="28"/>
          <w:highlight w:val="yellow"/>
          <w:lang w:val="pt-BR"/>
        </w:rPr>
        <w:t>Tỉnh</w:t>
      </w:r>
      <w:r w:rsidRPr="00F81C62">
        <w:rPr>
          <w:sz w:val="28"/>
          <w:szCs w:val="28"/>
          <w:lang w:val="pt-BR"/>
        </w:rPr>
        <w:t>.</w:t>
      </w:r>
    </w:p>
    <w:p w14:paraId="310F7AAC" w14:textId="69D1CC16"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9</w:t>
      </w:r>
      <w:r w:rsidRPr="00F81C62">
        <w:rPr>
          <w:sz w:val="28"/>
          <w:szCs w:val="28"/>
          <w:lang w:val="pt-BR"/>
        </w:rPr>
        <w:t xml:space="preserve"> trình bày về các giải pháp để đảm bảo sự triển khai thuận lợi việc xây dựng chính quyền điện tử hướng tới đô thị thông minh cho </w:t>
      </w:r>
      <w:r w:rsidR="008745A3" w:rsidRPr="008745A3">
        <w:rPr>
          <w:sz w:val="28"/>
          <w:szCs w:val="28"/>
          <w:highlight w:val="yellow"/>
          <w:lang w:val="pt-BR"/>
        </w:rPr>
        <w:t>Tỉnh</w:t>
      </w:r>
      <w:r w:rsidR="008745A3">
        <w:rPr>
          <w:sz w:val="28"/>
          <w:szCs w:val="28"/>
          <w:lang w:val="pt-BR"/>
        </w:rPr>
        <w:t>.</w:t>
      </w:r>
    </w:p>
    <w:p w14:paraId="39E1F073" w14:textId="77777777"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10</w:t>
      </w:r>
      <w:r w:rsidRPr="00F81C62">
        <w:rPr>
          <w:sz w:val="28"/>
          <w:szCs w:val="28"/>
          <w:lang w:val="pt-BR"/>
        </w:rPr>
        <w:t xml:space="preserve"> là nội dung phân công tổ chức thực hiện Đề án</w:t>
      </w:r>
    </w:p>
    <w:p w14:paraId="2BD24F0F" w14:textId="2DE8A772" w:rsidR="009E7B9A" w:rsidRPr="00F81C62" w:rsidRDefault="009E7B9A" w:rsidP="00CC5FB7">
      <w:pPr>
        <w:pStyle w:val="ListParagraph"/>
        <w:widowControl w:val="0"/>
        <w:numPr>
          <w:ilvl w:val="0"/>
          <w:numId w:val="30"/>
        </w:numPr>
        <w:tabs>
          <w:tab w:val="left" w:pos="360"/>
          <w:tab w:val="left" w:pos="851"/>
        </w:tabs>
        <w:spacing w:line="240" w:lineRule="auto"/>
        <w:ind w:left="0" w:firstLine="709"/>
        <w:contextualSpacing w:val="0"/>
        <w:jc w:val="both"/>
        <w:rPr>
          <w:sz w:val="28"/>
          <w:szCs w:val="28"/>
          <w:lang w:val="pt-BR"/>
        </w:rPr>
      </w:pPr>
      <w:r w:rsidRPr="00F81C62">
        <w:rPr>
          <w:b/>
          <w:bCs/>
          <w:sz w:val="28"/>
          <w:szCs w:val="28"/>
          <w:lang w:val="pt-BR"/>
        </w:rPr>
        <w:t>Phần 11</w:t>
      </w:r>
      <w:r w:rsidRPr="00F81C62">
        <w:rPr>
          <w:sz w:val="28"/>
          <w:szCs w:val="28"/>
          <w:lang w:val="pt-BR"/>
        </w:rPr>
        <w:t xml:space="preserve"> là kết luận </w:t>
      </w:r>
      <w:r w:rsidR="007B201F" w:rsidRPr="00F81C62">
        <w:rPr>
          <w:sz w:val="28"/>
          <w:szCs w:val="28"/>
          <w:lang w:val="pt-BR"/>
        </w:rPr>
        <w:t xml:space="preserve">Đề </w:t>
      </w:r>
      <w:r w:rsidRPr="00F81C62">
        <w:rPr>
          <w:sz w:val="28"/>
          <w:szCs w:val="28"/>
          <w:lang w:val="pt-BR"/>
        </w:rPr>
        <w:t>án</w:t>
      </w:r>
    </w:p>
    <w:p w14:paraId="3E2FBFC7" w14:textId="77777777" w:rsidR="009E7B9A" w:rsidRPr="00F81C62" w:rsidRDefault="009E7B9A" w:rsidP="00D368B3">
      <w:pPr>
        <w:widowControl w:val="0"/>
        <w:spacing w:before="60" w:after="60" w:line="288" w:lineRule="auto"/>
        <w:ind w:firstLine="709"/>
        <w:jc w:val="center"/>
        <w:rPr>
          <w:b/>
          <w:bCs/>
          <w:sz w:val="28"/>
          <w:szCs w:val="28"/>
        </w:rPr>
      </w:pPr>
    </w:p>
    <w:p w14:paraId="6075813C" w14:textId="1CA57A9F" w:rsidR="00BC7E52" w:rsidRPr="00F81C62" w:rsidRDefault="00040534" w:rsidP="00D368B3">
      <w:pPr>
        <w:pStyle w:val="Heading1"/>
        <w:keepNext w:val="0"/>
        <w:keepLines w:val="0"/>
        <w:widowControl w:val="0"/>
        <w:numPr>
          <w:ilvl w:val="0"/>
          <w:numId w:val="0"/>
        </w:numPr>
        <w:spacing w:before="60" w:after="60" w:line="288" w:lineRule="auto"/>
        <w:ind w:firstLine="709"/>
        <w:jc w:val="center"/>
        <w:rPr>
          <w:rFonts w:cs="Times New Roman"/>
        </w:rPr>
      </w:pPr>
      <w:r w:rsidRPr="00F81C62">
        <w:rPr>
          <w:rFonts w:cs="Times New Roman"/>
        </w:rPr>
        <w:br w:type="page"/>
      </w:r>
      <w:bookmarkStart w:id="9" w:name="_Toc49437377"/>
      <w:bookmarkEnd w:id="0"/>
      <w:bookmarkEnd w:id="1"/>
      <w:bookmarkEnd w:id="2"/>
      <w:bookmarkEnd w:id="3"/>
      <w:bookmarkEnd w:id="4"/>
      <w:bookmarkEnd w:id="5"/>
      <w:r w:rsidR="00951C14" w:rsidRPr="00F81C62">
        <w:rPr>
          <w:rFonts w:cs="Times New Roman"/>
        </w:rPr>
        <w:t xml:space="preserve">PHẦN </w:t>
      </w:r>
      <w:r w:rsidR="00647F6F" w:rsidRPr="00F81C62">
        <w:rPr>
          <w:rFonts w:cs="Times New Roman"/>
        </w:rPr>
        <w:t>1</w:t>
      </w:r>
      <w:r w:rsidR="00D76540">
        <w:rPr>
          <w:rFonts w:cs="Times New Roman"/>
        </w:rPr>
        <w:t xml:space="preserve">: </w:t>
      </w:r>
      <w:r w:rsidR="00603C16" w:rsidRPr="00F81C62">
        <w:rPr>
          <w:rFonts w:cs="Times New Roman"/>
        </w:rPr>
        <w:t>MỞ ĐẦU</w:t>
      </w:r>
      <w:bookmarkEnd w:id="9"/>
    </w:p>
    <w:p w14:paraId="16EBB730" w14:textId="77777777" w:rsidR="0019686A" w:rsidRPr="00F81C62" w:rsidRDefault="0019686A" w:rsidP="008D2FD8">
      <w:pPr>
        <w:pStyle w:val="Heading2"/>
        <w:widowControl w:val="0"/>
        <w:numPr>
          <w:ilvl w:val="0"/>
          <w:numId w:val="37"/>
        </w:numPr>
        <w:tabs>
          <w:tab w:val="left" w:pos="993"/>
        </w:tabs>
        <w:spacing w:before="120" w:after="120"/>
        <w:ind w:left="0" w:firstLine="709"/>
        <w:rPr>
          <w:rFonts w:cs="Times New Roman"/>
          <w:szCs w:val="28"/>
        </w:rPr>
      </w:pPr>
      <w:bookmarkStart w:id="10" w:name="_Toc49437378"/>
      <w:r w:rsidRPr="00F81C62">
        <w:rPr>
          <w:rFonts w:cs="Times New Roman"/>
          <w:szCs w:val="28"/>
        </w:rPr>
        <w:t>Lời mở đầu</w:t>
      </w:r>
      <w:bookmarkEnd w:id="10"/>
      <w:r w:rsidRPr="00F81C62">
        <w:rPr>
          <w:rFonts w:cs="Times New Roman"/>
          <w:szCs w:val="28"/>
        </w:rPr>
        <w:t xml:space="preserve"> </w:t>
      </w:r>
    </w:p>
    <w:p w14:paraId="6BDF5E7D" w14:textId="50206874" w:rsidR="00B435D3" w:rsidRPr="00F81C62" w:rsidRDefault="00B435D3" w:rsidP="008D2FD8">
      <w:pPr>
        <w:widowControl w:val="0"/>
        <w:tabs>
          <w:tab w:val="left" w:pos="993"/>
        </w:tabs>
        <w:spacing w:line="240" w:lineRule="auto"/>
        <w:ind w:firstLine="709"/>
        <w:jc w:val="both"/>
        <w:rPr>
          <w:spacing w:val="-1"/>
          <w:sz w:val="28"/>
          <w:szCs w:val="28"/>
        </w:rPr>
      </w:pPr>
      <w:r w:rsidRPr="00F81C62">
        <w:rPr>
          <w:spacing w:val="-1"/>
          <w:sz w:val="28"/>
          <w:szCs w:val="28"/>
        </w:rPr>
        <w:t>Theo Quyết định số</w:t>
      </w:r>
      <w:r w:rsidR="007B201F" w:rsidRPr="00F81C62">
        <w:rPr>
          <w:spacing w:val="-1"/>
          <w:sz w:val="28"/>
          <w:szCs w:val="28"/>
        </w:rPr>
        <w:t xml:space="preserve"> </w:t>
      </w:r>
      <w:r w:rsidRPr="00F81C62">
        <w:rPr>
          <w:spacing w:val="-1"/>
          <w:sz w:val="28"/>
          <w:szCs w:val="28"/>
        </w:rPr>
        <w:t xml:space="preserve">1496/QĐ-TTg ngày 27 tháng 08 năm 2013 của Thủ tướng chính phủ về việc Phê duyệt điều chỉnh, bổ sung quy hoạch tổng thể phát triển kinh tế - xã hội </w:t>
      </w:r>
      <w:r w:rsidR="008745A3" w:rsidRPr="008745A3">
        <w:rPr>
          <w:sz w:val="28"/>
          <w:szCs w:val="28"/>
          <w:highlight w:val="yellow"/>
          <w:lang w:val="pt-BR"/>
        </w:rPr>
        <w:t>Tỉnh</w:t>
      </w:r>
      <w:r w:rsidRPr="00F81C62">
        <w:rPr>
          <w:spacing w:val="-1"/>
          <w:sz w:val="28"/>
          <w:szCs w:val="28"/>
        </w:rPr>
        <w:t xml:space="preserve"> đến năm 2020, trong đó xác định mục tiêu tổng quát là </w:t>
      </w:r>
      <w:r w:rsidRPr="00F81C62">
        <w:rPr>
          <w:i/>
          <w:spacing w:val="-1"/>
          <w:sz w:val="28"/>
          <w:szCs w:val="28"/>
        </w:rPr>
        <w:t>"Phát triển kinh tế - xã hội theo hướng hiện đại, bền vững, giải quyết xóa đói giảm nghèo; tạo sự chuyển biến căn bản về chất lượng tăng trưởng và sức cạnh tranh của nền kinh tế; từng bước xây dựng kết cấu hạ tầng đồng bộ, hiện đại; không ngừng nâng cao đời sống vật chất và tinh thần của nhân dân. Tập trung chuyển dịch cơ cấu kinh tế, lấy nông nghiệp làm nền tảng cho phát triển công nghiệp và dịch vụ; lựa chọn các mũi đột phá để tập trung vào thế mạnh và khắc phục các điểm yếu."</w:t>
      </w:r>
    </w:p>
    <w:p w14:paraId="6462C1C0" w14:textId="7443A019" w:rsidR="0019686A" w:rsidRPr="00F81C62" w:rsidRDefault="0019686A" w:rsidP="008D2FD8">
      <w:pPr>
        <w:widowControl w:val="0"/>
        <w:tabs>
          <w:tab w:val="left" w:pos="993"/>
        </w:tabs>
        <w:spacing w:line="240" w:lineRule="auto"/>
        <w:ind w:firstLine="709"/>
        <w:jc w:val="both"/>
        <w:rPr>
          <w:spacing w:val="5"/>
          <w:sz w:val="28"/>
          <w:szCs w:val="28"/>
        </w:rPr>
      </w:pPr>
      <w:r w:rsidRPr="00F81C62">
        <w:rPr>
          <w:spacing w:val="5"/>
          <w:sz w:val="28"/>
          <w:szCs w:val="28"/>
        </w:rPr>
        <w:t xml:space="preserve">Lãnh đạo Tỉnh cũng đã định hướng </w:t>
      </w:r>
      <w:r w:rsidRPr="00F81C62">
        <w:rPr>
          <w:sz w:val="28"/>
          <w:szCs w:val="28"/>
        </w:rPr>
        <w:t>việc triển khai xây dựng</w:t>
      </w:r>
      <w:r w:rsidR="00776EFD" w:rsidRPr="00F81C62">
        <w:rPr>
          <w:sz w:val="28"/>
          <w:szCs w:val="28"/>
        </w:rPr>
        <w:t xml:space="preserve"> </w:t>
      </w:r>
      <w:bookmarkStart w:id="11" w:name="_Hlk30148022"/>
      <w:r w:rsidR="005D15AD" w:rsidRPr="00F81C62">
        <w:rPr>
          <w:sz w:val="28"/>
          <w:szCs w:val="28"/>
        </w:rPr>
        <w:t>“</w:t>
      </w:r>
      <w:r w:rsidR="00776EFD" w:rsidRPr="00F81C62">
        <w:rPr>
          <w:sz w:val="28"/>
          <w:szCs w:val="28"/>
        </w:rPr>
        <w:t xml:space="preserve">Đề án </w:t>
      </w:r>
      <w:r w:rsidR="005D15AD" w:rsidRPr="00F81C62">
        <w:rPr>
          <w:sz w:val="28"/>
          <w:szCs w:val="28"/>
        </w:rPr>
        <w:t xml:space="preserve">xây dựng chính quyền điện tử và đô thị thông minh </w:t>
      </w:r>
      <w:r w:rsidR="002B0C8D">
        <w:rPr>
          <w:sz w:val="28"/>
          <w:szCs w:val="28"/>
        </w:rPr>
        <w:t xml:space="preserve">Tỉnh </w:t>
      </w:r>
      <w:r w:rsidR="005D15AD" w:rsidRPr="00F81C62">
        <w:rPr>
          <w:sz w:val="28"/>
          <w:szCs w:val="28"/>
        </w:rPr>
        <w:t>(giai đoạn 2020 - 2025)”</w:t>
      </w:r>
      <w:r w:rsidRPr="00F81C62">
        <w:rPr>
          <w:sz w:val="28"/>
          <w:szCs w:val="28"/>
        </w:rPr>
        <w:t xml:space="preserve"> </w:t>
      </w:r>
      <w:bookmarkEnd w:id="11"/>
      <w:r w:rsidR="00776EFD" w:rsidRPr="00F81C62">
        <w:rPr>
          <w:sz w:val="28"/>
          <w:szCs w:val="28"/>
        </w:rPr>
        <w:t>rất cần thiết, là xu thế tất yếu trong quá trình hội nhập, phát triển trong thời gian sắp tới</w:t>
      </w:r>
      <w:r w:rsidRPr="00F81C62">
        <w:rPr>
          <w:sz w:val="28"/>
          <w:szCs w:val="28"/>
        </w:rPr>
        <w:t xml:space="preserve">. Đề án là kết quả của việc khảo sát các Sở ban ngành của </w:t>
      </w:r>
      <w:r w:rsidR="003D0154" w:rsidRPr="003D0154">
        <w:rPr>
          <w:sz w:val="28"/>
          <w:szCs w:val="28"/>
          <w:highlight w:val="yellow"/>
        </w:rPr>
        <w:t>Tỉnh</w:t>
      </w:r>
      <w:r w:rsidRPr="00F81C62">
        <w:rPr>
          <w:sz w:val="28"/>
          <w:szCs w:val="28"/>
        </w:rPr>
        <w:t xml:space="preserve">, là tài liệu </w:t>
      </w:r>
      <w:r w:rsidRPr="00F81C62">
        <w:rPr>
          <w:sz w:val="28"/>
          <w:szCs w:val="28"/>
          <w:lang w:val="pt-BR"/>
        </w:rPr>
        <w:t xml:space="preserve">mô tả kiến trúc và các giải pháp công nghệ tổng quan định hướng cho việc xây dựng </w:t>
      </w:r>
      <w:r w:rsidR="004F0B65" w:rsidRPr="00F81C62">
        <w:rPr>
          <w:sz w:val="28"/>
          <w:szCs w:val="28"/>
          <w:lang w:val="pt-BR"/>
        </w:rPr>
        <w:t>chính quyền điện tử</w:t>
      </w:r>
      <w:r w:rsidRPr="00F81C62">
        <w:rPr>
          <w:sz w:val="28"/>
          <w:szCs w:val="28"/>
          <w:lang w:val="pt-BR"/>
        </w:rPr>
        <w:t xml:space="preserve"> </w:t>
      </w:r>
      <w:r w:rsidR="00512CBF" w:rsidRPr="00F81C62">
        <w:rPr>
          <w:sz w:val="28"/>
          <w:szCs w:val="28"/>
        </w:rPr>
        <w:t>&amp;</w:t>
      </w:r>
      <w:r w:rsidR="00E4024C" w:rsidRPr="00F81C62">
        <w:rPr>
          <w:sz w:val="28"/>
          <w:szCs w:val="28"/>
          <w:lang w:val="vi-VN"/>
        </w:rPr>
        <w:t xml:space="preserve"> đô thị thông minh </w:t>
      </w:r>
      <w:r w:rsidRPr="00F81C62">
        <w:rPr>
          <w:sz w:val="28"/>
          <w:szCs w:val="28"/>
          <w:lang w:val="pt-BR"/>
        </w:rPr>
        <w:t xml:space="preserve">cho </w:t>
      </w:r>
      <w:r w:rsidR="00410F50" w:rsidRPr="00F81C62">
        <w:rPr>
          <w:sz w:val="28"/>
          <w:szCs w:val="28"/>
          <w:lang w:val="pt-BR"/>
        </w:rPr>
        <w:t>tỉnh</w:t>
      </w:r>
      <w:r w:rsidRPr="00F81C62">
        <w:rPr>
          <w:sz w:val="28"/>
          <w:szCs w:val="28"/>
          <w:lang w:val="pt-BR"/>
        </w:rPr>
        <w:t>.</w:t>
      </w:r>
    </w:p>
    <w:p w14:paraId="3BAFD744" w14:textId="10F5F2EE" w:rsidR="0019686A" w:rsidRPr="00F81C62" w:rsidRDefault="0019686A" w:rsidP="007B201F">
      <w:pPr>
        <w:pStyle w:val="Heading2"/>
        <w:widowControl w:val="0"/>
        <w:numPr>
          <w:ilvl w:val="0"/>
          <w:numId w:val="37"/>
        </w:numPr>
        <w:tabs>
          <w:tab w:val="left" w:pos="1134"/>
        </w:tabs>
        <w:spacing w:before="120" w:after="120"/>
        <w:ind w:left="0" w:firstLine="709"/>
        <w:rPr>
          <w:rFonts w:cs="Times New Roman"/>
          <w:szCs w:val="28"/>
        </w:rPr>
      </w:pPr>
      <w:bookmarkStart w:id="12" w:name="_Toc49437379"/>
      <w:r w:rsidRPr="00F81C62">
        <w:rPr>
          <w:rFonts w:cs="Times New Roman"/>
          <w:szCs w:val="28"/>
        </w:rPr>
        <w:t>Mục đích của Đề án</w:t>
      </w:r>
      <w:bookmarkEnd w:id="12"/>
    </w:p>
    <w:p w14:paraId="63E2107C" w14:textId="313FDC60" w:rsidR="0019686A" w:rsidRPr="00F81C62" w:rsidRDefault="0019686A" w:rsidP="008D2FD8">
      <w:pPr>
        <w:widowControl w:val="0"/>
        <w:tabs>
          <w:tab w:val="left" w:pos="993"/>
        </w:tabs>
        <w:spacing w:line="240" w:lineRule="auto"/>
        <w:ind w:firstLine="709"/>
        <w:jc w:val="both"/>
        <w:rPr>
          <w:sz w:val="28"/>
          <w:szCs w:val="28"/>
          <w:lang w:val="pt-BR"/>
        </w:rPr>
      </w:pPr>
      <w:r w:rsidRPr="00F81C62">
        <w:rPr>
          <w:sz w:val="28"/>
          <w:szCs w:val="28"/>
          <w:lang w:val="pt-BR"/>
        </w:rPr>
        <w:t>Đề án này sẽ</w:t>
      </w:r>
      <w:r w:rsidRPr="00F81C62">
        <w:rPr>
          <w:sz w:val="28"/>
          <w:szCs w:val="28"/>
        </w:rPr>
        <w:t xml:space="preserve"> không thay thế mà bổ trợ đắc lực cho các kế hoạch ứng dụng CNTT mà UBND </w:t>
      </w:r>
      <w:r w:rsidR="008745A3" w:rsidRPr="008745A3">
        <w:rPr>
          <w:sz w:val="28"/>
          <w:szCs w:val="28"/>
          <w:highlight w:val="yellow"/>
          <w:lang w:val="pt-BR"/>
        </w:rPr>
        <w:t>Tỉnh</w:t>
      </w:r>
      <w:r w:rsidR="008745A3" w:rsidRPr="00F81C62">
        <w:rPr>
          <w:sz w:val="28"/>
          <w:szCs w:val="28"/>
        </w:rPr>
        <w:t xml:space="preserve"> </w:t>
      </w:r>
      <w:r w:rsidRPr="00F81C62">
        <w:rPr>
          <w:sz w:val="28"/>
          <w:szCs w:val="28"/>
        </w:rPr>
        <w:t>đang triển khai và có kế hoạch triển khai trong các hoạt động của cơ quan nhà nước cũng như cung cấp các dịch vụ tiện ích cho người dân, doanh nghiệp. Nội dung c</w:t>
      </w:r>
      <w:r w:rsidR="00C6576E" w:rsidRPr="00F81C62">
        <w:rPr>
          <w:sz w:val="28"/>
          <w:szCs w:val="28"/>
        </w:rPr>
        <w:t>ơ</w:t>
      </w:r>
      <w:r w:rsidRPr="00F81C62">
        <w:rPr>
          <w:sz w:val="28"/>
          <w:szCs w:val="28"/>
        </w:rPr>
        <w:t xml:space="preserve"> bản của đề án gồm những phần sau:</w:t>
      </w:r>
      <w:r w:rsidRPr="00F81C62">
        <w:rPr>
          <w:sz w:val="28"/>
          <w:szCs w:val="28"/>
          <w:lang w:val="pt-BR"/>
        </w:rPr>
        <w:t xml:space="preserve"> </w:t>
      </w:r>
    </w:p>
    <w:p w14:paraId="729F5B81" w14:textId="59777F8E" w:rsidR="0019686A" w:rsidRPr="00F81C62" w:rsidRDefault="0019686A"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 xml:space="preserve">Đánh giá sự cần thiết của việc xây dựng </w:t>
      </w:r>
      <w:r w:rsidR="006439EC" w:rsidRPr="00F81C62">
        <w:rPr>
          <w:sz w:val="28"/>
          <w:szCs w:val="28"/>
          <w:lang w:val="pt-BR"/>
        </w:rPr>
        <w:t>chính quyền điển tử</w:t>
      </w:r>
      <w:r w:rsidRPr="00F81C62">
        <w:rPr>
          <w:sz w:val="28"/>
          <w:szCs w:val="28"/>
          <w:lang w:val="pt-BR"/>
        </w:rPr>
        <w:t xml:space="preserve"> </w:t>
      </w:r>
      <w:r w:rsidR="00512CBF" w:rsidRPr="00F81C62">
        <w:rPr>
          <w:sz w:val="28"/>
          <w:szCs w:val="28"/>
        </w:rPr>
        <w:t>&amp;</w:t>
      </w:r>
      <w:r w:rsidR="00E4024C" w:rsidRPr="00F81C62">
        <w:rPr>
          <w:sz w:val="28"/>
          <w:szCs w:val="28"/>
          <w:lang w:val="vi-VN"/>
        </w:rPr>
        <w:t xml:space="preserve"> đô thị thông minh tại </w:t>
      </w:r>
      <w:r w:rsidR="008745A3" w:rsidRPr="008745A3">
        <w:rPr>
          <w:sz w:val="28"/>
          <w:szCs w:val="28"/>
          <w:highlight w:val="yellow"/>
          <w:lang w:val="pt-BR"/>
        </w:rPr>
        <w:t>Tỉnh</w:t>
      </w:r>
      <w:r w:rsidRPr="00F81C62">
        <w:rPr>
          <w:sz w:val="28"/>
          <w:szCs w:val="28"/>
          <w:lang w:val="pt-BR"/>
        </w:rPr>
        <w:t>.</w:t>
      </w:r>
    </w:p>
    <w:p w14:paraId="66866ABB" w14:textId="616A5004" w:rsidR="0019686A" w:rsidRPr="00F81C62" w:rsidRDefault="0019686A"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 xml:space="preserve">Đề xuất định hướng chủ đạo cho việc xây dựng </w:t>
      </w:r>
      <w:r w:rsidR="006439EC" w:rsidRPr="00F81C62">
        <w:rPr>
          <w:sz w:val="28"/>
          <w:szCs w:val="28"/>
          <w:lang w:val="pt-BR"/>
        </w:rPr>
        <w:t>chính quyền điện tử</w:t>
      </w:r>
      <w:r w:rsidRPr="00F81C62">
        <w:rPr>
          <w:sz w:val="28"/>
          <w:szCs w:val="28"/>
          <w:lang w:val="pt-BR"/>
        </w:rPr>
        <w:t xml:space="preserve"> </w:t>
      </w:r>
      <w:r w:rsidR="008745A3" w:rsidRPr="008745A3">
        <w:rPr>
          <w:sz w:val="28"/>
          <w:szCs w:val="28"/>
          <w:highlight w:val="yellow"/>
          <w:lang w:val="pt-BR"/>
        </w:rPr>
        <w:t>Tỉnh</w:t>
      </w:r>
      <w:r w:rsidRPr="00F81C62">
        <w:rPr>
          <w:sz w:val="28"/>
          <w:szCs w:val="28"/>
          <w:lang w:val="pt-BR"/>
        </w:rPr>
        <w:t xml:space="preserve">, định hướng mục tiêu cho từng lĩnh vực trong </w:t>
      </w:r>
      <w:r w:rsidR="006439EC" w:rsidRPr="00F81C62">
        <w:rPr>
          <w:sz w:val="28"/>
          <w:szCs w:val="28"/>
          <w:lang w:val="pt-BR"/>
        </w:rPr>
        <w:t>chính quyền điện tử</w:t>
      </w:r>
      <w:r w:rsidRPr="00F81C62">
        <w:rPr>
          <w:sz w:val="28"/>
          <w:szCs w:val="28"/>
          <w:lang w:val="pt-BR"/>
        </w:rPr>
        <w:t xml:space="preserve"> trong đó tập trung vào </w:t>
      </w:r>
      <w:r w:rsidR="007419E5" w:rsidRPr="00F81C62">
        <w:rPr>
          <w:sz w:val="28"/>
          <w:szCs w:val="28"/>
          <w:lang w:val="vi-VN"/>
        </w:rPr>
        <w:t>các</w:t>
      </w:r>
      <w:r w:rsidRPr="00F81C62">
        <w:rPr>
          <w:sz w:val="28"/>
          <w:szCs w:val="28"/>
          <w:lang w:val="pt-BR"/>
        </w:rPr>
        <w:t xml:space="preserve"> lĩnh vực</w:t>
      </w:r>
      <w:r w:rsidR="00FE6C71" w:rsidRPr="00F81C62">
        <w:rPr>
          <w:sz w:val="28"/>
          <w:szCs w:val="28"/>
          <w:lang w:val="pt-BR"/>
        </w:rPr>
        <w:t xml:space="preserve">: </w:t>
      </w:r>
      <w:r w:rsidR="00DC7104" w:rsidRPr="00F81C62">
        <w:rPr>
          <w:sz w:val="28"/>
          <w:szCs w:val="28"/>
          <w:lang w:val="pt-BR"/>
        </w:rPr>
        <w:t xml:space="preserve">chính quyền điện tử, </w:t>
      </w:r>
      <w:r w:rsidR="00FE6C71" w:rsidRPr="00F81C62">
        <w:rPr>
          <w:sz w:val="28"/>
          <w:szCs w:val="28"/>
          <w:lang w:val="pt-BR"/>
        </w:rPr>
        <w:t xml:space="preserve">du lịch, giao thông, an </w:t>
      </w:r>
      <w:r w:rsidR="00491AF6" w:rsidRPr="00F81C62">
        <w:rPr>
          <w:sz w:val="28"/>
          <w:szCs w:val="28"/>
          <w:lang w:val="pt-BR"/>
        </w:rPr>
        <w:t>ninh</w:t>
      </w:r>
      <w:r w:rsidR="00FE6C71" w:rsidRPr="00F81C62">
        <w:rPr>
          <w:sz w:val="28"/>
          <w:szCs w:val="28"/>
          <w:lang w:val="pt-BR"/>
        </w:rPr>
        <w:t xml:space="preserve"> </w:t>
      </w:r>
      <w:r w:rsidR="00B65E94" w:rsidRPr="00F81C62">
        <w:rPr>
          <w:sz w:val="28"/>
          <w:szCs w:val="28"/>
          <w:lang w:val="pt-BR"/>
        </w:rPr>
        <w:t>trật tự</w:t>
      </w:r>
      <w:r w:rsidR="00FE6C71" w:rsidRPr="00F81C62">
        <w:rPr>
          <w:sz w:val="28"/>
          <w:szCs w:val="28"/>
          <w:lang w:val="pt-BR"/>
        </w:rPr>
        <w:t>, giáo dục, nông nghiệp, y tế, môi trường</w:t>
      </w:r>
      <w:r w:rsidR="00DC7104" w:rsidRPr="00F81C62">
        <w:rPr>
          <w:sz w:val="28"/>
          <w:szCs w:val="28"/>
          <w:lang w:val="pt-BR"/>
        </w:rPr>
        <w:t xml:space="preserve">, </w:t>
      </w:r>
      <w:r w:rsidR="006E3D01" w:rsidRPr="00F81C62">
        <w:rPr>
          <w:sz w:val="28"/>
          <w:szCs w:val="28"/>
          <w:lang w:val="pt-BR"/>
        </w:rPr>
        <w:t xml:space="preserve">quy hoạch </w:t>
      </w:r>
      <w:r w:rsidR="00DC7104" w:rsidRPr="00F81C62">
        <w:rPr>
          <w:sz w:val="28"/>
          <w:szCs w:val="28"/>
          <w:lang w:val="pt-BR"/>
        </w:rPr>
        <w:t>quản lý đô thị.</w:t>
      </w:r>
    </w:p>
    <w:p w14:paraId="4DB98656" w14:textId="2609EC1E" w:rsidR="0019686A" w:rsidRPr="00F81C62" w:rsidRDefault="0019686A"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Đề xuất định hướng mục tiêu và lộ trình triển khai các giải pháp công nghệ trong từng lĩnh vực trong giai đoạn 20</w:t>
      </w:r>
      <w:r w:rsidR="006439EC" w:rsidRPr="00F81C62">
        <w:rPr>
          <w:sz w:val="28"/>
          <w:szCs w:val="28"/>
          <w:lang w:val="pt-BR"/>
        </w:rPr>
        <w:t>20</w:t>
      </w:r>
      <w:r w:rsidRPr="00F81C62">
        <w:rPr>
          <w:sz w:val="28"/>
          <w:szCs w:val="28"/>
          <w:lang w:val="pt-BR"/>
        </w:rPr>
        <w:t>-20</w:t>
      </w:r>
      <w:r w:rsidR="006439EC" w:rsidRPr="00F81C62">
        <w:rPr>
          <w:sz w:val="28"/>
          <w:szCs w:val="28"/>
          <w:lang w:val="pt-BR"/>
        </w:rPr>
        <w:t>25</w:t>
      </w:r>
      <w:r w:rsidRPr="00F81C62">
        <w:rPr>
          <w:sz w:val="28"/>
          <w:szCs w:val="28"/>
          <w:lang w:val="pt-BR"/>
        </w:rPr>
        <w:t xml:space="preserve"> căn cứ trên mục tiêu hiện tại, hiện trạng, khó khăn, thách thức và nhu cầu của các đơn vị trên địa bàn </w:t>
      </w:r>
      <w:r w:rsidR="002B0C8D">
        <w:rPr>
          <w:sz w:val="28"/>
          <w:szCs w:val="28"/>
          <w:lang w:val="pt-BR"/>
        </w:rPr>
        <w:t xml:space="preserve">Tỉnh </w:t>
      </w:r>
      <w:r w:rsidRPr="00F81C62">
        <w:rPr>
          <w:sz w:val="28"/>
          <w:szCs w:val="28"/>
          <w:lang w:val="pt-BR"/>
        </w:rPr>
        <w:t xml:space="preserve">trong việc xây dựng </w:t>
      </w:r>
      <w:r w:rsidR="00E4024C" w:rsidRPr="00F81C62">
        <w:rPr>
          <w:sz w:val="28"/>
          <w:szCs w:val="28"/>
          <w:lang w:val="vi-VN"/>
        </w:rPr>
        <w:t xml:space="preserve">chính quyền điện tử </w:t>
      </w:r>
      <w:r w:rsidR="00512CBF" w:rsidRPr="00F81C62">
        <w:rPr>
          <w:sz w:val="28"/>
          <w:szCs w:val="28"/>
        </w:rPr>
        <w:t>&amp;</w:t>
      </w:r>
      <w:r w:rsidR="00E4024C" w:rsidRPr="00F81C62">
        <w:rPr>
          <w:sz w:val="28"/>
          <w:szCs w:val="28"/>
          <w:lang w:val="vi-VN"/>
        </w:rPr>
        <w:t xml:space="preserve"> </w:t>
      </w:r>
      <w:r w:rsidRPr="00F81C62">
        <w:rPr>
          <w:sz w:val="28"/>
          <w:szCs w:val="28"/>
          <w:lang w:val="pt-BR"/>
        </w:rPr>
        <w:t>đô thị thông minh.</w:t>
      </w:r>
    </w:p>
    <w:p w14:paraId="61637B7D" w14:textId="77777777" w:rsidR="0019686A" w:rsidRPr="00F81C62" w:rsidRDefault="0019686A"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Đề xuất các giải pháp phi công nghệ liên quan đến mô hình tổ chức - điều hành khi triển khai thực hiện, các đề xuất cơ chế chính sách bổ trợ, các giải pháp về mô hình thu hút tài chính; công tác truyền thông khi triển khai thực hiện xây dựng</w:t>
      </w:r>
      <w:r w:rsidR="00E4024C" w:rsidRPr="00F81C62">
        <w:rPr>
          <w:sz w:val="28"/>
          <w:szCs w:val="28"/>
          <w:lang w:val="vi-VN"/>
        </w:rPr>
        <w:t xml:space="preserve"> chính quyền điện tử </w:t>
      </w:r>
      <w:r w:rsidR="00512CBF" w:rsidRPr="00F81C62">
        <w:rPr>
          <w:sz w:val="28"/>
          <w:szCs w:val="28"/>
        </w:rPr>
        <w:t>&amp;</w:t>
      </w:r>
      <w:r w:rsidRPr="00F81C62">
        <w:rPr>
          <w:sz w:val="28"/>
          <w:szCs w:val="28"/>
          <w:lang w:val="pt-BR"/>
        </w:rPr>
        <w:t xml:space="preserve"> đô thị thông minh.</w:t>
      </w:r>
    </w:p>
    <w:p w14:paraId="408559FB" w14:textId="77777777" w:rsidR="00134E32" w:rsidRPr="00F81C62" w:rsidRDefault="00DD3B77" w:rsidP="008D2FD8">
      <w:pPr>
        <w:pStyle w:val="Heading2"/>
        <w:widowControl w:val="0"/>
        <w:numPr>
          <w:ilvl w:val="0"/>
          <w:numId w:val="37"/>
        </w:numPr>
        <w:tabs>
          <w:tab w:val="left" w:pos="1134"/>
        </w:tabs>
        <w:spacing w:before="120" w:after="120"/>
        <w:ind w:left="0" w:firstLine="709"/>
        <w:rPr>
          <w:rFonts w:cs="Times New Roman"/>
          <w:szCs w:val="28"/>
        </w:rPr>
      </w:pPr>
      <w:r w:rsidRPr="00F81C62">
        <w:rPr>
          <w:rFonts w:cs="Times New Roman"/>
          <w:szCs w:val="28"/>
        </w:rPr>
        <w:t xml:space="preserve"> </w:t>
      </w:r>
      <w:bookmarkStart w:id="13" w:name="_Toc49437380"/>
      <w:r w:rsidR="00134E32" w:rsidRPr="00F81C62">
        <w:rPr>
          <w:rFonts w:cs="Times New Roman"/>
          <w:szCs w:val="28"/>
        </w:rPr>
        <w:t>Cơ sở pháp lý</w:t>
      </w:r>
      <w:bookmarkEnd w:id="13"/>
    </w:p>
    <w:p w14:paraId="56D9B76B" w14:textId="77777777" w:rsidR="00134E32" w:rsidRPr="00F81C62" w:rsidRDefault="00BC4293" w:rsidP="0075799F">
      <w:pPr>
        <w:pStyle w:val="Heading3"/>
        <w:numPr>
          <w:ilvl w:val="0"/>
          <w:numId w:val="38"/>
        </w:numPr>
        <w:tabs>
          <w:tab w:val="left" w:pos="630"/>
          <w:tab w:val="left" w:pos="993"/>
        </w:tabs>
        <w:ind w:left="0" w:firstLine="709"/>
        <w:rPr>
          <w:sz w:val="28"/>
          <w:szCs w:val="28"/>
        </w:rPr>
      </w:pPr>
      <w:bookmarkStart w:id="14" w:name="_Toc49437381"/>
      <w:r w:rsidRPr="00F81C62">
        <w:rPr>
          <w:sz w:val="28"/>
          <w:szCs w:val="28"/>
        </w:rPr>
        <w:t>Các văn bản của Trung ương</w:t>
      </w:r>
      <w:bookmarkEnd w:id="14"/>
    </w:p>
    <w:p w14:paraId="795E576A" w14:textId="5F339F4F" w:rsidR="00CF0F66" w:rsidRPr="00F81C62" w:rsidRDefault="00CF0F66"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Quyết định số 714/QĐ-TTg ngày 22</w:t>
      </w:r>
      <w:r w:rsidR="007B201F" w:rsidRPr="00F81C62">
        <w:rPr>
          <w:sz w:val="28"/>
          <w:szCs w:val="28"/>
          <w:lang w:val="pt-BR"/>
        </w:rPr>
        <w:t xml:space="preserve"> ngày </w:t>
      </w:r>
      <w:r w:rsidRPr="00F81C62">
        <w:rPr>
          <w:sz w:val="28"/>
          <w:szCs w:val="28"/>
          <w:lang w:val="pt-BR"/>
        </w:rPr>
        <w:t>5</w:t>
      </w:r>
      <w:r w:rsidR="007B201F" w:rsidRPr="00F81C62">
        <w:rPr>
          <w:sz w:val="28"/>
          <w:szCs w:val="28"/>
          <w:lang w:val="pt-BR"/>
        </w:rPr>
        <w:t xml:space="preserve"> tháng </w:t>
      </w:r>
      <w:r w:rsidRPr="00F81C62">
        <w:rPr>
          <w:sz w:val="28"/>
          <w:szCs w:val="28"/>
          <w:lang w:val="pt-BR"/>
        </w:rPr>
        <w:t>2015 của Thủ tướng Chính phủ ban hành danh mục cơ sở dữ liệu quốc gia cần ưu tiên triển khai tạo nền tảng phát triển Chính quyền điện tử;</w:t>
      </w:r>
    </w:p>
    <w:p w14:paraId="334C6BA7" w14:textId="13A8D1D6" w:rsidR="006E0619" w:rsidRPr="00F81C62" w:rsidRDefault="006E0619"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Nghị quyết số 04-NQ/TW ngày 30</w:t>
      </w:r>
      <w:r w:rsidR="007B201F" w:rsidRPr="00F81C62">
        <w:rPr>
          <w:sz w:val="28"/>
          <w:szCs w:val="28"/>
          <w:lang w:val="pt-BR"/>
        </w:rPr>
        <w:t xml:space="preserve"> tháng </w:t>
      </w:r>
      <w:r w:rsidRPr="00F81C62">
        <w:rPr>
          <w:sz w:val="28"/>
          <w:szCs w:val="28"/>
          <w:lang w:val="pt-BR"/>
        </w:rPr>
        <w:t>10</w:t>
      </w:r>
      <w:r w:rsidR="007B201F" w:rsidRPr="00F81C62">
        <w:rPr>
          <w:sz w:val="28"/>
          <w:szCs w:val="28"/>
          <w:lang w:val="pt-BR"/>
        </w:rPr>
        <w:t xml:space="preserve"> năm </w:t>
      </w:r>
      <w:r w:rsidRPr="00F81C62">
        <w:rPr>
          <w:sz w:val="28"/>
          <w:szCs w:val="28"/>
          <w:lang w:val="pt-BR"/>
        </w:rPr>
        <w:t>2016 của Bộ Chính trị đã chỉ rõ: “Sớm triển khai xây dựng một số khu hành chính - kinh tế đặc biệt; ưu tiên phát triển một số đô thị thông minh”;</w:t>
      </w:r>
    </w:p>
    <w:p w14:paraId="15CAC01C" w14:textId="23CA3509" w:rsidR="00134E32" w:rsidRPr="00F81C62" w:rsidRDefault="00134E32"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Nghị quyết số 05/NQ-TW ngày 01</w:t>
      </w:r>
      <w:r w:rsidR="007B201F" w:rsidRPr="00F81C62">
        <w:rPr>
          <w:sz w:val="28"/>
          <w:szCs w:val="28"/>
          <w:lang w:val="pt-BR"/>
        </w:rPr>
        <w:t xml:space="preserve"> tháng </w:t>
      </w:r>
      <w:r w:rsidRPr="00F81C62">
        <w:rPr>
          <w:sz w:val="28"/>
          <w:szCs w:val="28"/>
          <w:lang w:val="pt-BR"/>
        </w:rPr>
        <w:t>11</w:t>
      </w:r>
      <w:r w:rsidR="007B201F" w:rsidRPr="00F81C62">
        <w:rPr>
          <w:sz w:val="28"/>
          <w:szCs w:val="28"/>
          <w:lang w:val="pt-BR"/>
        </w:rPr>
        <w:t xml:space="preserve"> năm </w:t>
      </w:r>
      <w:r w:rsidRPr="00F81C62">
        <w:rPr>
          <w:sz w:val="28"/>
          <w:szCs w:val="28"/>
          <w:lang w:val="pt-BR"/>
        </w:rPr>
        <w:t xml:space="preserve">2016 </w:t>
      </w:r>
      <w:r w:rsidR="001A4ADD" w:rsidRPr="00F81C62">
        <w:rPr>
          <w:sz w:val="28"/>
          <w:szCs w:val="28"/>
          <w:lang w:val="pt-BR"/>
        </w:rPr>
        <w:t xml:space="preserve">của </w:t>
      </w:r>
      <w:r w:rsidRPr="00F81C62">
        <w:rPr>
          <w:sz w:val="28"/>
          <w:szCs w:val="28"/>
          <w:lang w:val="pt-BR"/>
        </w:rPr>
        <w:t>Ban chấp hành Trung ương khóa XII về “Một số chủ trương, chính sách lớn nhằm tiếp tục đổi mới mô hình tăng trưởng, nâng cao chất lượng tăng trưởng, năng suất lao động, sức cạnh tranh của nền kinh tế” đề cập đến một nội dung “ưu tiên phát triển một số đô thị thông minh”;</w:t>
      </w:r>
    </w:p>
    <w:p w14:paraId="1E38AEDE" w14:textId="56E526D1" w:rsidR="00807D99" w:rsidRPr="00F81C62" w:rsidRDefault="00807D99"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Nghị quyết số 17/NQ-CP ngày 07</w:t>
      </w:r>
      <w:r w:rsidR="007B201F" w:rsidRPr="00F81C62">
        <w:rPr>
          <w:sz w:val="28"/>
          <w:szCs w:val="28"/>
          <w:lang w:val="pt-BR"/>
        </w:rPr>
        <w:t xml:space="preserve"> tháng </w:t>
      </w:r>
      <w:r w:rsidRPr="00F81C62">
        <w:rPr>
          <w:sz w:val="28"/>
          <w:szCs w:val="28"/>
          <w:lang w:val="pt-BR"/>
        </w:rPr>
        <w:t>03</w:t>
      </w:r>
      <w:r w:rsidR="007B201F" w:rsidRPr="00F81C62">
        <w:rPr>
          <w:sz w:val="28"/>
          <w:szCs w:val="28"/>
          <w:lang w:val="pt-BR"/>
        </w:rPr>
        <w:t xml:space="preserve"> năm </w:t>
      </w:r>
      <w:r w:rsidRPr="00F81C62">
        <w:rPr>
          <w:sz w:val="28"/>
          <w:szCs w:val="28"/>
          <w:lang w:val="pt-BR"/>
        </w:rPr>
        <w:t>2019 của Chính phủ về Một số nhiệm vụ, giải pháp trọng tâm phát triển Chính phủ điện tử giai đoạn 2019 - 2020, định hướng đến 2025;</w:t>
      </w:r>
    </w:p>
    <w:p w14:paraId="7F993311" w14:textId="77777777" w:rsidR="00134E32" w:rsidRPr="00F81C62" w:rsidRDefault="00134E32"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Quyết định số 1819/QĐ-TTg ngày 26 tháng 10 năm 2015 của Thủ tướng Chính phủ về việc “Phê duyệt Chương trình quốc gia về ứng dụng công nghệ thông tin trong hoạt động của cơ quan nhà nước giai đoạn 2016-2020”, Thủ tướng Chính phủ đã chỉ đạo thực hiện “triển khai đô thị thông minh ít nhất tại 3 địa điểm theo tiêu chí do Bộ Thông tin và Truyền thông hướng dẫn”;</w:t>
      </w:r>
    </w:p>
    <w:p w14:paraId="33490AC3" w14:textId="44D829FA" w:rsidR="00134E32" w:rsidRPr="00F81C62" w:rsidRDefault="00134E32"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 xml:space="preserve">Văn bản số </w:t>
      </w:r>
      <w:r w:rsidR="005D15AD" w:rsidRPr="00F81C62">
        <w:rPr>
          <w:sz w:val="28"/>
          <w:szCs w:val="28"/>
          <w:lang w:val="pt-BR"/>
        </w:rPr>
        <w:t>2323</w:t>
      </w:r>
      <w:r w:rsidRPr="00F81C62">
        <w:rPr>
          <w:sz w:val="28"/>
          <w:szCs w:val="28"/>
          <w:lang w:val="pt-BR"/>
        </w:rPr>
        <w:t>/</w:t>
      </w:r>
      <w:r w:rsidR="005D15AD" w:rsidRPr="00F81C62">
        <w:rPr>
          <w:sz w:val="28"/>
          <w:szCs w:val="28"/>
          <w:lang w:val="pt-BR"/>
        </w:rPr>
        <w:t>QĐ-</w:t>
      </w:r>
      <w:r w:rsidRPr="00F81C62">
        <w:rPr>
          <w:sz w:val="28"/>
          <w:szCs w:val="28"/>
          <w:lang w:val="pt-BR"/>
        </w:rPr>
        <w:t xml:space="preserve">BTTTT ngày </w:t>
      </w:r>
      <w:r w:rsidR="005D15AD" w:rsidRPr="00F81C62">
        <w:rPr>
          <w:sz w:val="28"/>
          <w:szCs w:val="28"/>
          <w:lang w:val="pt-BR"/>
        </w:rPr>
        <w:t>3</w:t>
      </w:r>
      <w:r w:rsidRPr="00F81C62">
        <w:rPr>
          <w:sz w:val="28"/>
          <w:szCs w:val="28"/>
          <w:lang w:val="pt-BR"/>
        </w:rPr>
        <w:t>1</w:t>
      </w:r>
      <w:r w:rsidR="007B201F" w:rsidRPr="00F81C62">
        <w:rPr>
          <w:sz w:val="28"/>
          <w:szCs w:val="28"/>
          <w:lang w:val="pt-BR"/>
        </w:rPr>
        <w:t xml:space="preserve"> tháng </w:t>
      </w:r>
      <w:r w:rsidR="005D15AD" w:rsidRPr="00F81C62">
        <w:rPr>
          <w:sz w:val="28"/>
          <w:szCs w:val="28"/>
          <w:lang w:val="pt-BR"/>
        </w:rPr>
        <w:t>12</w:t>
      </w:r>
      <w:r w:rsidR="007B201F" w:rsidRPr="00F81C62">
        <w:rPr>
          <w:sz w:val="28"/>
          <w:szCs w:val="28"/>
          <w:lang w:val="pt-BR"/>
        </w:rPr>
        <w:t xml:space="preserve"> năm </w:t>
      </w:r>
      <w:r w:rsidRPr="00F81C62">
        <w:rPr>
          <w:sz w:val="28"/>
          <w:szCs w:val="28"/>
          <w:lang w:val="pt-BR"/>
        </w:rPr>
        <w:t>201</w:t>
      </w:r>
      <w:r w:rsidR="005D15AD" w:rsidRPr="00F81C62">
        <w:rPr>
          <w:sz w:val="28"/>
          <w:szCs w:val="28"/>
          <w:lang w:val="pt-BR"/>
        </w:rPr>
        <w:t>9</w:t>
      </w:r>
      <w:r w:rsidRPr="00F81C62">
        <w:rPr>
          <w:sz w:val="28"/>
          <w:szCs w:val="28"/>
          <w:lang w:val="pt-BR"/>
        </w:rPr>
        <w:t xml:space="preserve"> của Bộ Thông tin và Truyền thông ban hành Khung kiến trúc Chính phủ điện tử Việt Nam phiên bản </w:t>
      </w:r>
      <w:r w:rsidR="005D15AD" w:rsidRPr="00F81C62">
        <w:rPr>
          <w:sz w:val="28"/>
          <w:szCs w:val="28"/>
          <w:lang w:val="pt-BR"/>
        </w:rPr>
        <w:t>2</w:t>
      </w:r>
      <w:r w:rsidRPr="00F81C62">
        <w:rPr>
          <w:sz w:val="28"/>
          <w:szCs w:val="28"/>
          <w:lang w:val="pt-BR"/>
        </w:rPr>
        <w:t>.0;</w:t>
      </w:r>
    </w:p>
    <w:p w14:paraId="142EB0C9" w14:textId="278AE460" w:rsidR="00134E32" w:rsidRPr="00F81C62" w:rsidRDefault="00134E32"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 xml:space="preserve">Công văn số 10384/VPCP-KGVX ngày </w:t>
      </w:r>
      <w:r w:rsidR="003F02FB" w:rsidRPr="00F81C62">
        <w:rPr>
          <w:sz w:val="28"/>
          <w:szCs w:val="28"/>
          <w:lang w:val="pt-BR"/>
        </w:rPr>
        <w:t>0</w:t>
      </w:r>
      <w:r w:rsidRPr="00F81C62">
        <w:rPr>
          <w:sz w:val="28"/>
          <w:szCs w:val="28"/>
          <w:lang w:val="pt-BR"/>
        </w:rPr>
        <w:t>1</w:t>
      </w:r>
      <w:r w:rsidR="007B201F" w:rsidRPr="00F81C62">
        <w:rPr>
          <w:sz w:val="28"/>
          <w:szCs w:val="28"/>
          <w:lang w:val="pt-BR"/>
        </w:rPr>
        <w:t xml:space="preserve"> tháng </w:t>
      </w:r>
      <w:r w:rsidRPr="00F81C62">
        <w:rPr>
          <w:sz w:val="28"/>
          <w:szCs w:val="28"/>
          <w:lang w:val="pt-BR"/>
        </w:rPr>
        <w:t>12</w:t>
      </w:r>
      <w:r w:rsidR="007B201F" w:rsidRPr="00F81C62">
        <w:rPr>
          <w:sz w:val="28"/>
          <w:szCs w:val="28"/>
          <w:lang w:val="pt-BR"/>
        </w:rPr>
        <w:t xml:space="preserve"> năm </w:t>
      </w:r>
      <w:r w:rsidRPr="00F81C62">
        <w:rPr>
          <w:sz w:val="28"/>
          <w:szCs w:val="28"/>
          <w:lang w:val="pt-BR"/>
        </w:rPr>
        <w:t>2016 của Văn phòng Chính phủ về việc xây dựng đô thị thông minh bền vững trên thế giới và Việt Nam giao “Bộ Thông tin và Truyền thông khẩn trương chủ trì, phối hợp với Bộ Xây dựng và các cơ quan liên quan xây dựng, ban hành tiêu chí đánh giá, công nhận đô thị thông minh và hướng dẫn các địa phương thực hiện, bảo đảm việc đầu tư thiết thực, hiệu quả, phù hợp với khả năng cân đối vốn và điều kiện của từng địa phương, tránh đầu tư theo phong trào, lãng phí, thất thoát”;</w:t>
      </w:r>
    </w:p>
    <w:p w14:paraId="5E40CF9B" w14:textId="29E53DE4" w:rsidR="003F02FB" w:rsidRPr="00F81C62" w:rsidRDefault="003F02FB"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Nghị quyết số 36-NQ/TW ngày 01</w:t>
      </w:r>
      <w:r w:rsidR="007B201F" w:rsidRPr="00F81C62">
        <w:rPr>
          <w:sz w:val="28"/>
          <w:szCs w:val="28"/>
          <w:lang w:val="pt-BR"/>
        </w:rPr>
        <w:t xml:space="preserve"> tháng </w:t>
      </w:r>
      <w:r w:rsidRPr="00F81C62">
        <w:rPr>
          <w:sz w:val="28"/>
          <w:szCs w:val="28"/>
          <w:lang w:val="pt-BR"/>
        </w:rPr>
        <w:t>7</w:t>
      </w:r>
      <w:r w:rsidR="007B201F" w:rsidRPr="00F81C62">
        <w:rPr>
          <w:sz w:val="28"/>
          <w:szCs w:val="28"/>
          <w:lang w:val="pt-BR"/>
        </w:rPr>
        <w:t xml:space="preserve"> năm </w:t>
      </w:r>
      <w:r w:rsidRPr="00F81C62">
        <w:rPr>
          <w:sz w:val="28"/>
          <w:szCs w:val="28"/>
          <w:lang w:val="pt-BR"/>
        </w:rPr>
        <w:t>2014 của Bộ Chính trị về đẩy mạnh, phát triển CNTT đáp ứng yêu cầu phát triển bền vững và hội nhập quốc tế;</w:t>
      </w:r>
    </w:p>
    <w:p w14:paraId="77695D2C" w14:textId="3B9BB7D2" w:rsidR="003F02FB" w:rsidRPr="00F81C62" w:rsidRDefault="003F02FB"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Nghị quyết số 26/NQ-CP ngày 15</w:t>
      </w:r>
      <w:r w:rsidR="007B201F" w:rsidRPr="00F81C62">
        <w:rPr>
          <w:sz w:val="28"/>
          <w:szCs w:val="28"/>
          <w:lang w:val="pt-BR"/>
        </w:rPr>
        <w:t xml:space="preserve"> tháng </w:t>
      </w:r>
      <w:r w:rsidRPr="00F81C62">
        <w:rPr>
          <w:sz w:val="28"/>
          <w:szCs w:val="28"/>
          <w:lang w:val="pt-BR"/>
        </w:rPr>
        <w:t>4</w:t>
      </w:r>
      <w:r w:rsidR="007B201F" w:rsidRPr="00F81C62">
        <w:rPr>
          <w:sz w:val="28"/>
          <w:szCs w:val="28"/>
          <w:lang w:val="pt-BR"/>
        </w:rPr>
        <w:t xml:space="preserve"> năm </w:t>
      </w:r>
      <w:r w:rsidRPr="00F81C62">
        <w:rPr>
          <w:sz w:val="28"/>
          <w:szCs w:val="28"/>
          <w:lang w:val="pt-BR"/>
        </w:rPr>
        <w:t>2015 của Chính phủ ban hành Chương trình hành động của Chính phủ thực hiện Nghị quyết số 36-NQ/TW ngày 01/7/2014;</w:t>
      </w:r>
    </w:p>
    <w:p w14:paraId="20286875" w14:textId="20C6A76B" w:rsidR="00FB21C9" w:rsidRPr="00F81C62" w:rsidRDefault="00FB21C9"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Chỉ thị số 16/CT-TTg ngày 4</w:t>
      </w:r>
      <w:r w:rsidR="007B201F" w:rsidRPr="00F81C62">
        <w:rPr>
          <w:sz w:val="28"/>
          <w:szCs w:val="28"/>
          <w:lang w:val="pt-BR"/>
        </w:rPr>
        <w:t xml:space="preserve"> tháng </w:t>
      </w:r>
      <w:r w:rsidRPr="00F81C62">
        <w:rPr>
          <w:sz w:val="28"/>
          <w:szCs w:val="28"/>
          <w:lang w:val="pt-BR"/>
        </w:rPr>
        <w:t>5</w:t>
      </w:r>
      <w:r w:rsidR="007B201F" w:rsidRPr="00F81C62">
        <w:rPr>
          <w:sz w:val="28"/>
          <w:szCs w:val="28"/>
          <w:lang w:val="pt-BR"/>
        </w:rPr>
        <w:t xml:space="preserve"> năm </w:t>
      </w:r>
      <w:r w:rsidRPr="00F81C62">
        <w:rPr>
          <w:sz w:val="28"/>
          <w:szCs w:val="28"/>
          <w:lang w:val="pt-BR"/>
        </w:rPr>
        <w:t>2017 của Thủ tướng Chính phủ về việc tăng cường năng lực tiếp cận cuộc Cách mạng công nghiệp lần thứ 4;</w:t>
      </w:r>
    </w:p>
    <w:p w14:paraId="493C1391" w14:textId="391484E4" w:rsidR="003F02FB" w:rsidRPr="00F81C62" w:rsidRDefault="003F02FB"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Quyết định số 84/QĐ-TTg ngày 19</w:t>
      </w:r>
      <w:r w:rsidR="007B201F" w:rsidRPr="00F81C62">
        <w:rPr>
          <w:sz w:val="28"/>
          <w:szCs w:val="28"/>
          <w:lang w:val="pt-BR"/>
        </w:rPr>
        <w:t xml:space="preserve"> tháng </w:t>
      </w:r>
      <w:r w:rsidRPr="00F81C62">
        <w:rPr>
          <w:sz w:val="28"/>
          <w:szCs w:val="28"/>
          <w:lang w:val="pt-BR"/>
        </w:rPr>
        <w:t>01</w:t>
      </w:r>
      <w:r w:rsidR="007B201F" w:rsidRPr="00F81C62">
        <w:rPr>
          <w:sz w:val="28"/>
          <w:szCs w:val="28"/>
          <w:lang w:val="pt-BR"/>
        </w:rPr>
        <w:t xml:space="preserve"> năm </w:t>
      </w:r>
      <w:r w:rsidRPr="00F81C62">
        <w:rPr>
          <w:sz w:val="28"/>
          <w:szCs w:val="28"/>
          <w:lang w:val="pt-BR"/>
        </w:rPr>
        <w:t>2018 của Thủ tướng Chính phủ về việc phê duyệt kế hoạch phát triển đô thị tăng trưởng xanh Việt Nam đến năm 2030.</w:t>
      </w:r>
    </w:p>
    <w:p w14:paraId="20C76AF5" w14:textId="77777777" w:rsidR="001A21E7" w:rsidRPr="00F81C62" w:rsidRDefault="00961547" w:rsidP="008D2FD8">
      <w:pPr>
        <w:pStyle w:val="ListParagraph"/>
        <w:widowControl w:val="0"/>
        <w:numPr>
          <w:ilvl w:val="0"/>
          <w:numId w:val="0"/>
        </w:numPr>
        <w:tabs>
          <w:tab w:val="left" w:pos="360"/>
          <w:tab w:val="left" w:pos="993"/>
        </w:tabs>
        <w:spacing w:line="240" w:lineRule="auto"/>
        <w:ind w:firstLine="709"/>
        <w:contextualSpacing w:val="0"/>
        <w:jc w:val="both"/>
        <w:rPr>
          <w:sz w:val="28"/>
          <w:szCs w:val="28"/>
          <w:lang w:val="pt-BR"/>
        </w:rPr>
      </w:pPr>
      <w:r w:rsidRPr="00F81C62">
        <w:rPr>
          <w:sz w:val="28"/>
          <w:szCs w:val="28"/>
          <w:lang w:val="pt-BR"/>
        </w:rPr>
        <w:t>Mới nhất, trong năm 2018, ở cấp quốc gia cũng đã có các văn bản sau đây về đô thị thông minh</w:t>
      </w:r>
      <w:r w:rsidR="004D2366" w:rsidRPr="00F81C62">
        <w:rPr>
          <w:sz w:val="28"/>
          <w:szCs w:val="28"/>
          <w:lang w:val="pt-BR"/>
        </w:rPr>
        <w:t>:</w:t>
      </w:r>
    </w:p>
    <w:p w14:paraId="1D5F0535" w14:textId="7398A51B" w:rsidR="001A21E7" w:rsidRPr="00F81C62" w:rsidRDefault="001A21E7"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Quyết định số 950/QĐ-TTg ngày 01</w:t>
      </w:r>
      <w:r w:rsidR="007B201F" w:rsidRPr="00F81C62">
        <w:rPr>
          <w:sz w:val="28"/>
          <w:szCs w:val="28"/>
          <w:lang w:val="pt-BR"/>
        </w:rPr>
        <w:t xml:space="preserve"> tháng </w:t>
      </w:r>
      <w:r w:rsidRPr="00F81C62">
        <w:rPr>
          <w:sz w:val="28"/>
          <w:szCs w:val="28"/>
          <w:lang w:val="pt-BR"/>
        </w:rPr>
        <w:t>08</w:t>
      </w:r>
      <w:r w:rsidR="007B201F" w:rsidRPr="00F81C62">
        <w:rPr>
          <w:sz w:val="28"/>
          <w:szCs w:val="28"/>
          <w:lang w:val="pt-BR"/>
        </w:rPr>
        <w:t xml:space="preserve"> năm </w:t>
      </w:r>
      <w:r w:rsidRPr="00F81C62">
        <w:rPr>
          <w:sz w:val="28"/>
          <w:szCs w:val="28"/>
          <w:lang w:val="pt-BR"/>
        </w:rPr>
        <w:t>2018 của Thủ tướng Chính phủ phê duyệt Đề án phát triển đô thị thông minh bền vững Việt Nam giai đoạn 2018-2025 và định hướng đến năm 2030</w:t>
      </w:r>
      <w:r w:rsidR="004678E0" w:rsidRPr="00F81C62">
        <w:rPr>
          <w:sz w:val="28"/>
          <w:szCs w:val="28"/>
          <w:lang w:val="pt-BR"/>
        </w:rPr>
        <w:t>;</w:t>
      </w:r>
    </w:p>
    <w:p w14:paraId="615791AD" w14:textId="6687A9D6" w:rsidR="004678E0" w:rsidRPr="00F81C62" w:rsidRDefault="001A21E7"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Công văn số 58/BTTT-KHCN ngày 11</w:t>
      </w:r>
      <w:r w:rsidR="007B201F" w:rsidRPr="00F81C62">
        <w:rPr>
          <w:sz w:val="28"/>
          <w:szCs w:val="28"/>
          <w:lang w:val="pt-BR"/>
        </w:rPr>
        <w:t xml:space="preserve"> tháng </w:t>
      </w:r>
      <w:r w:rsidRPr="00F81C62">
        <w:rPr>
          <w:sz w:val="28"/>
          <w:szCs w:val="28"/>
          <w:lang w:val="pt-BR"/>
        </w:rPr>
        <w:t>01</w:t>
      </w:r>
      <w:r w:rsidR="007B201F" w:rsidRPr="00F81C62">
        <w:rPr>
          <w:sz w:val="28"/>
          <w:szCs w:val="28"/>
          <w:lang w:val="pt-BR"/>
        </w:rPr>
        <w:t xml:space="preserve"> năm </w:t>
      </w:r>
      <w:r w:rsidRPr="00F81C62">
        <w:rPr>
          <w:sz w:val="28"/>
          <w:szCs w:val="28"/>
          <w:lang w:val="pt-BR"/>
        </w:rPr>
        <w:t>2018 của Bộ Thông tin và Truyền thông về việc hướng dẫn các nguyên tắc định hướng về Công nghệ thông tin và Truyền thông trong xây dựng đô thị thông minh ở Việt Nam;</w:t>
      </w:r>
    </w:p>
    <w:p w14:paraId="777C885D" w14:textId="4437C4C8" w:rsidR="007A3708" w:rsidRPr="00F81C62" w:rsidRDefault="00554E96"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Quyết định số 829/QĐ-BTTTT ngày 31</w:t>
      </w:r>
      <w:r w:rsidR="007B201F" w:rsidRPr="00F81C62">
        <w:rPr>
          <w:sz w:val="28"/>
          <w:szCs w:val="28"/>
          <w:lang w:val="pt-BR"/>
        </w:rPr>
        <w:t xml:space="preserve"> tháng </w:t>
      </w:r>
      <w:r w:rsidRPr="00F81C62">
        <w:rPr>
          <w:sz w:val="28"/>
          <w:szCs w:val="28"/>
          <w:lang w:val="pt-BR"/>
        </w:rPr>
        <w:t>05</w:t>
      </w:r>
      <w:r w:rsidR="007B201F" w:rsidRPr="00F81C62">
        <w:rPr>
          <w:sz w:val="28"/>
          <w:szCs w:val="28"/>
          <w:lang w:val="pt-BR"/>
        </w:rPr>
        <w:t xml:space="preserve"> năm </w:t>
      </w:r>
      <w:r w:rsidRPr="00F81C62">
        <w:rPr>
          <w:sz w:val="28"/>
          <w:szCs w:val="28"/>
          <w:lang w:val="pt-BR"/>
        </w:rPr>
        <w:t>2019 của Bộ Thông tin và Truyền thông về việc ban hành Khung tham chiếu ICT phát triển đô</w:t>
      </w:r>
      <w:r w:rsidR="00EB16F2" w:rsidRPr="00F81C62">
        <w:rPr>
          <w:sz w:val="28"/>
          <w:szCs w:val="28"/>
          <w:lang w:val="pt-BR"/>
        </w:rPr>
        <w:t xml:space="preserve"> thị thông minh (phiên bản 1.0);</w:t>
      </w:r>
    </w:p>
    <w:p w14:paraId="7F8854E9" w14:textId="38682379" w:rsidR="004D2366" w:rsidRPr="00F81C62" w:rsidRDefault="004D2366"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Văn bản số 3098/BTTT-KHCN ngày 13</w:t>
      </w:r>
      <w:r w:rsidR="007B201F" w:rsidRPr="00F81C62">
        <w:rPr>
          <w:sz w:val="28"/>
          <w:szCs w:val="28"/>
          <w:lang w:val="pt-BR"/>
        </w:rPr>
        <w:t xml:space="preserve"> tháng </w:t>
      </w:r>
      <w:r w:rsidRPr="00F81C62">
        <w:rPr>
          <w:sz w:val="28"/>
          <w:szCs w:val="28"/>
          <w:lang w:val="pt-BR"/>
        </w:rPr>
        <w:t>09</w:t>
      </w:r>
      <w:r w:rsidR="007B201F" w:rsidRPr="00F81C62">
        <w:rPr>
          <w:sz w:val="28"/>
          <w:szCs w:val="28"/>
          <w:lang w:val="pt-BR"/>
        </w:rPr>
        <w:t xml:space="preserve"> năm </w:t>
      </w:r>
      <w:r w:rsidRPr="00F81C62">
        <w:rPr>
          <w:sz w:val="28"/>
          <w:szCs w:val="28"/>
          <w:lang w:val="pt-BR"/>
        </w:rPr>
        <w:t>2019 của Bộ Thông tin và Truyền thông về việc Công bố bộ chỉ số đô thị thông minh Việt Nam giai đoạn đến năm 2025 (Phiên bản 1.0);</w:t>
      </w:r>
    </w:p>
    <w:p w14:paraId="2C2E7C09" w14:textId="379BBC66" w:rsidR="00AD089B" w:rsidRPr="00F81C62" w:rsidRDefault="00AD089B"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 xml:space="preserve">Đây là các căn cứ pháp lý quan trọng để Đề án này tham chiếu để xây dựng cho phù hợp với các chủ trương ở cấp quốc gia và đặc thù, thế mạnh và các nhu cầu ưu tiên của </w:t>
      </w:r>
      <w:r w:rsidR="008745A3" w:rsidRPr="008745A3">
        <w:rPr>
          <w:sz w:val="28"/>
          <w:szCs w:val="28"/>
          <w:highlight w:val="yellow"/>
          <w:lang w:val="pt-BR"/>
        </w:rPr>
        <w:t>Tỉnh</w:t>
      </w:r>
      <w:r w:rsidRPr="00F81C62">
        <w:rPr>
          <w:sz w:val="28"/>
          <w:szCs w:val="28"/>
          <w:lang w:val="pt-BR"/>
        </w:rPr>
        <w:t>. Theo đó, theo Đề án phát triển đô thị thông minh bền vững Việt Nam giai đoạn 2018</w:t>
      </w:r>
      <w:r w:rsidR="007B201F" w:rsidRPr="00F81C62">
        <w:rPr>
          <w:sz w:val="28"/>
          <w:szCs w:val="28"/>
          <w:lang w:val="pt-BR"/>
        </w:rPr>
        <w:t xml:space="preserve"> </w:t>
      </w:r>
      <w:r w:rsidRPr="00F81C62">
        <w:rPr>
          <w:sz w:val="28"/>
          <w:szCs w:val="28"/>
          <w:lang w:val="pt-BR"/>
        </w:rPr>
        <w:t>-</w:t>
      </w:r>
      <w:r w:rsidR="007B201F" w:rsidRPr="00F81C62">
        <w:rPr>
          <w:sz w:val="28"/>
          <w:szCs w:val="28"/>
          <w:lang w:val="pt-BR"/>
        </w:rPr>
        <w:t xml:space="preserve"> </w:t>
      </w:r>
      <w:r w:rsidRPr="00F81C62">
        <w:rPr>
          <w:sz w:val="28"/>
          <w:szCs w:val="28"/>
          <w:lang w:val="pt-BR"/>
        </w:rPr>
        <w:t>20</w:t>
      </w:r>
      <w:r w:rsidR="0050685E" w:rsidRPr="00F81C62">
        <w:rPr>
          <w:sz w:val="28"/>
          <w:szCs w:val="28"/>
          <w:lang w:val="pt-BR"/>
        </w:rPr>
        <w:t>2</w:t>
      </w:r>
      <w:r w:rsidRPr="00F81C62">
        <w:rPr>
          <w:sz w:val="28"/>
          <w:szCs w:val="28"/>
          <w:lang w:val="pt-BR"/>
        </w:rPr>
        <w:t>5 và định hướng đến năm 2030 xác định các mục tiêu tổng quát, mục tiêu cụ thể và các nhiệm vụ chính cần triển khai:</w:t>
      </w:r>
    </w:p>
    <w:p w14:paraId="3C9C5DDC" w14:textId="77777777" w:rsidR="007B201F" w:rsidRPr="00F81C62" w:rsidRDefault="00AD089B" w:rsidP="0075799F">
      <w:pPr>
        <w:pStyle w:val="ListParagraph"/>
        <w:widowControl w:val="0"/>
        <w:numPr>
          <w:ilvl w:val="0"/>
          <w:numId w:val="51"/>
        </w:numPr>
        <w:tabs>
          <w:tab w:val="left" w:pos="360"/>
          <w:tab w:val="left" w:pos="993"/>
        </w:tabs>
        <w:spacing w:line="240" w:lineRule="auto"/>
        <w:ind w:left="0" w:firstLine="709"/>
        <w:jc w:val="both"/>
        <w:rPr>
          <w:sz w:val="28"/>
          <w:szCs w:val="28"/>
          <w:lang w:val="pt-BR"/>
        </w:rPr>
      </w:pPr>
      <w:r w:rsidRPr="00F81C62">
        <w:rPr>
          <w:sz w:val="28"/>
          <w:szCs w:val="28"/>
          <w:lang w:val="pt-BR"/>
        </w:rPr>
        <w:t>Mục tiêu tổng quát: Phát triển đô thị thông minh bền vững ở Việt Nam hướng tới tăng trưởng xanh, phát triển bền vững, khai thác, phát huy các tiềm năng và lợi thế, nâng cao hiệu quả sử dụng nguồn lực; khai thác tối ưu hiệu quả tài nguyên, con người, nâng cao chất lượng cuộc sống, đồng thời đảm bảo tạo điều kiện đối với các tổ chức, cá nhân, người dân tham gia hiệu quả nghiên cứu, đầu tư xây dựng, quản lý phát triển đô thị thông minh; hạn chế các rủi ro và nguy cơ tiềm năng; nâng cao hiệu quả quản lý nhà nước và các dịch vụ đô thị; nâng cao sức cạnh tranh của nền kinh tế, hội nhập quốc tế.</w:t>
      </w:r>
    </w:p>
    <w:p w14:paraId="0F7276E2" w14:textId="292CF414" w:rsidR="00AD089B" w:rsidRPr="00F81C62" w:rsidRDefault="00AD089B" w:rsidP="0075799F">
      <w:pPr>
        <w:pStyle w:val="ListParagraph"/>
        <w:widowControl w:val="0"/>
        <w:numPr>
          <w:ilvl w:val="0"/>
          <w:numId w:val="51"/>
        </w:numPr>
        <w:tabs>
          <w:tab w:val="left" w:pos="360"/>
          <w:tab w:val="left" w:pos="993"/>
        </w:tabs>
        <w:spacing w:line="240" w:lineRule="auto"/>
        <w:ind w:left="0" w:firstLine="709"/>
        <w:jc w:val="both"/>
        <w:rPr>
          <w:sz w:val="28"/>
          <w:szCs w:val="28"/>
          <w:lang w:val="pt-BR"/>
        </w:rPr>
      </w:pPr>
      <w:r w:rsidRPr="00F81C62">
        <w:rPr>
          <w:sz w:val="28"/>
          <w:szCs w:val="28"/>
          <w:lang w:val="pt-BR"/>
        </w:rPr>
        <w:t xml:space="preserve">Mục tiêu cụ thể: </w:t>
      </w:r>
    </w:p>
    <w:p w14:paraId="35477B6B"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Giai đoạn đến năm 202</w:t>
      </w:r>
      <w:r w:rsidR="00FA6A41" w:rsidRPr="00F81C62">
        <w:rPr>
          <w:sz w:val="28"/>
          <w:szCs w:val="28"/>
        </w:rPr>
        <w:t>2</w:t>
      </w:r>
      <w:r w:rsidRPr="00F81C62">
        <w:rPr>
          <w:sz w:val="28"/>
          <w:szCs w:val="28"/>
        </w:rPr>
        <w:t xml:space="preserve">: Xây dựng nền tảng cơ sở pháp lý phát triển </w:t>
      </w:r>
      <w:r w:rsidR="009B1FEF" w:rsidRPr="00F81C62">
        <w:rPr>
          <w:sz w:val="28"/>
          <w:szCs w:val="28"/>
        </w:rPr>
        <w:t>ĐTTM</w:t>
      </w:r>
      <w:r w:rsidRPr="00F81C62">
        <w:rPr>
          <w:sz w:val="28"/>
          <w:szCs w:val="28"/>
        </w:rPr>
        <w:t>, tiến hành công tác chuẩn bị đầu tư triển khai thí điểm ở cấp khu đô thị và đô thị</w:t>
      </w:r>
    </w:p>
    <w:p w14:paraId="12567E02"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 xml:space="preserve">Giai đoạn đến năm 2025: </w:t>
      </w:r>
      <w:r w:rsidR="00FA6A41" w:rsidRPr="00F81C62">
        <w:rPr>
          <w:sz w:val="28"/>
          <w:szCs w:val="28"/>
        </w:rPr>
        <w:t>Hoàn thành</w:t>
      </w:r>
      <w:r w:rsidRPr="00F81C62">
        <w:rPr>
          <w:sz w:val="28"/>
          <w:szCs w:val="28"/>
        </w:rPr>
        <w:t xml:space="preserve"> giai đoạn 1</w:t>
      </w:r>
      <w:r w:rsidR="00FA6A41" w:rsidRPr="00F81C62">
        <w:rPr>
          <w:color w:val="000000"/>
          <w:sz w:val="28"/>
          <w:szCs w:val="28"/>
        </w:rPr>
        <w:t>, từng bước triển khai nhân rộng theo lĩnh vực, khu vực đô thị.</w:t>
      </w:r>
    </w:p>
    <w:p w14:paraId="1B2CC6CE"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 xml:space="preserve">Định hướng đến năm 2030: </w:t>
      </w:r>
      <w:r w:rsidR="00FA6A41" w:rsidRPr="00F81C62">
        <w:rPr>
          <w:color w:val="000000"/>
          <w:sz w:val="28"/>
          <w:szCs w:val="28"/>
        </w:rPr>
        <w:t>Mở rộng mô hình đô thị thông minh trên phạm vi toàn tỉnh, hình thành mạng lưới liên kết các đô thị thông minh trong và ngoài tỉnh.</w:t>
      </w:r>
    </w:p>
    <w:p w14:paraId="1FD38988" w14:textId="77777777" w:rsidR="00AD089B" w:rsidRPr="00F81C62" w:rsidRDefault="00AD089B" w:rsidP="0075799F">
      <w:pPr>
        <w:pStyle w:val="ListParagraph"/>
        <w:widowControl w:val="0"/>
        <w:numPr>
          <w:ilvl w:val="0"/>
          <w:numId w:val="51"/>
        </w:numPr>
        <w:tabs>
          <w:tab w:val="left" w:pos="360"/>
          <w:tab w:val="left" w:pos="993"/>
        </w:tabs>
        <w:spacing w:line="240" w:lineRule="auto"/>
        <w:ind w:left="0" w:firstLine="709"/>
        <w:jc w:val="both"/>
        <w:rPr>
          <w:sz w:val="28"/>
          <w:szCs w:val="28"/>
          <w:lang w:val="pt-BR"/>
        </w:rPr>
      </w:pPr>
      <w:r w:rsidRPr="00F81C62">
        <w:rPr>
          <w:sz w:val="28"/>
          <w:szCs w:val="28"/>
          <w:lang w:val="pt-BR"/>
        </w:rPr>
        <w:t>Xác định 10 nhóm nhiệm vụ, giải pháp chính bao gồm:</w:t>
      </w:r>
    </w:p>
    <w:p w14:paraId="114FDED5"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1: Rà soát, hoàn thiện hệ thống các văn bản quy phạm pháp luật, cơ chế chính sách, định mức kinh tế kỹ thuật và ban hành các hướng dẫn về phát triển đô thị thông minh bền vững</w:t>
      </w:r>
    </w:p>
    <w:p w14:paraId="40243C3D"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2: Từng bước hình thành và hoàn thiện hệ thống các quy chuẩn, tiêu chuẩn quốc gia về lĩnh vực đô thị thông minh, thúc đẩy nghiên cứu khoa học cơ bản và nghiên cứu ứng dụng đô thị thông minh bền vững</w:t>
      </w:r>
    </w:p>
    <w:p w14:paraId="4927C61A"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3: Hình thành, kết nối liên thông, duy trì và vận hành hệ thống dữ liệu không gian đô thị số hóa và cơ sở dữ liệu đô thị quốc gia.</w:t>
      </w:r>
    </w:p>
    <w:p w14:paraId="15E7BA66"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4: Đẩy mạnh áp dụng công nghệ thông minh trong quy hoạch và quản lý phát triển đô thị.</w:t>
      </w:r>
    </w:p>
    <w:p w14:paraId="75E6A48E"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5: Phát triển hạ tầng đô thị thông minh</w:t>
      </w:r>
    </w:p>
    <w:p w14:paraId="2C43E30F"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6: Phát triển các tiện ích thông minh cho dân cư đô thị</w:t>
      </w:r>
    </w:p>
    <w:p w14:paraId="436A7983"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7: Xây dựng tiềm lực phát triển đô thị thông minh bền vững</w:t>
      </w:r>
    </w:p>
    <w:p w14:paraId="66C45FDE"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8: Tăng cường huy động các nguồn vốn đầu tư, hỗ trợ kỹ thuật trong và ngoài nước</w:t>
      </w:r>
    </w:p>
    <w:p w14:paraId="169EBA37"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9: Tích cực thúc đẩy hợp tác quốc tế, trao đổi chuyển giao công nghệ về phát triển đô thị thông minh bền vững</w:t>
      </w:r>
    </w:p>
    <w:p w14:paraId="625A9F67" w14:textId="77777777" w:rsidR="00AD089B" w:rsidRPr="00F81C62" w:rsidRDefault="00AD089B" w:rsidP="0075799F">
      <w:pPr>
        <w:widowControl w:val="0"/>
        <w:numPr>
          <w:ilvl w:val="1"/>
          <w:numId w:val="52"/>
        </w:numPr>
        <w:tabs>
          <w:tab w:val="left" w:pos="993"/>
        </w:tabs>
        <w:spacing w:line="240" w:lineRule="auto"/>
        <w:ind w:left="0" w:firstLine="709"/>
        <w:jc w:val="both"/>
        <w:rPr>
          <w:sz w:val="28"/>
          <w:szCs w:val="28"/>
        </w:rPr>
      </w:pPr>
      <w:r w:rsidRPr="00F81C62">
        <w:rPr>
          <w:sz w:val="28"/>
          <w:szCs w:val="28"/>
        </w:rPr>
        <w:t>Nhóm 10: Tuyên truyền, phổ biến nâng cao nhận thức về đô thị thông minh</w:t>
      </w:r>
    </w:p>
    <w:p w14:paraId="49A220F0" w14:textId="77777777" w:rsidR="00DB7BF1" w:rsidRPr="00F81C62" w:rsidRDefault="00DB7BF1" w:rsidP="0075799F">
      <w:pPr>
        <w:pStyle w:val="Heading3"/>
        <w:numPr>
          <w:ilvl w:val="0"/>
          <w:numId w:val="38"/>
        </w:numPr>
        <w:tabs>
          <w:tab w:val="left" w:pos="630"/>
          <w:tab w:val="left" w:pos="993"/>
        </w:tabs>
        <w:ind w:left="0" w:firstLine="709"/>
        <w:rPr>
          <w:sz w:val="28"/>
          <w:szCs w:val="28"/>
        </w:rPr>
      </w:pPr>
      <w:bookmarkStart w:id="15" w:name="_Toc49437382"/>
      <w:r w:rsidRPr="00F81C62">
        <w:rPr>
          <w:sz w:val="28"/>
          <w:szCs w:val="28"/>
        </w:rPr>
        <w:t xml:space="preserve">Các văn bản của </w:t>
      </w:r>
      <w:r w:rsidR="00EB30E5" w:rsidRPr="00F81C62">
        <w:rPr>
          <w:sz w:val="28"/>
          <w:szCs w:val="28"/>
        </w:rPr>
        <w:t>t</w:t>
      </w:r>
      <w:r w:rsidRPr="00F81C62">
        <w:rPr>
          <w:sz w:val="28"/>
          <w:szCs w:val="28"/>
        </w:rPr>
        <w:t>ỉnh</w:t>
      </w:r>
      <w:bookmarkEnd w:id="15"/>
    </w:p>
    <w:p w14:paraId="6F39F04B" w14:textId="60076ACA" w:rsidR="00EB30E5" w:rsidRPr="00F81C62" w:rsidRDefault="004A6CCA" w:rsidP="008D2FD8">
      <w:pPr>
        <w:pStyle w:val="ListParagraph"/>
        <w:widowControl w:val="0"/>
        <w:numPr>
          <w:ilvl w:val="0"/>
          <w:numId w:val="30"/>
        </w:numPr>
        <w:tabs>
          <w:tab w:val="left" w:pos="360"/>
          <w:tab w:val="left" w:pos="993"/>
        </w:tabs>
        <w:spacing w:line="240" w:lineRule="auto"/>
        <w:ind w:left="0" w:firstLine="709"/>
        <w:contextualSpacing w:val="0"/>
        <w:jc w:val="both"/>
        <w:rPr>
          <w:bCs/>
          <w:sz w:val="28"/>
          <w:szCs w:val="28"/>
          <w:lang w:val="pt-BR"/>
        </w:rPr>
      </w:pPr>
      <w:r w:rsidRPr="00F81C62">
        <w:rPr>
          <w:sz w:val="28"/>
          <w:szCs w:val="28"/>
          <w:lang w:val="pt-BR"/>
        </w:rPr>
        <w:t>.</w:t>
      </w:r>
    </w:p>
    <w:p w14:paraId="647AE6F5" w14:textId="77777777" w:rsidR="007F4B54" w:rsidRPr="00F81C62" w:rsidRDefault="007F4B54" w:rsidP="007F4B54">
      <w:pPr>
        <w:widowControl w:val="0"/>
        <w:tabs>
          <w:tab w:val="left" w:pos="360"/>
          <w:tab w:val="left" w:pos="993"/>
        </w:tabs>
        <w:spacing w:line="240" w:lineRule="auto"/>
        <w:jc w:val="both"/>
        <w:rPr>
          <w:bCs/>
          <w:sz w:val="28"/>
          <w:szCs w:val="28"/>
          <w:lang w:val="pt-BR"/>
        </w:rPr>
      </w:pPr>
    </w:p>
    <w:p w14:paraId="1CC4522D" w14:textId="77777777" w:rsidR="00F045BD" w:rsidRPr="00F81C62" w:rsidRDefault="00DD3B77" w:rsidP="008D2FD8">
      <w:pPr>
        <w:pStyle w:val="Heading2"/>
        <w:widowControl w:val="0"/>
        <w:numPr>
          <w:ilvl w:val="0"/>
          <w:numId w:val="37"/>
        </w:numPr>
        <w:tabs>
          <w:tab w:val="left" w:pos="1134"/>
        </w:tabs>
        <w:spacing w:before="120" w:after="120"/>
        <w:ind w:left="0" w:firstLine="709"/>
        <w:jc w:val="both"/>
        <w:rPr>
          <w:rFonts w:cs="Times New Roman"/>
          <w:szCs w:val="28"/>
        </w:rPr>
      </w:pPr>
      <w:r w:rsidRPr="00F81C62">
        <w:rPr>
          <w:rFonts w:cs="Times New Roman"/>
          <w:szCs w:val="28"/>
        </w:rPr>
        <w:t xml:space="preserve"> </w:t>
      </w:r>
      <w:bookmarkStart w:id="16" w:name="_Toc49437383"/>
      <w:r w:rsidR="00F045BD" w:rsidRPr="00F81C62">
        <w:rPr>
          <w:rFonts w:cs="Times New Roman"/>
          <w:szCs w:val="28"/>
        </w:rPr>
        <w:t xml:space="preserve">Sự cần thiết </w:t>
      </w:r>
      <w:r w:rsidR="00674826" w:rsidRPr="00F81C62">
        <w:rPr>
          <w:rFonts w:cs="Times New Roman"/>
          <w:szCs w:val="28"/>
        </w:rPr>
        <w:t>của</w:t>
      </w:r>
      <w:r w:rsidR="00F045BD" w:rsidRPr="00F81C62">
        <w:rPr>
          <w:rFonts w:cs="Times New Roman"/>
          <w:szCs w:val="28"/>
        </w:rPr>
        <w:t xml:space="preserve"> </w:t>
      </w:r>
      <w:r w:rsidR="005D15AD" w:rsidRPr="00F81C62">
        <w:rPr>
          <w:rFonts w:cs="Times New Roman"/>
          <w:szCs w:val="28"/>
        </w:rPr>
        <w:t>Đề án</w:t>
      </w:r>
      <w:bookmarkEnd w:id="16"/>
    </w:p>
    <w:p w14:paraId="3291559A" w14:textId="77777777" w:rsidR="00F045BD" w:rsidRPr="00F81C62" w:rsidRDefault="00462707" w:rsidP="0075799F">
      <w:pPr>
        <w:pStyle w:val="Heading3"/>
        <w:keepNext w:val="0"/>
        <w:keepLines w:val="0"/>
        <w:widowControl w:val="0"/>
        <w:numPr>
          <w:ilvl w:val="0"/>
          <w:numId w:val="39"/>
        </w:numPr>
        <w:tabs>
          <w:tab w:val="left" w:pos="993"/>
        </w:tabs>
        <w:ind w:left="0" w:firstLine="709"/>
        <w:rPr>
          <w:spacing w:val="-6"/>
          <w:sz w:val="28"/>
          <w:szCs w:val="28"/>
        </w:rPr>
      </w:pPr>
      <w:bookmarkStart w:id="17" w:name="_Toc49437384"/>
      <w:r w:rsidRPr="00F81C62">
        <w:rPr>
          <w:spacing w:val="-6"/>
          <w:sz w:val="28"/>
          <w:szCs w:val="28"/>
        </w:rPr>
        <w:t xml:space="preserve">Các yếu tố thúc đẩy của việc xây dựng </w:t>
      </w:r>
      <w:r w:rsidR="00814A4B" w:rsidRPr="00F81C62">
        <w:rPr>
          <w:spacing w:val="-6"/>
          <w:sz w:val="28"/>
          <w:szCs w:val="28"/>
        </w:rPr>
        <w:t>CQĐT</w:t>
      </w:r>
      <w:r w:rsidRPr="00F81C62">
        <w:rPr>
          <w:spacing w:val="-6"/>
          <w:sz w:val="28"/>
          <w:szCs w:val="28"/>
        </w:rPr>
        <w:t xml:space="preserve"> </w:t>
      </w:r>
      <w:r w:rsidR="00674826" w:rsidRPr="00F81C62">
        <w:rPr>
          <w:spacing w:val="-6"/>
          <w:sz w:val="28"/>
          <w:szCs w:val="28"/>
        </w:rPr>
        <w:t>và</w:t>
      </w:r>
      <w:r w:rsidR="00E4024C" w:rsidRPr="00F81C62">
        <w:rPr>
          <w:spacing w:val="-6"/>
          <w:sz w:val="28"/>
          <w:szCs w:val="28"/>
        </w:rPr>
        <w:t xml:space="preserve"> </w:t>
      </w:r>
      <w:r w:rsidR="00814A4B" w:rsidRPr="00F81C62">
        <w:rPr>
          <w:spacing w:val="-6"/>
          <w:sz w:val="28"/>
          <w:szCs w:val="28"/>
        </w:rPr>
        <w:t>ĐTTM</w:t>
      </w:r>
      <w:bookmarkEnd w:id="17"/>
    </w:p>
    <w:p w14:paraId="0C8DB2D7" w14:textId="6ADB9A6E" w:rsidR="00605D75" w:rsidRPr="008745A3" w:rsidRDefault="00605D75" w:rsidP="008D2FD8">
      <w:pPr>
        <w:widowControl w:val="0"/>
        <w:tabs>
          <w:tab w:val="left" w:pos="993"/>
        </w:tabs>
        <w:spacing w:line="240" w:lineRule="auto"/>
        <w:ind w:firstLine="709"/>
        <w:jc w:val="both"/>
        <w:rPr>
          <w:sz w:val="28"/>
          <w:szCs w:val="28"/>
        </w:rPr>
      </w:pPr>
      <w:r w:rsidRPr="008745A3">
        <w:rPr>
          <w:sz w:val="28"/>
          <w:szCs w:val="28"/>
        </w:rPr>
        <w:t xml:space="preserve">Hiện nay việc cải cách thủ tục hành chính là một yêu cầu rất cấp thiết trong việc đẩy mạnh phát triển kinh tế - xã hội của nhà nước </w:t>
      </w:r>
      <w:r w:rsidR="00EB693F" w:rsidRPr="008745A3">
        <w:rPr>
          <w:sz w:val="28"/>
          <w:szCs w:val="28"/>
        </w:rPr>
        <w:t xml:space="preserve">nói chung </w:t>
      </w:r>
      <w:r w:rsidRPr="008745A3">
        <w:rPr>
          <w:sz w:val="28"/>
          <w:szCs w:val="28"/>
        </w:rPr>
        <w:t xml:space="preserve">và </w:t>
      </w:r>
      <w:r w:rsidR="008745A3" w:rsidRPr="008745A3">
        <w:rPr>
          <w:sz w:val="28"/>
          <w:szCs w:val="28"/>
          <w:highlight w:val="yellow"/>
          <w:lang w:val="pt-BR"/>
        </w:rPr>
        <w:t>Tỉnh</w:t>
      </w:r>
      <w:r w:rsidR="00EB693F" w:rsidRPr="008745A3">
        <w:rPr>
          <w:sz w:val="28"/>
          <w:szCs w:val="28"/>
        </w:rPr>
        <w:t xml:space="preserve"> nói riêng</w:t>
      </w:r>
      <w:r w:rsidRPr="008745A3">
        <w:rPr>
          <w:sz w:val="28"/>
          <w:szCs w:val="28"/>
        </w:rPr>
        <w:t>. Tin học hóa hoạt động của các cơ quan nhà nước là bộ ph</w:t>
      </w:r>
      <w:r w:rsidR="00DB1184" w:rsidRPr="008745A3">
        <w:rPr>
          <w:sz w:val="28"/>
          <w:szCs w:val="28"/>
        </w:rPr>
        <w:t>ậ</w:t>
      </w:r>
      <w:r w:rsidRPr="008745A3">
        <w:rPr>
          <w:sz w:val="28"/>
          <w:szCs w:val="28"/>
        </w:rPr>
        <w:t>n hữu cơ quan trọng của cải cách nền hành chính quốc gia, là nhiệm vụ thường xuyên của các cơ quan nhằm tăng cường năng lực quản lý, nâng cao năng suất, chất lượng, hiệu quả;</w:t>
      </w:r>
    </w:p>
    <w:p w14:paraId="331296EE" w14:textId="1E07169C" w:rsidR="00605D75" w:rsidRPr="008745A3" w:rsidRDefault="00605D75" w:rsidP="008D2FD8">
      <w:pPr>
        <w:widowControl w:val="0"/>
        <w:tabs>
          <w:tab w:val="left" w:pos="993"/>
        </w:tabs>
        <w:spacing w:line="240" w:lineRule="auto"/>
        <w:ind w:firstLine="709"/>
        <w:jc w:val="both"/>
        <w:rPr>
          <w:sz w:val="28"/>
          <w:szCs w:val="28"/>
        </w:rPr>
      </w:pPr>
      <w:r w:rsidRPr="008745A3">
        <w:rPr>
          <w:sz w:val="28"/>
          <w:szCs w:val="28"/>
        </w:rPr>
        <w:t>Việc yêu cầu xây dựng Chính quyền điện t</w:t>
      </w:r>
      <w:r w:rsidR="00397B89" w:rsidRPr="008745A3">
        <w:rPr>
          <w:sz w:val="28"/>
          <w:szCs w:val="28"/>
        </w:rPr>
        <w:t>ử</w:t>
      </w:r>
      <w:r w:rsidRPr="008745A3">
        <w:rPr>
          <w:sz w:val="28"/>
          <w:szCs w:val="28"/>
        </w:rPr>
        <w:t xml:space="preserve"> đã được Chính phủ yêu cầu trong </w:t>
      </w:r>
      <w:r w:rsidR="0043284A" w:rsidRPr="008745A3">
        <w:rPr>
          <w:sz w:val="28"/>
          <w:szCs w:val="28"/>
          <w:lang w:val="pt-BR"/>
        </w:rPr>
        <w:t>Nghị quyết số 17/NQ-CP của Chính phủ về Một số nhiệm vụ, giải pháp trọng tâm phát triển Chính phủ điện tử giai đoạn 2019 - 2020, định hướng đến 2025</w:t>
      </w:r>
      <w:r w:rsidRPr="008745A3">
        <w:rPr>
          <w:sz w:val="28"/>
          <w:szCs w:val="28"/>
        </w:rPr>
        <w:t xml:space="preserve"> và Quyết định 1819/QĐ-TTg ngày 26/10/2015 của Thủ tướng Chính phủ phê duyệt Chương trình quốc gia về ứng dụng công nghệ thông tin trong hoạt động của cơ quan nhà nước giai đoạn 2016 – 2020.</w:t>
      </w:r>
    </w:p>
    <w:p w14:paraId="6B350478" w14:textId="6F5DAED5" w:rsidR="00605D75" w:rsidRPr="008745A3" w:rsidRDefault="00605D75" w:rsidP="008D2FD8">
      <w:pPr>
        <w:widowControl w:val="0"/>
        <w:tabs>
          <w:tab w:val="left" w:pos="993"/>
        </w:tabs>
        <w:spacing w:line="240" w:lineRule="auto"/>
        <w:ind w:firstLine="709"/>
        <w:jc w:val="both"/>
        <w:rPr>
          <w:sz w:val="28"/>
          <w:szCs w:val="28"/>
        </w:rPr>
      </w:pPr>
      <w:r w:rsidRPr="008745A3">
        <w:rPr>
          <w:sz w:val="28"/>
          <w:szCs w:val="28"/>
        </w:rPr>
        <w:t xml:space="preserve">Theo báo cáo Chỉ số sẵn sàng cho phát triển và Ứng dụng CNTT-TT Việt Nam năm 2019, kết quả tổng về mức độ ứng dụng công nghệ thông tin của </w:t>
      </w:r>
      <w:r w:rsidR="008745A3" w:rsidRPr="008745A3">
        <w:rPr>
          <w:sz w:val="28"/>
          <w:szCs w:val="28"/>
          <w:highlight w:val="yellow"/>
          <w:lang w:val="pt-BR"/>
        </w:rPr>
        <w:t>Tỉnh</w:t>
      </w:r>
      <w:r w:rsidR="008745A3">
        <w:rPr>
          <w:sz w:val="28"/>
          <w:szCs w:val="28"/>
          <w:lang w:val="pt-BR"/>
        </w:rPr>
        <w:t xml:space="preserve">:   </w:t>
      </w:r>
      <w:r w:rsidRPr="008745A3">
        <w:rPr>
          <w:sz w:val="28"/>
          <w:szCs w:val="28"/>
        </w:rPr>
        <w:t>.</w:t>
      </w:r>
    </w:p>
    <w:p w14:paraId="6BF971E4" w14:textId="4C467AFC" w:rsidR="00605D75" w:rsidRPr="008745A3" w:rsidRDefault="00605D75" w:rsidP="008D2FD8">
      <w:pPr>
        <w:widowControl w:val="0"/>
        <w:tabs>
          <w:tab w:val="left" w:pos="993"/>
        </w:tabs>
        <w:spacing w:line="240" w:lineRule="auto"/>
        <w:ind w:firstLine="709"/>
        <w:jc w:val="both"/>
        <w:rPr>
          <w:sz w:val="28"/>
          <w:szCs w:val="28"/>
        </w:rPr>
      </w:pPr>
      <w:r w:rsidRPr="008745A3">
        <w:rPr>
          <w:sz w:val="28"/>
          <w:szCs w:val="28"/>
        </w:rPr>
        <w:t xml:space="preserve">Trong năm 2019, các chỉ số của </w:t>
      </w:r>
      <w:r w:rsidR="008745A3" w:rsidRPr="008745A3">
        <w:rPr>
          <w:sz w:val="28"/>
          <w:szCs w:val="28"/>
          <w:highlight w:val="yellow"/>
          <w:lang w:val="pt-BR"/>
        </w:rPr>
        <w:t>Tỉnh</w:t>
      </w:r>
      <w:r w:rsidRPr="008745A3">
        <w:rPr>
          <w:sz w:val="28"/>
          <w:szCs w:val="28"/>
        </w:rPr>
        <w:t xml:space="preserve"> đạt được như sau:</w:t>
      </w:r>
    </w:p>
    <w:p w14:paraId="3F26BDD1" w14:textId="244DE7C3" w:rsidR="00605D75" w:rsidRPr="00F81C62" w:rsidRDefault="00605D75" w:rsidP="008D2FD8">
      <w:pPr>
        <w:widowControl w:val="0"/>
        <w:tabs>
          <w:tab w:val="left" w:pos="709"/>
        </w:tabs>
        <w:spacing w:line="240" w:lineRule="auto"/>
        <w:ind w:firstLine="709"/>
        <w:jc w:val="both"/>
        <w:rPr>
          <w:color w:val="00B0F0"/>
          <w:sz w:val="28"/>
          <w:szCs w:val="28"/>
        </w:rPr>
      </w:pPr>
      <w:r w:rsidRPr="008745A3">
        <w:rPr>
          <w:sz w:val="28"/>
          <w:szCs w:val="28"/>
        </w:rPr>
        <w:t xml:space="preserve">1. Hạ tầng kỹ thuật công nghệ thông tin: 0,2599 </w:t>
      </w:r>
      <w:r w:rsidRPr="008745A3">
        <w:rPr>
          <w:sz w:val="28"/>
          <w:szCs w:val="28"/>
        </w:rPr>
        <w:tab/>
      </w:r>
      <w:r w:rsidRPr="008745A3">
        <w:rPr>
          <w:sz w:val="28"/>
          <w:szCs w:val="28"/>
        </w:rPr>
        <w:tab/>
      </w:r>
      <w:r w:rsidRPr="008745A3">
        <w:rPr>
          <w:sz w:val="28"/>
          <w:szCs w:val="28"/>
        </w:rPr>
        <w:tab/>
      </w:r>
      <w:r w:rsidRPr="008745A3">
        <w:rPr>
          <w:sz w:val="28"/>
          <w:szCs w:val="28"/>
        </w:rPr>
        <w:tab/>
      </w:r>
      <w:r w:rsidRPr="008745A3">
        <w:rPr>
          <w:sz w:val="28"/>
          <w:szCs w:val="28"/>
        </w:rPr>
        <w:tab/>
        <w:t xml:space="preserve">2. Ứng dụng công nghệ thông tin trong hoạt động của cơ quan: 0,3759   </w:t>
      </w:r>
      <w:r w:rsidRPr="008745A3">
        <w:rPr>
          <w:sz w:val="28"/>
          <w:szCs w:val="28"/>
        </w:rPr>
        <w:tab/>
        <w:t xml:space="preserve">3. Cung cấp dịch vụ công trực tuyến: 0,0200   </w:t>
      </w:r>
      <w:r w:rsidRPr="008745A3">
        <w:rPr>
          <w:sz w:val="28"/>
          <w:szCs w:val="28"/>
        </w:rPr>
        <w:tab/>
      </w:r>
      <w:r w:rsidRPr="008745A3">
        <w:rPr>
          <w:sz w:val="28"/>
          <w:szCs w:val="28"/>
        </w:rPr>
        <w:tab/>
      </w:r>
      <w:r w:rsidRPr="008745A3">
        <w:rPr>
          <w:sz w:val="28"/>
          <w:szCs w:val="28"/>
        </w:rPr>
        <w:tab/>
      </w:r>
      <w:r w:rsidRPr="008745A3">
        <w:rPr>
          <w:sz w:val="28"/>
          <w:szCs w:val="28"/>
        </w:rPr>
        <w:tab/>
      </w:r>
      <w:r w:rsidRPr="008745A3">
        <w:rPr>
          <w:sz w:val="28"/>
          <w:szCs w:val="28"/>
        </w:rPr>
        <w:tab/>
        <w:t xml:space="preserve">4. Nhân lực cho ứng dụng công nghệ thông tin: 0,5305 </w:t>
      </w:r>
      <w:r w:rsidRPr="008745A3">
        <w:rPr>
          <w:sz w:val="28"/>
          <w:szCs w:val="28"/>
        </w:rPr>
        <w:tab/>
      </w:r>
      <w:r w:rsidRPr="008745A3">
        <w:rPr>
          <w:sz w:val="28"/>
          <w:szCs w:val="28"/>
        </w:rPr>
        <w:tab/>
      </w:r>
      <w:r w:rsidRPr="008745A3">
        <w:rPr>
          <w:sz w:val="28"/>
          <w:szCs w:val="28"/>
        </w:rPr>
        <w:tab/>
      </w:r>
      <w:r w:rsidRPr="008745A3">
        <w:rPr>
          <w:sz w:val="28"/>
          <w:szCs w:val="28"/>
        </w:rPr>
        <w:tab/>
        <w:t>Căn cứ số liệu báo cáo Chỉ số sẵn sàng cho phát triển và Ứng dụng CNTT-TT Việt Nam năm 2019 dù xếp hạng có tăng so với các năm trước nhưng chỉ</w:t>
      </w:r>
      <w:r w:rsidR="00435C95" w:rsidRPr="008745A3">
        <w:rPr>
          <w:sz w:val="28"/>
          <w:szCs w:val="28"/>
        </w:rPr>
        <w:t xml:space="preserve"> số</w:t>
      </w:r>
      <w:r w:rsidRPr="008745A3">
        <w:rPr>
          <w:sz w:val="28"/>
          <w:szCs w:val="28"/>
        </w:rPr>
        <w:t xml:space="preserve"> hạ tầng kỹ thuật công nghệ thông tin và chỉ số cung cấp dịch vụ công trực tuyến của </w:t>
      </w:r>
      <w:r w:rsidR="008745A3" w:rsidRPr="008745A3">
        <w:rPr>
          <w:sz w:val="28"/>
          <w:szCs w:val="28"/>
          <w:highlight w:val="yellow"/>
          <w:lang w:val="pt-BR"/>
        </w:rPr>
        <w:t>Tỉnh</w:t>
      </w:r>
      <w:r w:rsidR="008745A3" w:rsidRPr="008745A3">
        <w:rPr>
          <w:sz w:val="28"/>
          <w:szCs w:val="28"/>
        </w:rPr>
        <w:t xml:space="preserve"> </w:t>
      </w:r>
      <w:r w:rsidRPr="008745A3">
        <w:rPr>
          <w:sz w:val="28"/>
          <w:szCs w:val="28"/>
          <w:highlight w:val="yellow"/>
        </w:rPr>
        <w:t>vẫn còn thấp</w:t>
      </w:r>
      <w:r w:rsidRPr="008745A3">
        <w:rPr>
          <w:sz w:val="28"/>
          <w:szCs w:val="28"/>
        </w:rPr>
        <w:t>. Ứng dụng công nghệ thông tin trong hoạt động của cơ quan nhà nước của tỉnh còn rời rạc, hi</w:t>
      </w:r>
      <w:r w:rsidR="00435C95" w:rsidRPr="008745A3">
        <w:rPr>
          <w:sz w:val="28"/>
          <w:szCs w:val="28"/>
        </w:rPr>
        <w:t>ệ</w:t>
      </w:r>
      <w:r w:rsidRPr="008745A3">
        <w:rPr>
          <w:sz w:val="28"/>
          <w:szCs w:val="28"/>
        </w:rPr>
        <w:t xml:space="preserve">u quả thực tế </w:t>
      </w:r>
      <w:r w:rsidR="00435C95" w:rsidRPr="008745A3">
        <w:rPr>
          <w:sz w:val="28"/>
          <w:szCs w:val="28"/>
        </w:rPr>
        <w:t>chưa được</w:t>
      </w:r>
      <w:r w:rsidRPr="008745A3">
        <w:rPr>
          <w:sz w:val="28"/>
          <w:szCs w:val="28"/>
        </w:rPr>
        <w:t xml:space="preserve"> như mong đợi.</w:t>
      </w:r>
    </w:p>
    <w:p w14:paraId="4C4CD1C4" w14:textId="77777777" w:rsidR="00462707" w:rsidRPr="00F81C62" w:rsidRDefault="00462707" w:rsidP="008D2FD8">
      <w:pPr>
        <w:widowControl w:val="0"/>
        <w:tabs>
          <w:tab w:val="left" w:pos="993"/>
        </w:tabs>
        <w:spacing w:line="240" w:lineRule="auto"/>
        <w:ind w:firstLine="709"/>
        <w:jc w:val="both"/>
        <w:rPr>
          <w:sz w:val="28"/>
          <w:szCs w:val="28"/>
        </w:rPr>
      </w:pPr>
      <w:r w:rsidRPr="00F81C62">
        <w:rPr>
          <w:sz w:val="28"/>
          <w:szCs w:val="28"/>
        </w:rPr>
        <w:t xml:space="preserve">Trong xu thế toàn cầu hóa và phát triển bền vững, không phải ngẫu nhiên </w:t>
      </w:r>
      <w:r w:rsidR="00512CBF" w:rsidRPr="00F81C62">
        <w:rPr>
          <w:sz w:val="28"/>
          <w:szCs w:val="28"/>
        </w:rPr>
        <w:t xml:space="preserve">CQĐT &amp; ĐTTM </w:t>
      </w:r>
      <w:r w:rsidRPr="00F81C62">
        <w:rPr>
          <w:sz w:val="28"/>
          <w:szCs w:val="28"/>
        </w:rPr>
        <w:t xml:space="preserve">ngày càng trở nên phổ biến không chỉ ở các quốc gia phát triển mà còn ở các khu vực, quốc gia, địa phương đang phát triển. Xây dựng </w:t>
      </w:r>
      <w:r w:rsidR="00512CBF" w:rsidRPr="00F81C62">
        <w:rPr>
          <w:sz w:val="28"/>
          <w:szCs w:val="28"/>
        </w:rPr>
        <w:t>CQĐT &amp; ĐTTM</w:t>
      </w:r>
      <w:r w:rsidRPr="00F81C62">
        <w:rPr>
          <w:sz w:val="28"/>
          <w:szCs w:val="28"/>
        </w:rPr>
        <w:t xml:space="preserve"> không phải là phong trào, là khuôn mẫu mà nó được triển khai dưới các nhu cầu tất yếu để giải quyết các yêu cầu bức thiết của mỗi đô thị hay khu vực dân cư.</w:t>
      </w:r>
    </w:p>
    <w:p w14:paraId="6385FB51" w14:textId="77777777" w:rsidR="00462707" w:rsidRPr="00F81C62" w:rsidRDefault="00462707" w:rsidP="008D2FD8">
      <w:pPr>
        <w:widowControl w:val="0"/>
        <w:tabs>
          <w:tab w:val="left" w:pos="993"/>
        </w:tabs>
        <w:autoSpaceDE w:val="0"/>
        <w:autoSpaceDN w:val="0"/>
        <w:adjustRightInd w:val="0"/>
        <w:spacing w:line="240" w:lineRule="auto"/>
        <w:ind w:firstLine="709"/>
        <w:jc w:val="both"/>
        <w:rPr>
          <w:sz w:val="28"/>
          <w:szCs w:val="28"/>
        </w:rPr>
      </w:pPr>
      <w:r w:rsidRPr="00F81C62">
        <w:rPr>
          <w:sz w:val="28"/>
          <w:szCs w:val="28"/>
        </w:rPr>
        <w:t>Bên cạnh đó, cơ sở hạ tầng hiện tại không đáp ứng được yêu cầu của sự phát triển đô thị, thiếu cơ sở dữ liệu dùng chung, liên kết dữ liệu giữa các bộ ban ngành.</w:t>
      </w:r>
    </w:p>
    <w:p w14:paraId="260737F5" w14:textId="77777777" w:rsidR="00462707" w:rsidRPr="00F81C62" w:rsidRDefault="00462707" w:rsidP="008D2FD8">
      <w:pPr>
        <w:widowControl w:val="0"/>
        <w:tabs>
          <w:tab w:val="left" w:pos="993"/>
        </w:tabs>
        <w:autoSpaceDE w:val="0"/>
        <w:autoSpaceDN w:val="0"/>
        <w:adjustRightInd w:val="0"/>
        <w:spacing w:line="240" w:lineRule="auto"/>
        <w:ind w:firstLine="709"/>
        <w:jc w:val="both"/>
        <w:rPr>
          <w:sz w:val="28"/>
          <w:szCs w:val="28"/>
        </w:rPr>
      </w:pPr>
      <w:r w:rsidRPr="00F81C62">
        <w:rPr>
          <w:sz w:val="28"/>
          <w:szCs w:val="28"/>
        </w:rPr>
        <w:t>Áp lực cạnh tranh kinh tế ngày càng tăng không chỉ về các con số đạt được mà còn về thu hút đầu tư, phát triển việc làm, thu hút nguồn nhân lực.</w:t>
      </w:r>
    </w:p>
    <w:p w14:paraId="7DFA6A32" w14:textId="77777777" w:rsidR="00462707" w:rsidRPr="00F81C62" w:rsidRDefault="00462707" w:rsidP="008D2FD8">
      <w:pPr>
        <w:widowControl w:val="0"/>
        <w:tabs>
          <w:tab w:val="left" w:pos="993"/>
        </w:tabs>
        <w:autoSpaceDE w:val="0"/>
        <w:autoSpaceDN w:val="0"/>
        <w:adjustRightInd w:val="0"/>
        <w:spacing w:line="240" w:lineRule="auto"/>
        <w:ind w:firstLine="709"/>
        <w:jc w:val="both"/>
        <w:rPr>
          <w:sz w:val="28"/>
          <w:szCs w:val="28"/>
        </w:rPr>
      </w:pPr>
      <w:r w:rsidRPr="00F81C62">
        <w:rPr>
          <w:sz w:val="28"/>
          <w:szCs w:val="28"/>
        </w:rPr>
        <w:t>Về phía người dân và doanh nghiệp, kỳ vọng cũng ngày càng cao. Mọi người mong đợi có thể tiếp cận được với các thông tin mọi lúc, mọi nơi thông qua máy tính và các thiết bị di động. Các cá nhân và doanh nghiệp muốn được sống trong một thành phố có giao thông thuận tiện, giáo dục tốt… trong một chính quyền kết nối với người dân.</w:t>
      </w:r>
    </w:p>
    <w:p w14:paraId="0AC90936" w14:textId="77777777" w:rsidR="00462707" w:rsidRPr="00F81C62" w:rsidRDefault="00462707" w:rsidP="008D2FD8">
      <w:pPr>
        <w:widowControl w:val="0"/>
        <w:tabs>
          <w:tab w:val="left" w:pos="993"/>
        </w:tabs>
        <w:spacing w:line="240" w:lineRule="auto"/>
        <w:ind w:firstLine="709"/>
        <w:rPr>
          <w:sz w:val="28"/>
          <w:szCs w:val="28"/>
        </w:rPr>
      </w:pPr>
      <w:r w:rsidRPr="00F81C62">
        <w:rPr>
          <w:sz w:val="28"/>
          <w:szCs w:val="28"/>
        </w:rPr>
        <w:t>Ngoài ra, công nghệ hiện tại đang phát triển với tốc độ chóng mặt trong khi chi phí ngày càng giảm thúc đẩy các thành phố ngày càng đầu tư nhiều cho công nghệ như một lợi thế cạnh tranh.</w:t>
      </w:r>
    </w:p>
    <w:p w14:paraId="5D7318A2" w14:textId="1D225DB0" w:rsidR="00605D75" w:rsidRPr="008745A3" w:rsidRDefault="002045BC" w:rsidP="008D2FD8">
      <w:pPr>
        <w:widowControl w:val="0"/>
        <w:tabs>
          <w:tab w:val="left" w:pos="993"/>
        </w:tabs>
        <w:spacing w:line="240" w:lineRule="auto"/>
        <w:ind w:firstLine="709"/>
        <w:jc w:val="both"/>
        <w:rPr>
          <w:sz w:val="28"/>
          <w:szCs w:val="28"/>
        </w:rPr>
      </w:pPr>
      <w:r w:rsidRPr="008745A3">
        <w:rPr>
          <w:sz w:val="28"/>
          <w:szCs w:val="28"/>
          <w:lang w:val="pt-BR"/>
        </w:rPr>
        <w:t xml:space="preserve">Nhằm phấn đấu cho mục tiêu phát triển kinh tế - xã hội, hỗ trợ công tác quản lý điều hành của bộ máy hành chính của </w:t>
      </w:r>
      <w:r w:rsidR="003A6A1A" w:rsidRPr="008745A3">
        <w:rPr>
          <w:sz w:val="28"/>
          <w:szCs w:val="28"/>
          <w:lang w:val="pt-BR"/>
        </w:rPr>
        <w:t>T</w:t>
      </w:r>
      <w:r w:rsidRPr="008745A3">
        <w:rPr>
          <w:sz w:val="28"/>
          <w:szCs w:val="28"/>
          <w:lang w:val="pt-BR"/>
        </w:rPr>
        <w:t>ỉnh, cung cấp dịch vụ hành chính công, cải thiện chất lượng phục vụ tới người dân và doanh nghiệp việc</w:t>
      </w:r>
      <w:r w:rsidR="00605D75" w:rsidRPr="008745A3">
        <w:rPr>
          <w:sz w:val="28"/>
          <w:szCs w:val="28"/>
        </w:rPr>
        <w:t xml:space="preserve"> xây dựng Đề án Chính quyền điện từ và Đô thị thông minh </w:t>
      </w:r>
      <w:r w:rsidR="008745A3" w:rsidRPr="008745A3">
        <w:rPr>
          <w:sz w:val="28"/>
          <w:szCs w:val="28"/>
          <w:highlight w:val="yellow"/>
          <w:lang w:val="pt-BR"/>
        </w:rPr>
        <w:t>Tỉnh</w:t>
      </w:r>
      <w:r w:rsidR="008745A3" w:rsidRPr="008745A3">
        <w:rPr>
          <w:sz w:val="28"/>
          <w:szCs w:val="28"/>
        </w:rPr>
        <w:t xml:space="preserve"> </w:t>
      </w:r>
      <w:r w:rsidR="00605D75" w:rsidRPr="008745A3">
        <w:rPr>
          <w:sz w:val="28"/>
          <w:szCs w:val="28"/>
        </w:rPr>
        <w:t xml:space="preserve">giai đoạn 2020 – 2025 là cần thiết, phù hợp với chủ trương của Đảng, Nhà nước, quyết tâm của </w:t>
      </w:r>
      <w:r w:rsidR="008745A3" w:rsidRPr="008745A3">
        <w:rPr>
          <w:sz w:val="28"/>
          <w:szCs w:val="28"/>
          <w:highlight w:val="yellow"/>
          <w:lang w:val="pt-BR"/>
        </w:rPr>
        <w:t>Tỉnh</w:t>
      </w:r>
      <w:r w:rsidR="00605D75" w:rsidRPr="008745A3">
        <w:rPr>
          <w:sz w:val="28"/>
          <w:szCs w:val="28"/>
        </w:rPr>
        <w:t>.</w:t>
      </w:r>
    </w:p>
    <w:p w14:paraId="2384EBA6" w14:textId="77777777" w:rsidR="00462707" w:rsidRPr="00F81C62" w:rsidRDefault="00462707" w:rsidP="0075799F">
      <w:pPr>
        <w:pStyle w:val="Heading3"/>
        <w:keepNext w:val="0"/>
        <w:keepLines w:val="0"/>
        <w:widowControl w:val="0"/>
        <w:numPr>
          <w:ilvl w:val="0"/>
          <w:numId w:val="39"/>
        </w:numPr>
        <w:tabs>
          <w:tab w:val="left" w:pos="993"/>
        </w:tabs>
        <w:ind w:left="0" w:firstLine="709"/>
        <w:rPr>
          <w:sz w:val="28"/>
          <w:szCs w:val="28"/>
        </w:rPr>
      </w:pPr>
      <w:bookmarkStart w:id="18" w:name="_Toc49437385"/>
      <w:r w:rsidRPr="00F81C62">
        <w:rPr>
          <w:sz w:val="28"/>
          <w:szCs w:val="28"/>
        </w:rPr>
        <w:t xml:space="preserve">Lợi ích của </w:t>
      </w:r>
      <w:r w:rsidR="009B1FEF" w:rsidRPr="00F81C62">
        <w:rPr>
          <w:sz w:val="28"/>
          <w:szCs w:val="28"/>
        </w:rPr>
        <w:t>CQĐT và ĐTTM</w:t>
      </w:r>
      <w:bookmarkEnd w:id="18"/>
    </w:p>
    <w:p w14:paraId="3D510F41" w14:textId="01145541" w:rsidR="00462707" w:rsidRPr="00F81C62" w:rsidRDefault="00462707" w:rsidP="008D2FD8">
      <w:pPr>
        <w:widowControl w:val="0"/>
        <w:tabs>
          <w:tab w:val="left" w:pos="993"/>
        </w:tabs>
        <w:spacing w:line="240" w:lineRule="auto"/>
        <w:ind w:firstLine="709"/>
        <w:jc w:val="both"/>
        <w:rPr>
          <w:sz w:val="28"/>
          <w:szCs w:val="28"/>
          <w:lang w:val="pt-BR"/>
        </w:rPr>
      </w:pPr>
      <w:r w:rsidRPr="00F81C62">
        <w:rPr>
          <w:sz w:val="28"/>
          <w:szCs w:val="28"/>
          <w:lang w:val="pt-BR"/>
        </w:rPr>
        <w:t xml:space="preserve">Bản chất của </w:t>
      </w:r>
      <w:r w:rsidR="00512CBF" w:rsidRPr="00F81C62">
        <w:rPr>
          <w:sz w:val="28"/>
          <w:szCs w:val="28"/>
        </w:rPr>
        <w:t xml:space="preserve">CQĐT &amp; ĐTTM </w:t>
      </w:r>
      <w:r w:rsidRPr="00F81C62">
        <w:rPr>
          <w:sz w:val="28"/>
          <w:szCs w:val="28"/>
          <w:lang w:val="pt-BR"/>
        </w:rPr>
        <w:t xml:space="preserve">là </w:t>
      </w:r>
      <w:r w:rsidR="00435C95" w:rsidRPr="00F81C62">
        <w:rPr>
          <w:sz w:val="28"/>
          <w:szCs w:val="28"/>
          <w:lang w:val="pt-BR"/>
        </w:rPr>
        <w:t>đơn giản hóa thủ tục hành chính,</w:t>
      </w:r>
      <w:r w:rsidRPr="00F81C62">
        <w:rPr>
          <w:sz w:val="28"/>
          <w:szCs w:val="28"/>
          <w:lang w:val="pt-BR"/>
        </w:rPr>
        <w:t xml:space="preserve"> thu thập, kết nối và tận dụng thông tin dữ liệu để giúp cho người dân, doanh nghiệp và chính quyền có thể ra quyết định một cách chính xác nhất. Mặc dù </w:t>
      </w:r>
      <w:r w:rsidR="008745A3" w:rsidRPr="008745A3">
        <w:rPr>
          <w:sz w:val="28"/>
          <w:szCs w:val="28"/>
          <w:highlight w:val="yellow"/>
          <w:lang w:val="pt-BR"/>
        </w:rPr>
        <w:t>Tỉnh</w:t>
      </w:r>
      <w:r w:rsidRPr="00F81C62">
        <w:rPr>
          <w:sz w:val="28"/>
          <w:szCs w:val="28"/>
          <w:lang w:val="pt-BR"/>
        </w:rPr>
        <w:t xml:space="preserve"> chưa phải đối mặt với vấn đề liên quan đến tập trung dân số cao, nhưng việc xây dựng </w:t>
      </w:r>
      <w:r w:rsidR="00512CBF" w:rsidRPr="00F81C62">
        <w:rPr>
          <w:sz w:val="28"/>
          <w:szCs w:val="28"/>
          <w:lang w:val="pt-BR"/>
        </w:rPr>
        <w:t xml:space="preserve">CQĐT &amp; ĐTTM </w:t>
      </w:r>
      <w:r w:rsidRPr="00F81C62">
        <w:rPr>
          <w:sz w:val="28"/>
          <w:szCs w:val="28"/>
          <w:lang w:val="pt-BR"/>
        </w:rPr>
        <w:t xml:space="preserve"> sẽ chính là cơ hội để Tỉnh tận dụng khoa học công nghệ để không chỉ giải quyết những vấn đề trước mắt, mà còn nắm bắt thời cơ bứt phá phát triển kinh tế bền vững</w:t>
      </w:r>
      <w:r w:rsidR="0092708D" w:rsidRPr="00F81C62">
        <w:rPr>
          <w:sz w:val="28"/>
          <w:szCs w:val="28"/>
          <w:lang w:val="pt-BR"/>
        </w:rPr>
        <w:t xml:space="preserve">. </w:t>
      </w:r>
      <w:r w:rsidR="00512CBF" w:rsidRPr="00F81C62">
        <w:rPr>
          <w:sz w:val="28"/>
          <w:szCs w:val="28"/>
          <w:lang w:val="pt-BR"/>
        </w:rPr>
        <w:t>CQĐT &amp; ĐTTM</w:t>
      </w:r>
      <w:r w:rsidRPr="00F81C62">
        <w:rPr>
          <w:sz w:val="28"/>
          <w:szCs w:val="28"/>
          <w:lang w:val="pt-BR"/>
        </w:rPr>
        <w:t>, với một hạ tầng dùng chung có thể được tận dụng tối đa giữa các lĩnh vực, sẽ cho phép sự chia sẻ đầy đủ về thông tin dữ liệu giữa các ngành, giữa người dân, doanh nghiệp và chính quyền, đáp ứng và hỗ trợ các nhu cầu hiện nay của các đô thị trong Tỉnh.</w:t>
      </w:r>
    </w:p>
    <w:p w14:paraId="69C3032F" w14:textId="77777777" w:rsidR="00462707" w:rsidRPr="00F81C62" w:rsidRDefault="00462707" w:rsidP="008D2FD8">
      <w:pPr>
        <w:widowControl w:val="0"/>
        <w:tabs>
          <w:tab w:val="left" w:pos="993"/>
        </w:tabs>
        <w:spacing w:line="240" w:lineRule="auto"/>
        <w:ind w:firstLine="709"/>
        <w:jc w:val="both"/>
        <w:rPr>
          <w:sz w:val="28"/>
          <w:szCs w:val="28"/>
          <w:lang w:val="pt-BR"/>
        </w:rPr>
      </w:pPr>
      <w:r w:rsidRPr="00F81C62">
        <w:rPr>
          <w:sz w:val="28"/>
          <w:szCs w:val="28"/>
          <w:lang w:val="pt-BR"/>
        </w:rPr>
        <w:t>Qua đó, người dân và doanh nghiệp của Tỉnh sẽ đạt được những lợi ích sau:</w:t>
      </w:r>
    </w:p>
    <w:p w14:paraId="795E025B" w14:textId="77777777" w:rsidR="00462707" w:rsidRPr="00F81C62" w:rsidRDefault="00462707"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Các dịch vụ công tích hợp giữa các cơ quan nhà nước và được cá nhân hóa giúp người dân, doanh nghiệp thuận tiện trong việc tiếp cận các thông tin thời gian thực và tương tác với chính quyền trong các hoạt động của cuộc sống.</w:t>
      </w:r>
    </w:p>
    <w:p w14:paraId="268D468F" w14:textId="77777777" w:rsidR="00462707" w:rsidRPr="00F81C62" w:rsidRDefault="00462707"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Người dân và doanh nghiệp được cung cấp đầy đủ các thông tin và công cụ tiện ích để thực hiện các thủ tục đăng ký, sử dụng dịch vụ công trực tuyến và có thể theo dõi tiến trình xử lý hồ sơ, yêu cầu, kiến nghị theo thời gian thực.</w:t>
      </w:r>
    </w:p>
    <w:p w14:paraId="14D8AC33" w14:textId="6F38A3E0" w:rsidR="00462707" w:rsidRPr="00F81C62" w:rsidRDefault="00462707"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Người dân và du khách sẽ được cung cấp các dịch vụ chất lượng cao về du lịch, giao thông, y tế, giáo dục, môi trường được đảm bảo qua đó nâng cao chất lượng cuộc sống.</w:t>
      </w:r>
    </w:p>
    <w:p w14:paraId="5752E89B" w14:textId="77777777" w:rsidR="00462707" w:rsidRPr="00F81C62" w:rsidRDefault="00462707"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 xml:space="preserve">Tạo điều kiện cho người dân và doanh nghiệp giám sát và tham gia vào quá trình xây dựng đô thị, phát huy vai trò làm chủ của người dân, sự đóng góp của doanh </w:t>
      </w:r>
      <w:r w:rsidR="0036291A" w:rsidRPr="00F81C62">
        <w:rPr>
          <w:sz w:val="28"/>
          <w:szCs w:val="28"/>
          <w:lang w:val="pt-BR"/>
        </w:rPr>
        <w:t>nghiệp.</w:t>
      </w:r>
    </w:p>
    <w:p w14:paraId="22B27879" w14:textId="77777777" w:rsidR="00462707" w:rsidRPr="00F81C62" w:rsidRDefault="00462707"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Cải thiện môi trường kinh doanh thông qua các biện pháp cải cách hành chính hiệu quả, giảm thủ tục, hồ sơ giấy, tăng cường đăng ký kiểm tra, cấp phép giám sát điện tử, có sự phối hợp liên ngành và đáp ứng yêu cầu của doanh nghiệp.</w:t>
      </w:r>
    </w:p>
    <w:p w14:paraId="33C47E98" w14:textId="77777777" w:rsidR="00462707" w:rsidRPr="00F81C62" w:rsidRDefault="00462707" w:rsidP="008D2FD8">
      <w:pPr>
        <w:pStyle w:val="ListParagraph"/>
        <w:widowControl w:val="0"/>
        <w:numPr>
          <w:ilvl w:val="0"/>
          <w:numId w:val="30"/>
        </w:numPr>
        <w:tabs>
          <w:tab w:val="left" w:pos="360"/>
          <w:tab w:val="left" w:pos="993"/>
        </w:tabs>
        <w:spacing w:line="240" w:lineRule="auto"/>
        <w:ind w:left="0" w:firstLine="709"/>
        <w:contextualSpacing w:val="0"/>
        <w:jc w:val="both"/>
        <w:rPr>
          <w:sz w:val="28"/>
          <w:szCs w:val="28"/>
          <w:lang w:val="pt-BR"/>
        </w:rPr>
      </w:pPr>
      <w:r w:rsidRPr="00F81C62">
        <w:rPr>
          <w:sz w:val="28"/>
          <w:szCs w:val="28"/>
          <w:lang w:val="pt-BR"/>
        </w:rPr>
        <w:t>Người dân, doanh nghiệp và cộng đồng khởi nghiệp có thể sử dụng dữ liệu mở để cùng hợp tác xây dựng các giải pháp thông minh giúp giải quyết những vấn đề chung của toàn Tỉnh.</w:t>
      </w:r>
    </w:p>
    <w:p w14:paraId="4B09BFFF" w14:textId="1A5585BE" w:rsidR="00DB1184" w:rsidRPr="00F81C62" w:rsidRDefault="00462707" w:rsidP="008D2FD8">
      <w:pPr>
        <w:widowControl w:val="0"/>
        <w:tabs>
          <w:tab w:val="left" w:pos="993"/>
        </w:tabs>
        <w:spacing w:line="240" w:lineRule="auto"/>
        <w:ind w:firstLine="709"/>
        <w:jc w:val="both"/>
        <w:rPr>
          <w:sz w:val="28"/>
          <w:szCs w:val="28"/>
          <w:lang w:val="pt-BR"/>
        </w:rPr>
      </w:pPr>
      <w:r w:rsidRPr="00F81C62">
        <w:rPr>
          <w:sz w:val="28"/>
          <w:szCs w:val="28"/>
          <w:lang w:val="pt-BR"/>
        </w:rPr>
        <w:t>Với chính quyền, dưới đây là bảng so sánh lợi ích giữa việc quản trị đô thị theo hướng thông minh so với truyền thống:</w:t>
      </w:r>
      <w:r w:rsidR="00DB1184" w:rsidRPr="00F81C62">
        <w:rPr>
          <w:sz w:val="28"/>
          <w:szCs w:val="28"/>
          <w:lang w:val="pt-BR"/>
        </w:rPr>
        <w:tab/>
      </w:r>
    </w:p>
    <w:tbl>
      <w:tblPr>
        <w:tblW w:w="5558"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2495"/>
        <w:gridCol w:w="6635"/>
      </w:tblGrid>
      <w:tr w:rsidR="0036291A" w:rsidRPr="00F81C62" w14:paraId="5DA4681A" w14:textId="77777777" w:rsidTr="00DB1184">
        <w:trPr>
          <w:tblHeader/>
        </w:trPr>
        <w:tc>
          <w:tcPr>
            <w:tcW w:w="438" w:type="pct"/>
            <w:shd w:val="clear" w:color="auto" w:fill="ACB9CA"/>
            <w:vAlign w:val="center"/>
          </w:tcPr>
          <w:p w14:paraId="26F9F6E5" w14:textId="79955D0E" w:rsidR="0036291A" w:rsidRPr="00F81C62" w:rsidRDefault="00DB1184" w:rsidP="00D368B3">
            <w:pPr>
              <w:widowControl w:val="0"/>
              <w:spacing w:before="60" w:after="60" w:line="288" w:lineRule="auto"/>
              <w:ind w:firstLine="709"/>
              <w:rPr>
                <w:rFonts w:eastAsia="Century"/>
                <w:b/>
                <w:sz w:val="28"/>
                <w:szCs w:val="28"/>
                <w:lang w:eastAsia="en-US"/>
              </w:rPr>
            </w:pPr>
            <w:r w:rsidRPr="00F81C62">
              <w:rPr>
                <w:sz w:val="28"/>
                <w:szCs w:val="28"/>
                <w:lang w:val="pt-BR"/>
              </w:rPr>
              <w:tab/>
            </w:r>
          </w:p>
        </w:tc>
        <w:tc>
          <w:tcPr>
            <w:tcW w:w="1253" w:type="pct"/>
            <w:shd w:val="clear" w:color="auto" w:fill="ACB9CA"/>
            <w:vAlign w:val="center"/>
          </w:tcPr>
          <w:p w14:paraId="5E818236" w14:textId="77777777" w:rsidR="0036291A" w:rsidRPr="00F81C62" w:rsidRDefault="0036291A" w:rsidP="00CC5FB7">
            <w:pPr>
              <w:widowControl w:val="0"/>
              <w:spacing w:before="60" w:after="60" w:line="288" w:lineRule="auto"/>
              <w:ind w:hanging="41"/>
              <w:jc w:val="center"/>
              <w:rPr>
                <w:rFonts w:eastAsia="Century"/>
                <w:b/>
                <w:sz w:val="28"/>
                <w:szCs w:val="28"/>
                <w:lang w:eastAsia="en-US"/>
              </w:rPr>
            </w:pPr>
            <w:r w:rsidRPr="00F81C62">
              <w:rPr>
                <w:rFonts w:eastAsia="Century"/>
                <w:b/>
                <w:sz w:val="28"/>
                <w:szCs w:val="28"/>
                <w:lang w:eastAsia="en-US"/>
              </w:rPr>
              <w:t>Quản trị đô thị theo hướng truyền thống</w:t>
            </w:r>
          </w:p>
        </w:tc>
        <w:tc>
          <w:tcPr>
            <w:tcW w:w="3309" w:type="pct"/>
            <w:shd w:val="clear" w:color="auto" w:fill="ACB9CA"/>
            <w:vAlign w:val="center"/>
          </w:tcPr>
          <w:p w14:paraId="296D3559" w14:textId="77777777" w:rsidR="0036291A" w:rsidRPr="00F81C62" w:rsidRDefault="0036291A" w:rsidP="00CC5FB7">
            <w:pPr>
              <w:widowControl w:val="0"/>
              <w:spacing w:before="60" w:after="60" w:line="288" w:lineRule="auto"/>
              <w:ind w:firstLine="8"/>
              <w:jc w:val="center"/>
              <w:rPr>
                <w:rFonts w:eastAsia="Century"/>
                <w:b/>
                <w:sz w:val="28"/>
                <w:szCs w:val="28"/>
                <w:lang w:eastAsia="en-US"/>
              </w:rPr>
            </w:pPr>
            <w:r w:rsidRPr="00F81C62">
              <w:rPr>
                <w:rFonts w:eastAsia="Century"/>
                <w:b/>
                <w:sz w:val="28"/>
                <w:szCs w:val="28"/>
                <w:lang w:eastAsia="en-US"/>
              </w:rPr>
              <w:t>Quản trị theo hướng đô thị thông minh</w:t>
            </w:r>
          </w:p>
        </w:tc>
      </w:tr>
      <w:tr w:rsidR="0036291A" w:rsidRPr="00F81C62" w14:paraId="45794292" w14:textId="77777777" w:rsidTr="00DB1184">
        <w:trPr>
          <w:trHeight w:val="958"/>
          <w:tblHeader/>
        </w:trPr>
        <w:tc>
          <w:tcPr>
            <w:tcW w:w="438" w:type="pct"/>
            <w:shd w:val="clear" w:color="auto" w:fill="auto"/>
          </w:tcPr>
          <w:p w14:paraId="073AA64F" w14:textId="77777777" w:rsidR="0036291A" w:rsidRPr="00F81C62" w:rsidRDefault="0036291A" w:rsidP="00CC5FB7">
            <w:pPr>
              <w:widowControl w:val="0"/>
              <w:spacing w:before="60" w:after="60" w:line="288" w:lineRule="auto"/>
              <w:rPr>
                <w:rFonts w:eastAsia="Century"/>
                <w:b/>
                <w:sz w:val="28"/>
                <w:szCs w:val="28"/>
                <w:lang w:eastAsia="en-US"/>
              </w:rPr>
            </w:pPr>
            <w:r w:rsidRPr="00F81C62">
              <w:rPr>
                <w:rFonts w:eastAsia="Century"/>
                <w:b/>
                <w:sz w:val="28"/>
                <w:szCs w:val="28"/>
                <w:lang w:eastAsia="en-US"/>
              </w:rPr>
              <w:t>Quy hoạch</w:t>
            </w:r>
          </w:p>
        </w:tc>
        <w:tc>
          <w:tcPr>
            <w:tcW w:w="1253" w:type="pct"/>
            <w:shd w:val="clear" w:color="auto" w:fill="auto"/>
          </w:tcPr>
          <w:p w14:paraId="700AD7A6"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Mang tính phân tán</w:t>
            </w:r>
          </w:p>
          <w:p w14:paraId="6AFFE8EC"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Chưa tiết kiệm được chi phí</w:t>
            </w:r>
          </w:p>
          <w:p w14:paraId="76979C0B"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Khả năng đầu tư mở rộng hạn chế</w:t>
            </w:r>
          </w:p>
        </w:tc>
        <w:tc>
          <w:tcPr>
            <w:tcW w:w="3309" w:type="pct"/>
            <w:shd w:val="clear" w:color="auto" w:fill="auto"/>
          </w:tcPr>
          <w:p w14:paraId="314A4B02"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Mang tính tổng thể và có định hướng</w:t>
            </w:r>
          </w:p>
          <w:p w14:paraId="0A2C4CB1"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Chia sẻ nguồn lực</w:t>
            </w:r>
          </w:p>
          <w:p w14:paraId="6086E848"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Tiết kiệm chi phí</w:t>
            </w:r>
          </w:p>
          <w:p w14:paraId="328A0506"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Có khả năng đầu tư mở rộng</w:t>
            </w:r>
          </w:p>
          <w:p w14:paraId="73EF7C1C"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Nâng cao khả năng quy hoạch và dự báo</w:t>
            </w:r>
          </w:p>
        </w:tc>
      </w:tr>
      <w:tr w:rsidR="0036291A" w:rsidRPr="00F81C62" w14:paraId="649B17F9" w14:textId="77777777" w:rsidTr="00DB1184">
        <w:trPr>
          <w:trHeight w:val="958"/>
          <w:tblHeader/>
        </w:trPr>
        <w:tc>
          <w:tcPr>
            <w:tcW w:w="438" w:type="pct"/>
            <w:shd w:val="clear" w:color="auto" w:fill="auto"/>
          </w:tcPr>
          <w:p w14:paraId="57FBB361" w14:textId="77777777" w:rsidR="0036291A" w:rsidRPr="00F81C62" w:rsidRDefault="0036291A" w:rsidP="00CC5FB7">
            <w:pPr>
              <w:widowControl w:val="0"/>
              <w:spacing w:before="60" w:after="60" w:line="288" w:lineRule="auto"/>
              <w:rPr>
                <w:rFonts w:eastAsia="Century"/>
                <w:b/>
                <w:sz w:val="28"/>
                <w:szCs w:val="28"/>
                <w:lang w:eastAsia="en-US"/>
              </w:rPr>
            </w:pPr>
            <w:r w:rsidRPr="00F81C62">
              <w:rPr>
                <w:rFonts w:eastAsia="Century"/>
                <w:b/>
                <w:sz w:val="28"/>
                <w:szCs w:val="28"/>
                <w:lang w:eastAsia="en-US"/>
              </w:rPr>
              <w:t>Cơ sở hạ tầng ứng dụng</w:t>
            </w:r>
          </w:p>
        </w:tc>
        <w:tc>
          <w:tcPr>
            <w:tcW w:w="1253" w:type="pct"/>
            <w:shd w:val="clear" w:color="auto" w:fill="auto"/>
          </w:tcPr>
          <w:p w14:paraId="6E1D6FFF"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Hoạt động hiệu quả chưa cao</w:t>
            </w:r>
          </w:p>
          <w:p w14:paraId="7A5E68B8"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Tốn nhiều tài nguyên và chi phí để vận hành</w:t>
            </w:r>
          </w:p>
        </w:tc>
        <w:tc>
          <w:tcPr>
            <w:tcW w:w="3309" w:type="pct"/>
            <w:shd w:val="clear" w:color="auto" w:fill="auto"/>
          </w:tcPr>
          <w:p w14:paraId="12E44804"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Được tối ưu bởi các công nghệ tiên tiến</w:t>
            </w:r>
          </w:p>
          <w:p w14:paraId="5AAB8DF4"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Tiết kiệm tài nguyên và chi phí</w:t>
            </w:r>
          </w:p>
          <w:p w14:paraId="0271B4F1"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Nâng cao các cam kết về chất lượng dịch vụ cung cấp cho người dân, doanh nghiệp</w:t>
            </w:r>
          </w:p>
          <w:p w14:paraId="5F373939"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Xây dựng trên các nền tảng mở</w:t>
            </w:r>
          </w:p>
        </w:tc>
      </w:tr>
      <w:tr w:rsidR="0036291A" w:rsidRPr="00F81C62" w14:paraId="62009214" w14:textId="77777777" w:rsidTr="00DB1184">
        <w:trPr>
          <w:trHeight w:val="958"/>
          <w:tblHeader/>
        </w:trPr>
        <w:tc>
          <w:tcPr>
            <w:tcW w:w="438" w:type="pct"/>
            <w:shd w:val="clear" w:color="auto" w:fill="auto"/>
          </w:tcPr>
          <w:p w14:paraId="2CF39B40" w14:textId="77777777" w:rsidR="0036291A" w:rsidRPr="00F81C62" w:rsidRDefault="0036291A" w:rsidP="00CC5FB7">
            <w:pPr>
              <w:widowControl w:val="0"/>
              <w:spacing w:before="60" w:after="60" w:line="288" w:lineRule="auto"/>
              <w:rPr>
                <w:rFonts w:eastAsia="Century"/>
                <w:b/>
                <w:sz w:val="28"/>
                <w:szCs w:val="28"/>
                <w:lang w:eastAsia="en-US"/>
              </w:rPr>
            </w:pPr>
            <w:r w:rsidRPr="00F81C62">
              <w:rPr>
                <w:rFonts w:eastAsia="Century"/>
                <w:b/>
                <w:sz w:val="28"/>
                <w:szCs w:val="28"/>
                <w:lang w:eastAsia="en-US"/>
              </w:rPr>
              <w:t>Vận hành hệ thống</w:t>
            </w:r>
          </w:p>
        </w:tc>
        <w:tc>
          <w:tcPr>
            <w:tcW w:w="1253" w:type="pct"/>
            <w:shd w:val="clear" w:color="auto" w:fill="auto"/>
          </w:tcPr>
          <w:p w14:paraId="1897C064"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Chỉ phỏng đoán được về tình trạng cơ sở hạ tầng</w:t>
            </w:r>
          </w:p>
          <w:p w14:paraId="10BC8383"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Bị động khi sự cố xảy ra</w:t>
            </w:r>
          </w:p>
          <w:p w14:paraId="2B0E017F"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Không thể triển khai nguồn lực một cách hiệu quả để giải quyết vấn đề</w:t>
            </w:r>
          </w:p>
        </w:tc>
        <w:tc>
          <w:tcPr>
            <w:tcW w:w="3309" w:type="pct"/>
            <w:shd w:val="clear" w:color="auto" w:fill="auto"/>
          </w:tcPr>
          <w:p w14:paraId="535C34DC"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Nắm bắt tình trạng cơ sở hạ tầng theo thời gian thực</w:t>
            </w:r>
          </w:p>
          <w:p w14:paraId="1364BFF4"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Dự đoán và phòng tránh sự cố</w:t>
            </w:r>
          </w:p>
          <w:p w14:paraId="1B24B9ED"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Sử dụng nguồn lực một cách hiệu quả</w:t>
            </w:r>
          </w:p>
          <w:p w14:paraId="6AFD7B1B"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Tự động hóa công tác bảo trì</w:t>
            </w:r>
          </w:p>
          <w:p w14:paraId="1968BBFD"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Tiết kiệm chi phí</w:t>
            </w:r>
          </w:p>
        </w:tc>
      </w:tr>
      <w:tr w:rsidR="0036291A" w:rsidRPr="00F81C62" w14:paraId="53038B65" w14:textId="77777777" w:rsidTr="00DB1184">
        <w:trPr>
          <w:trHeight w:val="958"/>
          <w:tblHeader/>
        </w:trPr>
        <w:tc>
          <w:tcPr>
            <w:tcW w:w="438" w:type="pct"/>
            <w:shd w:val="clear" w:color="auto" w:fill="auto"/>
          </w:tcPr>
          <w:p w14:paraId="4AF0F9CF" w14:textId="77777777" w:rsidR="0036291A" w:rsidRPr="00F81C62" w:rsidRDefault="0036291A" w:rsidP="00CC5FB7">
            <w:pPr>
              <w:widowControl w:val="0"/>
              <w:spacing w:before="60" w:after="60" w:line="288" w:lineRule="auto"/>
              <w:rPr>
                <w:rFonts w:eastAsia="Century"/>
                <w:b/>
                <w:sz w:val="28"/>
                <w:szCs w:val="28"/>
                <w:lang w:eastAsia="en-US"/>
              </w:rPr>
            </w:pPr>
            <w:r w:rsidRPr="00F81C62">
              <w:rPr>
                <w:rFonts w:eastAsia="Century"/>
                <w:b/>
                <w:sz w:val="28"/>
                <w:szCs w:val="28"/>
                <w:lang w:eastAsia="en-US"/>
              </w:rPr>
              <w:t>Đầu tư công nghệ</w:t>
            </w:r>
          </w:p>
        </w:tc>
        <w:tc>
          <w:tcPr>
            <w:tcW w:w="1253" w:type="pct"/>
            <w:shd w:val="clear" w:color="auto" w:fill="auto"/>
          </w:tcPr>
          <w:p w14:paraId="19AC4D4C"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Rải rác và tách biệt trong từng lĩnh vực</w:t>
            </w:r>
          </w:p>
          <w:p w14:paraId="021E20F3"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Chưa tối ưu về lợi ích</w:t>
            </w:r>
          </w:p>
          <w:p w14:paraId="58E2B091"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Không vận dụng được lợi thế quy mô khi đầu tư lớn</w:t>
            </w:r>
          </w:p>
        </w:tc>
        <w:tc>
          <w:tcPr>
            <w:tcW w:w="3309" w:type="pct"/>
            <w:shd w:val="clear" w:color="auto" w:fill="auto"/>
          </w:tcPr>
          <w:p w14:paraId="0B9C7D8D"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Quy hoạch tập trung</w:t>
            </w:r>
          </w:p>
          <w:p w14:paraId="0D8950A9"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Triển khai xuyên suốt giữa các cơ quan quản lý và giữa các dự án</w:t>
            </w:r>
          </w:p>
          <w:p w14:paraId="67E80CFA"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Tối ưu lợi ích mang lại</w:t>
            </w:r>
          </w:p>
          <w:p w14:paraId="4C46CBC1"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Giá trị và tiết kiệm chi phí đạt mức tối đa</w:t>
            </w:r>
          </w:p>
        </w:tc>
      </w:tr>
      <w:tr w:rsidR="0036291A" w:rsidRPr="00F81C62" w14:paraId="2B32ED96" w14:textId="77777777" w:rsidTr="00DB1184">
        <w:trPr>
          <w:trHeight w:val="958"/>
          <w:tblHeader/>
        </w:trPr>
        <w:tc>
          <w:tcPr>
            <w:tcW w:w="438" w:type="pct"/>
            <w:shd w:val="clear" w:color="auto" w:fill="auto"/>
          </w:tcPr>
          <w:p w14:paraId="4A078B31" w14:textId="77777777" w:rsidR="0036291A" w:rsidRPr="00F81C62" w:rsidRDefault="0036291A" w:rsidP="00CC5FB7">
            <w:pPr>
              <w:widowControl w:val="0"/>
              <w:spacing w:before="60" w:after="60" w:line="288" w:lineRule="auto"/>
              <w:rPr>
                <w:rFonts w:eastAsia="Century"/>
                <w:b/>
                <w:sz w:val="28"/>
                <w:szCs w:val="28"/>
                <w:lang w:eastAsia="en-US"/>
              </w:rPr>
            </w:pPr>
            <w:r w:rsidRPr="00F81C62">
              <w:rPr>
                <w:rFonts w:eastAsia="Century"/>
                <w:b/>
                <w:sz w:val="28"/>
                <w:szCs w:val="28"/>
                <w:lang w:eastAsia="en-US"/>
              </w:rPr>
              <w:t>Sự tham gia của người dân</w:t>
            </w:r>
          </w:p>
        </w:tc>
        <w:tc>
          <w:tcPr>
            <w:tcW w:w="1253" w:type="pct"/>
            <w:shd w:val="clear" w:color="auto" w:fill="auto"/>
          </w:tcPr>
          <w:p w14:paraId="1E73A70D"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Các kênh kết nối trực tuyến đến người dân rất hạn chế và rải rác</w:t>
            </w:r>
          </w:p>
          <w:p w14:paraId="55DC65CD"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 xml:space="preserve">Người dân không thể sử dụng (hoặc không dễ dàng tiếp cận) các dịch vụ công một cách tốt nhất </w:t>
            </w:r>
          </w:p>
        </w:tc>
        <w:tc>
          <w:tcPr>
            <w:tcW w:w="3309" w:type="pct"/>
            <w:shd w:val="clear" w:color="auto" w:fill="auto"/>
          </w:tcPr>
          <w:p w14:paraId="033A5FA3"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Kênh giao diện hoàn chỉnh phục vụ cả số đông và thiểu số</w:t>
            </w:r>
          </w:p>
          <w:p w14:paraId="7173B4D9"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Người dân tiếp cận và sử dụng các dịch vụ một cách dễ dàng</w:t>
            </w:r>
          </w:p>
          <w:p w14:paraId="7EEDD15B"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Người dân có thể tham gia đóng góp các sáng kiến cho chính quyền</w:t>
            </w:r>
          </w:p>
          <w:p w14:paraId="04858FD1"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Giao tiếp hai chiều giữa người dân và cơ quan quản lý</w:t>
            </w:r>
          </w:p>
          <w:p w14:paraId="12EAECDE"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Có các dịch vụ được cá nhân hóa cho từng người dân</w:t>
            </w:r>
          </w:p>
          <w:p w14:paraId="598DAD01"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Người dân có thể vừa đóng góp vừa truy cập vào dữ liệu của toàn Tỉnh theo thời gian thực, và xây dựng các ứng dụng sử dụng dữ liệu</w:t>
            </w:r>
          </w:p>
        </w:tc>
      </w:tr>
      <w:tr w:rsidR="0036291A" w:rsidRPr="00F81C62" w14:paraId="32144702" w14:textId="77777777" w:rsidTr="00DB1184">
        <w:trPr>
          <w:trHeight w:val="2505"/>
          <w:tblHeader/>
        </w:trPr>
        <w:tc>
          <w:tcPr>
            <w:tcW w:w="438" w:type="pct"/>
            <w:shd w:val="clear" w:color="auto" w:fill="auto"/>
          </w:tcPr>
          <w:p w14:paraId="5BD14E62" w14:textId="77777777" w:rsidR="0036291A" w:rsidRPr="00F81C62" w:rsidRDefault="0036291A" w:rsidP="00CC5FB7">
            <w:pPr>
              <w:widowControl w:val="0"/>
              <w:spacing w:before="60" w:after="60" w:line="288" w:lineRule="auto"/>
              <w:rPr>
                <w:rFonts w:eastAsia="Century"/>
                <w:b/>
                <w:sz w:val="28"/>
                <w:szCs w:val="28"/>
                <w:lang w:eastAsia="en-US"/>
              </w:rPr>
            </w:pPr>
            <w:r w:rsidRPr="00F81C62">
              <w:rPr>
                <w:rFonts w:eastAsia="Century"/>
                <w:b/>
                <w:sz w:val="28"/>
                <w:szCs w:val="28"/>
                <w:lang w:eastAsia="en-US"/>
              </w:rPr>
              <w:t>Chia sẻ dữ liệu</w:t>
            </w:r>
          </w:p>
        </w:tc>
        <w:tc>
          <w:tcPr>
            <w:tcW w:w="1253" w:type="pct"/>
            <w:shd w:val="clear" w:color="auto" w:fill="auto"/>
          </w:tcPr>
          <w:p w14:paraId="07B8FCF7"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Các Sở ban ngành và chức năng bị tách biệt</w:t>
            </w:r>
          </w:p>
          <w:p w14:paraId="5ECD50C4" w14:textId="77777777" w:rsidR="0036291A" w:rsidRPr="00F81C62" w:rsidRDefault="0036291A" w:rsidP="004B7A02">
            <w:pPr>
              <w:widowControl w:val="0"/>
              <w:numPr>
                <w:ilvl w:val="0"/>
                <w:numId w:val="27"/>
              </w:numPr>
              <w:tabs>
                <w:tab w:val="left" w:pos="372"/>
              </w:tabs>
              <w:spacing w:before="60" w:after="60" w:line="288" w:lineRule="auto"/>
              <w:ind w:left="0" w:firstLine="88"/>
              <w:rPr>
                <w:rFonts w:eastAsia="Century"/>
                <w:sz w:val="28"/>
                <w:szCs w:val="28"/>
                <w:lang w:eastAsia="en-US"/>
              </w:rPr>
            </w:pPr>
            <w:r w:rsidRPr="00F81C62">
              <w:rPr>
                <w:rFonts w:eastAsia="Century"/>
                <w:sz w:val="28"/>
                <w:szCs w:val="28"/>
                <w:lang w:eastAsia="en-US"/>
              </w:rPr>
              <w:t>Các Sở ban ngành hiếm khi chia sẻ dữ liệu và phối hợp để đề xuất các sáng kiến</w:t>
            </w:r>
          </w:p>
        </w:tc>
        <w:tc>
          <w:tcPr>
            <w:tcW w:w="3309" w:type="pct"/>
            <w:shd w:val="clear" w:color="auto" w:fill="auto"/>
          </w:tcPr>
          <w:p w14:paraId="05A06286"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Các Sở ban ngành và các chức năng được tích hợp và chia sẻ</w:t>
            </w:r>
          </w:p>
          <w:p w14:paraId="74F050B2"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Dữ liệu được chia sẻ giữa các Sở ban ngành và có liên kết với các dịch vụ cung cấp dữ liệu ngoài thông qua các tiêu chuẩn mở</w:t>
            </w:r>
          </w:p>
          <w:p w14:paraId="4254A856"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Các kết quả tính toán chính xác hơn</w:t>
            </w:r>
          </w:p>
          <w:p w14:paraId="44CAC5D5" w14:textId="77777777" w:rsidR="0036291A" w:rsidRPr="00F81C62" w:rsidRDefault="0036291A" w:rsidP="004B7A02">
            <w:pPr>
              <w:widowControl w:val="0"/>
              <w:numPr>
                <w:ilvl w:val="0"/>
                <w:numId w:val="27"/>
              </w:numPr>
              <w:tabs>
                <w:tab w:val="left" w:pos="496"/>
              </w:tabs>
              <w:spacing w:before="60" w:after="60" w:line="288" w:lineRule="auto"/>
              <w:ind w:left="0" w:firstLine="150"/>
              <w:rPr>
                <w:rFonts w:eastAsia="Century"/>
                <w:sz w:val="28"/>
                <w:szCs w:val="28"/>
                <w:lang w:eastAsia="en-US"/>
              </w:rPr>
            </w:pPr>
            <w:r w:rsidRPr="00F81C62">
              <w:rPr>
                <w:rFonts w:eastAsia="Century"/>
                <w:sz w:val="28"/>
                <w:szCs w:val="28"/>
                <w:lang w:eastAsia="en-US"/>
              </w:rPr>
              <w:t>Tiết giảm chi phí</w:t>
            </w:r>
          </w:p>
        </w:tc>
      </w:tr>
    </w:tbl>
    <w:p w14:paraId="4EF4EE45" w14:textId="77777777" w:rsidR="0036291A" w:rsidRPr="00F81C62" w:rsidRDefault="00A72A57" w:rsidP="00D368B3">
      <w:pPr>
        <w:pStyle w:val="BangBieu"/>
        <w:ind w:firstLine="709"/>
        <w:rPr>
          <w:rFonts w:cs="Times New Roman"/>
          <w:sz w:val="28"/>
          <w:szCs w:val="28"/>
        </w:rPr>
      </w:pPr>
      <w:bookmarkStart w:id="19" w:name="_Toc33817014"/>
      <w:r w:rsidRPr="00F81C62">
        <w:rPr>
          <w:rFonts w:cs="Times New Roman"/>
          <w:sz w:val="28"/>
          <w:szCs w:val="28"/>
        </w:rPr>
        <w:t xml:space="preserve">Bảng </w:t>
      </w:r>
      <w:r w:rsidR="00201CE5" w:rsidRPr="00F81C62">
        <w:rPr>
          <w:rFonts w:cs="Times New Roman"/>
          <w:sz w:val="28"/>
          <w:szCs w:val="28"/>
        </w:rPr>
        <w:t>1</w:t>
      </w:r>
      <w:r w:rsidR="00C436E0" w:rsidRPr="00F81C62">
        <w:rPr>
          <w:rFonts w:cs="Times New Roman"/>
          <w:sz w:val="28"/>
          <w:szCs w:val="28"/>
        </w:rPr>
        <w:t>.</w:t>
      </w:r>
      <w:r w:rsidRPr="00F81C62">
        <w:rPr>
          <w:rFonts w:cs="Times New Roman"/>
          <w:sz w:val="28"/>
          <w:szCs w:val="28"/>
        </w:rPr>
        <w:t xml:space="preserve"> </w:t>
      </w:r>
      <w:r w:rsidR="00201CE5" w:rsidRPr="00F81C62">
        <w:rPr>
          <w:rFonts w:cs="Times New Roman"/>
          <w:sz w:val="28"/>
          <w:szCs w:val="28"/>
        </w:rPr>
        <w:t>Quản trị đô thị theo hướng truyền thống và theo hướng ĐTTM</w:t>
      </w:r>
      <w:bookmarkEnd w:id="19"/>
    </w:p>
    <w:p w14:paraId="25659F0A" w14:textId="77777777" w:rsidR="00341E94" w:rsidRPr="00F81C62" w:rsidRDefault="000A276C" w:rsidP="008D2FD8">
      <w:pPr>
        <w:keepNext/>
        <w:widowControl w:val="0"/>
        <w:spacing w:before="60" w:after="60" w:line="288" w:lineRule="auto"/>
        <w:jc w:val="center"/>
        <w:rPr>
          <w:sz w:val="28"/>
          <w:szCs w:val="28"/>
        </w:rPr>
      </w:pPr>
      <w:r w:rsidRPr="00F81C62">
        <w:rPr>
          <w:noProof/>
          <w:sz w:val="28"/>
          <w:szCs w:val="28"/>
          <w:lang w:eastAsia="en-US"/>
        </w:rPr>
        <w:drawing>
          <wp:inline distT="0" distB="0" distL="0" distR="0" wp14:anchorId="096A0E0A" wp14:editId="2DB6AECE">
            <wp:extent cx="5905500" cy="5915025"/>
            <wp:effectExtent l="0" t="0" r="0" b="9525"/>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5105" cy="5934662"/>
                    </a:xfrm>
                    <a:prstGeom prst="rect">
                      <a:avLst/>
                    </a:prstGeom>
                    <a:noFill/>
                    <a:ln>
                      <a:noFill/>
                    </a:ln>
                  </pic:spPr>
                </pic:pic>
              </a:graphicData>
            </a:graphic>
          </wp:inline>
        </w:drawing>
      </w:r>
    </w:p>
    <w:p w14:paraId="46931188" w14:textId="77777777" w:rsidR="00341E94" w:rsidRPr="00F81C62" w:rsidRDefault="00341E94" w:rsidP="00D368B3">
      <w:pPr>
        <w:pStyle w:val="1Hinhanh"/>
        <w:ind w:firstLine="709"/>
        <w:rPr>
          <w:rFonts w:cs="Times New Roman"/>
          <w:color w:val="auto"/>
          <w:sz w:val="28"/>
          <w:szCs w:val="28"/>
        </w:rPr>
      </w:pPr>
      <w:bookmarkStart w:id="20" w:name="_Toc34745401"/>
      <w:r w:rsidRPr="00F81C62">
        <w:rPr>
          <w:rFonts w:cs="Times New Roman"/>
          <w:color w:val="auto"/>
          <w:sz w:val="28"/>
          <w:szCs w:val="28"/>
        </w:rPr>
        <w:t>Hình 1</w:t>
      </w:r>
      <w:r w:rsidR="00C436E0" w:rsidRPr="00F81C62">
        <w:rPr>
          <w:rFonts w:cs="Times New Roman"/>
          <w:color w:val="auto"/>
          <w:sz w:val="28"/>
          <w:szCs w:val="28"/>
          <w:lang w:val="en-US"/>
        </w:rPr>
        <w:t>.</w:t>
      </w:r>
      <w:r w:rsidRPr="00F81C62">
        <w:rPr>
          <w:rFonts w:cs="Times New Roman"/>
          <w:color w:val="auto"/>
          <w:sz w:val="28"/>
          <w:szCs w:val="28"/>
        </w:rPr>
        <w:t xml:space="preserve"> </w:t>
      </w:r>
      <w:r w:rsidR="005B3D01" w:rsidRPr="00F81C62">
        <w:rPr>
          <w:rFonts w:cs="Times New Roman"/>
          <w:color w:val="auto"/>
          <w:sz w:val="28"/>
          <w:szCs w:val="28"/>
        </w:rPr>
        <w:t>Mô hình quản lý theo hướng tích hợp, đích đến của đô thị thông minh</w:t>
      </w:r>
      <w:r w:rsidR="005B3D01" w:rsidRPr="00F81C62">
        <w:rPr>
          <w:rStyle w:val="FootnoteReference"/>
          <w:rFonts w:cs="Times New Roman"/>
          <w:color w:val="auto"/>
          <w:sz w:val="28"/>
          <w:szCs w:val="28"/>
        </w:rPr>
        <w:footnoteReference w:id="2"/>
      </w:r>
      <w:bookmarkEnd w:id="20"/>
    </w:p>
    <w:p w14:paraId="13147283" w14:textId="77777777" w:rsidR="00462707" w:rsidRPr="00F81C62" w:rsidRDefault="00462707" w:rsidP="008D2FD8">
      <w:pPr>
        <w:widowControl w:val="0"/>
        <w:tabs>
          <w:tab w:val="left" w:pos="567"/>
        </w:tabs>
        <w:spacing w:line="240" w:lineRule="auto"/>
        <w:ind w:firstLine="709"/>
        <w:jc w:val="both"/>
        <w:rPr>
          <w:sz w:val="28"/>
          <w:szCs w:val="28"/>
          <w:lang w:val="pt-BR"/>
        </w:rPr>
      </w:pPr>
      <w:r w:rsidRPr="00F81C62">
        <w:rPr>
          <w:sz w:val="28"/>
          <w:szCs w:val="28"/>
          <w:lang w:val="pt-BR"/>
        </w:rPr>
        <w:t>Một trong những vấn đề lớn nhất hiện nay của các đô thị là hoạt động kém hiệu quả với mô hình quản trị đô thị truyền thống. Mô hình quản trị truyền thống được xây dựng xung quanh các nhà cung cấp dịch vụ, hoạt động một cách độc lập, và được phát triển theo các chuỗi giá trị chiều dọc theo các lĩnh vực. Trong mô hình này, người dân phải tự tương tác với từng lĩnh vực và thông tin dữ liệu không được chia sẻ, gây giới hạn khả năng phối hợp và hợp tác giữa các lĩnh vực, cũng như giữa chính quyền và xã hội, tạo ra một hệ thống cồng kềnh và chậm chạp, khó thay đổi. Trong thực tế, khi các thành phố đang ngày càng mở rộng về quy mô, tạo ra một kết cấu quản lý với độ phức tạp và sự phụ thuộc lẫn nhau giữa các lĩnh vực ngày càng cao, thì mô hình này thực sự không còn hiệu quả.</w:t>
      </w:r>
    </w:p>
    <w:p w14:paraId="1279D8D8" w14:textId="77777777" w:rsidR="00462707" w:rsidRPr="00F81C62" w:rsidRDefault="00462707" w:rsidP="008D2FD8">
      <w:pPr>
        <w:widowControl w:val="0"/>
        <w:spacing w:line="240" w:lineRule="auto"/>
        <w:ind w:firstLine="709"/>
        <w:jc w:val="both"/>
        <w:rPr>
          <w:sz w:val="28"/>
          <w:szCs w:val="28"/>
          <w:lang w:val="pt-BR"/>
        </w:rPr>
      </w:pPr>
      <w:r w:rsidRPr="00F81C62">
        <w:rPr>
          <w:sz w:val="28"/>
          <w:szCs w:val="28"/>
          <w:lang w:val="pt-BR"/>
        </w:rPr>
        <w:t xml:space="preserve">Với mô hình quản lý hiện đại theo hướng tích hợp, giờ đây các đô thị có thể cung cấp cho công chúng các nguồn dữ liệu theo thời gian thực trên một nền tảng mở và đa tương thích, cho phép tích hợp các dịch vụ và tối ưu các nguồn lực của thành phố. Dữ liệu (bao gồm dữ liệu mở của </w:t>
      </w:r>
      <w:r w:rsidR="00DB2489" w:rsidRPr="00F81C62">
        <w:rPr>
          <w:sz w:val="28"/>
          <w:szCs w:val="28"/>
          <w:lang w:val="pt-BR"/>
        </w:rPr>
        <w:t>tỉnh</w:t>
      </w:r>
      <w:r w:rsidRPr="00F81C62">
        <w:rPr>
          <w:sz w:val="28"/>
          <w:szCs w:val="28"/>
          <w:lang w:val="pt-BR"/>
        </w:rPr>
        <w:t xml:space="preserve"> và của các doanh nghiệp được chia sẻ) sẽ trở thành tài sản được sử dụng để khuyến khích các hoạt động đổi mới xuất phát từ nhu cầu của người dân và doanh nghiệp cũng như từ nhu cầu nội tại của các đơn vị cung cấp dịch vụ (bao gồm các cơ quan chính quyền và các doanh nghiệp). Thay bằng việc người dân, doanh nghiệp phải giao tiếp với chính quyền theo từng lĩnh vực ngành dọc thì theo cách quản trị thông minh, người dân doanh nghiệp sẽ tiếp cận thông tin và tương tác dễ dàng hơn với chính quyền thông qua nền tảng chung về quản lý dịch vụ, quản lý vận hành và quản lý dữ liệu. Qua đó vừa giúp nâng cao chất lượng các dịch vụ công hiện hữu, vừa góp phần tạo ra các dịch vụ và giá trị mới. Lãnh đạo các cấp chính quyền cũng có thể cân đối ngân sách một cách tổng thể và linh hoạt hơn để hướng đến các giá trị kinh tế chung thay vì gói gọn trong một lĩnh vực nhất định. Mô hình này cũng cho phép thiết lập hệ thống quản trị xuyên suốt để hỗ trợ và đánh giá hiệu quả các thay đổi ở mức độ vĩ mô.</w:t>
      </w:r>
    </w:p>
    <w:p w14:paraId="27671EE4" w14:textId="77777777" w:rsidR="008745A3" w:rsidRDefault="008745A3">
      <w:pPr>
        <w:spacing w:before="0" w:after="0" w:line="240" w:lineRule="auto"/>
        <w:rPr>
          <w:b/>
          <w:bCs/>
          <w:sz w:val="28"/>
          <w:szCs w:val="28"/>
        </w:rPr>
      </w:pPr>
      <w:r>
        <w:br w:type="page"/>
      </w:r>
    </w:p>
    <w:p w14:paraId="1C5A8984" w14:textId="573E3075" w:rsidR="003A107B" w:rsidRPr="00F81C62" w:rsidRDefault="00651987" w:rsidP="004B7A02">
      <w:pPr>
        <w:pStyle w:val="Heading1"/>
        <w:keepNext w:val="0"/>
        <w:keepLines w:val="0"/>
        <w:widowControl w:val="0"/>
        <w:numPr>
          <w:ilvl w:val="0"/>
          <w:numId w:val="0"/>
        </w:numPr>
        <w:spacing w:before="60" w:after="60" w:line="288" w:lineRule="auto"/>
        <w:jc w:val="center"/>
        <w:rPr>
          <w:rFonts w:cs="Times New Roman"/>
        </w:rPr>
      </w:pPr>
      <w:bookmarkStart w:id="21" w:name="_Toc49437386"/>
      <w:r w:rsidRPr="00F81C62">
        <w:rPr>
          <w:rFonts w:cs="Times New Roman"/>
        </w:rPr>
        <w:t xml:space="preserve">PHẦN </w:t>
      </w:r>
      <w:r w:rsidR="00EB30E5" w:rsidRPr="00F81C62">
        <w:rPr>
          <w:rFonts w:cs="Times New Roman"/>
        </w:rPr>
        <w:t>2</w:t>
      </w:r>
      <w:r w:rsidR="00F4215A">
        <w:rPr>
          <w:rFonts w:cs="Times New Roman"/>
        </w:rPr>
        <w:t xml:space="preserve">: </w:t>
      </w:r>
      <w:r w:rsidR="003A107B" w:rsidRPr="00F81C62">
        <w:rPr>
          <w:rFonts w:cs="Times New Roman"/>
        </w:rPr>
        <w:t>TỔNG QUAN TÌNH HÌNH XÂY DỰNG</w:t>
      </w:r>
      <w:r w:rsidR="00F4215A">
        <w:rPr>
          <w:rFonts w:cs="Times New Roman"/>
        </w:rPr>
        <w:t xml:space="preserve"> </w:t>
      </w:r>
      <w:r w:rsidR="001E7E4D" w:rsidRPr="00F81C62">
        <w:rPr>
          <w:rFonts w:cs="Times New Roman"/>
        </w:rPr>
        <w:t xml:space="preserve">CHÍNH QUYỀN ĐIỆN TỬ VÀ </w:t>
      </w:r>
      <w:r w:rsidR="000F0A5C" w:rsidRPr="00F81C62">
        <w:rPr>
          <w:rFonts w:cs="Times New Roman"/>
        </w:rPr>
        <w:t>ĐÔ THỊ THÔNG MINH</w:t>
      </w:r>
      <w:r w:rsidR="003A107B" w:rsidRPr="00F81C62">
        <w:rPr>
          <w:rFonts w:cs="Times New Roman"/>
        </w:rPr>
        <w:t xml:space="preserve"> TRÊ</w:t>
      </w:r>
      <w:r w:rsidRPr="00F81C62">
        <w:rPr>
          <w:rFonts w:cs="Times New Roman"/>
        </w:rPr>
        <w:t>N T</w:t>
      </w:r>
      <w:r w:rsidR="003A107B" w:rsidRPr="00F81C62">
        <w:rPr>
          <w:rFonts w:cs="Times New Roman"/>
        </w:rPr>
        <w:t>HẾ GIỚI VÀ VIỆT NAM</w:t>
      </w:r>
      <w:bookmarkEnd w:id="21"/>
    </w:p>
    <w:p w14:paraId="585A3B8F" w14:textId="77777777" w:rsidR="00A82B6F" w:rsidRPr="00F81C62" w:rsidRDefault="00A82B6F" w:rsidP="0075799F">
      <w:pPr>
        <w:pStyle w:val="Heading2"/>
        <w:widowControl w:val="0"/>
        <w:numPr>
          <w:ilvl w:val="0"/>
          <w:numId w:val="40"/>
        </w:numPr>
        <w:tabs>
          <w:tab w:val="left" w:pos="993"/>
        </w:tabs>
        <w:spacing w:before="120" w:after="120"/>
        <w:ind w:left="0" w:firstLine="709"/>
        <w:rPr>
          <w:rFonts w:cs="Times New Roman"/>
          <w:szCs w:val="28"/>
        </w:rPr>
      </w:pPr>
      <w:bookmarkStart w:id="22" w:name="_Toc49437387"/>
      <w:r w:rsidRPr="00F81C62">
        <w:rPr>
          <w:rFonts w:cs="Times New Roman"/>
          <w:szCs w:val="28"/>
        </w:rPr>
        <w:t xml:space="preserve">Bối cảnh chung về xây dựng </w:t>
      </w:r>
      <w:r w:rsidR="00D832AC" w:rsidRPr="00F81C62">
        <w:rPr>
          <w:rFonts w:cs="Times New Roman"/>
          <w:szCs w:val="28"/>
        </w:rPr>
        <w:t>CQĐT/ĐTTM</w:t>
      </w:r>
      <w:bookmarkEnd w:id="22"/>
      <w:r w:rsidRPr="00F81C62">
        <w:rPr>
          <w:rFonts w:cs="Times New Roman"/>
          <w:szCs w:val="28"/>
        </w:rPr>
        <w:t xml:space="preserve"> </w:t>
      </w:r>
    </w:p>
    <w:p w14:paraId="18ABB60B" w14:textId="77777777" w:rsidR="00A82B6F" w:rsidRPr="00F81C62" w:rsidRDefault="00A82B6F" w:rsidP="008D2FD8">
      <w:pPr>
        <w:tabs>
          <w:tab w:val="left" w:pos="851"/>
        </w:tabs>
        <w:spacing w:line="240" w:lineRule="auto"/>
        <w:ind w:firstLine="709"/>
        <w:jc w:val="both"/>
        <w:rPr>
          <w:sz w:val="28"/>
          <w:szCs w:val="28"/>
        </w:rPr>
      </w:pPr>
      <w:r w:rsidRPr="00F81C62">
        <w:rPr>
          <w:sz w:val="28"/>
          <w:szCs w:val="28"/>
        </w:rPr>
        <w:t>Bối cảnh quốc tế: Thế giới đang bắt đầu bước vào cuộc cách mạng công nghiệp lần thứ tư, một cuộc cách mạng sản xuất mới gắn liền với những đột phá chưa từng có về công nghệ, liên quan đến kết nối Internet, điện toán đám mây, blockchain, AI, Bigdata, in 3D, công nghệ cảm biến, thực tế ảo… Cuộc cách mạng sản xuất mới này được dự đoán sẽ tác động mạnh mẽ đến mọi quốc gia, chính phủ, doanh nghiệp và người dân khắp toàn cầu, cũng như làm thay đổi căn bản cách chúng ta sống, làm việc và sản xuất. Bản chất của cách mạng công nghiệp lần thứ tư là dựa trên nền tảng công nghệ số và tích hợp tất cả các công nghệ thông minh để tối ưu hóa quy trình, phương thức sản xuất. Kỷ nguyên mới của đầu tư, năng suất và mức sống gia tăng tất cả là nhờ vào sự sáng tạo của con người và sẽ tác động sâu sắc đối với các hệ thống chính trị, xã hội, kinh tế của thế giới. Nhiều nước đã xây dựng và triển khai các chương trình quốc gia về chuyển đổi số, điển hình như Anh, Úc, Đan Mạch, Estonia, Israel, Mexico, Singapore, Thái Lan, Uruguay…trong đó việc chuyển đổi số trong các cơ quan nhà nước và chính phủ là một trong những nhiệm vụ then chốt, bên cạnh việc chuyển đổi số ở những ngành kinh tế, để hướng tới Chính phủ số, nền Kinh tế số và Xã hội số.</w:t>
      </w:r>
    </w:p>
    <w:p w14:paraId="0E73765A" w14:textId="77777777" w:rsidR="00A82B6F" w:rsidRPr="00F81C62" w:rsidRDefault="00A82B6F" w:rsidP="008D2FD8">
      <w:pPr>
        <w:tabs>
          <w:tab w:val="left" w:pos="851"/>
        </w:tabs>
        <w:spacing w:line="240" w:lineRule="auto"/>
        <w:ind w:firstLine="709"/>
        <w:jc w:val="both"/>
        <w:rPr>
          <w:sz w:val="28"/>
          <w:szCs w:val="28"/>
        </w:rPr>
      </w:pPr>
      <w:r w:rsidRPr="00F81C62">
        <w:rPr>
          <w:sz w:val="28"/>
          <w:szCs w:val="28"/>
        </w:rPr>
        <w:t>Bối cảnh trong nước: Xây dựng chính phủ điện tử/chính quyền điện tử ở Việt Nam đ</w:t>
      </w:r>
      <w:r w:rsidR="00A56737" w:rsidRPr="00F81C62">
        <w:rPr>
          <w:sz w:val="28"/>
          <w:szCs w:val="28"/>
        </w:rPr>
        <w:t>ược</w:t>
      </w:r>
      <w:r w:rsidRPr="00F81C62">
        <w:rPr>
          <w:sz w:val="28"/>
          <w:szCs w:val="28"/>
        </w:rPr>
        <w:t xml:space="preserve"> bắt đầu từ đầu những năm 2000 (Đà Nẵng 2010, TP.H</w:t>
      </w:r>
      <w:r w:rsidR="00A56737" w:rsidRPr="00F81C62">
        <w:rPr>
          <w:sz w:val="28"/>
          <w:szCs w:val="28"/>
        </w:rPr>
        <w:t>ồ</w:t>
      </w:r>
      <w:r w:rsidRPr="00F81C62">
        <w:rPr>
          <w:sz w:val="28"/>
          <w:szCs w:val="28"/>
        </w:rPr>
        <w:t xml:space="preserve"> Chí Minh 2011, Quảng Ninh 2012,vv…). Tuy nhiên, cho đến nay vẫn chưa có tỉnh nào xây dựng đ</w:t>
      </w:r>
      <w:r w:rsidR="00A56737" w:rsidRPr="00F81C62">
        <w:rPr>
          <w:sz w:val="28"/>
          <w:szCs w:val="28"/>
        </w:rPr>
        <w:t>ượ</w:t>
      </w:r>
      <w:r w:rsidRPr="00F81C62">
        <w:rPr>
          <w:sz w:val="28"/>
          <w:szCs w:val="28"/>
        </w:rPr>
        <w:t xml:space="preserve">c một hệ thống chính quyền điện tử thực sự mang tính tổng thể đáp ứng đươc đầy đủ theo những yêu cầu theo Kiến trúc chính quyền điện tử 2.0 do Bộ Thông tin và Truyền thông ban hành. </w:t>
      </w:r>
      <w:r w:rsidR="00A56737" w:rsidRPr="00F81C62">
        <w:rPr>
          <w:sz w:val="28"/>
          <w:szCs w:val="28"/>
        </w:rPr>
        <w:t>Ứ</w:t>
      </w:r>
      <w:r w:rsidRPr="00F81C62">
        <w:rPr>
          <w:sz w:val="28"/>
          <w:szCs w:val="28"/>
        </w:rPr>
        <w:t>ng dụng CNTT trong các cơ quan quản lý của các tỉnh/thành phố trực thuộc trung ương c</w:t>
      </w:r>
      <w:r w:rsidR="00A56737" w:rsidRPr="00F81C62">
        <w:rPr>
          <w:sz w:val="28"/>
          <w:szCs w:val="28"/>
        </w:rPr>
        <w:t>ò</w:t>
      </w:r>
      <w:r w:rsidRPr="00F81C62">
        <w:rPr>
          <w:sz w:val="28"/>
          <w:szCs w:val="28"/>
        </w:rPr>
        <w:t>n rời rạc, hiệu quả thực tế còn thấp, một số chỉ tiêu đặt ra c</w:t>
      </w:r>
      <w:r w:rsidR="00A56737" w:rsidRPr="00F81C62">
        <w:rPr>
          <w:sz w:val="28"/>
          <w:szCs w:val="28"/>
        </w:rPr>
        <w:t>ò</w:t>
      </w:r>
      <w:r w:rsidRPr="00F81C62">
        <w:rPr>
          <w:sz w:val="28"/>
          <w:szCs w:val="28"/>
        </w:rPr>
        <w:t>n chưa đạt được.</w:t>
      </w:r>
    </w:p>
    <w:p w14:paraId="7E901091" w14:textId="77777777" w:rsidR="00A82B6F" w:rsidRPr="00F81C62" w:rsidRDefault="00A82B6F" w:rsidP="008D2FD8">
      <w:pPr>
        <w:tabs>
          <w:tab w:val="left" w:pos="851"/>
        </w:tabs>
        <w:spacing w:line="240" w:lineRule="auto"/>
        <w:ind w:firstLine="709"/>
        <w:jc w:val="both"/>
        <w:rPr>
          <w:sz w:val="28"/>
          <w:szCs w:val="28"/>
        </w:rPr>
      </w:pPr>
      <w:r w:rsidRPr="00F81C62">
        <w:rPr>
          <w:sz w:val="28"/>
          <w:szCs w:val="28"/>
        </w:rPr>
        <w:t>Theo Báo cáo Chỉ số phát triển Chính phủ điện tử</w:t>
      </w:r>
      <w:r w:rsidR="007133C1" w:rsidRPr="00F81C62">
        <w:rPr>
          <w:sz w:val="28"/>
          <w:szCs w:val="28"/>
        </w:rPr>
        <w:t xml:space="preserve"> </w:t>
      </w:r>
      <w:r w:rsidRPr="00F81C62">
        <w:rPr>
          <w:sz w:val="28"/>
          <w:szCs w:val="28"/>
        </w:rPr>
        <w:t>được Liên hợp quốc công bố vào đầu năm 2019, qua 3 kỳ đánh giá, Chỉ số phát triển Chính phủ điện tử của Việt Nam đã tăng 11 bậc, đưa Việt Nam vào nhóm các nước phát triển Chính phủ điện tử ở mức cao. Chỉ số phát triển Chính phủ điện tử của Việt Nam đã liên tục tăng, từ mức 0,47 năm 2014 lên mức 0,51 vào năm 2016 và đạt trên 0,59 vào năm 2018, đưa Việt Nam tăng từ hạng 99 (năm 2014) lên 89 (2016) và tiếp tục nâng lên thứ hạng 88/193 quốc gia trong năm 2018. Tính riêng năm 2018, Chỉ số Dịch vụ công trực tuyến (OSI) của Việt Nam đã tăng đáng kể, 15 bậc so với xếp hạng của Liên hợp quốc năm 2016 (59/193 quốc gia); Chỉ số nguồn nhân lực (HCI) tăng nhẹ so với 2016 (xếp hạng 120/193), cao hơn mức trung bình của thế giới.</w:t>
      </w:r>
    </w:p>
    <w:p w14:paraId="77D87B84" w14:textId="77777777" w:rsidR="00A82B6F" w:rsidRPr="00F81C62" w:rsidRDefault="00A82B6F" w:rsidP="008D2FD8">
      <w:pPr>
        <w:tabs>
          <w:tab w:val="left" w:pos="851"/>
        </w:tabs>
        <w:spacing w:line="240" w:lineRule="auto"/>
        <w:ind w:firstLine="709"/>
        <w:jc w:val="both"/>
        <w:rPr>
          <w:sz w:val="28"/>
          <w:szCs w:val="28"/>
        </w:rPr>
      </w:pPr>
      <w:r w:rsidRPr="00F81C62">
        <w:rPr>
          <w:sz w:val="28"/>
          <w:szCs w:val="28"/>
        </w:rPr>
        <w:t>Trong năm 2019, Chính phủ đã đặt mục tiêu thúc đẩy xây dựng Chính phủ điện tử hướng tới Chính phủ số, nền kinh tế số, Chính phủ đặt ra một số nhiệm vụ trọng tâm như: Khẩn trương thành lập Ban chỉ đạo Chính phủ điện tử trong tháng 01/2019 do Bộ trưởng, Thủ trưởng cơ quan ngang bộ, cơ quan thuộc Chính phủ, Chủ tịch UBND các tỉnh làm Trưởng ban; Khẩn trương xây dựng Cổng dịch vụ công, hệ thống thông tin một cửa điện tử cấp bộ, cấp tỉnh, chính thức gửi, nhận văn bản điện tử; Đẩy nhanh tiến độ xây dựng Cơ sở dữ liệu quốc gia về dân cư và sớm trình Chính phủ dự thảo Nghị định về bảo vệ dữ liệu cá nhân.</w:t>
      </w:r>
    </w:p>
    <w:p w14:paraId="47076612" w14:textId="77777777" w:rsidR="00A82B6F" w:rsidRPr="00F81C62" w:rsidRDefault="00A82B6F" w:rsidP="008D2FD8">
      <w:pPr>
        <w:tabs>
          <w:tab w:val="left" w:pos="851"/>
        </w:tabs>
        <w:spacing w:line="240" w:lineRule="auto"/>
        <w:ind w:firstLine="709"/>
        <w:jc w:val="both"/>
        <w:rPr>
          <w:sz w:val="28"/>
          <w:szCs w:val="28"/>
        </w:rPr>
      </w:pPr>
      <w:r w:rsidRPr="00F81C62">
        <w:rPr>
          <w:sz w:val="28"/>
          <w:szCs w:val="28"/>
        </w:rPr>
        <w:t>Mới đây, tại Nghị quyết số 02/NQ-CP ban hành ngày 1/1/2019, Chính phủ đã đề ra mục tiêu năm 2020 nâng xếp hạng Chính phủ điện tử của Việt Nam theo đánh giá của Liên hợp quốc lên 10-15 bậc. Chính phủ cũng đã giao Bộ Thông tin và Truyền thông làm đầu mối theo dõi bộ chỉ số Phát triển Chính phủ điện tử.</w:t>
      </w:r>
    </w:p>
    <w:p w14:paraId="01E3A8C5" w14:textId="6C7B974A" w:rsidR="00A82B6F" w:rsidRPr="00F81C62" w:rsidRDefault="00A82B6F" w:rsidP="008D2FD8">
      <w:pPr>
        <w:tabs>
          <w:tab w:val="left" w:pos="851"/>
        </w:tabs>
        <w:spacing w:line="240" w:lineRule="auto"/>
        <w:ind w:firstLine="709"/>
        <w:jc w:val="both"/>
        <w:rPr>
          <w:rFonts w:eastAsia="SimSun"/>
          <w:iCs/>
          <w:sz w:val="28"/>
          <w:szCs w:val="28"/>
          <w:lang w:val="pt-BR"/>
        </w:rPr>
      </w:pPr>
      <w:r w:rsidRPr="00F81C62">
        <w:rPr>
          <w:rFonts w:eastAsia="SimSun"/>
          <w:iCs/>
          <w:sz w:val="28"/>
          <w:szCs w:val="28"/>
          <w:lang w:val="pt-BR"/>
        </w:rPr>
        <w:t>Nghị quyết số 02/NQ-CP nêu rõ các mục tiêu: Nâng xếp hạng Môi trường kinh doanh-EoDB (của Ngân hàng thế giới) lên 15 - 20 bậc, trong năm 2019 tăng 5-7 bậc; Nâng xếp hạng Năng lực cạnh tranh-GCI 4.0 (của Diễn đàn kinh tế thế giới) tăng 5-10 bậc, trong năm 2019 tăng 3 - 5 bậc. Nâng xếp hạng Đổi mới sáng tạo-GII (của Tổ chức Sở  hữu Trí tuệ thế giới) lên 5-7 bậc, trong năm 2019 tăng từ 2-3 bậc; Nâng xếp hạng Hiệu quả logistics (của Ngân hàng thế giới) lên 5-10 bậc; Nâng xếp hạng Năng lực cạnh tranh du lịch (của Diễn đàn kinh tế thế giới) lên 10-15 bậc, trong năm 2019 tăng 7-10 bậc; và nâng xếp hạng Chính phủ điện tử (của Liên hợp quốc) lên 10-15 bậc năm 2020</w:t>
      </w:r>
      <w:r w:rsidR="00EB30E5" w:rsidRPr="00F81C62">
        <w:rPr>
          <w:rFonts w:eastAsia="SimSun"/>
          <w:iCs/>
          <w:sz w:val="28"/>
          <w:szCs w:val="28"/>
          <w:lang w:val="pt-BR"/>
        </w:rPr>
        <w:t>.</w:t>
      </w:r>
    </w:p>
    <w:p w14:paraId="15CE3415" w14:textId="77777777" w:rsidR="00140310" w:rsidRPr="00F81C62" w:rsidRDefault="00F96EAD" w:rsidP="0075799F">
      <w:pPr>
        <w:pStyle w:val="Heading2"/>
        <w:widowControl w:val="0"/>
        <w:numPr>
          <w:ilvl w:val="0"/>
          <w:numId w:val="40"/>
        </w:numPr>
        <w:tabs>
          <w:tab w:val="left" w:pos="851"/>
        </w:tabs>
        <w:spacing w:before="60" w:after="60" w:line="288" w:lineRule="auto"/>
        <w:ind w:hanging="371"/>
        <w:jc w:val="both"/>
        <w:rPr>
          <w:rFonts w:cs="Times New Roman"/>
          <w:szCs w:val="28"/>
        </w:rPr>
      </w:pPr>
      <w:bookmarkStart w:id="23" w:name="_Toc49437388"/>
      <w:r w:rsidRPr="00F81C62">
        <w:rPr>
          <w:rFonts w:cs="Times New Roman"/>
          <w:szCs w:val="28"/>
        </w:rPr>
        <w:t>Tình hình</w:t>
      </w:r>
      <w:r w:rsidR="003A107B" w:rsidRPr="00F81C62">
        <w:rPr>
          <w:rFonts w:cs="Times New Roman"/>
          <w:szCs w:val="28"/>
        </w:rPr>
        <w:t xml:space="preserve"> phát triển </w:t>
      </w:r>
      <w:r w:rsidR="00140310" w:rsidRPr="00F81C62">
        <w:rPr>
          <w:rFonts w:cs="Times New Roman"/>
          <w:szCs w:val="28"/>
        </w:rPr>
        <w:t>CQĐT/ĐTTM</w:t>
      </w:r>
      <w:r w:rsidR="003A107B" w:rsidRPr="00F81C62">
        <w:rPr>
          <w:rFonts w:cs="Times New Roman"/>
          <w:szCs w:val="28"/>
        </w:rPr>
        <w:t xml:space="preserve"> trên thế giới</w:t>
      </w:r>
      <w:bookmarkEnd w:id="23"/>
    </w:p>
    <w:p w14:paraId="22B0CB0C" w14:textId="77777777" w:rsidR="00BC4D09" w:rsidRPr="00F81C62" w:rsidRDefault="00BC4D09" w:rsidP="0075799F">
      <w:pPr>
        <w:pStyle w:val="Heading3"/>
        <w:keepNext w:val="0"/>
        <w:keepLines w:val="0"/>
        <w:widowControl w:val="0"/>
        <w:numPr>
          <w:ilvl w:val="0"/>
          <w:numId w:val="61"/>
        </w:numPr>
        <w:tabs>
          <w:tab w:val="left" w:pos="993"/>
        </w:tabs>
        <w:ind w:hanging="11"/>
        <w:rPr>
          <w:spacing w:val="-6"/>
          <w:sz w:val="28"/>
          <w:szCs w:val="28"/>
        </w:rPr>
      </w:pPr>
      <w:bookmarkStart w:id="24" w:name="_Toc49437389"/>
      <w:r w:rsidRPr="00F81C62">
        <w:rPr>
          <w:spacing w:val="-6"/>
          <w:sz w:val="28"/>
          <w:szCs w:val="28"/>
        </w:rPr>
        <w:t>Tình hình phát triển CQĐT trên thế giới</w:t>
      </w:r>
      <w:bookmarkEnd w:id="24"/>
    </w:p>
    <w:p w14:paraId="736A456D" w14:textId="5B5F1C8C" w:rsidR="00BB2F4B" w:rsidRPr="008745A3" w:rsidRDefault="00140310" w:rsidP="007F4B54">
      <w:pPr>
        <w:tabs>
          <w:tab w:val="left" w:pos="851"/>
        </w:tabs>
        <w:spacing w:line="240" w:lineRule="auto"/>
        <w:ind w:firstLine="709"/>
        <w:rPr>
          <w:sz w:val="28"/>
          <w:szCs w:val="28"/>
        </w:rPr>
      </w:pPr>
      <w:r w:rsidRPr="008745A3">
        <w:rPr>
          <w:sz w:val="28"/>
          <w:szCs w:val="28"/>
        </w:rPr>
        <w:t xml:space="preserve">Theo đánh giá khảo sát phát triển CQĐT của Liên Hợp quốc năm 2018: Australia đứng thứ 2 (0.9053), Hàn Quốc đứng thứ 3 (0.9010), Singapore đứng thứ 7 (0.8812) (được trích từ nguồn </w:t>
      </w:r>
      <w:hyperlink r:id="rId13" w:history="1">
        <w:r w:rsidR="004B7A02" w:rsidRPr="008745A3">
          <w:rPr>
            <w:rStyle w:val="Hyperlink"/>
            <w:rFonts w:ascii="Times New Roman" w:hAnsi="Times New Roman"/>
            <w:color w:val="auto"/>
            <w:sz w:val="28"/>
            <w:szCs w:val="28"/>
          </w:rPr>
          <w:t>http://egov.chinhphu.vn/ Resources/2018_08_02/37598/E-Government-Survey-2018.pdf</w:t>
        </w:r>
      </w:hyperlink>
      <w:r w:rsidRPr="008745A3">
        <w:rPr>
          <w:sz w:val="28"/>
          <w:szCs w:val="28"/>
        </w:rPr>
        <w:t>)</w:t>
      </w:r>
    </w:p>
    <w:p w14:paraId="4EF65E08" w14:textId="77777777" w:rsidR="00C83106" w:rsidRPr="008745A3" w:rsidRDefault="00C83106" w:rsidP="008D2FD8">
      <w:pPr>
        <w:tabs>
          <w:tab w:val="left" w:pos="851"/>
        </w:tabs>
        <w:spacing w:line="240" w:lineRule="auto"/>
        <w:ind w:firstLine="709"/>
        <w:jc w:val="both"/>
        <w:rPr>
          <w:b/>
          <w:bCs/>
          <w:i/>
          <w:iCs/>
          <w:sz w:val="28"/>
          <w:szCs w:val="28"/>
        </w:rPr>
      </w:pPr>
      <w:r w:rsidRPr="008745A3">
        <w:rPr>
          <w:b/>
          <w:bCs/>
          <w:i/>
          <w:iCs/>
          <w:sz w:val="28"/>
          <w:szCs w:val="28"/>
        </w:rPr>
        <w:t>Australia</w:t>
      </w:r>
    </w:p>
    <w:p w14:paraId="5C82476D" w14:textId="77777777" w:rsidR="00F426E3" w:rsidRPr="008745A3" w:rsidRDefault="00F426E3" w:rsidP="008D2FD8">
      <w:pPr>
        <w:tabs>
          <w:tab w:val="left" w:pos="851"/>
        </w:tabs>
        <w:spacing w:line="240" w:lineRule="auto"/>
        <w:ind w:firstLine="709"/>
        <w:jc w:val="both"/>
        <w:rPr>
          <w:sz w:val="28"/>
          <w:szCs w:val="28"/>
        </w:rPr>
      </w:pPr>
      <w:r w:rsidRPr="008745A3">
        <w:rPr>
          <w:sz w:val="28"/>
          <w:szCs w:val="28"/>
        </w:rPr>
        <w:t>Năm 1997, thủ tướng Australia đã công bố kế hoạch đầu tư cho sự phát triển và tăng tính năng động cho nền kinh tế Australia, trong đó đặt ra một mục tiêu quan  trọng cho các bộ, ban ngành là tới tháng 9/2001, tất cả các dịch vụ Chính phủ phải  được cung cấp trên mạng Internet. Đây là nền móng cho sự ra đời CQĐT ở Australia.</w:t>
      </w:r>
    </w:p>
    <w:p w14:paraId="0CFAF75E" w14:textId="77777777" w:rsidR="00170C7E" w:rsidRPr="008745A3" w:rsidRDefault="00F426E3" w:rsidP="008D2FD8">
      <w:pPr>
        <w:tabs>
          <w:tab w:val="left" w:pos="851"/>
        </w:tabs>
        <w:spacing w:line="240" w:lineRule="auto"/>
        <w:ind w:firstLine="709"/>
        <w:jc w:val="both"/>
        <w:rPr>
          <w:sz w:val="28"/>
          <w:szCs w:val="28"/>
        </w:rPr>
      </w:pPr>
      <w:r w:rsidRPr="008745A3">
        <w:rPr>
          <w:sz w:val="28"/>
          <w:szCs w:val="28"/>
        </w:rPr>
        <w:t xml:space="preserve">Tháng 11/2002, Chính phủ Australia giao cho một uỷ ban mới thành lập là Uỷ ban chiến lược quản lý thông tin (IMSC) với sự hỗ trợ của Uỷ ban CIO lập Chiến lược phát triển CQĐT quốc gia, trong đó đã đề ra một số mục tiêu quan trọng sau: </w:t>
      </w:r>
    </w:p>
    <w:p w14:paraId="12F091AA" w14:textId="77777777" w:rsidR="00F426E3" w:rsidRPr="008745A3" w:rsidRDefault="00F426E3" w:rsidP="008D2FD8">
      <w:pPr>
        <w:tabs>
          <w:tab w:val="left" w:pos="851"/>
        </w:tabs>
        <w:spacing w:line="240" w:lineRule="auto"/>
        <w:ind w:firstLine="709"/>
        <w:jc w:val="both"/>
        <w:rPr>
          <w:sz w:val="28"/>
          <w:szCs w:val="28"/>
        </w:rPr>
      </w:pPr>
      <w:r w:rsidRPr="008745A3">
        <w:rPr>
          <w:sz w:val="28"/>
          <w:szCs w:val="28"/>
        </w:rPr>
        <w:t>Đầu tư có hiệu quả hơn:</w:t>
      </w:r>
      <w:r w:rsidR="00170C7E" w:rsidRPr="008745A3">
        <w:rPr>
          <w:sz w:val="28"/>
          <w:szCs w:val="28"/>
        </w:rPr>
        <w:t xml:space="preserve"> đ</w:t>
      </w:r>
      <w:r w:rsidRPr="008745A3">
        <w:rPr>
          <w:sz w:val="28"/>
          <w:szCs w:val="28"/>
        </w:rPr>
        <w:t xml:space="preserve">ầu tư cho sự phát triển một CQĐT hiệu quả là một vấn đề hết sức quan trọng đối </w:t>
      </w:r>
      <w:r w:rsidR="00435C95" w:rsidRPr="008745A3">
        <w:rPr>
          <w:sz w:val="28"/>
          <w:szCs w:val="28"/>
        </w:rPr>
        <w:t xml:space="preserve">với </w:t>
      </w:r>
      <w:r w:rsidRPr="008745A3">
        <w:rPr>
          <w:sz w:val="28"/>
          <w:szCs w:val="28"/>
        </w:rPr>
        <w:t>Australia. Nhưng phải đầu tư như thế nào để đạt kết quả tốt nhất lại càng quan trọng hơn bởi kết quả đầu tư sẽ là nền tảng quan trọng cho Chính phủ trong việc cải thiện hoạt động của Chính phủ, cải thiện quá trình hoạch định chính sách, cung cấp dịch vụ và thông tin. Do vậy phải cơ cấu lại bộ máy hành chính nhà nước, áp dụng công nghệ mới trong quá trình cải cách, phải lập và quản lý dự án đảm bảo đạt được kết quả toàn diện.</w:t>
      </w:r>
    </w:p>
    <w:p w14:paraId="3210E94C" w14:textId="77777777" w:rsidR="00F426E3" w:rsidRPr="008745A3" w:rsidRDefault="00F426E3" w:rsidP="008D2FD8">
      <w:pPr>
        <w:tabs>
          <w:tab w:val="left" w:pos="851"/>
        </w:tabs>
        <w:spacing w:line="240" w:lineRule="auto"/>
        <w:ind w:firstLine="709"/>
        <w:jc w:val="both"/>
        <w:rPr>
          <w:sz w:val="28"/>
          <w:szCs w:val="28"/>
        </w:rPr>
      </w:pPr>
      <w:r w:rsidRPr="008745A3">
        <w:rPr>
          <w:sz w:val="28"/>
          <w:szCs w:val="28"/>
        </w:rPr>
        <w:t>Đảm bảo tính thuận tiện khi truy cập thông tin và dịch vụ Chính phủ: CQĐT có thể giúp công dân và doanh nghiệp làm việc với Chính phủ để giải quyết hàng loạt các vấn đề bất kỳ lúc nào, ở bất kỳ đâu mà không cần phải biết là cơ quan nào của Chính phủ đang cung cấp dịch vụ mà họ yêu cầu. Người dân không còn phải đứng xếp hàng hàng giờ bên ngoài trụ sở của cơ quan Chính phủ để được gặp các quan chức có trách nhiệm và sau đó phải chờ đợi điện thoại trả lời yêu cầu của mình hàng tuần hay thậm chí hàng tháng.</w:t>
      </w:r>
    </w:p>
    <w:p w14:paraId="4DD2C779" w14:textId="77777777" w:rsidR="00F426E3" w:rsidRPr="008745A3" w:rsidRDefault="00F426E3" w:rsidP="008D2FD8">
      <w:pPr>
        <w:tabs>
          <w:tab w:val="left" w:pos="851"/>
        </w:tabs>
        <w:spacing w:line="240" w:lineRule="auto"/>
        <w:ind w:firstLine="709"/>
        <w:jc w:val="both"/>
        <w:rPr>
          <w:sz w:val="28"/>
          <w:szCs w:val="28"/>
        </w:rPr>
      </w:pPr>
      <w:r w:rsidRPr="008745A3">
        <w:rPr>
          <w:sz w:val="28"/>
          <w:szCs w:val="28"/>
        </w:rPr>
        <w:t>Cung cấp dịch vụ theo nhu cầu khách hàng: Mặc dù chúng ta luôn nói công nghệ trong thời đại CQĐT đóng vai trò rất quan trọng nhưng công nghệ không quyết định loại dịch vụ mà Chính phủ cung cấp. Ngược lại, áp dụng công nghệ để quản lý thông tin và hoạt động kinh doanh mới là phương tiện để làm cho dịch vụ của Chính phủ đáp ứng được ước muốn và nhu cầu của công dân.</w:t>
      </w:r>
    </w:p>
    <w:p w14:paraId="2A3B5602" w14:textId="77777777" w:rsidR="00F426E3" w:rsidRPr="008745A3" w:rsidRDefault="00F426E3" w:rsidP="008D2FD8">
      <w:pPr>
        <w:tabs>
          <w:tab w:val="left" w:pos="851"/>
        </w:tabs>
        <w:spacing w:line="240" w:lineRule="auto"/>
        <w:ind w:firstLine="709"/>
        <w:jc w:val="both"/>
        <w:rPr>
          <w:sz w:val="28"/>
          <w:szCs w:val="28"/>
        </w:rPr>
      </w:pPr>
      <w:r w:rsidRPr="008745A3">
        <w:rPr>
          <w:sz w:val="28"/>
          <w:szCs w:val="28"/>
        </w:rPr>
        <w:t>Thống nhất, kết hợp các dịch vụ có liên quan: Thật không thuận tiện cho các cá nhân và doanh nghiệp khi phải thực hiện nhiều giao dịch riêng lẻ với Chính phủ để đạt được một mục tiêu duy nhất. Để hạn chế nhược điểm này, Chính phủ Australia sẽ áp dụng biện pháp phân các dịch vụ liên quan đến nhau thành từng nhóm, từ đó các dịch vụ liên quan đến nhau có thể được thực hiện thông qua một giao dịch duy nhất.</w:t>
      </w:r>
    </w:p>
    <w:p w14:paraId="01ADB6DB" w14:textId="38C8A12A" w:rsidR="00F426E3" w:rsidRPr="008745A3" w:rsidRDefault="00F426E3" w:rsidP="008D2FD8">
      <w:pPr>
        <w:tabs>
          <w:tab w:val="left" w:pos="851"/>
        </w:tabs>
        <w:spacing w:line="240" w:lineRule="auto"/>
        <w:ind w:firstLine="709"/>
        <w:jc w:val="both"/>
        <w:rPr>
          <w:sz w:val="28"/>
          <w:szCs w:val="28"/>
        </w:rPr>
      </w:pPr>
      <w:r w:rsidRPr="008745A3">
        <w:rPr>
          <w:sz w:val="28"/>
          <w:szCs w:val="28"/>
        </w:rPr>
        <w:t>Tăng cường sự tham gia của công dân vào Chính phủ: Chính phủ có thể sử dụng Internet để tăng tính minh bạch trong các hoạt động của Chính phủ và tạo mối quan hệ chặt chẽ hơn với công chúng. Khi mọi người ngày càng quen với việc tìm kiếm thông tin và sử dụng dịch vụ công trên mạng thì họ lại càng mong chờ một mối liên hệ ở cấp độ cao hơn với Chính phủ. Điều này lại càng đem lại nhiều lợi ích cho</w:t>
      </w:r>
      <w:r w:rsidR="00D778AE" w:rsidRPr="008745A3">
        <w:rPr>
          <w:sz w:val="28"/>
          <w:szCs w:val="28"/>
        </w:rPr>
        <w:t xml:space="preserve"> </w:t>
      </w:r>
      <w:r w:rsidRPr="008745A3">
        <w:rPr>
          <w:sz w:val="28"/>
          <w:szCs w:val="28"/>
        </w:rPr>
        <w:t>Chính phủ khi mà công chúng ngày càng quan tâm tới hoạt động của Chính phủ. Tính minh bạch và lòng tin của công chúng vào Chính phủ ngày càng được củng cố khi những ý kiến của công chúng được quan tâm để ý trong quá trình hoạch định chính sách của Chính phủ</w:t>
      </w:r>
    </w:p>
    <w:p w14:paraId="004C96C0" w14:textId="03DB97FC" w:rsidR="00C83106" w:rsidRPr="008745A3" w:rsidRDefault="00C83106" w:rsidP="008D2FD8">
      <w:pPr>
        <w:tabs>
          <w:tab w:val="left" w:pos="851"/>
        </w:tabs>
        <w:spacing w:line="240" w:lineRule="auto"/>
        <w:ind w:firstLine="709"/>
        <w:jc w:val="both"/>
        <w:rPr>
          <w:b/>
          <w:bCs/>
          <w:i/>
          <w:iCs/>
          <w:sz w:val="28"/>
          <w:szCs w:val="28"/>
        </w:rPr>
      </w:pPr>
      <w:r w:rsidRPr="008745A3">
        <w:rPr>
          <w:b/>
          <w:bCs/>
          <w:i/>
          <w:iCs/>
          <w:sz w:val="28"/>
          <w:szCs w:val="28"/>
        </w:rPr>
        <w:t>Hàn Quốc</w:t>
      </w:r>
    </w:p>
    <w:p w14:paraId="153FF728"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Hàn Quốc là một thành công điển hình trong xây dựng CQĐT theo mô hình “từ trên xuống”. Vai trò của Chính phủ là then chốt trong mô hình này. Chính phủ đã thể hiện sự sáng tạo trong phát triển minh bạch và hiệu quả các dịch vụ công. Chính phủ cũng giữ vai trò là “nhà đầu tư” ban đầu, sau đó người dân sẽ tự phát triển.</w:t>
      </w:r>
    </w:p>
    <w:p w14:paraId="51F974DE"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Hai yếu tố cốt lõi tạo nên thành công của CQĐT của Hàn Quốc chính là việc xây dựng các hệ thống CSDL quốc gia và hạ tầng mạng CNTT tốc độ cao.</w:t>
      </w:r>
    </w:p>
    <w:p w14:paraId="6A055332"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CQĐT của Hàn Quốc phát triển theo 3 giai đoạn: tin học hóa đơn giản; hình thành các mạng địa phương; và xây dựng hệ thống mạng liên cơ quan.</w:t>
      </w:r>
    </w:p>
    <w:p w14:paraId="69558A3D"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Từ năm 1987 đến năm 1996, Hàn Quốc đặt mục tiêu xây dựng 6 CSDL quốc gia: hồ sơ công dân, đất đai, phương tiện, việc làm, thông quan điện tử và CSDL thống kê về kinh tế. Các hệ thống CSDL này được kết nối với các cơ quan quản lý liên quan trên phạm vi toàn quốc và có thể cung cấp dịch vụ trực tuyến cho người dân.</w:t>
      </w:r>
    </w:p>
    <w:p w14:paraId="11A547A4"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Để thúc đẩy việc chia sẻ thông tin giữa các cơ quan công quyền và khai thác hiệu quả các hệ thống CSDL quốc gia, cần phải xây dựng một hạ tầng CNTT tốc độ cao. Từ năm 1995 - 2005, Hàn Quốc đã đặt kế hoạch xây dựng 3 hệ thống mạng tốc độ cao: mạng quốc gia tốc độ cao, mạng công cộng tốc độ cao và mạng nghiên cứu tốc độ cao. Trong đó, mạng quốc gia tốc độ cao là yếu tố then chốt với CQĐT của</w:t>
      </w:r>
      <w:r w:rsidR="002C67BB" w:rsidRPr="008745A3">
        <w:rPr>
          <w:sz w:val="28"/>
          <w:szCs w:val="28"/>
        </w:rPr>
        <w:t xml:space="preserve"> </w:t>
      </w:r>
      <w:r w:rsidRPr="008745A3">
        <w:rPr>
          <w:sz w:val="28"/>
          <w:szCs w:val="28"/>
        </w:rPr>
        <w:t xml:space="preserve">Hàn Quốc. Mạng này được xây dựng bằng ngân sách chính phủ dành cho các cơ quan công quyền, các viện nghiên cứu và các trường học truy cập với mức giá thấp. </w:t>
      </w:r>
    </w:p>
    <w:p w14:paraId="0CBA0D43"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Hướng tới xây dựng CQĐT phải xây dựng hạ tầng tốt, nâng cao hiệu quả và tính minh bạch của hệ thống dịch vụ công, và đặc biệt là phải hỗ trợ phát triển công dân điện tử. Kinh nghiệm thực tiễn của Hàn Quốc trong vấn đề này là Chính phủ đã chú trọng đào tạo 10 triệu công dân trên tổng dân số 48 triệu dân sử dụng thông thạo CNTT với mục đích kích thích nhu cầu sử dụng công nghệ cao trong công dân.</w:t>
      </w:r>
    </w:p>
    <w:p w14:paraId="589B7D09" w14:textId="77777777" w:rsidR="00C83106" w:rsidRPr="008745A3" w:rsidRDefault="00C83106" w:rsidP="008D2FD8">
      <w:pPr>
        <w:tabs>
          <w:tab w:val="left" w:pos="851"/>
        </w:tabs>
        <w:spacing w:line="240" w:lineRule="auto"/>
        <w:ind w:firstLine="709"/>
        <w:jc w:val="both"/>
        <w:rPr>
          <w:b/>
          <w:bCs/>
          <w:i/>
          <w:iCs/>
          <w:sz w:val="28"/>
          <w:szCs w:val="28"/>
        </w:rPr>
      </w:pPr>
      <w:r w:rsidRPr="008745A3">
        <w:rPr>
          <w:b/>
          <w:bCs/>
          <w:i/>
          <w:iCs/>
          <w:sz w:val="28"/>
          <w:szCs w:val="28"/>
        </w:rPr>
        <w:t>Singapore</w:t>
      </w:r>
    </w:p>
    <w:p w14:paraId="601896DD" w14:textId="407FCDB4" w:rsidR="00C83106" w:rsidRPr="008745A3" w:rsidRDefault="00C83106" w:rsidP="008D2FD8">
      <w:pPr>
        <w:tabs>
          <w:tab w:val="left" w:pos="851"/>
        </w:tabs>
        <w:spacing w:line="240" w:lineRule="auto"/>
        <w:ind w:firstLine="709"/>
        <w:jc w:val="both"/>
        <w:rPr>
          <w:sz w:val="28"/>
          <w:szCs w:val="28"/>
        </w:rPr>
      </w:pPr>
      <w:r w:rsidRPr="008745A3">
        <w:rPr>
          <w:sz w:val="28"/>
          <w:szCs w:val="28"/>
        </w:rPr>
        <w:t xml:space="preserve">Singapore bắt đầu nghiên cứu về CQĐT từ khoảng giữa thập niên 1980 và bắt đầu triển khai chương trình này một cách bài bản từ đầu thập niên 1990. Sau </w:t>
      </w:r>
      <w:r w:rsidR="002C67BB" w:rsidRPr="008745A3">
        <w:rPr>
          <w:sz w:val="28"/>
          <w:szCs w:val="28"/>
        </w:rPr>
        <w:t>gần 30</w:t>
      </w:r>
      <w:r w:rsidRPr="008745A3">
        <w:rPr>
          <w:sz w:val="28"/>
          <w:szCs w:val="28"/>
        </w:rPr>
        <w:t xml:space="preserve"> năm triển khai, Singapore đã đạt được những kết quả quan trọng về CQĐT. Cũng giống như ở Việt Nam, ở Singapore vào thời gian đầu triển khai rất nhiều người nghĩ rằng việc triển khai CQĐT tập trung chính vào việc xây dựng các cổng điện tử, tự động hóa các quy trình quản lý, cung cấp dịch vụ công trực tuyến 24/7... Vì vậy, khi bắt tay vào triển khai họ lập tức tiến hành khảo sát, thu thập thông tin rồi tập trung vào thiết kế, lập trình, trang bị máy móc thiết bị, đào tạo... Nhưng thật sự, đó là sự nhầm lẫn vì tựu trung lại đó là các vấn đề kỹ thuật - một thành phần rất nhỏ, thứ yếu của CQĐT.</w:t>
      </w:r>
    </w:p>
    <w:p w14:paraId="2A6078E6"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Ngay sau khi nhận ra sai lầm đó, Chính phủ Singapore khẳng định, muốn triển khai thành công CQĐT thì trước tiên phải xác định thật rõ mục tiêu cần phải đạt được, những việc cần làm, các nguồn lực cần huy động, kế hoạch và lộ trình thực hiện... rồi đặt tất cả trong một tổng thể chung. Nói cách khác, cần xây dựng tốt kế hoạch tổng thể CQĐT (e-government masterplan). Kế hoạch tổng thể này chỉ có thể xây dựng tốt khi dựa trên 5 nguyên tắc sau đây:</w:t>
      </w:r>
    </w:p>
    <w:p w14:paraId="520AD683"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Nguyên tắc 1: CQĐT là cơ chế thực hiện các hoạt động nghiệp vụ của Chính phủ trên nền CNTT-TT (ICT). Điều này có nghĩa là các hoạt động nghiệp vụ của các cơ quan Chính phủ là chủ thể dẫn quá trình tự động hóa dựa trên ICT (business driven, ICT enabled). Nói cụ thể hơn là những quy trình xử lý công việc của các cơ quan quản lý nhà nước nhằm cung cấp các dịch vụ công đến người dân là đối tượng tin học hóa chủ yếu theo suốt quá trình phát triển của chúng.</w:t>
      </w:r>
    </w:p>
    <w:p w14:paraId="04D439F5"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Nguyên tắc 2: CQĐT chỉ có thể thành công khi mục tiêu và tầm nhìn chung phải được thống nhất từ cấp cao nhất của quốc gia đến cấp thừa hành thấp nhất. Nói cách khác, nhận thức về CQĐT phải nhất quán, rộng khắp và như nhau trong toàn bộ bộ máy (người Singapore gọi nguyên tắc này là nguyên tắc "đồng hàng – aligned government").</w:t>
      </w:r>
    </w:p>
    <w:p w14:paraId="5CC021BA"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Nguyên tắc 3: Nguyên tắc "đồng hàng" dẫn đến yêu cầu chia sẻ thông tin và tích hợp các quá trình quản lý giữa các bộ, ngành, các cơ quan của chính phủ. Nói cách khác, CQĐT phải là Chính phủ tích hợp (integrated government).</w:t>
      </w:r>
    </w:p>
    <w:p w14:paraId="51DABF7A"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 xml:space="preserve">Nguyên tắc 4: Cơ cấu của Chính phủ cần được điều hướng đến việc cung cấp các dịch vụ theo nhu cầu của người dân một cách đơn giản và hiệu quả. Người dân tiếp xúc với Chính phủ thông qua một giao diện đơn giản nhưng đồng thời tiếp xúc được với nhiều cơ quan và quá trình tham gia phục vụ. Nói cách khác, CQĐT là Chính phủ hướng đến người dân, người dân là trung tâm (citizen-centric). </w:t>
      </w:r>
    </w:p>
    <w:p w14:paraId="4FF07C2B" w14:textId="77777777" w:rsidR="00C83106" w:rsidRPr="008745A3" w:rsidRDefault="00C83106" w:rsidP="008D2FD8">
      <w:pPr>
        <w:tabs>
          <w:tab w:val="left" w:pos="851"/>
        </w:tabs>
        <w:spacing w:line="240" w:lineRule="auto"/>
        <w:ind w:firstLine="709"/>
        <w:jc w:val="both"/>
        <w:rPr>
          <w:sz w:val="28"/>
          <w:szCs w:val="28"/>
        </w:rPr>
      </w:pPr>
      <w:r w:rsidRPr="008745A3">
        <w:rPr>
          <w:sz w:val="28"/>
          <w:szCs w:val="28"/>
        </w:rPr>
        <w:t>Nguyên tắc 5: Chính phủ cần ra được những quyết định kịp thời và hiệu quả trong mọi tình huống. Điều này có thể thực hiện khi tất cả những kinh nghiệm và tri thức tích tụ trong toàn bộ bộ máy được tổ chức khai thác tốt. Nói cách khác, CQĐT là Chính phủ dựa trên nền tảng tri thức (knowledge-based).</w:t>
      </w:r>
    </w:p>
    <w:p w14:paraId="57D85716" w14:textId="77777777" w:rsidR="00BC4D09" w:rsidRPr="00F81C62" w:rsidRDefault="00BC4D09" w:rsidP="0075799F">
      <w:pPr>
        <w:pStyle w:val="Heading3"/>
        <w:keepNext w:val="0"/>
        <w:keepLines w:val="0"/>
        <w:widowControl w:val="0"/>
        <w:numPr>
          <w:ilvl w:val="0"/>
          <w:numId w:val="61"/>
        </w:numPr>
        <w:tabs>
          <w:tab w:val="left" w:pos="993"/>
        </w:tabs>
        <w:ind w:hanging="11"/>
        <w:rPr>
          <w:rFonts w:eastAsia="SimSun"/>
          <w:iCs/>
          <w:sz w:val="28"/>
          <w:szCs w:val="28"/>
          <w:lang w:val="pt-BR"/>
        </w:rPr>
      </w:pPr>
      <w:bookmarkStart w:id="25" w:name="_Toc49437390"/>
      <w:r w:rsidRPr="00F81C62">
        <w:rPr>
          <w:rFonts w:eastAsia="SimSun"/>
          <w:iCs/>
          <w:sz w:val="28"/>
          <w:szCs w:val="28"/>
          <w:lang w:val="pt-BR"/>
        </w:rPr>
        <w:t>Tình hình phát triển ĐTTM trên thế giới</w:t>
      </w:r>
      <w:bookmarkEnd w:id="25"/>
    </w:p>
    <w:p w14:paraId="2191BC30" w14:textId="77777777" w:rsidR="003A107B" w:rsidRPr="00F81C62" w:rsidRDefault="008A15D2" w:rsidP="008D2FD8">
      <w:pPr>
        <w:widowControl w:val="0"/>
        <w:tabs>
          <w:tab w:val="left" w:pos="851"/>
        </w:tabs>
        <w:spacing w:line="240" w:lineRule="auto"/>
        <w:ind w:firstLine="709"/>
        <w:jc w:val="both"/>
        <w:rPr>
          <w:rFonts w:eastAsia="SimSun"/>
          <w:sz w:val="28"/>
          <w:szCs w:val="28"/>
          <w:lang w:val="pt-BR"/>
        </w:rPr>
      </w:pPr>
      <w:r w:rsidRPr="00F81C62">
        <w:rPr>
          <w:rFonts w:eastAsia="SimSun"/>
          <w:iCs/>
          <w:sz w:val="28"/>
          <w:szCs w:val="28"/>
          <w:lang w:val="pt-BR"/>
        </w:rPr>
        <w:t xml:space="preserve">Hiện </w:t>
      </w:r>
      <w:r w:rsidRPr="00F81C62">
        <w:rPr>
          <w:sz w:val="28"/>
          <w:szCs w:val="28"/>
          <w:lang w:val="pt-BR"/>
        </w:rPr>
        <w:t>nay</w:t>
      </w:r>
      <w:r w:rsidRPr="00F81C62">
        <w:rPr>
          <w:rFonts w:eastAsia="SimSun"/>
          <w:iCs/>
          <w:sz w:val="28"/>
          <w:szCs w:val="28"/>
          <w:lang w:val="pt-BR"/>
        </w:rPr>
        <w:t>, quá nửa dân số thế giới đang sống tại các đô thị. Theo đánh giá dự báo của Liên Hợp Quốc,</w:t>
      </w:r>
      <w:r w:rsidRPr="00F81C62">
        <w:rPr>
          <w:rFonts w:eastAsia="SimSun"/>
          <w:sz w:val="28"/>
          <w:szCs w:val="28"/>
          <w:lang w:val="pt-BR"/>
        </w:rPr>
        <w:t xml:space="preserve"> đến năm 2050, hai phần ba dân số toàn cầu và 64% dân số tại các nước Châu Á sẽ tập trung sinh sống tại các đô thị.</w:t>
      </w:r>
      <w:r w:rsidRPr="00F81C62">
        <w:rPr>
          <w:rStyle w:val="FootnoteReference"/>
          <w:rFonts w:eastAsia="SimSun"/>
          <w:sz w:val="28"/>
          <w:szCs w:val="28"/>
          <w:lang w:val="pt-BR"/>
        </w:rPr>
        <w:footnoteReference w:id="3"/>
      </w:r>
      <w:r w:rsidRPr="00F81C62">
        <w:rPr>
          <w:rFonts w:eastAsia="SimSun"/>
          <w:sz w:val="28"/>
          <w:szCs w:val="28"/>
          <w:lang w:val="pt-BR"/>
        </w:rPr>
        <w:t xml:space="preserve"> Vấn đề tập trung dân số đang đặt gánh nặng </w:t>
      </w:r>
      <w:r w:rsidRPr="00F81C62">
        <w:rPr>
          <w:rFonts w:eastAsia="SimSun"/>
          <w:sz w:val="28"/>
          <w:szCs w:val="28"/>
        </w:rPr>
        <w:t>lớn lên hệ thống cơ sở hạ tầng công cộng hiện hữu</w:t>
      </w:r>
      <w:r w:rsidRPr="00F81C62">
        <w:rPr>
          <w:rFonts w:eastAsia="SimSun"/>
          <w:sz w:val="28"/>
          <w:szCs w:val="28"/>
          <w:lang w:val="pt-BR"/>
        </w:rPr>
        <w:t xml:space="preserve"> của các đô thị vốn </w:t>
      </w:r>
      <w:r w:rsidRPr="00F81C62">
        <w:rPr>
          <w:rFonts w:eastAsia="SimSun"/>
          <w:sz w:val="28"/>
          <w:szCs w:val="28"/>
        </w:rPr>
        <w:t>đã đạt đến hoặc vượt xa tuổi thọ thiết kế.</w:t>
      </w:r>
      <w:r w:rsidRPr="00F81C62">
        <w:rPr>
          <w:rFonts w:eastAsia="SimSun"/>
          <w:sz w:val="28"/>
          <w:szCs w:val="28"/>
          <w:lang w:val="pt-BR"/>
        </w:rPr>
        <w:t xml:space="preserve"> Sự quá tải về kết cấu hạ tầng cũng kéo theo hàng loạt các vấn đề về môi trường, giao thông, y tế, v.v. gây ảnh hưởng đến chất lượng cuộc sống người dân trong khi nhu cầu của người dân ngày càng cao. Thêm vào đó, quá trình toàn cầu hóa và hội nhập cũng đặt ra yêu cầu cho các thành phố phải nâng cao hiệu quả hoạt động, năng lực cạnh tranh để thu hút các nguồn đầu tư nhằm thúc đẩy phát triển kinh tế bền vững. Từ những vấn đề này, trên thế giới đang diễn ra đồng loạt các xu hướng hình thành các đô thị thông minh (Smart City), gắn liền với xu hướng của cuộc cách mạng công nghiệp lần thứ 4 (Industry 4.0)</w:t>
      </w:r>
    </w:p>
    <w:p w14:paraId="6EED4511" w14:textId="77777777" w:rsidR="008A15D2" w:rsidRPr="00F81C62" w:rsidRDefault="008A15D2" w:rsidP="008D2FD8">
      <w:pPr>
        <w:widowControl w:val="0"/>
        <w:tabs>
          <w:tab w:val="left" w:pos="851"/>
        </w:tabs>
        <w:spacing w:line="240" w:lineRule="auto"/>
        <w:ind w:firstLine="709"/>
        <w:rPr>
          <w:b/>
          <w:i/>
          <w:sz w:val="28"/>
          <w:szCs w:val="28"/>
        </w:rPr>
      </w:pPr>
      <w:r w:rsidRPr="00F81C62">
        <w:rPr>
          <w:b/>
          <w:i/>
          <w:sz w:val="28"/>
          <w:szCs w:val="28"/>
        </w:rPr>
        <w:t xml:space="preserve">Xu hướng xây dựng đô thị thông minh </w:t>
      </w:r>
    </w:p>
    <w:p w14:paraId="1F7F8FE5" w14:textId="77777777" w:rsidR="008A15D2" w:rsidRPr="00F81C62" w:rsidRDefault="008A15D2" w:rsidP="008D2FD8">
      <w:pPr>
        <w:widowControl w:val="0"/>
        <w:tabs>
          <w:tab w:val="left" w:pos="851"/>
        </w:tabs>
        <w:spacing w:line="240" w:lineRule="auto"/>
        <w:ind w:firstLine="709"/>
        <w:jc w:val="both"/>
        <w:rPr>
          <w:b/>
          <w:sz w:val="28"/>
          <w:szCs w:val="28"/>
          <w:lang w:val="pt-BR"/>
        </w:rPr>
      </w:pPr>
      <w:r w:rsidRPr="00F81C62">
        <w:rPr>
          <w:sz w:val="28"/>
          <w:szCs w:val="28"/>
          <w:lang w:val="pt-BR"/>
        </w:rPr>
        <w:t xml:space="preserve">Đối mặt với nhu cầu giải quyết các vấn đề về đô thị hóa, tăng dân số, từ giữa thập niên 2000, một số thành phố lớn trên thế giới đã bắt đầu ứng dụng mạnh mẽ các giải pháp công nghệ thông tin và viễn thông (ICT) (như điện toán đám mây, phân tích dữ liệu lớn, công nghệ di động, mạng xã hội, trí tuệ nhân tạo,...) </w:t>
      </w:r>
      <w:r w:rsidRPr="00F81C62">
        <w:rPr>
          <w:spacing w:val="2"/>
          <w:sz w:val="28"/>
          <w:szCs w:val="28"/>
        </w:rPr>
        <w:t>đ</w:t>
      </w:r>
      <w:r w:rsidRPr="00F81C62">
        <w:rPr>
          <w:spacing w:val="6"/>
          <w:sz w:val="28"/>
          <w:szCs w:val="28"/>
        </w:rPr>
        <w:t>ư</w:t>
      </w:r>
      <w:r w:rsidRPr="00F81C62">
        <w:rPr>
          <w:spacing w:val="1"/>
          <w:sz w:val="28"/>
          <w:szCs w:val="28"/>
        </w:rPr>
        <w:t>ợ</w:t>
      </w:r>
      <w:r w:rsidRPr="00F81C62">
        <w:rPr>
          <w:sz w:val="28"/>
          <w:szCs w:val="28"/>
        </w:rPr>
        <w:t>c</w:t>
      </w:r>
      <w:r w:rsidRPr="00F81C62">
        <w:rPr>
          <w:spacing w:val="25"/>
          <w:sz w:val="28"/>
          <w:szCs w:val="28"/>
        </w:rPr>
        <w:t xml:space="preserve"> </w:t>
      </w:r>
      <w:r w:rsidRPr="00F81C62">
        <w:rPr>
          <w:spacing w:val="1"/>
          <w:sz w:val="28"/>
          <w:szCs w:val="28"/>
        </w:rPr>
        <w:t>c</w:t>
      </w:r>
      <w:r w:rsidRPr="00F81C62">
        <w:rPr>
          <w:spacing w:val="-12"/>
          <w:sz w:val="28"/>
          <w:szCs w:val="28"/>
        </w:rPr>
        <w:t>o</w:t>
      </w:r>
      <w:r w:rsidRPr="00F81C62">
        <w:rPr>
          <w:sz w:val="28"/>
          <w:szCs w:val="28"/>
        </w:rPr>
        <w:t>i</w:t>
      </w:r>
      <w:r w:rsidRPr="00F81C62">
        <w:rPr>
          <w:spacing w:val="26"/>
          <w:sz w:val="28"/>
          <w:szCs w:val="28"/>
        </w:rPr>
        <w:t xml:space="preserve"> </w:t>
      </w:r>
      <w:r w:rsidRPr="00F81C62">
        <w:rPr>
          <w:spacing w:val="-7"/>
          <w:sz w:val="28"/>
          <w:szCs w:val="28"/>
        </w:rPr>
        <w:t>nh</w:t>
      </w:r>
      <w:r w:rsidRPr="00F81C62">
        <w:rPr>
          <w:sz w:val="28"/>
          <w:szCs w:val="28"/>
        </w:rPr>
        <w:t>ư</w:t>
      </w:r>
      <w:r w:rsidRPr="00F81C62">
        <w:rPr>
          <w:spacing w:val="25"/>
          <w:sz w:val="28"/>
          <w:szCs w:val="28"/>
        </w:rPr>
        <w:t xml:space="preserve"> </w:t>
      </w:r>
      <w:r w:rsidRPr="00F81C62">
        <w:rPr>
          <w:spacing w:val="2"/>
          <w:sz w:val="28"/>
          <w:szCs w:val="28"/>
        </w:rPr>
        <w:t>g</w:t>
      </w:r>
      <w:r w:rsidRPr="00F81C62">
        <w:rPr>
          <w:spacing w:val="9"/>
          <w:sz w:val="28"/>
          <w:szCs w:val="28"/>
        </w:rPr>
        <w:t>i</w:t>
      </w:r>
      <w:r w:rsidRPr="00F81C62">
        <w:rPr>
          <w:spacing w:val="5"/>
          <w:sz w:val="28"/>
          <w:szCs w:val="28"/>
        </w:rPr>
        <w:t>ả</w:t>
      </w:r>
      <w:r w:rsidRPr="00F81C62">
        <w:rPr>
          <w:sz w:val="28"/>
          <w:szCs w:val="28"/>
        </w:rPr>
        <w:t>i</w:t>
      </w:r>
      <w:r w:rsidRPr="00F81C62">
        <w:rPr>
          <w:spacing w:val="27"/>
          <w:sz w:val="28"/>
          <w:szCs w:val="28"/>
        </w:rPr>
        <w:t xml:space="preserve"> </w:t>
      </w:r>
      <w:r w:rsidRPr="00F81C62">
        <w:rPr>
          <w:spacing w:val="2"/>
          <w:sz w:val="28"/>
          <w:szCs w:val="28"/>
        </w:rPr>
        <w:t>p</w:t>
      </w:r>
      <w:r w:rsidRPr="00F81C62">
        <w:rPr>
          <w:spacing w:val="-22"/>
          <w:sz w:val="28"/>
          <w:szCs w:val="28"/>
        </w:rPr>
        <w:t>h</w:t>
      </w:r>
      <w:r w:rsidRPr="00F81C62">
        <w:rPr>
          <w:spacing w:val="5"/>
          <w:sz w:val="28"/>
          <w:szCs w:val="28"/>
        </w:rPr>
        <w:t>á</w:t>
      </w:r>
      <w:r w:rsidRPr="00F81C62">
        <w:rPr>
          <w:sz w:val="28"/>
          <w:szCs w:val="28"/>
        </w:rPr>
        <w:t>p</w:t>
      </w:r>
      <w:r w:rsidRPr="00F81C62">
        <w:rPr>
          <w:spacing w:val="27"/>
          <w:sz w:val="28"/>
          <w:szCs w:val="28"/>
        </w:rPr>
        <w:t xml:space="preserve"> </w:t>
      </w:r>
      <w:r w:rsidRPr="00F81C62">
        <w:rPr>
          <w:spacing w:val="1"/>
          <w:sz w:val="28"/>
          <w:szCs w:val="28"/>
        </w:rPr>
        <w:t>t</w:t>
      </w:r>
      <w:r w:rsidRPr="00F81C62">
        <w:rPr>
          <w:spacing w:val="3"/>
          <w:sz w:val="28"/>
          <w:szCs w:val="28"/>
        </w:rPr>
        <w:t>ố</w:t>
      </w:r>
      <w:r w:rsidRPr="00F81C62">
        <w:rPr>
          <w:sz w:val="28"/>
          <w:szCs w:val="28"/>
        </w:rPr>
        <w:t>i</w:t>
      </w:r>
      <w:r w:rsidRPr="00F81C62">
        <w:rPr>
          <w:spacing w:val="25"/>
          <w:sz w:val="28"/>
          <w:szCs w:val="28"/>
        </w:rPr>
        <w:t xml:space="preserve"> </w:t>
      </w:r>
      <w:r w:rsidRPr="00F81C62">
        <w:rPr>
          <w:spacing w:val="2"/>
          <w:sz w:val="28"/>
          <w:szCs w:val="28"/>
        </w:rPr>
        <w:t>ư</w:t>
      </w:r>
      <w:r w:rsidRPr="00F81C62">
        <w:rPr>
          <w:sz w:val="28"/>
          <w:szCs w:val="28"/>
        </w:rPr>
        <w:t>u</w:t>
      </w:r>
      <w:r w:rsidRPr="00F81C62">
        <w:rPr>
          <w:spacing w:val="12"/>
          <w:sz w:val="28"/>
          <w:szCs w:val="28"/>
        </w:rPr>
        <w:t xml:space="preserve"> </w:t>
      </w:r>
      <w:r w:rsidRPr="00F81C62">
        <w:rPr>
          <w:spacing w:val="5"/>
          <w:sz w:val="28"/>
          <w:szCs w:val="28"/>
        </w:rPr>
        <w:t>đ</w:t>
      </w:r>
      <w:r w:rsidRPr="00F81C62">
        <w:rPr>
          <w:sz w:val="28"/>
          <w:szCs w:val="28"/>
        </w:rPr>
        <w:t>ể</w:t>
      </w:r>
      <w:r w:rsidRPr="00F81C62">
        <w:rPr>
          <w:spacing w:val="22"/>
          <w:sz w:val="28"/>
          <w:szCs w:val="28"/>
        </w:rPr>
        <w:t xml:space="preserve"> </w:t>
      </w:r>
      <w:r w:rsidRPr="00F81C62">
        <w:rPr>
          <w:spacing w:val="-13"/>
          <w:sz w:val="28"/>
          <w:szCs w:val="28"/>
        </w:rPr>
        <w:t>g</w:t>
      </w:r>
      <w:r w:rsidRPr="00F81C62">
        <w:rPr>
          <w:spacing w:val="6"/>
          <w:sz w:val="28"/>
          <w:szCs w:val="28"/>
        </w:rPr>
        <w:t>i</w:t>
      </w:r>
      <w:r w:rsidRPr="00F81C62">
        <w:rPr>
          <w:spacing w:val="-9"/>
          <w:sz w:val="28"/>
          <w:szCs w:val="28"/>
        </w:rPr>
        <w:t>ả</w:t>
      </w:r>
      <w:r w:rsidRPr="00F81C62">
        <w:rPr>
          <w:sz w:val="28"/>
          <w:szCs w:val="28"/>
        </w:rPr>
        <w:t>i</w:t>
      </w:r>
      <w:r w:rsidRPr="00F81C62">
        <w:rPr>
          <w:spacing w:val="27"/>
          <w:sz w:val="28"/>
          <w:szCs w:val="28"/>
        </w:rPr>
        <w:t xml:space="preserve"> </w:t>
      </w:r>
      <w:r w:rsidRPr="00F81C62">
        <w:rPr>
          <w:spacing w:val="2"/>
          <w:sz w:val="28"/>
          <w:szCs w:val="28"/>
        </w:rPr>
        <w:t>q</w:t>
      </w:r>
      <w:r w:rsidRPr="00F81C62">
        <w:rPr>
          <w:spacing w:val="-7"/>
          <w:sz w:val="28"/>
          <w:szCs w:val="28"/>
        </w:rPr>
        <w:t>u</w:t>
      </w:r>
      <w:r w:rsidRPr="00F81C62">
        <w:rPr>
          <w:spacing w:val="-3"/>
          <w:sz w:val="28"/>
          <w:szCs w:val="28"/>
        </w:rPr>
        <w:t>y</w:t>
      </w:r>
      <w:r w:rsidRPr="00F81C62">
        <w:rPr>
          <w:spacing w:val="2"/>
          <w:sz w:val="28"/>
          <w:szCs w:val="28"/>
        </w:rPr>
        <w:t>ế</w:t>
      </w:r>
      <w:r w:rsidRPr="00F81C62">
        <w:rPr>
          <w:sz w:val="28"/>
          <w:szCs w:val="28"/>
        </w:rPr>
        <w:t>t</w:t>
      </w:r>
      <w:r w:rsidRPr="00F81C62">
        <w:rPr>
          <w:spacing w:val="24"/>
          <w:sz w:val="28"/>
          <w:szCs w:val="28"/>
        </w:rPr>
        <w:t xml:space="preserve"> </w:t>
      </w:r>
      <w:r w:rsidRPr="00F81C62">
        <w:rPr>
          <w:spacing w:val="-3"/>
          <w:sz w:val="28"/>
          <w:szCs w:val="28"/>
        </w:rPr>
        <w:t>v</w:t>
      </w:r>
      <w:r w:rsidRPr="00F81C62">
        <w:rPr>
          <w:spacing w:val="6"/>
          <w:sz w:val="28"/>
          <w:szCs w:val="28"/>
        </w:rPr>
        <w:t>i</w:t>
      </w:r>
      <w:r w:rsidRPr="00F81C62">
        <w:rPr>
          <w:spacing w:val="2"/>
          <w:sz w:val="28"/>
          <w:szCs w:val="28"/>
        </w:rPr>
        <w:t>ệ</w:t>
      </w:r>
      <w:r w:rsidRPr="00F81C62">
        <w:rPr>
          <w:sz w:val="28"/>
          <w:szCs w:val="28"/>
        </w:rPr>
        <w:t>c</w:t>
      </w:r>
      <w:r w:rsidRPr="00F81C62">
        <w:rPr>
          <w:spacing w:val="23"/>
          <w:sz w:val="28"/>
          <w:szCs w:val="28"/>
        </w:rPr>
        <w:t xml:space="preserve"> </w:t>
      </w:r>
      <w:r w:rsidRPr="00F81C62">
        <w:rPr>
          <w:spacing w:val="2"/>
          <w:sz w:val="28"/>
          <w:szCs w:val="28"/>
        </w:rPr>
        <w:t>q</w:t>
      </w:r>
      <w:r w:rsidRPr="00F81C62">
        <w:rPr>
          <w:spacing w:val="-21"/>
          <w:sz w:val="28"/>
          <w:szCs w:val="28"/>
        </w:rPr>
        <w:t>u</w:t>
      </w:r>
      <w:r w:rsidRPr="00F81C62">
        <w:rPr>
          <w:spacing w:val="6"/>
          <w:sz w:val="28"/>
          <w:szCs w:val="28"/>
        </w:rPr>
        <w:t>ả</w:t>
      </w:r>
      <w:r w:rsidRPr="00F81C62">
        <w:rPr>
          <w:sz w:val="28"/>
          <w:szCs w:val="28"/>
        </w:rPr>
        <w:t>n</w:t>
      </w:r>
      <w:r w:rsidRPr="00F81C62">
        <w:rPr>
          <w:spacing w:val="17"/>
          <w:sz w:val="28"/>
          <w:szCs w:val="28"/>
        </w:rPr>
        <w:t xml:space="preserve"> </w:t>
      </w:r>
      <w:r w:rsidRPr="00F81C62">
        <w:rPr>
          <w:spacing w:val="5"/>
          <w:sz w:val="28"/>
          <w:szCs w:val="28"/>
        </w:rPr>
        <w:t>l</w:t>
      </w:r>
      <w:r w:rsidRPr="00F81C62">
        <w:rPr>
          <w:sz w:val="28"/>
          <w:szCs w:val="28"/>
        </w:rPr>
        <w:t>ý</w:t>
      </w:r>
      <w:r w:rsidRPr="00F81C62">
        <w:rPr>
          <w:spacing w:val="14"/>
          <w:sz w:val="28"/>
          <w:szCs w:val="28"/>
        </w:rPr>
        <w:t xml:space="preserve"> </w:t>
      </w:r>
      <w:r w:rsidRPr="00F81C62">
        <w:rPr>
          <w:spacing w:val="2"/>
          <w:sz w:val="28"/>
          <w:szCs w:val="28"/>
        </w:rPr>
        <w:t>đ</w:t>
      </w:r>
      <w:r w:rsidRPr="00F81C62">
        <w:rPr>
          <w:sz w:val="28"/>
          <w:szCs w:val="28"/>
        </w:rPr>
        <w:t>ô</w:t>
      </w:r>
      <w:r w:rsidRPr="00F81C62">
        <w:rPr>
          <w:spacing w:val="22"/>
          <w:sz w:val="28"/>
          <w:szCs w:val="28"/>
        </w:rPr>
        <w:t xml:space="preserve"> </w:t>
      </w:r>
      <w:r w:rsidRPr="00F81C62">
        <w:rPr>
          <w:spacing w:val="-1"/>
          <w:sz w:val="28"/>
          <w:szCs w:val="28"/>
        </w:rPr>
        <w:t>t</w:t>
      </w:r>
      <w:r w:rsidRPr="00F81C62">
        <w:rPr>
          <w:spacing w:val="-5"/>
          <w:sz w:val="28"/>
          <w:szCs w:val="28"/>
        </w:rPr>
        <w:t>h</w:t>
      </w:r>
      <w:r w:rsidRPr="00F81C62">
        <w:rPr>
          <w:sz w:val="28"/>
          <w:szCs w:val="28"/>
        </w:rPr>
        <w:t>ị</w:t>
      </w:r>
      <w:r w:rsidRPr="00F81C62">
        <w:rPr>
          <w:spacing w:val="25"/>
          <w:sz w:val="28"/>
          <w:szCs w:val="28"/>
        </w:rPr>
        <w:t xml:space="preserve"> </w:t>
      </w:r>
      <w:r w:rsidRPr="00F81C62">
        <w:rPr>
          <w:spacing w:val="-3"/>
          <w:sz w:val="28"/>
          <w:szCs w:val="28"/>
        </w:rPr>
        <w:t>v</w:t>
      </w:r>
      <w:r w:rsidRPr="00F81C62">
        <w:rPr>
          <w:sz w:val="28"/>
          <w:szCs w:val="28"/>
        </w:rPr>
        <w:t>à</w:t>
      </w:r>
      <w:r w:rsidRPr="00F81C62">
        <w:rPr>
          <w:spacing w:val="24"/>
          <w:sz w:val="28"/>
          <w:szCs w:val="28"/>
        </w:rPr>
        <w:t xml:space="preserve"> </w:t>
      </w:r>
      <w:r w:rsidRPr="00F81C62">
        <w:rPr>
          <w:spacing w:val="2"/>
          <w:sz w:val="28"/>
          <w:szCs w:val="28"/>
        </w:rPr>
        <w:t>p</w:t>
      </w:r>
      <w:r w:rsidRPr="00F81C62">
        <w:rPr>
          <w:spacing w:val="-7"/>
          <w:sz w:val="28"/>
          <w:szCs w:val="28"/>
        </w:rPr>
        <w:t>h</w:t>
      </w:r>
      <w:r w:rsidRPr="00F81C62">
        <w:rPr>
          <w:spacing w:val="5"/>
          <w:sz w:val="28"/>
          <w:szCs w:val="28"/>
        </w:rPr>
        <w:t>á</w:t>
      </w:r>
      <w:r w:rsidRPr="00F81C62">
        <w:rPr>
          <w:sz w:val="28"/>
          <w:szCs w:val="28"/>
        </w:rPr>
        <w:t>t</w:t>
      </w:r>
      <w:r w:rsidRPr="00F81C62">
        <w:rPr>
          <w:spacing w:val="22"/>
          <w:sz w:val="28"/>
          <w:szCs w:val="28"/>
        </w:rPr>
        <w:t xml:space="preserve"> </w:t>
      </w:r>
      <w:r w:rsidRPr="00F81C62">
        <w:rPr>
          <w:spacing w:val="-1"/>
          <w:w w:val="102"/>
          <w:sz w:val="28"/>
          <w:szCs w:val="28"/>
        </w:rPr>
        <w:t>t</w:t>
      </w:r>
      <w:r w:rsidRPr="00F81C62">
        <w:rPr>
          <w:spacing w:val="-3"/>
          <w:w w:val="102"/>
          <w:sz w:val="28"/>
          <w:szCs w:val="28"/>
        </w:rPr>
        <w:t>r</w:t>
      </w:r>
      <w:r w:rsidRPr="00F81C62">
        <w:rPr>
          <w:spacing w:val="9"/>
          <w:w w:val="102"/>
          <w:sz w:val="28"/>
          <w:szCs w:val="28"/>
        </w:rPr>
        <w:t>i</w:t>
      </w:r>
      <w:r w:rsidRPr="00F81C62">
        <w:rPr>
          <w:spacing w:val="2"/>
          <w:w w:val="102"/>
          <w:sz w:val="28"/>
          <w:szCs w:val="28"/>
        </w:rPr>
        <w:t>ể</w:t>
      </w:r>
      <w:r w:rsidRPr="00F81C62">
        <w:rPr>
          <w:w w:val="102"/>
          <w:sz w:val="28"/>
          <w:szCs w:val="28"/>
        </w:rPr>
        <w:t xml:space="preserve">n </w:t>
      </w:r>
      <w:r w:rsidRPr="00F81C62">
        <w:rPr>
          <w:spacing w:val="-7"/>
          <w:sz w:val="28"/>
          <w:szCs w:val="28"/>
        </w:rPr>
        <w:t>k</w:t>
      </w:r>
      <w:r w:rsidRPr="00F81C62">
        <w:rPr>
          <w:spacing w:val="5"/>
          <w:sz w:val="28"/>
          <w:szCs w:val="28"/>
        </w:rPr>
        <w:t>i</w:t>
      </w:r>
      <w:r w:rsidRPr="00F81C62">
        <w:rPr>
          <w:spacing w:val="-7"/>
          <w:sz w:val="28"/>
          <w:szCs w:val="28"/>
        </w:rPr>
        <w:t>n</w:t>
      </w:r>
      <w:r w:rsidRPr="00F81C62">
        <w:rPr>
          <w:sz w:val="28"/>
          <w:szCs w:val="28"/>
        </w:rPr>
        <w:t xml:space="preserve">h </w:t>
      </w:r>
      <w:r w:rsidRPr="00F81C62">
        <w:rPr>
          <w:spacing w:val="-1"/>
          <w:sz w:val="28"/>
          <w:szCs w:val="28"/>
        </w:rPr>
        <w:t>t</w:t>
      </w:r>
      <w:r w:rsidRPr="00F81C62">
        <w:rPr>
          <w:sz w:val="28"/>
          <w:szCs w:val="28"/>
        </w:rPr>
        <w:t>ế</w:t>
      </w:r>
      <w:r w:rsidRPr="00F81C62">
        <w:rPr>
          <w:spacing w:val="6"/>
          <w:sz w:val="28"/>
          <w:szCs w:val="28"/>
        </w:rPr>
        <w:t xml:space="preserve"> </w:t>
      </w:r>
      <w:r w:rsidRPr="00F81C62">
        <w:rPr>
          <w:sz w:val="28"/>
          <w:szCs w:val="28"/>
        </w:rPr>
        <w:t>-</w:t>
      </w:r>
      <w:r w:rsidRPr="00F81C62">
        <w:rPr>
          <w:spacing w:val="2"/>
          <w:sz w:val="28"/>
          <w:szCs w:val="28"/>
        </w:rPr>
        <w:t xml:space="preserve"> x</w:t>
      </w:r>
      <w:r w:rsidRPr="00F81C62">
        <w:rPr>
          <w:sz w:val="28"/>
          <w:szCs w:val="28"/>
        </w:rPr>
        <w:t>ã</w:t>
      </w:r>
      <w:r w:rsidRPr="00F81C62">
        <w:rPr>
          <w:spacing w:val="9"/>
          <w:sz w:val="28"/>
          <w:szCs w:val="28"/>
        </w:rPr>
        <w:t xml:space="preserve"> </w:t>
      </w:r>
      <w:r w:rsidRPr="00F81C62">
        <w:rPr>
          <w:spacing w:val="-6"/>
          <w:sz w:val="28"/>
          <w:szCs w:val="28"/>
        </w:rPr>
        <w:t>h</w:t>
      </w:r>
      <w:r w:rsidRPr="00F81C62">
        <w:rPr>
          <w:spacing w:val="3"/>
          <w:sz w:val="28"/>
          <w:szCs w:val="28"/>
        </w:rPr>
        <w:t>ộ</w:t>
      </w:r>
      <w:r w:rsidRPr="00F81C62">
        <w:rPr>
          <w:spacing w:val="5"/>
          <w:sz w:val="28"/>
          <w:szCs w:val="28"/>
        </w:rPr>
        <w:t>i</w:t>
      </w:r>
      <w:r w:rsidRPr="00F81C62">
        <w:rPr>
          <w:sz w:val="28"/>
          <w:szCs w:val="28"/>
        </w:rPr>
        <w:t>,</w:t>
      </w:r>
      <w:r w:rsidRPr="00F81C62">
        <w:rPr>
          <w:spacing w:val="3"/>
          <w:sz w:val="28"/>
          <w:szCs w:val="28"/>
        </w:rPr>
        <w:t xml:space="preserve"> </w:t>
      </w:r>
      <w:r w:rsidRPr="00F81C62">
        <w:rPr>
          <w:spacing w:val="-13"/>
          <w:sz w:val="28"/>
          <w:szCs w:val="28"/>
        </w:rPr>
        <w:t>đ</w:t>
      </w:r>
      <w:r w:rsidRPr="00F81C62">
        <w:rPr>
          <w:spacing w:val="6"/>
          <w:sz w:val="28"/>
          <w:szCs w:val="28"/>
        </w:rPr>
        <w:t>i</w:t>
      </w:r>
      <w:r w:rsidRPr="00F81C62">
        <w:rPr>
          <w:spacing w:val="2"/>
          <w:sz w:val="28"/>
          <w:szCs w:val="28"/>
        </w:rPr>
        <w:t>ể</w:t>
      </w:r>
      <w:r w:rsidRPr="00F81C62">
        <w:rPr>
          <w:sz w:val="28"/>
          <w:szCs w:val="28"/>
        </w:rPr>
        <w:t xml:space="preserve">n </w:t>
      </w:r>
      <w:r w:rsidRPr="00F81C62">
        <w:rPr>
          <w:spacing w:val="-7"/>
          <w:sz w:val="28"/>
          <w:szCs w:val="28"/>
        </w:rPr>
        <w:t>h</w:t>
      </w:r>
      <w:r w:rsidRPr="00F81C62">
        <w:rPr>
          <w:spacing w:val="5"/>
          <w:sz w:val="28"/>
          <w:szCs w:val="28"/>
        </w:rPr>
        <w:t>ì</w:t>
      </w:r>
      <w:r w:rsidRPr="00F81C62">
        <w:rPr>
          <w:spacing w:val="-7"/>
          <w:sz w:val="28"/>
          <w:szCs w:val="28"/>
        </w:rPr>
        <w:t>n</w:t>
      </w:r>
      <w:r w:rsidRPr="00F81C62">
        <w:rPr>
          <w:sz w:val="28"/>
          <w:szCs w:val="28"/>
        </w:rPr>
        <w:t>h</w:t>
      </w:r>
      <w:r w:rsidRPr="00F81C62">
        <w:rPr>
          <w:spacing w:val="1"/>
          <w:sz w:val="28"/>
          <w:szCs w:val="28"/>
        </w:rPr>
        <w:t xml:space="preserve"> </w:t>
      </w:r>
      <w:r w:rsidRPr="00F81C62">
        <w:rPr>
          <w:spacing w:val="-7"/>
          <w:sz w:val="28"/>
          <w:szCs w:val="28"/>
        </w:rPr>
        <w:t>nh</w:t>
      </w:r>
      <w:r w:rsidRPr="00F81C62">
        <w:rPr>
          <w:sz w:val="28"/>
          <w:szCs w:val="28"/>
        </w:rPr>
        <w:t>ư</w:t>
      </w:r>
      <w:r w:rsidRPr="00F81C62">
        <w:rPr>
          <w:spacing w:val="10"/>
          <w:sz w:val="28"/>
          <w:szCs w:val="28"/>
        </w:rPr>
        <w:t xml:space="preserve"> </w:t>
      </w:r>
      <w:r w:rsidRPr="00F81C62">
        <w:rPr>
          <w:spacing w:val="-7"/>
          <w:sz w:val="28"/>
          <w:szCs w:val="28"/>
        </w:rPr>
        <w:t>n</w:t>
      </w:r>
      <w:r w:rsidRPr="00F81C62">
        <w:rPr>
          <w:spacing w:val="-5"/>
          <w:sz w:val="28"/>
          <w:szCs w:val="28"/>
        </w:rPr>
        <w:t>h</w:t>
      </w:r>
      <w:r w:rsidRPr="00F81C62">
        <w:rPr>
          <w:spacing w:val="3"/>
          <w:sz w:val="28"/>
          <w:szCs w:val="28"/>
        </w:rPr>
        <w:t>ữ</w:t>
      </w:r>
      <w:r w:rsidRPr="00F81C62">
        <w:rPr>
          <w:spacing w:val="-7"/>
          <w:sz w:val="28"/>
          <w:szCs w:val="28"/>
        </w:rPr>
        <w:t>n</w:t>
      </w:r>
      <w:r w:rsidRPr="00F81C62">
        <w:rPr>
          <w:sz w:val="28"/>
          <w:szCs w:val="28"/>
        </w:rPr>
        <w:t>g</w:t>
      </w:r>
      <w:r w:rsidRPr="00F81C62">
        <w:rPr>
          <w:spacing w:val="15"/>
          <w:sz w:val="28"/>
          <w:szCs w:val="28"/>
        </w:rPr>
        <w:t xml:space="preserve"> </w:t>
      </w:r>
      <w:r w:rsidRPr="00F81C62">
        <w:rPr>
          <w:spacing w:val="-1"/>
          <w:sz w:val="28"/>
          <w:szCs w:val="28"/>
        </w:rPr>
        <w:t>giải pháp giải quyết các vấn đề nóng của thành phố như giao thông, y tế,… hay những giải pháp thúc đẩy các thành phố phát triển kinh tế một cách bền vững.</w:t>
      </w:r>
      <w:r w:rsidRPr="00F81C62">
        <w:rPr>
          <w:sz w:val="28"/>
          <w:szCs w:val="28"/>
          <w:lang w:val="pt-BR"/>
        </w:rPr>
        <w:t xml:space="preserve"> Nhiều quốc gia và thành phố lớn đang triển khai xây dựng đô thị thông minh tiêu biểu bao gồm Singapore, Seoul, Los Angeles, New York, Barcelona, ... dựa trên một số tiêu chuẩn về </w:t>
      </w:r>
      <w:r w:rsidRPr="00F81C62">
        <w:rPr>
          <w:rFonts w:eastAsia="SimSun"/>
          <w:sz w:val="28"/>
          <w:szCs w:val="28"/>
        </w:rPr>
        <w:t>nền tảng kiến trú</w:t>
      </w:r>
      <w:r w:rsidRPr="00F81C62">
        <w:rPr>
          <w:rFonts w:eastAsia="SimSun"/>
          <w:sz w:val="28"/>
          <w:szCs w:val="28"/>
          <w:lang w:val="pt-BR"/>
        </w:rPr>
        <w:t>c công nghệ cho đô thị thông minh</w:t>
      </w:r>
      <w:r w:rsidRPr="00F81C62">
        <w:rPr>
          <w:rFonts w:eastAsia="SimSun"/>
          <w:sz w:val="28"/>
          <w:szCs w:val="28"/>
        </w:rPr>
        <w:t xml:space="preserve"> của </w:t>
      </w:r>
      <w:r w:rsidRPr="00F81C62">
        <w:rPr>
          <w:rFonts w:eastAsia="SimSun"/>
          <w:sz w:val="28"/>
          <w:szCs w:val="28"/>
          <w:lang w:val="pt-BR"/>
        </w:rPr>
        <w:t xml:space="preserve">các </w:t>
      </w:r>
      <w:r w:rsidRPr="00F81C62">
        <w:rPr>
          <w:rFonts w:eastAsia="SimSun"/>
          <w:sz w:val="28"/>
          <w:szCs w:val="28"/>
        </w:rPr>
        <w:t>tập đoàn giải pháp hàng đầu thế giới</w:t>
      </w:r>
      <w:r w:rsidRPr="00F81C62">
        <w:rPr>
          <w:rFonts w:eastAsia="SimSun"/>
          <w:sz w:val="28"/>
          <w:szCs w:val="28"/>
          <w:lang w:val="pt-BR"/>
        </w:rPr>
        <w:t xml:space="preserve"> và</w:t>
      </w:r>
      <w:r w:rsidRPr="00F81C62">
        <w:rPr>
          <w:rFonts w:eastAsia="SimSun"/>
          <w:sz w:val="28"/>
          <w:szCs w:val="28"/>
        </w:rPr>
        <w:t xml:space="preserve"> của các tổ chức uy tín lớn như ISO, SCC</w:t>
      </w:r>
      <w:r w:rsidRPr="00F81C62">
        <w:rPr>
          <w:rFonts w:eastAsia="SimSun"/>
          <w:sz w:val="28"/>
          <w:szCs w:val="28"/>
          <w:lang w:val="pt-BR"/>
        </w:rPr>
        <w:t>,</w:t>
      </w:r>
      <w:r w:rsidRPr="00F81C62">
        <w:rPr>
          <w:rFonts w:eastAsia="SimSun"/>
          <w:sz w:val="28"/>
          <w:szCs w:val="28"/>
        </w:rPr>
        <w:t xml:space="preserve"> ITU, </w:t>
      </w:r>
      <w:r w:rsidRPr="00F81C62">
        <w:rPr>
          <w:rFonts w:eastAsia="SimSun"/>
          <w:sz w:val="28"/>
          <w:szCs w:val="28"/>
          <w:lang w:val="pt-BR"/>
        </w:rPr>
        <w:t>BSI</w:t>
      </w:r>
      <w:r w:rsidRPr="00F81C62">
        <w:rPr>
          <w:rFonts w:eastAsia="SimSun"/>
          <w:sz w:val="28"/>
          <w:szCs w:val="28"/>
        </w:rPr>
        <w:t>...</w:t>
      </w:r>
    </w:p>
    <w:p w14:paraId="7BBFFB43" w14:textId="77777777" w:rsidR="008A15D2" w:rsidRPr="00F81C62" w:rsidRDefault="008A15D2" w:rsidP="008D2FD8">
      <w:pPr>
        <w:widowControl w:val="0"/>
        <w:tabs>
          <w:tab w:val="left" w:pos="851"/>
        </w:tabs>
        <w:spacing w:line="240" w:lineRule="auto"/>
        <w:ind w:firstLine="709"/>
        <w:jc w:val="both"/>
        <w:rPr>
          <w:sz w:val="28"/>
          <w:szCs w:val="28"/>
        </w:rPr>
      </w:pPr>
      <w:r w:rsidRPr="00F81C62">
        <w:rPr>
          <w:sz w:val="28"/>
          <w:szCs w:val="28"/>
          <w:lang w:val="pt-BR"/>
        </w:rPr>
        <w:t>Hiện nay trên thế giới đang có rất nhiều cách hiểu và định nghĩa về đô thị thông minh.</w:t>
      </w:r>
      <w:r w:rsidRPr="00F81C62">
        <w:rPr>
          <w:sz w:val="28"/>
          <w:szCs w:val="28"/>
          <w:lang w:val="vi-VN"/>
        </w:rPr>
        <w:t xml:space="preserve"> </w:t>
      </w:r>
      <w:r w:rsidRPr="00F81C62">
        <w:rPr>
          <w:sz w:val="28"/>
          <w:szCs w:val="28"/>
        </w:rPr>
        <w:t>Đề án đề xuất định nghĩa về đô thị thông minh phù hợp với các định nghĩa của quốc tế nêu trên và phù hợp với điều kiện đặc thù của Việt Nam như sau:</w:t>
      </w:r>
    </w:p>
    <w:p w14:paraId="0F172697" w14:textId="77777777" w:rsidR="008A15D2" w:rsidRPr="00F81C62" w:rsidRDefault="008A15D2" w:rsidP="008D2FD8">
      <w:pPr>
        <w:widowControl w:val="0"/>
        <w:tabs>
          <w:tab w:val="left" w:pos="851"/>
        </w:tabs>
        <w:spacing w:line="240" w:lineRule="auto"/>
        <w:ind w:firstLine="709"/>
        <w:jc w:val="both"/>
        <w:rPr>
          <w:sz w:val="28"/>
          <w:szCs w:val="28"/>
        </w:rPr>
      </w:pPr>
      <w:r w:rsidRPr="00F81C62">
        <w:rPr>
          <w:sz w:val="28"/>
          <w:szCs w:val="28"/>
        </w:rPr>
        <w:t>“</w:t>
      </w:r>
      <w:r w:rsidRPr="00F81C62">
        <w:rPr>
          <w:i/>
          <w:sz w:val="28"/>
          <w:szCs w:val="28"/>
        </w:rPr>
        <w:t>Đô thị thông minh là đô thị mà ở đó công nghệ thông tin và truyền thông (ICT) được ứng dụng vào mọi hoạt động đem lại hiệu quả cao trong quản lý hành chính, phát triển kinh tế - xã hội, nâng cao chất lượng sống của cộng đồng cư dân và đảm bảo phát triển bền vững</w:t>
      </w:r>
      <w:r w:rsidRPr="00F81C62">
        <w:rPr>
          <w:sz w:val="28"/>
          <w:szCs w:val="28"/>
        </w:rPr>
        <w:t>”</w:t>
      </w:r>
    </w:p>
    <w:p w14:paraId="06301C0B" w14:textId="77777777" w:rsidR="00504955" w:rsidRPr="00F81C62" w:rsidRDefault="00504955" w:rsidP="008D2FD8">
      <w:pPr>
        <w:widowControl w:val="0"/>
        <w:tabs>
          <w:tab w:val="left" w:pos="851"/>
        </w:tabs>
        <w:spacing w:line="240" w:lineRule="auto"/>
        <w:ind w:firstLine="709"/>
        <w:rPr>
          <w:b/>
          <w:i/>
          <w:sz w:val="28"/>
          <w:szCs w:val="28"/>
        </w:rPr>
      </w:pPr>
      <w:r w:rsidRPr="00F81C62">
        <w:rPr>
          <w:b/>
          <w:i/>
          <w:sz w:val="28"/>
          <w:szCs w:val="28"/>
        </w:rPr>
        <w:t>Một số đề án xây dựng Đô thị thông minh</w:t>
      </w:r>
      <w:r w:rsidR="00255B44" w:rsidRPr="00F81C62">
        <w:rPr>
          <w:b/>
          <w:i/>
          <w:sz w:val="28"/>
          <w:szCs w:val="28"/>
        </w:rPr>
        <w:t xml:space="preserve"> tiêu biểu</w:t>
      </w:r>
      <w:r w:rsidRPr="00F81C62">
        <w:rPr>
          <w:b/>
          <w:i/>
          <w:sz w:val="28"/>
          <w:szCs w:val="28"/>
        </w:rPr>
        <w:t xml:space="preserve"> trên thế giới   </w:t>
      </w:r>
    </w:p>
    <w:p w14:paraId="7EB07369" w14:textId="77777777" w:rsidR="009D4764" w:rsidRPr="00F81C62" w:rsidRDefault="00504955" w:rsidP="008D2FD8">
      <w:pPr>
        <w:pStyle w:val="NormalWeb"/>
        <w:widowControl w:val="0"/>
        <w:tabs>
          <w:tab w:val="left" w:pos="851"/>
        </w:tabs>
        <w:spacing w:after="120"/>
        <w:ind w:firstLine="709"/>
        <w:jc w:val="both"/>
        <w:rPr>
          <w:sz w:val="28"/>
          <w:szCs w:val="28"/>
        </w:rPr>
      </w:pPr>
      <w:r w:rsidRPr="00F81C62">
        <w:rPr>
          <w:sz w:val="28"/>
          <w:szCs w:val="28"/>
        </w:rPr>
        <w:t>Seoul – Hàn Quốc với kế hoạch “Seoul thông minh đến 2025” : t</w:t>
      </w:r>
      <w:r w:rsidR="009D4764" w:rsidRPr="00F81C62">
        <w:rPr>
          <w:sz w:val="28"/>
          <w:szCs w:val="28"/>
        </w:rPr>
        <w:t>heo kế hoạch xây dựng “Seoul thông minh 2015”, thành phố đặt ra mục tiêu phải hoàn thành 04 nhiệm vụ bao gồm:  (1) Biến Seoul trở thành thành phố ứng dụng công nghệ thông minh tốt nhất trên thế giới, (2) Hiện thực hóa một chính quyền thông minh có khả năng chủ động tương tác với người dân, (3) Xây dựng cơ sở hạ tầng phục vụ cuộc sống đô thị trong tương lai, và (4) Xây dựng nền kinh tế thông minh sáng tạo và một thành phố văn hóa đẳng cấp thế giới.</w:t>
      </w:r>
    </w:p>
    <w:p w14:paraId="524883CC" w14:textId="77777777" w:rsidR="009D4764" w:rsidRPr="00F81C62" w:rsidRDefault="009D4764" w:rsidP="008D2FD8">
      <w:pPr>
        <w:pStyle w:val="NormalWeb"/>
        <w:widowControl w:val="0"/>
        <w:tabs>
          <w:tab w:val="left" w:pos="851"/>
        </w:tabs>
        <w:spacing w:after="120"/>
        <w:ind w:firstLine="709"/>
        <w:jc w:val="both"/>
        <w:rPr>
          <w:sz w:val="28"/>
          <w:szCs w:val="28"/>
        </w:rPr>
      </w:pPr>
      <w:r w:rsidRPr="00F81C62">
        <w:rPr>
          <w:sz w:val="28"/>
          <w:szCs w:val="28"/>
        </w:rPr>
        <w:t>Singapore với chiến lược “Quốc gia thông minh”</w:t>
      </w:r>
      <w:r w:rsidR="00504955" w:rsidRPr="00F81C62">
        <w:rPr>
          <w:sz w:val="28"/>
          <w:szCs w:val="28"/>
        </w:rPr>
        <w:t>: đề án đ</w:t>
      </w:r>
      <w:r w:rsidRPr="00F81C62">
        <w:rPr>
          <w:sz w:val="28"/>
          <w:szCs w:val="28"/>
        </w:rPr>
        <w:t xml:space="preserve">ược khởi động từ tháng 11 năm 2014, xây dựng trên nền tảng đặt người dân làm trung tâm, sử dụng công nghệ để giải quyết các vấn đề và thách thức của đô thị.  Sáng kiến này nêu rõ: “Singapore nỗ lực để trở thành một quốc gia thông minh nhằm hỗ trợ người dân sống tốt hơn, cộng đồng mạnh mẽ hơn và tạo nhiều cơ hội hơn cho tất cả mọi người”. Thông qua đề án này, Singapore đã và đang hình thành một nền văn hóa quốc gia xung quanh việc khuyến khích thực nghiệm, nuôi dưỡng tinh thần sáng tạo và triển khai những ý tưởng mới. ICT là cốt lõi để thực hiện mục tiêu Quốc gia thông minh, trong đó tập trung vào 3 ưu tiên: công nghệ hỗ trợ xã hội; di động và giao thông thông minh; môi trường dữ liệu an toàn. </w:t>
      </w:r>
    </w:p>
    <w:p w14:paraId="42F4FE4E" w14:textId="77777777" w:rsidR="009D4764" w:rsidRPr="00F81C62" w:rsidRDefault="009D4764" w:rsidP="008D2FD8">
      <w:pPr>
        <w:pStyle w:val="NormalWeb"/>
        <w:widowControl w:val="0"/>
        <w:tabs>
          <w:tab w:val="left" w:pos="851"/>
        </w:tabs>
        <w:spacing w:after="120"/>
        <w:ind w:firstLine="709"/>
        <w:jc w:val="both"/>
        <w:rPr>
          <w:sz w:val="28"/>
          <w:szCs w:val="28"/>
        </w:rPr>
      </w:pPr>
      <w:r w:rsidRPr="00F81C62">
        <w:rPr>
          <w:sz w:val="28"/>
          <w:szCs w:val="28"/>
        </w:rPr>
        <w:t>Barcelona – Tây Ban Nha</w:t>
      </w:r>
      <w:r w:rsidR="00B613A6" w:rsidRPr="00F81C62">
        <w:rPr>
          <w:sz w:val="28"/>
          <w:szCs w:val="28"/>
        </w:rPr>
        <w:t xml:space="preserve"> </w:t>
      </w:r>
      <w:r w:rsidRPr="00F81C62">
        <w:rPr>
          <w:sz w:val="28"/>
          <w:szCs w:val="28"/>
        </w:rPr>
        <w:t>triển khai dự án xây dựng đô thị thông minh với mục tiêu nhằm cải thiện cuộc sống của cộng đồng và người dân bằng việc tích hợp qui hoạch đô thị, hệ sinh thái và công nghệ thông tin, giúp Barcelona trở thành một thành phố có năng suất cao và hướng đến người dân, thành phố được kết nối, hiệu suất cao và không có khí thải trong tương lai.</w:t>
      </w:r>
    </w:p>
    <w:p w14:paraId="4BCCBDF8" w14:textId="77777777" w:rsidR="001216B0" w:rsidRPr="00F81C62" w:rsidRDefault="001216B0" w:rsidP="0075799F">
      <w:pPr>
        <w:pStyle w:val="Heading2"/>
        <w:widowControl w:val="0"/>
        <w:numPr>
          <w:ilvl w:val="0"/>
          <w:numId w:val="40"/>
        </w:numPr>
        <w:tabs>
          <w:tab w:val="left" w:pos="1276"/>
        </w:tabs>
        <w:spacing w:before="120" w:after="120"/>
        <w:ind w:hanging="371"/>
        <w:rPr>
          <w:rFonts w:cs="Times New Roman"/>
          <w:szCs w:val="28"/>
        </w:rPr>
      </w:pPr>
      <w:bookmarkStart w:id="26" w:name="_Toc49437391"/>
      <w:r w:rsidRPr="00F81C62">
        <w:rPr>
          <w:rFonts w:cs="Times New Roman"/>
          <w:szCs w:val="28"/>
        </w:rPr>
        <w:t>Xây dựng Chính quyền điện tử tại Việt Nam</w:t>
      </w:r>
      <w:bookmarkEnd w:id="26"/>
    </w:p>
    <w:p w14:paraId="08A09F73" w14:textId="77777777" w:rsidR="00AB26E4" w:rsidRPr="00F81C62" w:rsidRDefault="00AB26E4" w:rsidP="0075799F">
      <w:pPr>
        <w:pStyle w:val="Heading3"/>
        <w:keepNext w:val="0"/>
        <w:keepLines w:val="0"/>
        <w:widowControl w:val="0"/>
        <w:numPr>
          <w:ilvl w:val="0"/>
          <w:numId w:val="63"/>
        </w:numPr>
        <w:tabs>
          <w:tab w:val="left" w:pos="993"/>
        </w:tabs>
        <w:ind w:hanging="11"/>
        <w:rPr>
          <w:spacing w:val="-6"/>
          <w:sz w:val="28"/>
          <w:szCs w:val="28"/>
        </w:rPr>
      </w:pPr>
      <w:bookmarkStart w:id="27" w:name="_Toc49437392"/>
      <w:r w:rsidRPr="00F81C62">
        <w:rPr>
          <w:spacing w:val="-6"/>
          <w:sz w:val="28"/>
          <w:szCs w:val="28"/>
        </w:rPr>
        <w:t>Tình hình, kết quả triển khai CQĐT ở các tỉnh/thành phố trong nước.</w:t>
      </w:r>
      <w:bookmarkEnd w:id="27"/>
    </w:p>
    <w:p w14:paraId="1511B5C7" w14:textId="77777777" w:rsidR="006D2A20" w:rsidRPr="008745A3" w:rsidRDefault="006D2A20" w:rsidP="008D2FD8">
      <w:pPr>
        <w:tabs>
          <w:tab w:val="left" w:pos="851"/>
        </w:tabs>
        <w:spacing w:line="240" w:lineRule="auto"/>
        <w:ind w:firstLine="709"/>
        <w:jc w:val="both"/>
        <w:rPr>
          <w:sz w:val="28"/>
          <w:szCs w:val="28"/>
        </w:rPr>
      </w:pPr>
      <w:r w:rsidRPr="008745A3">
        <w:rPr>
          <w:sz w:val="28"/>
          <w:szCs w:val="28"/>
        </w:rPr>
        <w:t>Trong số các địa phương triển khai tích cực ứng dụng CNTT có một số đơn vị đã bước đầu xây dựng và hình thành mô hình CQĐT cấp tỉnh/thành phố, trước tiên có thể kể tới thành phố Đà Nẵng, Hồ Chí Minh, Quảng Ninh, Lào Cai và một số tỉnh/thành phố khác.</w:t>
      </w:r>
    </w:p>
    <w:p w14:paraId="63775334" w14:textId="77777777" w:rsidR="006D2A20" w:rsidRPr="008745A3" w:rsidRDefault="006D2A20" w:rsidP="008D2FD8">
      <w:pPr>
        <w:tabs>
          <w:tab w:val="left" w:pos="851"/>
        </w:tabs>
        <w:spacing w:line="240" w:lineRule="auto"/>
        <w:ind w:firstLine="709"/>
        <w:jc w:val="both"/>
        <w:rPr>
          <w:sz w:val="28"/>
          <w:szCs w:val="28"/>
        </w:rPr>
      </w:pPr>
      <w:r w:rsidRPr="008745A3">
        <w:rPr>
          <w:sz w:val="28"/>
          <w:szCs w:val="28"/>
        </w:rPr>
        <w:t>Các địa phương này đã chủ động xây dựng và phê duyệt mô hình CQĐT thống nhất trong toàn tỉnh/thành phố nhằm quy hoạch nhóm các ứng dụng nghiệp vụ cho từng ngành, cũng như nhóm các ứng dụng, dịch vụ kỹ thuật cơ bản, dùng chung cho toàn bộ hệ thống CQĐT, phục vụ kết nối liên thông cho các ứng dụng CNTT trong hoạt động của CQNN trên địa bàn tỉnh/thành phố.</w:t>
      </w:r>
    </w:p>
    <w:p w14:paraId="73BFEFC4" w14:textId="77777777" w:rsidR="006D2A20" w:rsidRPr="008745A3" w:rsidRDefault="006D2A20" w:rsidP="008D2FD8">
      <w:pPr>
        <w:tabs>
          <w:tab w:val="left" w:pos="851"/>
        </w:tabs>
        <w:spacing w:line="240" w:lineRule="auto"/>
        <w:ind w:firstLine="709"/>
        <w:jc w:val="both"/>
        <w:rPr>
          <w:b/>
          <w:bCs/>
          <w:i/>
          <w:iCs/>
          <w:sz w:val="28"/>
          <w:szCs w:val="28"/>
        </w:rPr>
      </w:pPr>
      <w:r w:rsidRPr="008745A3">
        <w:rPr>
          <w:b/>
          <w:bCs/>
          <w:i/>
          <w:iCs/>
          <w:sz w:val="28"/>
          <w:szCs w:val="28"/>
        </w:rPr>
        <w:t>Thành phố Đà Nẵng</w:t>
      </w:r>
    </w:p>
    <w:p w14:paraId="255E3867" w14:textId="77777777" w:rsidR="006D2A20" w:rsidRPr="008745A3" w:rsidRDefault="006D2A20" w:rsidP="008D2FD8">
      <w:pPr>
        <w:tabs>
          <w:tab w:val="left" w:pos="851"/>
        </w:tabs>
        <w:spacing w:line="240" w:lineRule="auto"/>
        <w:ind w:firstLine="709"/>
        <w:jc w:val="both"/>
        <w:rPr>
          <w:sz w:val="28"/>
          <w:szCs w:val="28"/>
        </w:rPr>
      </w:pPr>
      <w:r w:rsidRPr="008745A3">
        <w:rPr>
          <w:sz w:val="28"/>
          <w:szCs w:val="28"/>
        </w:rPr>
        <w:t>Đà Nẵng là địa phương chú trọng và khởi động sớm Chương trình ứng dụng CNTT. Từ đầu những năm 2000 và được sự tài trợ của Ngân hàng thế giới cho Dự án Phát triển CNTT và Truyền thông Đà Nẵng, việc xây dựng CQĐT Thành phố Đà Nẵng đã có sự phát triển từng bước, ổn định, có ưu tiên và đạt được những kết quả bước đầu quan trọng so với mô hình CQĐT.</w:t>
      </w:r>
    </w:p>
    <w:p w14:paraId="2AA6872F" w14:textId="77777777" w:rsidR="006D2A20" w:rsidRPr="008745A3" w:rsidRDefault="006D2A20" w:rsidP="008D2FD8">
      <w:pPr>
        <w:tabs>
          <w:tab w:val="left" w:pos="851"/>
        </w:tabs>
        <w:spacing w:line="240" w:lineRule="auto"/>
        <w:ind w:firstLine="709"/>
        <w:jc w:val="both"/>
        <w:rPr>
          <w:sz w:val="28"/>
          <w:szCs w:val="28"/>
        </w:rPr>
      </w:pPr>
      <w:r w:rsidRPr="008745A3">
        <w:rPr>
          <w:sz w:val="28"/>
          <w:szCs w:val="28"/>
        </w:rPr>
        <w:t>Về hạ tầng: Thành phố đã đầu tư xây dựng riêng mạng cáp quang đến tận cấp xã (mạng MAN) với 97 điểm kết nối; 100% các CQNN được đầu tư thiết bị đầu cuối và kết nối mạng MAN, xây dựng trung tâm tích hợp dữ liệu của thành phố; Về ứng dụng CNTT: Hệ thống một cửa điện tử được đưa vào áp dụng từ ngày 03/9/2011 tại 56/56 xã, phường, thị trấn và 07 quận, huyện trên địa bàn; Phần mềm quản lý văn bản và hồ sơ công việc, hệ thống thư điện tử được triển khai đến tất cả các sở, ban, ngành và địa phương.</w:t>
      </w:r>
    </w:p>
    <w:p w14:paraId="519CDFA7" w14:textId="77777777" w:rsidR="006D2A20" w:rsidRPr="008745A3" w:rsidRDefault="006D2A20" w:rsidP="008D2FD8">
      <w:pPr>
        <w:tabs>
          <w:tab w:val="left" w:pos="851"/>
        </w:tabs>
        <w:spacing w:line="240" w:lineRule="auto"/>
        <w:ind w:firstLine="709"/>
        <w:jc w:val="both"/>
        <w:rPr>
          <w:sz w:val="28"/>
          <w:szCs w:val="28"/>
        </w:rPr>
      </w:pPr>
      <w:r w:rsidRPr="008745A3">
        <w:rPr>
          <w:sz w:val="28"/>
          <w:szCs w:val="28"/>
        </w:rPr>
        <w:t>Về nguồn nhân lực: Với lợi thế sẵn có của Đà Nẵng là thành phố trực thuộc Trung ương, là trung tâm chính trị, kinh tế, xã hội của Miền Trung, đa số dân thành thị (82,37%), dân trí cao, đồng đều, đồng thời thành phố đã có những chính sách ưu việt, phù hợp để thu hút, đãi ngộ đã tạo thuận lợi trong việc phát triển nguồn nhân lực CNTT-TT; Tại các CQNN: 100% đơn vị có ít nhất 2 biên chế chuyên trách về CNTT; 100% Lãnh đạo được đào tạo CIO; Trên 95% CBCCVC tác nghiệp trên hệ thống; 100% CBCCVC được đào tạo và đào tạo lại thường xuyên về CNTT.</w:t>
      </w:r>
    </w:p>
    <w:p w14:paraId="0A3CF1BF" w14:textId="77777777" w:rsidR="006D2A20" w:rsidRPr="008745A3" w:rsidRDefault="006D2A20" w:rsidP="008D2FD8">
      <w:pPr>
        <w:tabs>
          <w:tab w:val="left" w:pos="851"/>
        </w:tabs>
        <w:spacing w:line="240" w:lineRule="auto"/>
        <w:ind w:firstLine="709"/>
        <w:jc w:val="both"/>
        <w:rPr>
          <w:sz w:val="28"/>
          <w:szCs w:val="28"/>
        </w:rPr>
      </w:pPr>
      <w:r w:rsidRPr="008745A3">
        <w:rPr>
          <w:b/>
          <w:bCs/>
          <w:i/>
          <w:iCs/>
          <w:sz w:val="28"/>
          <w:szCs w:val="28"/>
        </w:rPr>
        <w:t>Thành phố Hồ Chí Minh</w:t>
      </w:r>
    </w:p>
    <w:p w14:paraId="5F12EB53" w14:textId="77777777" w:rsidR="006D2A20" w:rsidRPr="008745A3" w:rsidRDefault="006D2A20" w:rsidP="008D2FD8">
      <w:pPr>
        <w:tabs>
          <w:tab w:val="left" w:pos="851"/>
        </w:tabs>
        <w:spacing w:line="240" w:lineRule="auto"/>
        <w:ind w:firstLine="709"/>
        <w:jc w:val="both"/>
        <w:rPr>
          <w:sz w:val="28"/>
          <w:szCs w:val="28"/>
        </w:rPr>
      </w:pPr>
      <w:r w:rsidRPr="008745A3">
        <w:rPr>
          <w:sz w:val="28"/>
          <w:szCs w:val="28"/>
        </w:rPr>
        <w:t xml:space="preserve">Thành phố Hồ Chí Minh cũng là địa phương chủ động xây dựng cấu trúc thông tin tổng thể cho hệ thống cổng thông tin điện tử của toàn thành phố, bao gồm trang thông điện tử của thành phố và các trang thông tin điện tử của các sở, ngành và quận, huyện thống nhất, trên cùng một nền tảng công nghệ, tạo khả năng kết nối liên thông giữa cổng thông tin điện tử với các ứng dụng, trước mắt tập trung vào hệ thống một cửa điện tử của các sở, quận, huyện. Nhờ đó, hệ thống cổng thông tin điện tử cấp thành phố dễ dàng duy trì, nâng cấp, mở rộng và nhanh chóng công khai, cung cấp thông tin về tình trạng xử lý, giải quyết hồ sơ thủ tục hành chính cho người dân, doanh nghiệp trên phạm vi toàn thành phố. </w:t>
      </w:r>
    </w:p>
    <w:p w14:paraId="73DABF2B" w14:textId="77777777" w:rsidR="006D2A20" w:rsidRPr="008745A3" w:rsidRDefault="006D2A20" w:rsidP="008D2FD8">
      <w:pPr>
        <w:tabs>
          <w:tab w:val="left" w:pos="851"/>
        </w:tabs>
        <w:spacing w:line="240" w:lineRule="auto"/>
        <w:ind w:firstLine="709"/>
        <w:jc w:val="both"/>
        <w:rPr>
          <w:sz w:val="28"/>
          <w:szCs w:val="28"/>
        </w:rPr>
      </w:pPr>
      <w:r w:rsidRPr="008745A3">
        <w:rPr>
          <w:sz w:val="28"/>
          <w:szCs w:val="28"/>
        </w:rPr>
        <w:t>Với quan điểm “triển khai đến đâu hiệu quả đến đó", thành phố Hồ Chí Minh đang tiếp tục thí điểm và mở rộng triển khai ứng dụng CNTT "loang" theo cấu trúc thông tin để hướng tới phục vụ tốt hơn cho người dân và doanh nghiệp. Bằng cách này, giúp thành phố định hình lộ trình xây dựng từ hạ tầng, nguồn nhân lực, cơ chế chính sách và từng bước hoàn thiện hệ thống ứng dụng CNTT trong hoạt động của CQNN.</w:t>
      </w:r>
    </w:p>
    <w:p w14:paraId="29E4C3AB" w14:textId="77777777" w:rsidR="006D2A20" w:rsidRPr="008745A3" w:rsidRDefault="006D2A20" w:rsidP="008D2FD8">
      <w:pPr>
        <w:tabs>
          <w:tab w:val="left" w:pos="851"/>
        </w:tabs>
        <w:spacing w:line="240" w:lineRule="auto"/>
        <w:ind w:firstLine="709"/>
        <w:jc w:val="both"/>
        <w:rPr>
          <w:sz w:val="28"/>
          <w:szCs w:val="28"/>
        </w:rPr>
      </w:pPr>
      <w:r w:rsidRPr="008745A3">
        <w:rPr>
          <w:sz w:val="28"/>
          <w:szCs w:val="28"/>
        </w:rPr>
        <w:t>Bên cạnh đó, thành phố Hồ Chí Minh cũng là đơn vị tiên phong trong triển khai chữ ký số ứng dụng vào hệ thống quản lý văn bản và hồ sơ công việc để đảm bảo an toàn, bảo mật trong việc trao đổi văn bản hành chính giữa các cơ quan. Đối với mô hình cấp quận/huyện, quận 1- thành phố Hồ Chí Minh luôn là quận đi đầu trong cả nước trong việc xây dựng mô hình CQĐT cấp quận/huyện. Với việc hình thành cổng thông tin điện tử theo một tư duy mới, đó là kênh tương tác trực tuyến giữa UBND quận 1 và cộng đồng, nhằm giúp việc trao đổi thông tin và phản ánh/góp ý của người dân thuận tiện, nhanh chón</w:t>
      </w:r>
      <w:r w:rsidR="00E1773F" w:rsidRPr="008745A3">
        <w:rPr>
          <w:sz w:val="28"/>
          <w:szCs w:val="28"/>
        </w:rPr>
        <w:t>g (</w:t>
      </w:r>
      <w:r w:rsidRPr="008745A3">
        <w:rPr>
          <w:sz w:val="28"/>
          <w:szCs w:val="28"/>
        </w:rPr>
        <w:t>địa chỉ truy nhập: www.quan1.hochiminhcity.gov.vn); cụ thể:</w:t>
      </w:r>
    </w:p>
    <w:p w14:paraId="48333217" w14:textId="77777777" w:rsidR="006D2A20" w:rsidRPr="008745A3" w:rsidRDefault="006D2A20" w:rsidP="0075799F">
      <w:pPr>
        <w:pStyle w:val="ListParagraph"/>
        <w:numPr>
          <w:ilvl w:val="0"/>
          <w:numId w:val="62"/>
        </w:numPr>
        <w:tabs>
          <w:tab w:val="left" w:pos="851"/>
        </w:tabs>
        <w:spacing w:line="240" w:lineRule="auto"/>
        <w:ind w:left="0" w:firstLine="709"/>
        <w:jc w:val="both"/>
        <w:rPr>
          <w:sz w:val="28"/>
          <w:szCs w:val="28"/>
        </w:rPr>
      </w:pPr>
      <w:r w:rsidRPr="008745A3">
        <w:rPr>
          <w:sz w:val="28"/>
          <w:szCs w:val="28"/>
        </w:rPr>
        <w:t>Cung cấp rộng rãi các thông tin tin tức và sự kiện về lĩnh vực kinh tế, chính trị, xã hội trên địa bàn đến người dân thông tin kênh thông tin trực tuyến Internet. Qua đó người dân có thể nắm bắt các thông tin mang tính thời sự đã và đang xảy ra trên địa bàn.</w:t>
      </w:r>
    </w:p>
    <w:p w14:paraId="6F157452" w14:textId="77777777" w:rsidR="006D2A20" w:rsidRPr="008745A3" w:rsidRDefault="006D2A20" w:rsidP="0075799F">
      <w:pPr>
        <w:pStyle w:val="ListParagraph"/>
        <w:numPr>
          <w:ilvl w:val="0"/>
          <w:numId w:val="62"/>
        </w:numPr>
        <w:tabs>
          <w:tab w:val="left" w:pos="851"/>
        </w:tabs>
        <w:spacing w:line="240" w:lineRule="auto"/>
        <w:ind w:left="0" w:firstLine="709"/>
        <w:jc w:val="both"/>
        <w:rPr>
          <w:sz w:val="28"/>
          <w:szCs w:val="28"/>
        </w:rPr>
      </w:pPr>
      <w:r w:rsidRPr="008745A3">
        <w:rPr>
          <w:sz w:val="28"/>
          <w:szCs w:val="28"/>
        </w:rPr>
        <w:t xml:space="preserve">Đăng tải các thông tin hướng dẫn thủ tục hành chính </w:t>
      </w:r>
    </w:p>
    <w:p w14:paraId="251C5112" w14:textId="77777777" w:rsidR="006D2A20" w:rsidRPr="008745A3" w:rsidRDefault="006D2A20" w:rsidP="0075799F">
      <w:pPr>
        <w:pStyle w:val="ListParagraph"/>
        <w:numPr>
          <w:ilvl w:val="0"/>
          <w:numId w:val="62"/>
        </w:numPr>
        <w:tabs>
          <w:tab w:val="left" w:pos="851"/>
        </w:tabs>
        <w:spacing w:line="240" w:lineRule="auto"/>
        <w:ind w:left="0" w:firstLine="709"/>
        <w:jc w:val="both"/>
        <w:rPr>
          <w:sz w:val="28"/>
          <w:szCs w:val="28"/>
        </w:rPr>
      </w:pPr>
      <w:r w:rsidRPr="008745A3">
        <w:rPr>
          <w:sz w:val="28"/>
          <w:szCs w:val="28"/>
        </w:rPr>
        <w:t xml:space="preserve">Cung cấp kênh tương tác trực tuyến để gửi thông tin phản ánh về các vấn đề tiêu cực đang xảy ra trên địa bàn hoặc đặt câu hỏi về thủ tục hành chính. Qua kênh tương tác trực tuyến này, các thông tin này sẽ được gửi đến chuyên viên Ủy Ban Quận/ Huyện hoặc chuyên viên các Phường/ Xã tùy theo phân quyền một cách nhanh chóng để có kết quả xử lý kịp thời, nhanh chóng và chính xác. </w:t>
      </w:r>
    </w:p>
    <w:p w14:paraId="4A5EECF1" w14:textId="77777777" w:rsidR="006D2A20" w:rsidRPr="008745A3" w:rsidRDefault="006D2A20" w:rsidP="0075799F">
      <w:pPr>
        <w:pStyle w:val="ListParagraph"/>
        <w:numPr>
          <w:ilvl w:val="0"/>
          <w:numId w:val="62"/>
        </w:numPr>
        <w:tabs>
          <w:tab w:val="left" w:pos="851"/>
        </w:tabs>
        <w:spacing w:line="240" w:lineRule="auto"/>
        <w:ind w:left="0" w:firstLine="709"/>
        <w:jc w:val="both"/>
        <w:rPr>
          <w:sz w:val="28"/>
          <w:szCs w:val="28"/>
        </w:rPr>
      </w:pPr>
      <w:r w:rsidRPr="008745A3">
        <w:rPr>
          <w:sz w:val="28"/>
          <w:szCs w:val="28"/>
        </w:rPr>
        <w:t>Quảng bá thông tin các địa danh nổi</w:t>
      </w:r>
      <w:r w:rsidR="009D5A81" w:rsidRPr="008745A3">
        <w:rPr>
          <w:sz w:val="28"/>
          <w:szCs w:val="28"/>
        </w:rPr>
        <w:t xml:space="preserve"> tiếng</w:t>
      </w:r>
      <w:r w:rsidRPr="008745A3">
        <w:rPr>
          <w:sz w:val="28"/>
          <w:szCs w:val="28"/>
        </w:rPr>
        <w:t xml:space="preserve"> đến du khách. </w:t>
      </w:r>
    </w:p>
    <w:p w14:paraId="36B4A561" w14:textId="77777777" w:rsidR="006D2A20" w:rsidRPr="008745A3" w:rsidRDefault="006D2A20" w:rsidP="0075799F">
      <w:pPr>
        <w:pStyle w:val="ListParagraph"/>
        <w:numPr>
          <w:ilvl w:val="0"/>
          <w:numId w:val="62"/>
        </w:numPr>
        <w:tabs>
          <w:tab w:val="left" w:pos="851"/>
        </w:tabs>
        <w:spacing w:line="240" w:lineRule="auto"/>
        <w:ind w:left="0" w:firstLine="709"/>
        <w:jc w:val="both"/>
        <w:rPr>
          <w:sz w:val="28"/>
          <w:szCs w:val="28"/>
        </w:rPr>
      </w:pPr>
      <w:r w:rsidRPr="008745A3">
        <w:rPr>
          <w:sz w:val="28"/>
          <w:szCs w:val="28"/>
        </w:rPr>
        <w:t>Cung cấp kênh tương tác, trao đổi thông tin cho các Doanh nghiệp là thành viên. Doanh nghiệp có thể đăng tải thông tin giới thiệu lên cổng thông tin nhằm quảng bá thương hiệu đến người dân và các Doanh nghiệp khác trên địa bàn. Ngoài ra, còn cho phép</w:t>
      </w:r>
      <w:r w:rsidR="00413570" w:rsidRPr="008745A3">
        <w:rPr>
          <w:sz w:val="28"/>
          <w:szCs w:val="28"/>
        </w:rPr>
        <w:t xml:space="preserve"> k</w:t>
      </w:r>
      <w:r w:rsidRPr="008745A3">
        <w:rPr>
          <w:sz w:val="28"/>
          <w:szCs w:val="28"/>
        </w:rPr>
        <w:t>ết nối các trang mạng xã hội để chia sẻ và quảng bá thông tin như Facebook, Google +, Twister, …</w:t>
      </w:r>
    </w:p>
    <w:p w14:paraId="4B394D2F" w14:textId="77777777" w:rsidR="006D2A20" w:rsidRPr="008745A3" w:rsidRDefault="00E1773F" w:rsidP="008D2FD8">
      <w:pPr>
        <w:tabs>
          <w:tab w:val="left" w:pos="851"/>
        </w:tabs>
        <w:spacing w:line="240" w:lineRule="auto"/>
        <w:ind w:firstLine="709"/>
        <w:jc w:val="both"/>
        <w:rPr>
          <w:b/>
          <w:bCs/>
          <w:i/>
          <w:iCs/>
          <w:sz w:val="28"/>
          <w:szCs w:val="28"/>
        </w:rPr>
      </w:pPr>
      <w:r w:rsidRPr="008745A3">
        <w:rPr>
          <w:b/>
          <w:bCs/>
          <w:i/>
          <w:iCs/>
          <w:sz w:val="28"/>
          <w:szCs w:val="28"/>
        </w:rPr>
        <w:t>Quảng Ninh:</w:t>
      </w:r>
    </w:p>
    <w:p w14:paraId="7052E0D5" w14:textId="77777777" w:rsidR="006D2A20" w:rsidRPr="008745A3" w:rsidRDefault="00E1773F" w:rsidP="008D2FD8">
      <w:pPr>
        <w:tabs>
          <w:tab w:val="left" w:pos="851"/>
        </w:tabs>
        <w:spacing w:line="240" w:lineRule="auto"/>
        <w:ind w:firstLine="709"/>
        <w:jc w:val="both"/>
        <w:rPr>
          <w:sz w:val="28"/>
          <w:szCs w:val="28"/>
        </w:rPr>
      </w:pPr>
      <w:r w:rsidRPr="008745A3">
        <w:rPr>
          <w:sz w:val="28"/>
          <w:szCs w:val="28"/>
        </w:rPr>
        <w:t>Bắt đầu từ năm 2012 Quảng Ninh đã triển khai đồng bộ việc xây dựng CQĐT với nguồn kinh phí đầu tư rất lớn mỗi năm hàng trăm tỷ đồng; đến năm 2015, Quảng Ninh đã cơ bản hình thành 06 Trung tâm hành chính công, bao gồm: Trung tâm hành chính công tỉnh Quảng Ninh và 5 huyện, thị xã, thành phố thuộc tỉnh (Uông Bí, Móng Cái và Hạ Long, Cẩm Phả, Vân Đồn). Nền tảng công nghệ, ứng dụng dịch vụ công của Quảng Ninh là trên nền tảng công nghệ Microsoft, xây dựng trục tích hợp dịch vụ (ESB) và quản lý phân tích quy trình nghiệp vụ BPM cùng với trung tâm dữ liệu (DC) tập trung toàn Tỉnh tạo thành công nghệ lõi đảm bảo kết nối và xử lý linh hoạt, liên thông cả các ứng dụng đang hoạt động và các ứng dụng phát triển mới. Bên cạnh việc xây dựng các Trung tâm hành chính công, Quảng Ninh cũng đang đẩy nhanh xúc tiến việc đầu tư xây dựng, nâng cấp Cổng thông tin điện tử, giao thông thông minh, y tế điện tử… và đào tạo nguồn nhân lực CNTT - viễn thông để đáp ứng yêu cầu quản lý. Trung tâm tích hợp dữ liệu tỉnh Quảng Ninh đã cơ bản hoàn thành và đang trong giai đoạn kiểm thử trước khi bàn giao cho Sở Thông tin và Truyền thông quản lý, khai thác.</w:t>
      </w:r>
    </w:p>
    <w:p w14:paraId="368846A3" w14:textId="77777777" w:rsidR="006D2A20" w:rsidRPr="008745A3" w:rsidRDefault="00E1773F" w:rsidP="008D2FD8">
      <w:pPr>
        <w:tabs>
          <w:tab w:val="left" w:pos="851"/>
        </w:tabs>
        <w:spacing w:line="240" w:lineRule="auto"/>
        <w:ind w:firstLine="709"/>
        <w:jc w:val="both"/>
        <w:rPr>
          <w:sz w:val="28"/>
          <w:szCs w:val="28"/>
        </w:rPr>
      </w:pPr>
      <w:r w:rsidRPr="008745A3">
        <w:rPr>
          <w:sz w:val="28"/>
          <w:szCs w:val="28"/>
        </w:rPr>
        <w:t>Với mô hình Trung tâm hành chính công đã khẳng định hiệu quả, tăng tính minh bạch, thay đổi phương thức làm việc của cơ quan hành chính nhà nước ở tỉnh và các địa phương tạo sự chuyển biến cơ bản trong quan hệ giữa cơ quan hành chính nhà nước với tổ chức, công dân, làm tăng hiệu quả làm việc trong quá trình hoạt động, giảm phiền hà, chi phí, thời gian, công sức cho tổ chức, công dân; được cung cấp các trang thiết bị thông minh, hiện đại với hệ thống phần mềm giải quyết hồ sơ, từ khâu tiếp nhận đến khâu trả kết quả nên đã kịp thời cung cấp các thông tin và giải quyết TTHC thực hiện nhanh gọn; các hoạt động, quy trình giải quyết hồ sơ được trực tiếp theo dõi là điều kiện thuận lợi để phát huy quyền dân chủ của người dân, tăng cường giám sát, đóng góp ý kiến đối với quy định trong các TTHC, góp ý về tinh thần, thái độ và chất lượng phục vụ của đội ngũ cán bộ, công chức. Bước đầu Trung tâm đã tạo hình ảnh, ấn tượng tốt, gần gũi, thân thiện khi công dân, tổ chức đến thực hiện các thủ tục giao dịch hành chính với các CQNN. Mô hình Trung tâm hành chính công có nhiều nét mới và mang tính đột phá hơn mô hình một cửa điện tử, một cửa liên thông hiện nay nhiều nơi đã và đang triển khai rộng rãi trên cả nước. Đây là mô hình rất đáng học tập, nhất là hiện nay Thủ tướng Chính phủ đã ban hành Quyết định 80 về áp dụng cơ chế thuê dịch vụ CNTT, nên bài toán về nguồn vốn đầu tư không phải còn là chuyện lớn</w:t>
      </w:r>
    </w:p>
    <w:p w14:paraId="250AAD6A" w14:textId="77777777" w:rsidR="00E1773F" w:rsidRPr="008745A3" w:rsidRDefault="00E1773F" w:rsidP="008D2FD8">
      <w:pPr>
        <w:tabs>
          <w:tab w:val="left" w:pos="851"/>
        </w:tabs>
        <w:spacing w:line="240" w:lineRule="auto"/>
        <w:ind w:firstLine="709"/>
        <w:jc w:val="both"/>
        <w:rPr>
          <w:sz w:val="28"/>
          <w:szCs w:val="28"/>
        </w:rPr>
      </w:pPr>
      <w:r w:rsidRPr="008745A3">
        <w:rPr>
          <w:b/>
          <w:bCs/>
          <w:i/>
          <w:iCs/>
          <w:sz w:val="28"/>
          <w:szCs w:val="28"/>
        </w:rPr>
        <w:t>Lào Cai</w:t>
      </w:r>
    </w:p>
    <w:p w14:paraId="25AB78F3" w14:textId="59FB26C9" w:rsidR="00E1773F" w:rsidRPr="008745A3" w:rsidRDefault="00EF3CA9" w:rsidP="008D2FD8">
      <w:pPr>
        <w:tabs>
          <w:tab w:val="left" w:pos="851"/>
        </w:tabs>
        <w:spacing w:line="240" w:lineRule="auto"/>
        <w:ind w:firstLine="709"/>
        <w:jc w:val="both"/>
        <w:rPr>
          <w:sz w:val="28"/>
          <w:szCs w:val="28"/>
        </w:rPr>
      </w:pPr>
      <w:r w:rsidRPr="008745A3">
        <w:rPr>
          <w:sz w:val="28"/>
          <w:szCs w:val="28"/>
        </w:rPr>
        <w:t>Lào Cai là tỉnh có những bước tiến nhanh, vững trong phát triển và ứng dụng CNTT. Được sự hỗ trợ của quỹ Microsoft, Lào Cai đã lựa chọn mô hình CQĐT và xây dựng Khung giải pháp CQĐT liên kết</w:t>
      </w:r>
      <w:r w:rsidR="005C58BF" w:rsidRPr="008745A3">
        <w:rPr>
          <w:sz w:val="28"/>
          <w:szCs w:val="28"/>
        </w:rPr>
        <w:t xml:space="preserve"> </w:t>
      </w:r>
      <w:r w:rsidRPr="008745A3">
        <w:rPr>
          <w:sz w:val="28"/>
          <w:szCs w:val="28"/>
        </w:rPr>
        <w:t>- CGF của Microsoft. Theo Khung giải pháp, Lào Cai triển khai các hệ thống nền tảng gồm: hệ thống phần cứng, hệ thống mạng, hệ thống an ninh bảo mật, các hệ thống phần mềm nền tảng cốt lõi như hệ thống hệ điều hành, danh bạ người dùng, CSDL. Triển khai hệ thống ứng dụng theo lộ trình triển khai CPĐT: Hệ thống cổng TTĐT, hệ thống thư điện tử, hệ thống Điều hành tác nghiệp, hệ thống Dịch vụ công</w:t>
      </w:r>
      <w:r w:rsidR="007F4B54" w:rsidRPr="008745A3">
        <w:rPr>
          <w:sz w:val="28"/>
          <w:szCs w:val="28"/>
        </w:rPr>
        <w:t>,</w:t>
      </w:r>
      <w:r w:rsidRPr="008745A3">
        <w:rPr>
          <w:sz w:val="28"/>
          <w:szCs w:val="28"/>
        </w:rPr>
        <w:t>…</w:t>
      </w:r>
    </w:p>
    <w:p w14:paraId="3E4BDA05" w14:textId="77777777" w:rsidR="00EF3CA9" w:rsidRPr="008745A3" w:rsidRDefault="00EF3CA9" w:rsidP="008D2FD8">
      <w:pPr>
        <w:tabs>
          <w:tab w:val="left" w:pos="851"/>
        </w:tabs>
        <w:spacing w:line="240" w:lineRule="auto"/>
        <w:ind w:firstLine="709"/>
        <w:jc w:val="both"/>
        <w:rPr>
          <w:sz w:val="28"/>
          <w:szCs w:val="28"/>
        </w:rPr>
      </w:pPr>
      <w:r w:rsidRPr="008745A3">
        <w:rPr>
          <w:sz w:val="28"/>
          <w:szCs w:val="28"/>
        </w:rPr>
        <w:t>Về phát triển hạ tầng kỹ thuật: Lào Cai xây dựng và kết nối mạng WAN, LAN, thông tin tại trụ sở hợp khối cho các cơ quan Đảng, chính quyền, các sở, ban, ngành tại khu hành chính mới, với đường truyền tốc độ cao, băng thông rộng, công nghệ hiện đại, đáp ứng nhu cầu hạ tầng CNTT đến 2020 cho các ứng dụng dùng chung của tỉnh. Mạng truyền dẫn cáp quang được đầu tư đến tất cả 9/9 trung tâm huyện. Mạng Intranet/Internet dùng chung của tỉnh được nâng cấp với cấu hình mạnh, công nghệ hiện đại. Mạng MAN được đầu tư xây dựng mới tại khu đô thị mới Lào Cai- Cam Đường, cho phép kết nối tất cả cơ quan Đảng, chính quyền với nhau, tạo thành mạng thông tin đồng bộ, tốc độc cao.</w:t>
      </w:r>
    </w:p>
    <w:p w14:paraId="7EF7C030" w14:textId="130BC86F" w:rsidR="006D2A20" w:rsidRPr="008745A3" w:rsidRDefault="00EF3CA9" w:rsidP="008D2FD8">
      <w:pPr>
        <w:tabs>
          <w:tab w:val="left" w:pos="851"/>
        </w:tabs>
        <w:spacing w:line="240" w:lineRule="auto"/>
        <w:ind w:firstLine="709"/>
        <w:jc w:val="both"/>
        <w:rPr>
          <w:sz w:val="28"/>
          <w:szCs w:val="28"/>
        </w:rPr>
      </w:pPr>
      <w:r w:rsidRPr="008745A3">
        <w:rPr>
          <w:sz w:val="28"/>
          <w:szCs w:val="28"/>
        </w:rPr>
        <w:t xml:space="preserve">Công tác ứng dụng CNTT phục vụ công tác chỉ đạo, điều hành của HĐND, UBND tỉnh và phục vụ người dân, doanh nghiệp, được tỉnh Lào Cai triển khai đồng bộ cho các cơ quan khối Đảng, hành chính nhà nước từ tỉnh đến huyện. Cổng thông tin điện tử tỉnh gồm cổng chính và 35 cổng thành viên, với 20 kênh chuyên đề. Cổng thông tin tác nghiệp gồm một cổng chính với 33 cổng thành viên phục vụ cho hoạt động nội bộ của các cơ quan hành chính nhà nước, hỗ trợ nâng cao hiệu quả quản lý và điều hành tại các đơn vị, thúc đẩy cải cách hành chính. Phần mềm Quản lý văn bản và hồ sơ công việc đã được triển khai và hoạt động ổn định tại 100% sở, ngành, văn phòng UBND huyện, thành phố. Hệ thống giao ban trực tuyến được xây dựng đưa vào sử dụng ổn định chất lượng cao, với 11 điểm cầu kết nối tỉnh với 9 huyện, thành phố. Hệ thống dịch vụ công trực tuyến được tích hợp trên Cổng thông tin điện tử của tỉnh, đã cung cấp 1238 dịch vụ công trực tuyến; trong đó cung cấp 33 dịch vụ mức độ 3. Cổng </w:t>
      </w:r>
      <w:r w:rsidR="00241B16" w:rsidRPr="008745A3">
        <w:rPr>
          <w:sz w:val="28"/>
          <w:szCs w:val="28"/>
        </w:rPr>
        <w:t>thương mại điện tử</w:t>
      </w:r>
      <w:r w:rsidRPr="008745A3">
        <w:rPr>
          <w:sz w:val="28"/>
          <w:szCs w:val="28"/>
        </w:rPr>
        <w:t xml:space="preserve"> thu hút trên 2.800 doanh nghiệp Việt Nam tham gia hoạt động, với trên 260 doanh nghiệp trong tỉnh, 98 doanh nghiệp nước ngoài</w:t>
      </w:r>
      <w:r w:rsidR="007F4B54" w:rsidRPr="008745A3">
        <w:rPr>
          <w:sz w:val="28"/>
          <w:szCs w:val="28"/>
        </w:rPr>
        <w:t>,</w:t>
      </w:r>
      <w:r w:rsidRPr="008745A3">
        <w:rPr>
          <w:sz w:val="28"/>
          <w:szCs w:val="28"/>
        </w:rPr>
        <w:t>…</w:t>
      </w:r>
    </w:p>
    <w:p w14:paraId="0194F17E" w14:textId="77777777" w:rsidR="006D2A20" w:rsidRPr="008745A3" w:rsidRDefault="00EF3CA9" w:rsidP="008D2FD8">
      <w:pPr>
        <w:tabs>
          <w:tab w:val="left" w:pos="851"/>
        </w:tabs>
        <w:spacing w:line="240" w:lineRule="auto"/>
        <w:ind w:firstLine="709"/>
        <w:jc w:val="both"/>
        <w:rPr>
          <w:b/>
          <w:bCs/>
          <w:i/>
          <w:iCs/>
          <w:sz w:val="28"/>
          <w:szCs w:val="28"/>
        </w:rPr>
      </w:pPr>
      <w:r w:rsidRPr="008745A3">
        <w:rPr>
          <w:b/>
          <w:bCs/>
          <w:i/>
          <w:iCs/>
          <w:sz w:val="28"/>
          <w:szCs w:val="28"/>
        </w:rPr>
        <w:t>Một số tỉnh thành phố khác</w:t>
      </w:r>
    </w:p>
    <w:p w14:paraId="4A013295" w14:textId="77777777" w:rsidR="00AB26E4" w:rsidRPr="008745A3" w:rsidRDefault="00AB26E4" w:rsidP="008D2FD8">
      <w:pPr>
        <w:tabs>
          <w:tab w:val="left" w:pos="851"/>
        </w:tabs>
        <w:spacing w:line="240" w:lineRule="auto"/>
        <w:ind w:firstLine="709"/>
        <w:jc w:val="both"/>
        <w:rPr>
          <w:sz w:val="28"/>
          <w:szCs w:val="28"/>
        </w:rPr>
      </w:pPr>
      <w:r w:rsidRPr="008745A3">
        <w:rPr>
          <w:sz w:val="28"/>
          <w:szCs w:val="28"/>
        </w:rPr>
        <w:t xml:space="preserve">Theo Quyết định số 40/QĐ-TTg ngày 14/9/2015 của Thủ tướng Chính phủ về việc ban hành các nguyên tắc, tiêu chí và định mức phân bổ vốn đầu tư phát triển nguồn ngân sách nhà nước giai đoạn 2016 – 2020, với nguyên tắc phân bổ vốn các chương trình mục tiêu giai đoạn 2016 – 2020, cụ thể là đối với Chương trình mục tiêu CNTT, các dự án ứng dụng CNTT trong quản lý, điều hành đảm bảo kết nối liên thông với các cơ quan Trung ương, kết nối liên thông vào hệ thống thông tin và CSDL sẽ thuộc phạm vi hỗ trợ vốn của Chính phủ. </w:t>
      </w:r>
    </w:p>
    <w:p w14:paraId="2AFE66BB" w14:textId="77777777" w:rsidR="00AB26E4" w:rsidRPr="008745A3" w:rsidRDefault="00AB26E4" w:rsidP="008D2FD8">
      <w:pPr>
        <w:tabs>
          <w:tab w:val="left" w:pos="851"/>
        </w:tabs>
        <w:spacing w:line="240" w:lineRule="auto"/>
        <w:ind w:firstLine="709"/>
        <w:jc w:val="both"/>
        <w:rPr>
          <w:sz w:val="28"/>
          <w:szCs w:val="28"/>
        </w:rPr>
      </w:pPr>
      <w:r w:rsidRPr="008745A3">
        <w:rPr>
          <w:sz w:val="28"/>
          <w:szCs w:val="28"/>
        </w:rPr>
        <w:t>Các dự án đầu tư xây dựng hạ tầng ứng dụng CNTT tại các địa phương phải đáp ứng yêu cầu khung về kiến trúc CQĐT; đảm bảo tính bảo mật, an toàn thông tin và kết nối liên thông giữa các hệ thống thông tin của địa phương với các hệ thống thông tin, CSDL quốc gia sẽ là đối tượng được hỗ trợ, trong đó ưu tiên các địa phương khó khăn, chưa cân đối được vốn. Theo danh sách có 49/63 tỉnh được hỗ trợ vốn của Trung ương cộng với vốn đối ứng của địa phương (tối thiểu 30%) để triển khai các dự án đầu tư xây dựng hạ tầng ứng dụng CNTT đáp ứng yêu cầu khung về kiến trúc CQĐT.</w:t>
      </w:r>
    </w:p>
    <w:p w14:paraId="7CB7E8C0" w14:textId="77777777" w:rsidR="00EF3CA9" w:rsidRPr="008745A3" w:rsidRDefault="00AB26E4" w:rsidP="008D2FD8">
      <w:pPr>
        <w:tabs>
          <w:tab w:val="left" w:pos="851"/>
        </w:tabs>
        <w:spacing w:line="240" w:lineRule="auto"/>
        <w:ind w:firstLine="709"/>
        <w:jc w:val="both"/>
        <w:rPr>
          <w:sz w:val="28"/>
          <w:szCs w:val="28"/>
        </w:rPr>
      </w:pPr>
      <w:r w:rsidRPr="008745A3">
        <w:rPr>
          <w:sz w:val="28"/>
          <w:szCs w:val="28"/>
        </w:rPr>
        <w:t>Hiện nay, rất nhiều tỉnh/thành phố đã hoàn thành báo cáo dự án đầu tư trình Bộ kế hoạch và Đầu tư cho ý kiến và thông qua Hội đồng nhân dân tỉnh/thành phố để xem xét, phê duyệt bố trí vốn đầu tư đối ứng. Trong Dự án nhiệm vụ đầu tiên là xây dựng Trung tâm tích hợp dữ liệu và xây dựng trục tích hợp dịch vụ (ESB) để đảm bảo kết nối liên thông và chia sẻ dữ liệu và cung cấp dịch vụ công cho địa phương. Việc xây dựng trục tích hợp dịch vụ (ESB) sẽ giải quyết được bài toán chia sẻ thông tin đối với các dự án ứng dụng CNTT đã đầu tư trước bằng nhiều công nghệ, nền tảng khác nhau mà không phải bỏ đi làm mới hoàn toàn, nên rất tiết kiệm được kinh phí đầu tư và phù hợp với những địa phương có nguồn ngân sách hạn chế, không thể cùng một lúc đầu tư đồng bộ hàng nghìn tỷ (Quảng Ninh, Đà Nẵng...) để xây dựng mới đồng bộ toàn bộ hệ thống ứng dụng.</w:t>
      </w:r>
    </w:p>
    <w:p w14:paraId="3668FF44" w14:textId="77777777" w:rsidR="006D2A20" w:rsidRPr="008745A3" w:rsidRDefault="0080200C" w:rsidP="0075799F">
      <w:pPr>
        <w:pStyle w:val="Heading3"/>
        <w:keepNext w:val="0"/>
        <w:keepLines w:val="0"/>
        <w:widowControl w:val="0"/>
        <w:numPr>
          <w:ilvl w:val="0"/>
          <w:numId w:val="63"/>
        </w:numPr>
        <w:tabs>
          <w:tab w:val="left" w:pos="993"/>
        </w:tabs>
        <w:ind w:hanging="11"/>
        <w:rPr>
          <w:spacing w:val="-6"/>
          <w:sz w:val="28"/>
          <w:szCs w:val="28"/>
        </w:rPr>
      </w:pPr>
      <w:bookmarkStart w:id="28" w:name="_Toc49437393"/>
      <w:r w:rsidRPr="008745A3">
        <w:rPr>
          <w:spacing w:val="-6"/>
          <w:sz w:val="28"/>
          <w:szCs w:val="28"/>
        </w:rPr>
        <w:t>Kinh nghiệm phát triển CQĐT</w:t>
      </w:r>
      <w:bookmarkEnd w:id="28"/>
    </w:p>
    <w:p w14:paraId="7515B4BB" w14:textId="77777777" w:rsidR="0080200C" w:rsidRPr="008745A3" w:rsidRDefault="0080200C" w:rsidP="008D2FD8">
      <w:pPr>
        <w:tabs>
          <w:tab w:val="left" w:pos="851"/>
        </w:tabs>
        <w:spacing w:line="240" w:lineRule="auto"/>
        <w:ind w:firstLine="709"/>
        <w:jc w:val="both"/>
        <w:rPr>
          <w:sz w:val="28"/>
          <w:szCs w:val="28"/>
        </w:rPr>
      </w:pPr>
      <w:r w:rsidRPr="008745A3">
        <w:rPr>
          <w:sz w:val="28"/>
          <w:szCs w:val="28"/>
        </w:rPr>
        <w:t>Qua các tham luận của địa phương được trình bày tại các hội thảo, diễn đàn trao đổi về xây dựng và phát triển CQĐT, kết hợp với những văn bản quy định về cơ chế, chính sách hiện hành cho việc xây dựng và phát triển CQĐT của địa phương và dựa trên tình hình, điều kiện thực tế, nhóm nghiên cứu đã tổng hợp một số các vấn đề tồn tại và thách thức đối với địa phương trong việc triển khai CQĐT như sau</w:t>
      </w:r>
      <w:r w:rsidR="008046EA" w:rsidRPr="008745A3">
        <w:rPr>
          <w:sz w:val="28"/>
          <w:szCs w:val="28"/>
        </w:rPr>
        <w:t>:</w:t>
      </w:r>
    </w:p>
    <w:p w14:paraId="5CC372C0" w14:textId="77777777" w:rsidR="0080200C" w:rsidRPr="008745A3" w:rsidRDefault="008046EA" w:rsidP="008D2FD8">
      <w:pPr>
        <w:tabs>
          <w:tab w:val="left" w:pos="851"/>
        </w:tabs>
        <w:spacing w:line="240" w:lineRule="auto"/>
        <w:ind w:firstLine="709"/>
        <w:jc w:val="both"/>
        <w:rPr>
          <w:b/>
          <w:bCs/>
          <w:i/>
          <w:iCs/>
          <w:sz w:val="28"/>
          <w:szCs w:val="28"/>
        </w:rPr>
      </w:pPr>
      <w:r w:rsidRPr="008745A3">
        <w:rPr>
          <w:b/>
          <w:bCs/>
          <w:i/>
          <w:iCs/>
          <w:sz w:val="28"/>
          <w:szCs w:val="28"/>
        </w:rPr>
        <w:t>Về cơ chế, chính sách:</w:t>
      </w:r>
    </w:p>
    <w:p w14:paraId="511623AA" w14:textId="77777777" w:rsidR="006D2A20" w:rsidRPr="008745A3" w:rsidRDefault="008046EA" w:rsidP="008D2FD8">
      <w:pPr>
        <w:tabs>
          <w:tab w:val="left" w:pos="851"/>
        </w:tabs>
        <w:spacing w:line="240" w:lineRule="auto"/>
        <w:ind w:firstLine="709"/>
        <w:jc w:val="both"/>
        <w:rPr>
          <w:sz w:val="28"/>
          <w:szCs w:val="28"/>
        </w:rPr>
      </w:pPr>
      <w:r w:rsidRPr="008745A3">
        <w:rPr>
          <w:sz w:val="28"/>
          <w:szCs w:val="28"/>
        </w:rPr>
        <w:t xml:space="preserve"> Tính đến thời điểm hiện tại mới chỉ có các văn bản chính sách quy định về ứng dụng CNTT trong hoạt động của CQNN được phê duyệt bằng các Quyết định của Thủ  tướng Chính phủ, trong đó bao gồm các quy định cho ứng dụng CNTT của cả các  CQNN ở Trung ương và địa phương. Nội dung mới chỉ tập trung quy định về ứng dụng công nghệ thông trong hoạt động của CQNN, ở đây có thể được hiểu là các ứng dụng nội bộ và một số ứng dụng được triển khai để phục vụ người dân và doanh nghiệp. Các kế hoạch, chương trình ứng dụng CNTT trong hoạt động của CQNN mới chỉ dừng lại ở việc đưa ra một số mục tiêu chung cho từng khoảng thời gian hay cho giai đoạn ngắn hạn mà chưa đưa ra được một chiến lược để phát triển CQĐT một </w:t>
      </w:r>
      <w:r w:rsidR="00563549" w:rsidRPr="008745A3">
        <w:rPr>
          <w:sz w:val="28"/>
          <w:szCs w:val="28"/>
        </w:rPr>
        <w:t>cách lâu dài và bền vững. Qua nghiên cứu về CQĐT của một số nước trên thế giới cho thấy việc triển khai CQĐT ở địa phương không chỉ bao gồm việc ứng dụng CNTT trong nội bộ của cơ quan chính quyền địa phương mà bao gồm nhiều khía cạnh khác như chính sách phát triển hạ tầng CNTT để sử dụng trong cả cơ quan chính quyền và công dân hay thậm chí bao gồm cả những chính sách cho thương mại điện tử của địa phương. Như vậy, về mặt cơ chế, chính sách, vẫn cần thiết phải có một văn bản quy định riêng cho chiến lược phát triển CQĐT tại địa phương trong đó phải bao hàm toàn bộ các khía cạnh và các lĩnh vực có liên quan để triển khai CQĐT cho địa phương.</w:t>
      </w:r>
    </w:p>
    <w:p w14:paraId="59630A85" w14:textId="77777777" w:rsidR="00563549" w:rsidRPr="008745A3" w:rsidRDefault="00563549" w:rsidP="008D2FD8">
      <w:pPr>
        <w:tabs>
          <w:tab w:val="left" w:pos="851"/>
        </w:tabs>
        <w:spacing w:line="240" w:lineRule="auto"/>
        <w:ind w:firstLine="709"/>
        <w:jc w:val="both"/>
        <w:rPr>
          <w:b/>
          <w:bCs/>
          <w:i/>
          <w:iCs/>
          <w:sz w:val="28"/>
          <w:szCs w:val="28"/>
        </w:rPr>
      </w:pPr>
      <w:r w:rsidRPr="008745A3">
        <w:rPr>
          <w:b/>
          <w:bCs/>
          <w:i/>
          <w:iCs/>
          <w:sz w:val="28"/>
          <w:szCs w:val="28"/>
        </w:rPr>
        <w:t>Về nguồn nhân lực:</w:t>
      </w:r>
    </w:p>
    <w:p w14:paraId="47978162" w14:textId="77777777" w:rsidR="00563549" w:rsidRPr="008745A3" w:rsidRDefault="00563549" w:rsidP="008D2FD8">
      <w:pPr>
        <w:tabs>
          <w:tab w:val="left" w:pos="851"/>
        </w:tabs>
        <w:spacing w:line="240" w:lineRule="auto"/>
        <w:ind w:firstLine="709"/>
        <w:jc w:val="both"/>
        <w:rPr>
          <w:sz w:val="28"/>
          <w:szCs w:val="28"/>
        </w:rPr>
      </w:pPr>
      <w:r w:rsidRPr="008745A3">
        <w:rPr>
          <w:sz w:val="28"/>
          <w:szCs w:val="28"/>
        </w:rPr>
        <w:t>Sự chênh lệch quá lớn về mức lương đã gây khó khăn cho việc thu hút nhân lực CNTT cho khối nhà nước. Hiện nay mức lương của các kỹ sư CNTT (phần cứng, phần mềm) làm trong các doanh nghiệp thường cao hơn từ 2-3 lần so với cán bộ CNTT làm trong CQNN. Một số địa phương như Hà Nội, Bình Dương, Đồng Nai,… đã chủ động giải quyết sự bất hợp lý này thông qua các chính sách thu hút cán bộ CNTT nhưng hiệu quả vẫn chưa cao.</w:t>
      </w:r>
    </w:p>
    <w:p w14:paraId="1A4B6A1D" w14:textId="77777777" w:rsidR="00563549" w:rsidRPr="008745A3" w:rsidRDefault="00563549" w:rsidP="008D2FD8">
      <w:pPr>
        <w:tabs>
          <w:tab w:val="left" w:pos="851"/>
        </w:tabs>
        <w:spacing w:line="240" w:lineRule="auto"/>
        <w:ind w:firstLine="709"/>
        <w:jc w:val="both"/>
        <w:rPr>
          <w:sz w:val="28"/>
          <w:szCs w:val="28"/>
        </w:rPr>
      </w:pPr>
      <w:r w:rsidRPr="008745A3">
        <w:rPr>
          <w:sz w:val="28"/>
          <w:szCs w:val="28"/>
        </w:rPr>
        <w:t>Lãnh đạo CNTT tại các địa phương còn nhiều bất cập, hầu hết được điều chuyển từ ngành khác và chưa có kiến thức, kinh nghiệm quản lý trong lĩnh vực này. Hầu hết lãnh đạo của Sở Thông tin và Truyền thông ở các thành phố đều gặp rất nhiều khó khăn trong công tác hoạch định chiến lược và chính sách phát triển CNTT tại địa phương. Vì vậy hầu hết các dự án CNTT của các sở, ban, ngành đều nhờ vào chuyên môn của các đơn vị tư vấn bên ngoài. Kết quả là rất nhiều dự án được phê duyệt với ngân sách không nhỏ nhưng hiệu quả đạt được rất khiêm tốn hoặc không thể triển khai được.</w:t>
      </w:r>
    </w:p>
    <w:p w14:paraId="5A32A862" w14:textId="77777777" w:rsidR="00563549" w:rsidRPr="008745A3" w:rsidRDefault="00563549" w:rsidP="008D2FD8">
      <w:pPr>
        <w:tabs>
          <w:tab w:val="left" w:pos="851"/>
        </w:tabs>
        <w:spacing w:line="240" w:lineRule="auto"/>
        <w:ind w:firstLine="709"/>
        <w:jc w:val="both"/>
        <w:rPr>
          <w:b/>
          <w:bCs/>
          <w:i/>
          <w:iCs/>
          <w:sz w:val="28"/>
          <w:szCs w:val="28"/>
        </w:rPr>
      </w:pPr>
      <w:r w:rsidRPr="008745A3">
        <w:rPr>
          <w:b/>
          <w:bCs/>
          <w:i/>
          <w:iCs/>
          <w:sz w:val="28"/>
          <w:szCs w:val="28"/>
        </w:rPr>
        <w:t>Sự đồng bộ trong việc triển khai ứng dụng CNTT tại địa phương:</w:t>
      </w:r>
    </w:p>
    <w:p w14:paraId="6472AD3D" w14:textId="77777777" w:rsidR="00563549" w:rsidRPr="008745A3" w:rsidRDefault="00563549" w:rsidP="008D2FD8">
      <w:pPr>
        <w:tabs>
          <w:tab w:val="left" w:pos="851"/>
        </w:tabs>
        <w:spacing w:line="240" w:lineRule="auto"/>
        <w:ind w:firstLine="709"/>
        <w:jc w:val="both"/>
        <w:rPr>
          <w:sz w:val="28"/>
          <w:szCs w:val="28"/>
        </w:rPr>
      </w:pPr>
      <w:r w:rsidRPr="008745A3">
        <w:rPr>
          <w:sz w:val="28"/>
          <w:szCs w:val="28"/>
        </w:rPr>
        <w:t>Cho đến nay, một số địa phương như Hà Nội, Tp.Hồ Chí Minh, Đà Nẵng và Đồng Nai đã có những thành công bước đầu trong triển khai hệ thống quản lý văn bản và điều hành trên môi trường mạng nhờ vào việc xây dựng và ban hành các quy chế thực hiện gửi nhận văn bản trên mạng giữa các cơ quan quản lý nhà nước. Sự đồng thuận giữa các sở, ban, ngành trong việc thực hiện các quy trình hành chính điện tử sẽ đảm bảo tính pháp lý và là nền tảng cho việc xây dựng các ứng dụng của CQĐT tại địa phương.</w:t>
      </w:r>
    </w:p>
    <w:p w14:paraId="1E6CDDBF" w14:textId="77777777" w:rsidR="00563549" w:rsidRPr="008745A3" w:rsidRDefault="00563549" w:rsidP="008D2FD8">
      <w:pPr>
        <w:tabs>
          <w:tab w:val="left" w:pos="851"/>
        </w:tabs>
        <w:spacing w:line="240" w:lineRule="auto"/>
        <w:ind w:firstLine="709"/>
        <w:jc w:val="both"/>
        <w:rPr>
          <w:sz w:val="28"/>
          <w:szCs w:val="28"/>
        </w:rPr>
      </w:pPr>
      <w:r w:rsidRPr="008745A3">
        <w:rPr>
          <w:sz w:val="28"/>
          <w:szCs w:val="28"/>
        </w:rPr>
        <w:t>Hệ thống hạ tầng CNTT ở một số thành phố vẫn còn thiếu sự đồng bộ. Việc các sở, ban, ngành cùng triển khai các ứng dụng CNTT nhưng thiếu một quy hoạch chung sẽ dẫn đến việc phát triển vì lợi ích cục bộ và lãng phí. Việc phát triển các CSDL như CSDL dân cư do ngành công an quản lý, CSDL công chức do ngành nội vụ quản lý không có tính liên thông và chia sẻ dữ liệu với CSDL đất đai do ngành tài nguyên môi trường xây dựng đã làm lãng phí khá nhiều ngân sách trong việc thu thập dữ liệu và sự không đồng bộ trên các nền dữ liệu.</w:t>
      </w:r>
    </w:p>
    <w:p w14:paraId="5183A108" w14:textId="77777777" w:rsidR="00563549" w:rsidRPr="008745A3" w:rsidRDefault="00563549" w:rsidP="008D2FD8">
      <w:pPr>
        <w:tabs>
          <w:tab w:val="left" w:pos="851"/>
        </w:tabs>
        <w:spacing w:line="240" w:lineRule="auto"/>
        <w:ind w:firstLine="709"/>
        <w:jc w:val="both"/>
        <w:rPr>
          <w:sz w:val="28"/>
          <w:szCs w:val="28"/>
        </w:rPr>
      </w:pPr>
      <w:r w:rsidRPr="008745A3">
        <w:rPr>
          <w:sz w:val="28"/>
          <w:szCs w:val="28"/>
        </w:rPr>
        <w:t>Ngoài ra , việc liên thông, kết nối hệ thống một cửa điện tử của tỉnh với hệ thống một cửa điện tử của các bộ, ngành chưa được thực hiện, đặc biệt các ngành có nhiều hồ sơ như: Kế hoạch và Đầu tư, Tư pháp, Giao thông vận tải, Công an, Bảo hiểm…, do các bộ sử dụng phần mềm riêng, chưa sẵn sàng tích hợp, liên thông với hệ thống CQĐT của tỉnh, dẫn tới một công việc phải nhập liệu nhiều lần để thực hiện thống kê, báo cáo và theo dõi.</w:t>
      </w:r>
    </w:p>
    <w:p w14:paraId="41C59609" w14:textId="77777777" w:rsidR="00563549" w:rsidRPr="008745A3" w:rsidRDefault="00563549" w:rsidP="008D2FD8">
      <w:pPr>
        <w:tabs>
          <w:tab w:val="left" w:pos="851"/>
        </w:tabs>
        <w:spacing w:line="240" w:lineRule="auto"/>
        <w:ind w:firstLine="709"/>
        <w:jc w:val="both"/>
        <w:rPr>
          <w:b/>
          <w:bCs/>
          <w:i/>
          <w:iCs/>
          <w:sz w:val="28"/>
          <w:szCs w:val="28"/>
        </w:rPr>
      </w:pPr>
      <w:r w:rsidRPr="008745A3">
        <w:rPr>
          <w:b/>
          <w:bCs/>
          <w:i/>
          <w:iCs/>
          <w:sz w:val="28"/>
          <w:szCs w:val="28"/>
        </w:rPr>
        <w:t>Về đầu tư, phân bổ ngân sách cho ứng dụng CNTT tại địa phương:</w:t>
      </w:r>
    </w:p>
    <w:p w14:paraId="5419A0D9" w14:textId="77777777" w:rsidR="00563549" w:rsidRPr="008745A3" w:rsidRDefault="00563549" w:rsidP="008D2FD8">
      <w:pPr>
        <w:tabs>
          <w:tab w:val="left" w:pos="851"/>
        </w:tabs>
        <w:spacing w:line="240" w:lineRule="auto"/>
        <w:ind w:firstLine="709"/>
        <w:jc w:val="both"/>
        <w:rPr>
          <w:sz w:val="28"/>
          <w:szCs w:val="28"/>
        </w:rPr>
      </w:pPr>
      <w:r w:rsidRPr="008745A3">
        <w:rPr>
          <w:sz w:val="28"/>
          <w:szCs w:val="28"/>
        </w:rPr>
        <w:t>Việc đầu tư ngân sách cho các dự án CNTT ở địa phương hiện nay còn thiếu trọng điểm và chưa xác định ưu tiên. Quy trình đăng ký ngân sách cho các dự án CNTT đều do các sở, ban, ngành chủ động đăng ký trước với UBND thành phố. Ngân sách dự án được các địa phương phê duyệt hầu hết chỉ dựa trên đề nghị của sở/ngành. Hầu hết các địa phương đều trông chờ hướng dẫn thực hiện các quy hoạch, kiến trúc hạ tầng CNTT cấp thành phố từ Bộ Thông tin và Truyền thôn</w:t>
      </w:r>
      <w:r w:rsidR="00452073" w:rsidRPr="008745A3">
        <w:rPr>
          <w:sz w:val="28"/>
          <w:szCs w:val="28"/>
        </w:rPr>
        <w:t>g</w:t>
      </w:r>
      <w:r w:rsidRPr="008745A3">
        <w:rPr>
          <w:sz w:val="28"/>
          <w:szCs w:val="28"/>
        </w:rPr>
        <w:t>.</w:t>
      </w:r>
    </w:p>
    <w:p w14:paraId="763C8CE8" w14:textId="77777777" w:rsidR="00563549" w:rsidRPr="008745A3" w:rsidRDefault="00563549" w:rsidP="008D2FD8">
      <w:pPr>
        <w:tabs>
          <w:tab w:val="left" w:pos="851"/>
        </w:tabs>
        <w:spacing w:line="240" w:lineRule="auto"/>
        <w:ind w:firstLine="709"/>
        <w:jc w:val="both"/>
        <w:rPr>
          <w:sz w:val="28"/>
          <w:szCs w:val="28"/>
        </w:rPr>
      </w:pPr>
      <w:r w:rsidRPr="008745A3">
        <w:rPr>
          <w:sz w:val="28"/>
          <w:szCs w:val="28"/>
        </w:rPr>
        <w:t>Một thách thức gây không ít khó khăn cho các địa phương là sự bất hợp lý khi áp dụng quy trình đầu tư của ngành xây dựng đối với lĩnh vực CNTT và còn rất nhiều định mức không có cơ sở để áp dụng. Các địa phương vẫn rất cần các văn bản hướng dẫn cụ thể từ Bộ Thông tin và Truyền thông.</w:t>
      </w:r>
    </w:p>
    <w:p w14:paraId="0BF68596" w14:textId="77777777" w:rsidR="00170C7E" w:rsidRPr="008745A3" w:rsidRDefault="00170C7E" w:rsidP="008D2FD8">
      <w:pPr>
        <w:tabs>
          <w:tab w:val="left" w:pos="851"/>
        </w:tabs>
        <w:spacing w:line="240" w:lineRule="auto"/>
        <w:ind w:firstLine="709"/>
        <w:jc w:val="both"/>
        <w:rPr>
          <w:b/>
          <w:bCs/>
          <w:i/>
          <w:iCs/>
          <w:sz w:val="28"/>
          <w:szCs w:val="28"/>
        </w:rPr>
      </w:pPr>
      <w:r w:rsidRPr="008745A3">
        <w:rPr>
          <w:b/>
          <w:bCs/>
          <w:i/>
          <w:iCs/>
          <w:sz w:val="28"/>
          <w:szCs w:val="28"/>
        </w:rPr>
        <w:t>Bài học kinh nghiệm cho phát triển CQĐT</w:t>
      </w:r>
    </w:p>
    <w:p w14:paraId="0B6F9526" w14:textId="77777777" w:rsidR="00170C7E" w:rsidRPr="008745A3" w:rsidRDefault="00170C7E" w:rsidP="008D2FD8">
      <w:pPr>
        <w:tabs>
          <w:tab w:val="left" w:pos="851"/>
        </w:tabs>
        <w:spacing w:line="240" w:lineRule="auto"/>
        <w:ind w:firstLine="709"/>
        <w:jc w:val="both"/>
        <w:rPr>
          <w:sz w:val="28"/>
          <w:szCs w:val="28"/>
        </w:rPr>
      </w:pPr>
      <w:r w:rsidRPr="008745A3">
        <w:rPr>
          <w:sz w:val="28"/>
          <w:szCs w:val="28"/>
        </w:rPr>
        <w:t>Thành công trong ứng dụng CNTT tại các địa phương trên đều có sự điều hành trực tiếp của lãnh đạo địa phương và nỗ lực xây dựng, triển khai của các đơn vị  chuyên trách về CNTT. Một số bài học kinh nghiệm rút ra từ quá trình ứng dụng CNTT của thành phố Đà Nẵng, thành phố Hồ Chí Minh, Quảng Ninh, Lào Cai và một số tỉnh là những kinh nghiệm quý cho các địa phương:</w:t>
      </w:r>
    </w:p>
    <w:p w14:paraId="52B99B7C" w14:textId="77777777" w:rsidR="00170C7E" w:rsidRPr="008745A3" w:rsidRDefault="00B92678" w:rsidP="008D2FD8">
      <w:pPr>
        <w:tabs>
          <w:tab w:val="left" w:pos="851"/>
        </w:tabs>
        <w:spacing w:line="240" w:lineRule="auto"/>
        <w:ind w:firstLine="709"/>
        <w:jc w:val="both"/>
        <w:rPr>
          <w:sz w:val="28"/>
          <w:szCs w:val="28"/>
        </w:rPr>
      </w:pPr>
      <w:r w:rsidRPr="008745A3">
        <w:rPr>
          <w:sz w:val="28"/>
          <w:szCs w:val="28"/>
        </w:rPr>
        <w:t xml:space="preserve">Một là: Lãnh đạo phải có quyết tâm chính trị và tạo được sự đồng thuận cao </w:t>
      </w:r>
      <w:r w:rsidR="00906CF4" w:rsidRPr="008745A3">
        <w:rPr>
          <w:sz w:val="28"/>
          <w:szCs w:val="28"/>
        </w:rPr>
        <w:t>trong cả hệ thống chính trị;</w:t>
      </w:r>
      <w:r w:rsidRPr="008745A3">
        <w:rPr>
          <w:sz w:val="28"/>
          <w:szCs w:val="28"/>
        </w:rPr>
        <w:t xml:space="preserve"> sự phối hợp, tham gia của các cấp, ngành, đơn vị liên quan phải thực sự tích cực</w:t>
      </w:r>
      <w:r w:rsidR="00366A3C" w:rsidRPr="008745A3">
        <w:rPr>
          <w:sz w:val="28"/>
          <w:szCs w:val="28"/>
        </w:rPr>
        <w:t>.</w:t>
      </w:r>
    </w:p>
    <w:p w14:paraId="358EC53B" w14:textId="77777777" w:rsidR="00B92678" w:rsidRPr="008745A3" w:rsidRDefault="00366A3C" w:rsidP="008D2FD8">
      <w:pPr>
        <w:tabs>
          <w:tab w:val="left" w:pos="851"/>
        </w:tabs>
        <w:spacing w:line="240" w:lineRule="auto"/>
        <w:ind w:firstLine="709"/>
        <w:jc w:val="both"/>
        <w:rPr>
          <w:sz w:val="28"/>
          <w:szCs w:val="28"/>
        </w:rPr>
      </w:pPr>
      <w:r w:rsidRPr="008745A3">
        <w:rPr>
          <w:sz w:val="28"/>
          <w:szCs w:val="28"/>
        </w:rPr>
        <w:t xml:space="preserve">Hai là: </w:t>
      </w:r>
      <w:r w:rsidR="008B43E8" w:rsidRPr="008745A3">
        <w:rPr>
          <w:sz w:val="28"/>
          <w:szCs w:val="28"/>
        </w:rPr>
        <w:t>Để triển khai đồng bộ hệ thống một cửa điện tử và dịch vụ công trực tuyến có hiệu quả phải gắn liền với việc cải cách thủ tục hành chính, thành lập Trung tâm phục vụ Hành chính công cấp Tỉnh, cấp Huyện và Bộ phận tiếp nhận và trả kết quả hiện đại cấp xã để tập trung và thống nhất việc giải quyết thủ tục hành chính. Phải lấy yêu cầu và kết quả cải cách thủ tục hành chính làm thước đo mức độ hiệu quả của ứng dụng CNTT</w:t>
      </w:r>
      <w:r w:rsidRPr="008745A3">
        <w:rPr>
          <w:sz w:val="28"/>
          <w:szCs w:val="28"/>
        </w:rPr>
        <w:t>, giúp CQNN nhanh chóng hình thành danh mục, lộ trình đầu tư và cách thức theo dõi, đánh giá mức độ sẵn sàng về chính quyền, cơ quan điện tử trong việc phục vụ người dân, doanh nghiệp.</w:t>
      </w:r>
    </w:p>
    <w:p w14:paraId="41313277" w14:textId="77777777" w:rsidR="00366A3C" w:rsidRPr="008745A3" w:rsidRDefault="00366A3C" w:rsidP="008D2FD8">
      <w:pPr>
        <w:tabs>
          <w:tab w:val="left" w:pos="851"/>
        </w:tabs>
        <w:spacing w:line="240" w:lineRule="auto"/>
        <w:ind w:firstLine="709"/>
        <w:jc w:val="both"/>
        <w:rPr>
          <w:sz w:val="28"/>
          <w:szCs w:val="28"/>
        </w:rPr>
      </w:pPr>
      <w:r w:rsidRPr="008745A3">
        <w:rPr>
          <w:sz w:val="28"/>
          <w:szCs w:val="28"/>
        </w:rPr>
        <w:t xml:space="preserve">Ba là: </w:t>
      </w:r>
      <w:r w:rsidR="008B43E8" w:rsidRPr="008745A3">
        <w:rPr>
          <w:sz w:val="28"/>
          <w:szCs w:val="28"/>
        </w:rPr>
        <w:t>Đà</w:t>
      </w:r>
      <w:r w:rsidRPr="008745A3">
        <w:rPr>
          <w:sz w:val="28"/>
          <w:szCs w:val="28"/>
        </w:rPr>
        <w:t>o tạo và phát triển nhân lực CNTT cả về quản lý, triển khai, ứng dụng là khâu quan trọng đảm bảo sự thành công của CQĐT. Đồng thời, phải tuyên truyền sâu rộng, nâng cao nhận thức đến toàn thể cán bộ, công chức, doanh nghiệp và người dân</w:t>
      </w:r>
      <w:r w:rsidR="008B43E8" w:rsidRPr="008745A3">
        <w:rPr>
          <w:sz w:val="28"/>
          <w:szCs w:val="28"/>
        </w:rPr>
        <w:t>; sự vào cuộc tham gia của các cấp, các ngành, đăc biệt là Đoàn thanh niên các cấp phải tích cực, chủ động hỗ trơ người dân, doanh nghiệp tiếp cận và sử dụng hiệu quả dịch vụ công trực tuyến.</w:t>
      </w:r>
    </w:p>
    <w:p w14:paraId="1769C464" w14:textId="77777777" w:rsidR="00366A3C" w:rsidRPr="008745A3" w:rsidRDefault="00366A3C" w:rsidP="008D2FD8">
      <w:pPr>
        <w:tabs>
          <w:tab w:val="left" w:pos="851"/>
        </w:tabs>
        <w:spacing w:line="240" w:lineRule="auto"/>
        <w:ind w:firstLine="709"/>
        <w:jc w:val="both"/>
        <w:rPr>
          <w:sz w:val="28"/>
          <w:szCs w:val="28"/>
        </w:rPr>
      </w:pPr>
      <w:r w:rsidRPr="008745A3">
        <w:rPr>
          <w:sz w:val="28"/>
          <w:szCs w:val="28"/>
        </w:rPr>
        <w:t>Bốn là: Phát triển hạ tầng CNTT-TT phải hiện đại và đi trước một bước</w:t>
      </w:r>
      <w:r w:rsidR="008B43E8" w:rsidRPr="008745A3">
        <w:rPr>
          <w:sz w:val="28"/>
          <w:szCs w:val="28"/>
        </w:rPr>
        <w:t>.</w:t>
      </w:r>
    </w:p>
    <w:p w14:paraId="4F9FFCE7" w14:textId="77777777" w:rsidR="00366A3C" w:rsidRPr="008745A3" w:rsidRDefault="00366A3C" w:rsidP="008D2FD8">
      <w:pPr>
        <w:tabs>
          <w:tab w:val="left" w:pos="851"/>
        </w:tabs>
        <w:spacing w:line="240" w:lineRule="auto"/>
        <w:ind w:firstLine="709"/>
        <w:jc w:val="both"/>
        <w:rPr>
          <w:sz w:val="28"/>
          <w:szCs w:val="28"/>
        </w:rPr>
      </w:pPr>
      <w:r w:rsidRPr="008745A3">
        <w:rPr>
          <w:sz w:val="28"/>
          <w:szCs w:val="28"/>
        </w:rPr>
        <w:t>Năm là: Đầu tư cho ứng dụng và phát triển CNTT phải có lộ trình thích hợp và phải huy động được mọi nguồn lực; Triển khai ứng dụng CNTT trong phạm vi nội bộ của CQNN cũng phải tuân thủ nguyên tắc thí điểm trước, sau đó đánh giá, xem xét và rút kinh nghiệm mở rộng.</w:t>
      </w:r>
    </w:p>
    <w:p w14:paraId="47B61C2F" w14:textId="77777777" w:rsidR="00366A3C" w:rsidRPr="00F81C62" w:rsidRDefault="00366A3C" w:rsidP="008D2FD8">
      <w:pPr>
        <w:tabs>
          <w:tab w:val="left" w:pos="851"/>
        </w:tabs>
        <w:spacing w:line="240" w:lineRule="auto"/>
        <w:ind w:firstLine="709"/>
        <w:jc w:val="both"/>
        <w:rPr>
          <w:color w:val="00B0F0"/>
          <w:sz w:val="28"/>
          <w:szCs w:val="28"/>
        </w:rPr>
      </w:pPr>
      <w:r w:rsidRPr="008745A3">
        <w:rPr>
          <w:sz w:val="28"/>
          <w:szCs w:val="28"/>
        </w:rPr>
        <w:t>Sáu là: Đối với các dự án đầu tư hệ thống thông tin có phạm vi triển khai rộng, quy mô đầu tư lớn, độ phức tạp cao, các chủ đầu tư cần quan tâm: Điều tra, khảo sát tình hình, kinh nghiệm triển khai trong và ngoài nước để học tập, rút kinh nghiệm. Tuy nhiên, không vì thế mà không triển khai các hệ thống thông tin trọng điểm, chưa ở đâu triển khai, có thể lựa chọn cách làm như bài học số năm nêu trên. Nghiên cứu, đề xuất và trình người có thẩm quyền ban hành các cơ chế, chính sách liên quan để đảm bảo tính khả thi trong quá trình xây dựng, triển khai và tính hiệu quả khi đưa hệ thống thông tin vào khai thác, sử dụng. Đề xuất cơ chế, chính sách này phải thực hiện ngay từ giai đoạn chuẩn bị đầu tư của dự án.</w:t>
      </w:r>
    </w:p>
    <w:p w14:paraId="306410FD" w14:textId="6CD266AD" w:rsidR="009D4764" w:rsidRPr="00F81C62" w:rsidRDefault="00ED0D29" w:rsidP="0075799F">
      <w:pPr>
        <w:pStyle w:val="Heading2"/>
        <w:widowControl w:val="0"/>
        <w:numPr>
          <w:ilvl w:val="0"/>
          <w:numId w:val="40"/>
        </w:numPr>
        <w:tabs>
          <w:tab w:val="left" w:pos="1276"/>
        </w:tabs>
        <w:spacing w:before="120" w:after="120"/>
        <w:ind w:left="0" w:firstLine="709"/>
        <w:rPr>
          <w:rFonts w:cs="Times New Roman"/>
          <w:szCs w:val="28"/>
        </w:rPr>
      </w:pPr>
      <w:bookmarkStart w:id="29" w:name="_Toc49437394"/>
      <w:r w:rsidRPr="00F81C62">
        <w:rPr>
          <w:rFonts w:cs="Times New Roman"/>
          <w:szCs w:val="28"/>
        </w:rPr>
        <w:t xml:space="preserve">Xây dựng </w:t>
      </w:r>
      <w:r w:rsidR="001216B0" w:rsidRPr="00F81C62">
        <w:rPr>
          <w:rFonts w:cs="Times New Roman"/>
          <w:szCs w:val="28"/>
        </w:rPr>
        <w:t xml:space="preserve">Đô thị thông minh </w:t>
      </w:r>
      <w:r w:rsidR="00C87843" w:rsidRPr="00F81C62">
        <w:rPr>
          <w:rFonts w:cs="Times New Roman"/>
          <w:szCs w:val="28"/>
        </w:rPr>
        <w:t>tại Việt Nam</w:t>
      </w:r>
      <w:bookmarkEnd w:id="29"/>
      <w:r w:rsidRPr="00F81C62">
        <w:rPr>
          <w:rFonts w:cs="Times New Roman"/>
          <w:szCs w:val="28"/>
        </w:rPr>
        <w:t xml:space="preserve"> </w:t>
      </w:r>
    </w:p>
    <w:p w14:paraId="5EB9FF52" w14:textId="1CA02048" w:rsidR="002217CE" w:rsidRPr="00F81C62" w:rsidRDefault="002217CE" w:rsidP="0075799F">
      <w:pPr>
        <w:pStyle w:val="Heading3"/>
        <w:keepNext w:val="0"/>
        <w:keepLines w:val="0"/>
        <w:widowControl w:val="0"/>
        <w:numPr>
          <w:ilvl w:val="0"/>
          <w:numId w:val="68"/>
        </w:numPr>
        <w:tabs>
          <w:tab w:val="left" w:pos="993"/>
        </w:tabs>
        <w:ind w:hanging="11"/>
        <w:rPr>
          <w:spacing w:val="-6"/>
          <w:sz w:val="28"/>
          <w:szCs w:val="28"/>
        </w:rPr>
      </w:pPr>
      <w:bookmarkStart w:id="30" w:name="_Toc49437395"/>
      <w:r w:rsidRPr="00F81C62">
        <w:rPr>
          <w:spacing w:val="-6"/>
          <w:sz w:val="28"/>
          <w:szCs w:val="28"/>
        </w:rPr>
        <w:t>Tình hình</w:t>
      </w:r>
      <w:r w:rsidR="00810C6A" w:rsidRPr="00F81C62">
        <w:rPr>
          <w:spacing w:val="-6"/>
          <w:sz w:val="28"/>
          <w:szCs w:val="28"/>
        </w:rPr>
        <w:t xml:space="preserve"> triển khai ĐTTM tại các tỉnh/thành phố trong nước</w:t>
      </w:r>
      <w:bookmarkEnd w:id="30"/>
    </w:p>
    <w:p w14:paraId="09EC928E" w14:textId="77777777" w:rsidR="003655D4" w:rsidRPr="00F81C62" w:rsidRDefault="003655D4" w:rsidP="008D2FD8">
      <w:pPr>
        <w:widowControl w:val="0"/>
        <w:tabs>
          <w:tab w:val="left" w:pos="851"/>
        </w:tabs>
        <w:spacing w:line="240" w:lineRule="auto"/>
        <w:ind w:firstLine="709"/>
        <w:jc w:val="both"/>
        <w:rPr>
          <w:sz w:val="28"/>
          <w:szCs w:val="28"/>
          <w:lang w:val="vi-VN"/>
        </w:rPr>
      </w:pPr>
      <w:r w:rsidRPr="00F81C62">
        <w:rPr>
          <w:sz w:val="28"/>
          <w:szCs w:val="28"/>
          <w:lang w:val="vi-VN"/>
        </w:rPr>
        <w:t>Đánh giá chung, phát triển “đô thị thông minh” ở nước ta đang ở trong các giai đoạn ban đầu. Một số đô thị ở Việt Nam cũng đã quan tâm bắt tay vào việc xây dựng và phê duyệt các đề án, quy hoạch phát triển đô thị thông minh, điển hình như TPHCM, Đà Nẵng, Bình Dương, Hải Phòng… Trong quá trình đó, các công ty viễn thông, công nghệ thông tin đóng vai trò khá tích cực và quan trọng trong việc giới thiệu các giải pháp xây dựng đô thị thông minh cho chính quyền. Thời gian qua nhiều tỉnh, thành phố đã tổ chức hội thảo và ký thoả thuận hợp tác (MOU) với các doanh nghiệp viễn thông – CNTT trong và ngoài nước để xây dựng các dự án thí điểm về phát triển đô thị thông minh. Tuy nhiên, lựa chọn một chiến lược phát triển “đúng và trúng” để phát triển đô thị thông minh trên khắp cả nước có hiệu quả còn là việc cần làm rõ trong các giai đoạn sắp tới.</w:t>
      </w:r>
    </w:p>
    <w:p w14:paraId="53BF007D" w14:textId="77777777" w:rsidR="00CF0F66" w:rsidRPr="00F81C62" w:rsidRDefault="00CF0F66"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 xml:space="preserve">TP.HCM là một trong những thành phố lớn nhất cả nước đã có Quyết định số 4693 ngày 8/9/2016 về thành lập Ban Điều hành thực hiện Đề án “Xây dựng Thành phố Hồ Chí Minh trở thành đô thị thông minh”. Ngay sau khi có Quyết định 4693, Ban điều hành đề án đã họp bàn để triển khai nhiệm vụ quan trọng, thực tế của TP đang đòi hỏi phải ứng dụng các giải pháp của thành phố thông minh. Để xây dựng thành phố thông minh, UBND TPHCM và Tập đoàn Bưu chính viễn thông Việt Nam (VNPT) đã ký thỏa thuận hợp tác Tư vấn khung về công nghệ thông tin và truyền thông (ICT) trong xây dựng và triển khai Đề án “Xây dựng TPHCM trở thành thành phố thông minh giai đoạn 2017 – 2025, tầm nhìn đến năm 2030”. </w:t>
      </w:r>
    </w:p>
    <w:p w14:paraId="6182B05F" w14:textId="77777777" w:rsidR="00CF0F66" w:rsidRPr="00F81C62" w:rsidRDefault="00CF0F66"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Tại Đà Nẵng, ngày 25/3/2014 Chủ tịch UBND thành phố Đà Nẵng đã ký Quyết định 1797 phê duyệt Đề án “Xây dựng thành phố thông minh hơn tại Đà Nẵng giai đoạn 2014 – 2020” trên cơ sở điều chỉnh, bổ sung nội dung Đề án xây dựng thành phố thông minh hơn tại Đà Nẵng đã được phê duyệt tại Quyết định 1797 trước đó. Chiến lược phát triển đô thị thông minh tại Đà Nẵng sẽ theo hướng xây dựng một chính quyền thông minh kết nối được với những công dân thông minh, doanh nghiệp thông minh.</w:t>
      </w:r>
    </w:p>
    <w:p w14:paraId="6DB51B1A" w14:textId="77777777" w:rsidR="00CF0F66" w:rsidRPr="00F81C62" w:rsidRDefault="00CF0F66"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Với vị thế đặc biệt và cơ sở hạ tầng được đầu tư đồng bộ, Phú Quốc là địa điểm rất thích hợp để trở thành thành phố thông minh. Ngày 29/9/2016, UBND Tỉnh Kiên Giang và VNPT đã tổ chức Hội nghị xây dựng và triển khai đề án thành phố thông minh Phú Quốc. Trong lộ trình xây dựng Phú Quốc trở thành thành phố thông minh, có 4 giai đoạn. Cụ thể: Bước đầu triển khai hạ tầng mạng, công nghệ thông tin và triển khai các dịch vụ cơ bản. Sau đó, Phú Quốc sẽ tập trung xây dựng Trung tâm vận hành tập trung, triển khai thêm các dịch vụ thông minh và cuối cùng là xây dựng thành phố ngày càng thông minh theo xu hướng trên thế giới và Việt Nam. Trong năm 2017, VNPT đã triển khai và khai trương các dịch vụ cơ bản nhất, phục vụ nhu cầu thiết yếu của Phú Quốc như xây dựng Chính quyền điện tử, hệ thống Smart Wifi và xây dựng hệ thống giám sát môi trường.</w:t>
      </w:r>
    </w:p>
    <w:p w14:paraId="57DDB88B" w14:textId="77777777" w:rsidR="00CF0F66" w:rsidRPr="00F81C62" w:rsidRDefault="00CF0F66"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Với lợi thế là du lịch và nông nghiệp, ngày 7/10/2016, UBND tỉnh Lâm Đồng và VNPT cũng đã thực hiện ký kết thỏa thuận hợp tác xây dựng thành phố Đà Lạt trở thành thành phố thông minh. Hiện tại Đề án đã được phê duyệt và ban hành.</w:t>
      </w:r>
    </w:p>
    <w:p w14:paraId="6FFD8F53" w14:textId="77777777" w:rsidR="00CF0F66" w:rsidRPr="00F81C62" w:rsidRDefault="00CF0F66"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Bình Dương cũng đang có những bước đi đầu tiên để chuẩn bị cho lộ trình xây dựng thành phố thông minh. Bình Dương đang xây dựng Đề án “Xây dựng Thành phố thông minh Bình Dương” dựa trên mô hình của thành phố Eindhoven.</w:t>
      </w:r>
    </w:p>
    <w:p w14:paraId="6D705364" w14:textId="77777777" w:rsidR="00CF0F66" w:rsidRPr="00F81C62" w:rsidRDefault="00CF0F66"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Quảng Ninh và Bắc Ninh đã có các đề án tổng quan về phát triển Đô thị thông minh dưới sự tư vấn của Viện Chiến lược Thông tin và truyền thông (Bộ Thông tin và truyền thông) và ban hành triển khai trong năm 2017</w:t>
      </w:r>
      <w:r w:rsidR="00EB30E5" w:rsidRPr="00F81C62">
        <w:rPr>
          <w:bCs/>
          <w:sz w:val="28"/>
          <w:szCs w:val="28"/>
          <w:lang w:val="pt-BR"/>
        </w:rPr>
        <w:t>.</w:t>
      </w:r>
    </w:p>
    <w:p w14:paraId="093C276E" w14:textId="77777777" w:rsidR="00CF0F66" w:rsidRPr="00F81C62" w:rsidRDefault="00CF0F66"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Tại Thừa Thiên – Huế, cho đến thời điểm này UBND tỉnh Thừa Thiên – Huế đang phối hợp với Cơ quan hợp tác quốc tế Hàn Quốc (Koica) xây dựng dự án quy hoạch chung thành phố Huế thông minh (Huế U-City).</w:t>
      </w:r>
    </w:p>
    <w:p w14:paraId="63C1636D" w14:textId="77777777" w:rsidR="00CF0F66" w:rsidRPr="00F81C62" w:rsidRDefault="00CF0F66"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Tại Hải Phòng, bên cạnh các nỗ lực của chính quyền về phát triển cơ sở hạ tầng thông tin viễn thông phục vụ phát triển đô thị thông minh, ngày 05/8/2016, Hải Phòng đã công bố đồ án quy hoạch chi tiết tỷ lệ 1/2000 xây dựng Cát Hải thành “Đảo thông minh”.</w:t>
      </w:r>
    </w:p>
    <w:p w14:paraId="0D103CD8" w14:textId="77777777" w:rsidR="00CF0F66" w:rsidRPr="00F81C62" w:rsidRDefault="00CF0F66"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Ngoài ra các tỉnh/TP khác đang tiến hành xây dựng Đô thị thông minh ở nhiều phạm vi và quy mô khác nhau như Hà Nội, Lào Cai, Tiền Giang,...</w:t>
      </w:r>
    </w:p>
    <w:p w14:paraId="4974B8AD" w14:textId="3BB348F1" w:rsidR="00C71759" w:rsidRPr="00F81C62" w:rsidRDefault="00810C6A" w:rsidP="0075799F">
      <w:pPr>
        <w:pStyle w:val="Heading3"/>
        <w:keepNext w:val="0"/>
        <w:keepLines w:val="0"/>
        <w:widowControl w:val="0"/>
        <w:numPr>
          <w:ilvl w:val="0"/>
          <w:numId w:val="68"/>
        </w:numPr>
        <w:tabs>
          <w:tab w:val="left" w:pos="993"/>
        </w:tabs>
        <w:ind w:hanging="11"/>
        <w:rPr>
          <w:spacing w:val="-6"/>
          <w:sz w:val="28"/>
          <w:szCs w:val="28"/>
        </w:rPr>
      </w:pPr>
      <w:bookmarkStart w:id="31" w:name="_Toc49437396"/>
      <w:r w:rsidRPr="00F81C62">
        <w:rPr>
          <w:spacing w:val="-6"/>
          <w:sz w:val="28"/>
          <w:szCs w:val="28"/>
        </w:rPr>
        <w:t>Kinh nghiệm phát</w:t>
      </w:r>
      <w:r w:rsidR="002A54E4" w:rsidRPr="00F81C62">
        <w:rPr>
          <w:spacing w:val="-6"/>
          <w:sz w:val="28"/>
          <w:szCs w:val="28"/>
        </w:rPr>
        <w:t xml:space="preserve"> triển ĐTTM</w:t>
      </w:r>
      <w:bookmarkEnd w:id="31"/>
    </w:p>
    <w:p w14:paraId="5362B942" w14:textId="5188F5F6" w:rsidR="006B02C3" w:rsidRPr="002B0C8D" w:rsidRDefault="00945314" w:rsidP="008D2FD8">
      <w:pPr>
        <w:tabs>
          <w:tab w:val="left" w:pos="851"/>
        </w:tabs>
        <w:spacing w:line="240" w:lineRule="auto"/>
        <w:ind w:firstLine="709"/>
        <w:jc w:val="both"/>
        <w:rPr>
          <w:sz w:val="28"/>
          <w:szCs w:val="28"/>
          <w:lang w:val="vi-VN"/>
        </w:rPr>
      </w:pPr>
      <w:r w:rsidRPr="002B0C8D">
        <w:rPr>
          <w:sz w:val="28"/>
          <w:szCs w:val="28"/>
          <w:lang w:val="vi-VN"/>
        </w:rPr>
        <w:t xml:space="preserve">Xây dựng ĐTTM đang là xu thế </w:t>
      </w:r>
      <w:r w:rsidR="0016793E" w:rsidRPr="002B0C8D">
        <w:rPr>
          <w:sz w:val="28"/>
          <w:szCs w:val="28"/>
          <w:lang w:val="vi-VN"/>
        </w:rPr>
        <w:t>của nhiều nước trên thế giới, cả ở các nước phát triển và đang phát triển</w:t>
      </w:r>
      <w:r w:rsidR="006B02C3" w:rsidRPr="002B0C8D">
        <w:rPr>
          <w:sz w:val="28"/>
          <w:szCs w:val="28"/>
          <w:lang w:val="vi-VN"/>
        </w:rPr>
        <w:t>, Cho dù có sự khác nhau về tầm nhìn và cách triển khai đô thị thông minh, nhưng tất cả đều thống nhất sử dụng các công nghệ ICT nhằm giải quyết tốt hơn các áp lực lên đô thị xung quanh 6 nội dung: Kinh tế, quản lý nhà nước, giao thông, môi trường, cuộc sống và người dân.</w:t>
      </w:r>
    </w:p>
    <w:p w14:paraId="2DB1181F" w14:textId="65376A4A" w:rsidR="00D04F67" w:rsidRPr="002B0C8D" w:rsidRDefault="006B02C3" w:rsidP="008D2FD8">
      <w:pPr>
        <w:tabs>
          <w:tab w:val="left" w:pos="851"/>
        </w:tabs>
        <w:spacing w:line="240" w:lineRule="auto"/>
        <w:ind w:firstLine="709"/>
        <w:jc w:val="both"/>
        <w:rPr>
          <w:sz w:val="28"/>
          <w:szCs w:val="28"/>
          <w:lang w:val="vi-VN"/>
        </w:rPr>
      </w:pPr>
      <w:r w:rsidRPr="002B0C8D">
        <w:rPr>
          <w:sz w:val="28"/>
          <w:szCs w:val="28"/>
          <w:lang w:val="vi-VN"/>
        </w:rPr>
        <w:t xml:space="preserve">Tổng kết kinh nghiệm thế giới </w:t>
      </w:r>
      <w:r w:rsidRPr="002B0C8D">
        <w:rPr>
          <w:sz w:val="28"/>
          <w:szCs w:val="28"/>
        </w:rPr>
        <w:t xml:space="preserve">và trong nước </w:t>
      </w:r>
      <w:r w:rsidRPr="002B0C8D">
        <w:rPr>
          <w:sz w:val="28"/>
          <w:szCs w:val="28"/>
          <w:lang w:val="vi-VN"/>
        </w:rPr>
        <w:t>có thể đưa ra một số nội dung chính sau:</w:t>
      </w:r>
    </w:p>
    <w:p w14:paraId="62D414F1" w14:textId="77777777" w:rsidR="00A86D5D" w:rsidRPr="002B0C8D" w:rsidRDefault="00A86D5D" w:rsidP="008D2FD8">
      <w:pPr>
        <w:tabs>
          <w:tab w:val="left" w:pos="851"/>
        </w:tabs>
        <w:spacing w:line="240" w:lineRule="auto"/>
        <w:ind w:firstLine="709"/>
        <w:jc w:val="both"/>
        <w:rPr>
          <w:sz w:val="28"/>
          <w:szCs w:val="28"/>
          <w:lang w:val="vi-VN"/>
        </w:rPr>
      </w:pPr>
      <w:r w:rsidRPr="002B0C8D">
        <w:rPr>
          <w:sz w:val="28"/>
          <w:szCs w:val="28"/>
          <w:lang w:val="vi-VN"/>
        </w:rPr>
        <w:t xml:space="preserve">- Xây dựng đô thị thông minh phải lấy người dân làm trung tâm, ICT là phương tiện hỗ trợ thực hiện mục tiêu đô thị thông minh. Trong giai đoạn ban đầu, các nước thường quá chú trọng yếu tố công nghệ nên người dân không cảm nhận được những lợi ích mà công nghệ mang lại và ít tham gia vào quá trình xây dựng đô thị thông minh. Những năm gần đây, hầu hết các nước đã thống nhất đô thị thông minh phải lấy người dân làm trung tâm, công nghệ là phương tiện để đạt được mục tiêu cuối cùng là nâng cao chất lượng cuộc sống và làm việc của người dân và doanh nghiệp. </w:t>
      </w:r>
    </w:p>
    <w:p w14:paraId="7D345250" w14:textId="77777777" w:rsidR="00A86D5D" w:rsidRPr="002B0C8D" w:rsidRDefault="00A86D5D" w:rsidP="008D2FD8">
      <w:pPr>
        <w:tabs>
          <w:tab w:val="left" w:pos="851"/>
        </w:tabs>
        <w:spacing w:line="240" w:lineRule="auto"/>
        <w:ind w:firstLine="709"/>
        <w:jc w:val="both"/>
        <w:rPr>
          <w:sz w:val="28"/>
          <w:szCs w:val="28"/>
          <w:lang w:val="vi-VN"/>
        </w:rPr>
      </w:pPr>
      <w:r w:rsidRPr="002B0C8D">
        <w:rPr>
          <w:sz w:val="28"/>
          <w:szCs w:val="28"/>
          <w:lang w:val="vi-VN"/>
        </w:rPr>
        <w:t>- Đảm bảo hạ tầng pháp lý về chia sẻ dữ liệu, bảo vệ an toàn thông tin, dữ liệu mở cho doanh nghiệp khai thác phát triển dịch vụ, có chiến lược/kế hoạch xây dựng đô thị thông minh.</w:t>
      </w:r>
    </w:p>
    <w:p w14:paraId="3D4160D4" w14:textId="77777777" w:rsidR="00947522" w:rsidRPr="002B0C8D" w:rsidRDefault="00A86D5D" w:rsidP="008D2FD8">
      <w:pPr>
        <w:tabs>
          <w:tab w:val="left" w:pos="851"/>
        </w:tabs>
        <w:spacing w:line="240" w:lineRule="auto"/>
        <w:ind w:firstLine="709"/>
        <w:jc w:val="both"/>
        <w:rPr>
          <w:sz w:val="28"/>
          <w:szCs w:val="28"/>
          <w:lang w:val="vi-VN"/>
        </w:rPr>
      </w:pPr>
      <w:r w:rsidRPr="002B0C8D">
        <w:rPr>
          <w:sz w:val="28"/>
          <w:szCs w:val="28"/>
          <w:lang w:val="vi-VN"/>
        </w:rPr>
        <w:t xml:space="preserve">- Về tổ chức: Cần kết hợp cả 2 cách tiếp cận từ trên xuống và dưới lên. Trong đó, chính quyền địa phương đóng vai trò chủ động (nhấn mạnh tới quyết tâm của lãnh đạo và đơn vị chủ trì tổ chức xây dựng đô thị thông minh). Truyền thông rộng rãi về lợi ích của đô thị thông minh cho người dân hiểu rõ và tăng </w:t>
      </w:r>
      <w:r w:rsidR="00947522" w:rsidRPr="002B0C8D">
        <w:rPr>
          <w:sz w:val="28"/>
          <w:szCs w:val="28"/>
          <w:lang w:val="vi-VN"/>
        </w:rPr>
        <w:t>cường tham gia. Lựa chọn thực hiện một số dự án thí điểm điển hình theo ưu tiên của địa phương, rút kinh nghiệm trước khi nhân rộng.</w:t>
      </w:r>
    </w:p>
    <w:p w14:paraId="102C7F3C" w14:textId="77777777" w:rsidR="00947522" w:rsidRPr="002B0C8D" w:rsidRDefault="00947522" w:rsidP="008D2FD8">
      <w:pPr>
        <w:tabs>
          <w:tab w:val="left" w:pos="851"/>
        </w:tabs>
        <w:spacing w:line="240" w:lineRule="auto"/>
        <w:ind w:firstLine="709"/>
        <w:jc w:val="both"/>
        <w:rPr>
          <w:sz w:val="28"/>
          <w:szCs w:val="28"/>
          <w:lang w:val="vi-VN"/>
        </w:rPr>
      </w:pPr>
      <w:r w:rsidRPr="002B0C8D">
        <w:rPr>
          <w:sz w:val="28"/>
          <w:szCs w:val="28"/>
          <w:lang w:val="vi-VN"/>
        </w:rPr>
        <w:t>- Về thị trường: Đảm bảo động lực cho doanh nghiệp có cơ hội lớn phát triển trong xây dựng đô thị thông minh nhưng phải cân bằng được lợi ích giữa 3 chủ thể chính là chính quyền, người dân và doanh nghiệp.</w:t>
      </w:r>
    </w:p>
    <w:p w14:paraId="19F591F8" w14:textId="1619C896" w:rsidR="006B02C3" w:rsidRPr="002B0C8D" w:rsidRDefault="00947522" w:rsidP="008D2FD8">
      <w:pPr>
        <w:tabs>
          <w:tab w:val="left" w:pos="851"/>
        </w:tabs>
        <w:spacing w:line="240" w:lineRule="auto"/>
        <w:ind w:firstLine="709"/>
        <w:jc w:val="both"/>
        <w:rPr>
          <w:sz w:val="28"/>
          <w:szCs w:val="28"/>
          <w:lang w:val="vi-VN"/>
        </w:rPr>
      </w:pPr>
      <w:r w:rsidRPr="002B0C8D">
        <w:rPr>
          <w:sz w:val="28"/>
          <w:szCs w:val="28"/>
          <w:lang w:val="vi-VN"/>
        </w:rPr>
        <w:t>- Về nghiên cứu, hợp tác tư vấn quốc tế: Trên thế giới xuất hiện nhiều tổ chức, hiệp hội, diễn đàn chuyên nghiên cứu, hợp tác, tư vấn, chia sẻ kinh nghiệm về đô thị thông minh ở tầm quốc gia và quốc tế. Qua đó, tăng cường chia sẻ kinh nghiệm giữa các địa phương và với quốc tế, mở ra cơ hội nhận được tư vấn chuyên sâu của các tổ chức chuyên nghiệp giàu kinh nghiệm.</w:t>
      </w:r>
    </w:p>
    <w:p w14:paraId="4969FE6B" w14:textId="77777777" w:rsidR="006B02C3" w:rsidRPr="00F81C62" w:rsidRDefault="006B02C3" w:rsidP="00D368B3">
      <w:pPr>
        <w:spacing w:before="0" w:after="0" w:line="240" w:lineRule="auto"/>
        <w:ind w:firstLine="709"/>
        <w:rPr>
          <w:color w:val="00B0F0"/>
          <w:sz w:val="28"/>
          <w:szCs w:val="28"/>
        </w:rPr>
      </w:pPr>
    </w:p>
    <w:p w14:paraId="731FA6B7" w14:textId="77777777" w:rsidR="002B0C8D" w:rsidRDefault="002B0C8D">
      <w:pPr>
        <w:spacing w:before="0" w:after="0" w:line="240" w:lineRule="auto"/>
        <w:rPr>
          <w:b/>
          <w:bCs/>
          <w:sz w:val="28"/>
          <w:szCs w:val="28"/>
        </w:rPr>
      </w:pPr>
      <w:r>
        <w:br w:type="page"/>
      </w:r>
    </w:p>
    <w:p w14:paraId="0DD64B78" w14:textId="3C734433" w:rsidR="00241283" w:rsidRPr="00F81C62" w:rsidRDefault="00241283" w:rsidP="004B7A02">
      <w:pPr>
        <w:pStyle w:val="Heading1"/>
        <w:keepNext w:val="0"/>
        <w:keepLines w:val="0"/>
        <w:widowControl w:val="0"/>
        <w:numPr>
          <w:ilvl w:val="0"/>
          <w:numId w:val="0"/>
        </w:numPr>
        <w:spacing w:before="60" w:after="60" w:line="288" w:lineRule="auto"/>
        <w:ind w:left="720" w:hanging="720"/>
        <w:jc w:val="center"/>
        <w:rPr>
          <w:rFonts w:cs="Times New Roman"/>
        </w:rPr>
      </w:pPr>
      <w:bookmarkStart w:id="32" w:name="_Toc49437397"/>
      <w:r w:rsidRPr="00F81C62">
        <w:rPr>
          <w:rFonts w:cs="Times New Roman"/>
        </w:rPr>
        <w:t xml:space="preserve">PHẦN </w:t>
      </w:r>
      <w:r w:rsidR="00EB30E5" w:rsidRPr="00F81C62">
        <w:rPr>
          <w:rFonts w:cs="Times New Roman"/>
        </w:rPr>
        <w:t>3</w:t>
      </w:r>
      <w:r w:rsidR="00F4215A">
        <w:rPr>
          <w:rFonts w:cs="Times New Roman"/>
        </w:rPr>
        <w:t>:</w:t>
      </w:r>
      <w:bookmarkStart w:id="33" w:name="_Hlk22823822"/>
      <w:r w:rsidR="00F4215A">
        <w:rPr>
          <w:rFonts w:cs="Times New Roman"/>
        </w:rPr>
        <w:t xml:space="preserve"> </w:t>
      </w:r>
      <w:r w:rsidRPr="00F81C62">
        <w:rPr>
          <w:rFonts w:cs="Times New Roman"/>
        </w:rPr>
        <w:t xml:space="preserve">ĐÁNH GIÁ HIỆN TRẠNG ĐÔ THỊ </w:t>
      </w:r>
      <w:r w:rsidR="002B0C8D" w:rsidRPr="002B0C8D">
        <w:rPr>
          <w:highlight w:val="yellow"/>
          <w:lang w:val="pt-BR"/>
        </w:rPr>
        <w:t>TỈNH</w:t>
      </w:r>
      <w:bookmarkEnd w:id="32"/>
    </w:p>
    <w:p w14:paraId="7119EFDD" w14:textId="0E64A7E8" w:rsidR="00241283" w:rsidRPr="00F81C62" w:rsidRDefault="00002448" w:rsidP="0075799F">
      <w:pPr>
        <w:pStyle w:val="Heading2"/>
        <w:widowControl w:val="0"/>
        <w:numPr>
          <w:ilvl w:val="0"/>
          <w:numId w:val="43"/>
        </w:numPr>
        <w:spacing w:before="120" w:after="120"/>
        <w:ind w:left="993" w:hanging="284"/>
        <w:rPr>
          <w:rFonts w:cs="Times New Roman"/>
          <w:szCs w:val="28"/>
        </w:rPr>
      </w:pPr>
      <w:bookmarkStart w:id="34" w:name="_Toc49437398"/>
      <w:r w:rsidRPr="00F81C62">
        <w:rPr>
          <w:rFonts w:cs="Times New Roman"/>
          <w:szCs w:val="28"/>
        </w:rPr>
        <w:t xml:space="preserve">Về </w:t>
      </w:r>
      <w:r w:rsidR="00241283" w:rsidRPr="00F81C62">
        <w:rPr>
          <w:rFonts w:cs="Times New Roman"/>
          <w:szCs w:val="28"/>
        </w:rPr>
        <w:t>kinh tế - xã hội</w:t>
      </w:r>
      <w:bookmarkEnd w:id="34"/>
      <w:r w:rsidR="00241283" w:rsidRPr="00F81C62">
        <w:rPr>
          <w:rFonts w:cs="Times New Roman"/>
          <w:szCs w:val="28"/>
        </w:rPr>
        <w:t xml:space="preserve"> </w:t>
      </w:r>
    </w:p>
    <w:p w14:paraId="468A3317" w14:textId="2FF1F5A8" w:rsidR="00002448" w:rsidRPr="00F81C62" w:rsidRDefault="00002448" w:rsidP="0075799F">
      <w:pPr>
        <w:pStyle w:val="Heading3"/>
        <w:keepNext w:val="0"/>
        <w:keepLines w:val="0"/>
        <w:widowControl w:val="0"/>
        <w:numPr>
          <w:ilvl w:val="0"/>
          <w:numId w:val="65"/>
        </w:numPr>
        <w:tabs>
          <w:tab w:val="left" w:pos="993"/>
        </w:tabs>
        <w:ind w:hanging="11"/>
        <w:rPr>
          <w:spacing w:val="-6"/>
          <w:sz w:val="28"/>
          <w:szCs w:val="28"/>
        </w:rPr>
      </w:pPr>
      <w:bookmarkStart w:id="35" w:name="_Toc49437399"/>
      <w:r w:rsidRPr="00F81C62">
        <w:rPr>
          <w:spacing w:val="-6"/>
          <w:sz w:val="28"/>
          <w:szCs w:val="28"/>
        </w:rPr>
        <w:t>Hiện trạng về kinh tế -  xã hội</w:t>
      </w:r>
      <w:bookmarkEnd w:id="35"/>
    </w:p>
    <w:p w14:paraId="5705AA84" w14:textId="77777777" w:rsidR="00241283" w:rsidRPr="00F81C62" w:rsidRDefault="00241283" w:rsidP="008D2FD8">
      <w:pPr>
        <w:widowControl w:val="0"/>
        <w:spacing w:line="240" w:lineRule="auto"/>
        <w:ind w:firstLine="709"/>
        <w:jc w:val="both"/>
        <w:rPr>
          <w:b/>
          <w:i/>
          <w:sz w:val="28"/>
          <w:szCs w:val="28"/>
          <w:lang w:val="pt-BR"/>
        </w:rPr>
      </w:pPr>
      <w:r w:rsidRPr="00F81C62">
        <w:rPr>
          <w:b/>
          <w:i/>
          <w:sz w:val="28"/>
          <w:szCs w:val="28"/>
          <w:lang w:val="pt-BR"/>
        </w:rPr>
        <w:t>Thu, chi ngân sách</w:t>
      </w:r>
    </w:p>
    <w:p w14:paraId="797E5B24" w14:textId="77777777" w:rsidR="00241283" w:rsidRPr="00F81C62" w:rsidRDefault="00241283" w:rsidP="008D2FD8">
      <w:pPr>
        <w:widowControl w:val="0"/>
        <w:spacing w:line="240" w:lineRule="auto"/>
        <w:ind w:firstLine="709"/>
        <w:jc w:val="both"/>
        <w:rPr>
          <w:b/>
          <w:i/>
          <w:sz w:val="28"/>
          <w:szCs w:val="28"/>
          <w:lang w:val="pt-BR"/>
        </w:rPr>
      </w:pPr>
      <w:r w:rsidRPr="00F81C62">
        <w:rPr>
          <w:b/>
          <w:i/>
          <w:sz w:val="28"/>
          <w:szCs w:val="28"/>
          <w:lang w:val="pt-BR"/>
        </w:rPr>
        <w:t>Doanh nghiệp</w:t>
      </w:r>
    </w:p>
    <w:p w14:paraId="031B3CD1" w14:textId="77777777" w:rsidR="00241283" w:rsidRPr="00F81C62" w:rsidRDefault="00241283" w:rsidP="008D2FD8">
      <w:pPr>
        <w:widowControl w:val="0"/>
        <w:spacing w:line="240" w:lineRule="auto"/>
        <w:ind w:firstLine="709"/>
        <w:jc w:val="both"/>
        <w:rPr>
          <w:b/>
          <w:i/>
          <w:sz w:val="28"/>
          <w:szCs w:val="28"/>
          <w:lang w:val="pt-BR"/>
        </w:rPr>
      </w:pPr>
      <w:r w:rsidRPr="00F81C62">
        <w:rPr>
          <w:b/>
          <w:i/>
          <w:sz w:val="28"/>
          <w:szCs w:val="28"/>
          <w:lang w:val="pt-BR"/>
        </w:rPr>
        <w:t>Về tài nguyên và môi trường</w:t>
      </w:r>
    </w:p>
    <w:p w14:paraId="7176E628" w14:textId="77777777" w:rsidR="00241283" w:rsidRPr="00F81C62" w:rsidRDefault="00241283" w:rsidP="008D2FD8">
      <w:pPr>
        <w:widowControl w:val="0"/>
        <w:spacing w:line="240" w:lineRule="auto"/>
        <w:ind w:firstLine="709"/>
        <w:jc w:val="both"/>
        <w:rPr>
          <w:b/>
          <w:i/>
          <w:sz w:val="28"/>
          <w:szCs w:val="28"/>
          <w:lang w:val="pt-BR"/>
        </w:rPr>
      </w:pPr>
      <w:r w:rsidRPr="00F81C62">
        <w:rPr>
          <w:b/>
          <w:i/>
          <w:sz w:val="28"/>
          <w:szCs w:val="28"/>
          <w:lang w:val="pt-BR"/>
        </w:rPr>
        <w:t>Về văn hóa – xã hội</w:t>
      </w:r>
    </w:p>
    <w:p w14:paraId="75432682" w14:textId="77777777" w:rsidR="00241283" w:rsidRPr="00F81C62" w:rsidRDefault="00241283" w:rsidP="008D2FD8">
      <w:pPr>
        <w:pStyle w:val="NormalWeb"/>
        <w:widowControl w:val="0"/>
        <w:spacing w:after="120"/>
        <w:ind w:firstLine="709"/>
        <w:jc w:val="both"/>
        <w:rPr>
          <w:b/>
          <w:bCs/>
          <w:i/>
          <w:sz w:val="28"/>
          <w:szCs w:val="28"/>
          <w:lang w:val="pt-BR"/>
        </w:rPr>
      </w:pPr>
      <w:r w:rsidRPr="00F81C62">
        <w:rPr>
          <w:b/>
          <w:bCs/>
          <w:i/>
          <w:sz w:val="28"/>
          <w:szCs w:val="28"/>
          <w:lang w:val="pt-BR"/>
        </w:rPr>
        <w:t>Lao động và việc làm</w:t>
      </w:r>
    </w:p>
    <w:p w14:paraId="35349E4C" w14:textId="77777777" w:rsidR="00195625" w:rsidRPr="00F81C62" w:rsidRDefault="00195625" w:rsidP="0075799F">
      <w:pPr>
        <w:pStyle w:val="Heading3"/>
        <w:keepNext w:val="0"/>
        <w:keepLines w:val="0"/>
        <w:widowControl w:val="0"/>
        <w:numPr>
          <w:ilvl w:val="0"/>
          <w:numId w:val="65"/>
        </w:numPr>
        <w:tabs>
          <w:tab w:val="left" w:pos="993"/>
        </w:tabs>
        <w:ind w:hanging="11"/>
        <w:rPr>
          <w:spacing w:val="-6"/>
          <w:sz w:val="28"/>
          <w:szCs w:val="28"/>
        </w:rPr>
      </w:pPr>
      <w:bookmarkStart w:id="36" w:name="_Toc49437400"/>
      <w:r w:rsidRPr="00F81C62">
        <w:rPr>
          <w:spacing w:val="-6"/>
          <w:sz w:val="28"/>
          <w:szCs w:val="28"/>
        </w:rPr>
        <w:t>Đánh giá hiện trạng kinh tế - xã hội</w:t>
      </w:r>
      <w:bookmarkEnd w:id="36"/>
    </w:p>
    <w:p w14:paraId="3EA98C12" w14:textId="77777777" w:rsidR="00195625" w:rsidRPr="002B0C8D" w:rsidRDefault="00F228CA" w:rsidP="008D2FD8">
      <w:pPr>
        <w:pStyle w:val="NormalWeb"/>
        <w:widowControl w:val="0"/>
        <w:spacing w:after="120"/>
        <w:ind w:firstLine="709"/>
        <w:jc w:val="both"/>
        <w:rPr>
          <w:iCs/>
          <w:sz w:val="28"/>
          <w:szCs w:val="28"/>
          <w:lang w:val="pt-BR"/>
        </w:rPr>
      </w:pPr>
      <w:r w:rsidRPr="002B0C8D">
        <w:rPr>
          <w:iCs/>
          <w:sz w:val="28"/>
          <w:szCs w:val="28"/>
          <w:lang w:val="pt-BR"/>
        </w:rPr>
        <w:t xml:space="preserve">Dưới sự chỉ </w:t>
      </w:r>
      <w:r w:rsidR="009B56B8" w:rsidRPr="002B0C8D">
        <w:rPr>
          <w:iCs/>
          <w:sz w:val="28"/>
          <w:szCs w:val="28"/>
          <w:lang w:val="pt-BR"/>
        </w:rPr>
        <w:t>đạo</w:t>
      </w:r>
      <w:r w:rsidRPr="002B0C8D">
        <w:rPr>
          <w:iCs/>
          <w:sz w:val="28"/>
          <w:szCs w:val="28"/>
          <w:lang w:val="pt-BR"/>
        </w:rPr>
        <w:t xml:space="preserve"> của UBND tỉnh, s</w:t>
      </w:r>
      <w:r w:rsidR="009B56B8" w:rsidRPr="002B0C8D">
        <w:rPr>
          <w:iCs/>
          <w:sz w:val="28"/>
          <w:szCs w:val="28"/>
          <w:lang w:val="pt-BR"/>
        </w:rPr>
        <w:t>ự</w:t>
      </w:r>
      <w:r w:rsidRPr="002B0C8D">
        <w:rPr>
          <w:iCs/>
          <w:sz w:val="28"/>
          <w:szCs w:val="28"/>
          <w:lang w:val="pt-BR"/>
        </w:rPr>
        <w:t xml:space="preserve"> nỗ lực của các cấp, các ngành, các doanh nghiệp và Nhân dân trong tỉnh, tình hình kinh tế - xã hội tiếp tục có chuyển biến và đạt được những kết quả quan trọng:</w:t>
      </w:r>
    </w:p>
    <w:p w14:paraId="096F6CCD" w14:textId="77777777" w:rsidR="00F228CA" w:rsidRPr="002B0C8D" w:rsidRDefault="00F228CA" w:rsidP="0075799F">
      <w:pPr>
        <w:pStyle w:val="NormalWeb"/>
        <w:widowControl w:val="0"/>
        <w:numPr>
          <w:ilvl w:val="0"/>
          <w:numId w:val="64"/>
        </w:numPr>
        <w:tabs>
          <w:tab w:val="left" w:pos="993"/>
        </w:tabs>
        <w:spacing w:after="120"/>
        <w:ind w:left="0" w:firstLine="709"/>
        <w:jc w:val="both"/>
        <w:rPr>
          <w:iCs/>
          <w:sz w:val="28"/>
          <w:szCs w:val="28"/>
          <w:lang w:val="pt-BR"/>
        </w:rPr>
      </w:pPr>
      <w:r w:rsidRPr="002B0C8D">
        <w:rPr>
          <w:iCs/>
          <w:sz w:val="28"/>
          <w:szCs w:val="28"/>
          <w:lang w:val="pt-BR"/>
        </w:rPr>
        <w:t xml:space="preserve">Tái cơ cấu kinh tế đã có chuyển biến tích cực và hướng đi rõ nét; đời sống Nhân dân tiếp tục được cải thiện, thu nhập bình quân đầu người khu vực nông thôn đã tăng đáng kể nhờ nỗ lực tái cơ cấu về tổ chức sản xuất theo chuỗi giá trị gắn với thị trường. </w:t>
      </w:r>
    </w:p>
    <w:p w14:paraId="12ADBB48" w14:textId="77777777" w:rsidR="00F228CA" w:rsidRPr="002B0C8D" w:rsidRDefault="00F228CA" w:rsidP="0075799F">
      <w:pPr>
        <w:pStyle w:val="NormalWeb"/>
        <w:widowControl w:val="0"/>
        <w:numPr>
          <w:ilvl w:val="0"/>
          <w:numId w:val="64"/>
        </w:numPr>
        <w:tabs>
          <w:tab w:val="left" w:pos="993"/>
        </w:tabs>
        <w:spacing w:after="120"/>
        <w:ind w:left="0" w:firstLine="709"/>
        <w:jc w:val="both"/>
        <w:rPr>
          <w:iCs/>
          <w:sz w:val="28"/>
          <w:szCs w:val="28"/>
          <w:lang w:val="pt-BR"/>
        </w:rPr>
      </w:pPr>
      <w:r w:rsidRPr="002B0C8D">
        <w:rPr>
          <w:iCs/>
          <w:sz w:val="28"/>
          <w:szCs w:val="28"/>
          <w:lang w:val="pt-BR"/>
        </w:rPr>
        <w:t>Lĩnh vực công nghiệp tăng trưởng ổn định; số lượng dự án thu hút đầu tư trong nước tăng; phát triển doanh nghiệp chuyển biến khá, quy mô nguồn vốn của doanh nghiệp tăng dần, cho thấy môi trường kinh doanh tiếp tục được cải thiện; thu ngân sách đạt khá; đầu tư công tiếp tục được tái cơ cấu, nợ đọng xây dựng cơ bản được kéo giảm theo đúng lộ trình.</w:t>
      </w:r>
    </w:p>
    <w:p w14:paraId="2DF68596" w14:textId="77777777" w:rsidR="00F228CA" w:rsidRPr="002B0C8D" w:rsidRDefault="00F228CA" w:rsidP="0075799F">
      <w:pPr>
        <w:pStyle w:val="NormalWeb"/>
        <w:widowControl w:val="0"/>
        <w:numPr>
          <w:ilvl w:val="0"/>
          <w:numId w:val="64"/>
        </w:numPr>
        <w:tabs>
          <w:tab w:val="left" w:pos="993"/>
        </w:tabs>
        <w:spacing w:after="120"/>
        <w:ind w:left="0" w:firstLine="709"/>
        <w:jc w:val="both"/>
        <w:rPr>
          <w:iCs/>
          <w:sz w:val="28"/>
          <w:szCs w:val="28"/>
          <w:lang w:val="pt-BR"/>
        </w:rPr>
      </w:pPr>
      <w:r w:rsidRPr="002B0C8D">
        <w:rPr>
          <w:iCs/>
          <w:sz w:val="28"/>
          <w:szCs w:val="28"/>
          <w:lang w:val="pt-BR"/>
        </w:rPr>
        <w:t>Các lĩnh vực lao động, việc làm, an sinh xã hội, phúc lợi xã hội, y tế, văn hóa, giáo dục, bảo vệ môi trường, thích ứng với biến đổi khí hậu được đặc biệt quan tâm và đạt những kết quả tốt. Hoạt động du lịch có dấu hiệu khởi sắc.</w:t>
      </w:r>
    </w:p>
    <w:p w14:paraId="656F8975" w14:textId="59FD7B02" w:rsidR="00F228CA" w:rsidRPr="002B0C8D" w:rsidRDefault="00F228CA" w:rsidP="0075799F">
      <w:pPr>
        <w:pStyle w:val="NormalWeb"/>
        <w:widowControl w:val="0"/>
        <w:numPr>
          <w:ilvl w:val="0"/>
          <w:numId w:val="64"/>
        </w:numPr>
        <w:tabs>
          <w:tab w:val="left" w:pos="993"/>
        </w:tabs>
        <w:spacing w:after="120"/>
        <w:ind w:left="0" w:firstLine="709"/>
        <w:jc w:val="both"/>
        <w:rPr>
          <w:iCs/>
          <w:sz w:val="28"/>
          <w:szCs w:val="28"/>
          <w:lang w:val="pt-BR"/>
        </w:rPr>
      </w:pPr>
      <w:r w:rsidRPr="002B0C8D">
        <w:rPr>
          <w:iCs/>
          <w:sz w:val="28"/>
          <w:szCs w:val="28"/>
          <w:lang w:val="pt-BR"/>
        </w:rPr>
        <w:t>An ninh chính trị và trật tự xã hội được bảo đảm, số vụ tội phạm giảm; công tác cải cách hành chính, xây dựng chính quyền và đấu tranh phòng, chống tham nhũng được chú trọng.</w:t>
      </w:r>
    </w:p>
    <w:p w14:paraId="02F92FAA" w14:textId="77777777" w:rsidR="00F228CA" w:rsidRPr="002B0C8D" w:rsidRDefault="00F228CA" w:rsidP="008D2FD8">
      <w:pPr>
        <w:pStyle w:val="NormalWeb"/>
        <w:widowControl w:val="0"/>
        <w:tabs>
          <w:tab w:val="left" w:pos="993"/>
        </w:tabs>
        <w:spacing w:after="120"/>
        <w:ind w:firstLine="709"/>
        <w:jc w:val="both"/>
        <w:rPr>
          <w:iCs/>
          <w:sz w:val="28"/>
          <w:szCs w:val="28"/>
          <w:lang w:val="pt-BR"/>
        </w:rPr>
      </w:pPr>
      <w:r w:rsidRPr="002B0C8D">
        <w:rPr>
          <w:iCs/>
          <w:sz w:val="28"/>
          <w:szCs w:val="28"/>
          <w:lang w:val="pt-BR"/>
        </w:rPr>
        <w:t>Bên cạnh tình hình kinh tế - xã hội vẫn còn một số tồn tại và khó khăn chủ yếu là:</w:t>
      </w:r>
    </w:p>
    <w:p w14:paraId="2CA63E49" w14:textId="77777777" w:rsidR="00F228CA" w:rsidRPr="002B0C8D" w:rsidRDefault="00F228CA" w:rsidP="0075799F">
      <w:pPr>
        <w:pStyle w:val="NormalWeb"/>
        <w:widowControl w:val="0"/>
        <w:numPr>
          <w:ilvl w:val="0"/>
          <w:numId w:val="64"/>
        </w:numPr>
        <w:tabs>
          <w:tab w:val="left" w:pos="993"/>
        </w:tabs>
        <w:spacing w:after="120"/>
        <w:ind w:left="0" w:firstLine="709"/>
        <w:jc w:val="both"/>
        <w:rPr>
          <w:iCs/>
          <w:sz w:val="28"/>
          <w:szCs w:val="28"/>
          <w:lang w:val="pt-BR"/>
        </w:rPr>
      </w:pPr>
      <w:r w:rsidRPr="002B0C8D">
        <w:rPr>
          <w:iCs/>
          <w:sz w:val="28"/>
          <w:szCs w:val="28"/>
          <w:lang w:val="pt-BR"/>
        </w:rPr>
        <w:t>Tăng trưởng kinh tế còn thấp so với kế hoạch. Sản xuất nông nghiệp còn phân tán theo sản xuất truyền thống, kinh tế hộ nhỏ lẻ vẫn chiếm tỷ trọng cao, sản xuất nông nghiệp hàng hóa quy mô lớn vẫn còn rất hạn chế, quy mô vùng nguyên liệu nhỏ, nên tổ chức liên kết từ sản xuất đến tiêu thụ sản phẩm theo chuỗi giá trị gặp nhiều khó khăn.</w:t>
      </w:r>
    </w:p>
    <w:p w14:paraId="00B052D6" w14:textId="77777777" w:rsidR="00F228CA" w:rsidRPr="002B0C8D" w:rsidRDefault="00F228CA" w:rsidP="0075799F">
      <w:pPr>
        <w:pStyle w:val="NormalWeb"/>
        <w:widowControl w:val="0"/>
        <w:numPr>
          <w:ilvl w:val="0"/>
          <w:numId w:val="64"/>
        </w:numPr>
        <w:tabs>
          <w:tab w:val="left" w:pos="993"/>
        </w:tabs>
        <w:spacing w:after="120"/>
        <w:ind w:left="0" w:firstLine="709"/>
        <w:jc w:val="both"/>
        <w:rPr>
          <w:iCs/>
          <w:sz w:val="28"/>
          <w:szCs w:val="28"/>
          <w:lang w:val="pt-BR"/>
        </w:rPr>
      </w:pPr>
      <w:r w:rsidRPr="002B0C8D">
        <w:rPr>
          <w:iCs/>
          <w:sz w:val="28"/>
          <w:szCs w:val="28"/>
          <w:lang w:val="pt-BR"/>
        </w:rPr>
        <w:t>Việc thu hút vốn đầu tư của các doanh nghiệp ngoài tỉnh, các doanh nghiệp nước ngoài còn hạn chế, chất lượng nguồn nhân lực yếu, chưa đáp ứng được theo nhu cầu của doanh nghiệp, việc hỗ trợ doanh nghiệp tiếp cận nguồn vốn tín dụng kết quả vẫn còn hạn chế, không có quỹ đất sạch, cơ sở hạ tầng các khu, cụm công nghiệp chưa đồng bộ, làm ảnh hưởng việc triển khai dự án của nhà đầu tư. Hạ tầng Khu Nông nghiệp ứng dụng công nghệ cao còn yếu kém, nên khó kêu gọi đầu tư.</w:t>
      </w:r>
    </w:p>
    <w:p w14:paraId="07669DD5" w14:textId="77777777" w:rsidR="00F228CA" w:rsidRPr="002B0C8D" w:rsidRDefault="00F228CA" w:rsidP="0075799F">
      <w:pPr>
        <w:pStyle w:val="NormalWeb"/>
        <w:widowControl w:val="0"/>
        <w:numPr>
          <w:ilvl w:val="0"/>
          <w:numId w:val="64"/>
        </w:numPr>
        <w:tabs>
          <w:tab w:val="left" w:pos="993"/>
        </w:tabs>
        <w:spacing w:after="120"/>
        <w:ind w:left="0" w:firstLine="709"/>
        <w:jc w:val="both"/>
        <w:rPr>
          <w:iCs/>
          <w:sz w:val="28"/>
          <w:szCs w:val="28"/>
          <w:lang w:val="pt-BR"/>
        </w:rPr>
      </w:pPr>
      <w:r w:rsidRPr="002B0C8D">
        <w:rPr>
          <w:iCs/>
          <w:sz w:val="28"/>
          <w:szCs w:val="28"/>
          <w:lang w:val="pt-BR"/>
        </w:rPr>
        <w:t>Chất lượng dịch vụ chưa được cải thiện nhiều, nhất là dịch vụ lưu trú ăn uống, vận tải, logistics và cơ sở hạ tầng thông tin; mức tiêu dùng trong Nhân dân còn thấp; tình trạng buôn lậu, sản xuất, buôn bán hàng giả, hàng kém chất lượng còn phức tạp; chất lượng môi trường, nhất là môi trường nước đang có xu hướng bị ô nhiễm.</w:t>
      </w:r>
    </w:p>
    <w:p w14:paraId="06C1AFCD" w14:textId="77777777" w:rsidR="00F228CA" w:rsidRPr="002B0C8D" w:rsidRDefault="00F228CA" w:rsidP="0075799F">
      <w:pPr>
        <w:pStyle w:val="NormalWeb"/>
        <w:widowControl w:val="0"/>
        <w:numPr>
          <w:ilvl w:val="0"/>
          <w:numId w:val="64"/>
        </w:numPr>
        <w:tabs>
          <w:tab w:val="left" w:pos="993"/>
        </w:tabs>
        <w:spacing w:after="120"/>
        <w:ind w:left="0" w:firstLine="709"/>
        <w:jc w:val="both"/>
        <w:rPr>
          <w:iCs/>
          <w:sz w:val="28"/>
          <w:szCs w:val="28"/>
          <w:lang w:val="pt-BR"/>
        </w:rPr>
      </w:pPr>
      <w:r w:rsidRPr="002B0C8D">
        <w:rPr>
          <w:iCs/>
          <w:sz w:val="28"/>
          <w:szCs w:val="28"/>
          <w:lang w:val="pt-BR"/>
        </w:rPr>
        <w:t>Công tác giải phóng mặt bằng từng lúc, từng nơi còn chậm làm ảnh hưởng đến tiến độ thực hiện dự án đầu tư. Việc công khai minh bạch thông tin về quy hoạch chưa đầy đủ và kịp thời.</w:t>
      </w:r>
    </w:p>
    <w:p w14:paraId="4F820C06" w14:textId="513954F9" w:rsidR="00195625" w:rsidRPr="00F81C62" w:rsidRDefault="00F228CA" w:rsidP="0075799F">
      <w:pPr>
        <w:pStyle w:val="NormalWeb"/>
        <w:widowControl w:val="0"/>
        <w:numPr>
          <w:ilvl w:val="0"/>
          <w:numId w:val="64"/>
        </w:numPr>
        <w:tabs>
          <w:tab w:val="left" w:pos="993"/>
        </w:tabs>
        <w:spacing w:after="120"/>
        <w:ind w:left="0" w:firstLine="709"/>
        <w:jc w:val="both"/>
        <w:rPr>
          <w:iCs/>
          <w:color w:val="00B0F0"/>
          <w:sz w:val="28"/>
          <w:szCs w:val="28"/>
          <w:lang w:val="pt-BR"/>
        </w:rPr>
      </w:pPr>
      <w:r w:rsidRPr="002B0C8D">
        <w:rPr>
          <w:iCs/>
          <w:sz w:val="28"/>
          <w:szCs w:val="28"/>
          <w:lang w:val="pt-BR"/>
        </w:rPr>
        <w:t>Tội phạm và tai nạn giao thông từng lúc từng nơi còn diễn biến phức tạp. Số lượt người khiếu nại, tố cáo, kiến nghị, phản ánh và số đơn thư khiếu nại tăng.</w:t>
      </w:r>
    </w:p>
    <w:p w14:paraId="4B141B62" w14:textId="5E475826" w:rsidR="00241283" w:rsidRPr="00F81C62" w:rsidRDefault="00002448" w:rsidP="0075799F">
      <w:pPr>
        <w:pStyle w:val="Heading2"/>
        <w:widowControl w:val="0"/>
        <w:numPr>
          <w:ilvl w:val="0"/>
          <w:numId w:val="43"/>
        </w:numPr>
        <w:spacing w:before="120" w:after="120"/>
        <w:ind w:hanging="371"/>
        <w:rPr>
          <w:rFonts w:cs="Times New Roman"/>
          <w:szCs w:val="28"/>
        </w:rPr>
      </w:pPr>
      <w:bookmarkStart w:id="37" w:name="_Toc49437401"/>
      <w:r w:rsidRPr="00F81C62">
        <w:rPr>
          <w:rFonts w:cs="Times New Roman"/>
          <w:szCs w:val="28"/>
        </w:rPr>
        <w:t>V</w:t>
      </w:r>
      <w:r w:rsidR="00241283" w:rsidRPr="00F81C62">
        <w:rPr>
          <w:rFonts w:cs="Times New Roman"/>
          <w:szCs w:val="28"/>
        </w:rPr>
        <w:t>ề hạ tầng đô thị</w:t>
      </w:r>
      <w:bookmarkEnd w:id="37"/>
    </w:p>
    <w:p w14:paraId="720D92ED" w14:textId="65B71240" w:rsidR="00002448" w:rsidRPr="00F81C62" w:rsidRDefault="00002448" w:rsidP="0075799F">
      <w:pPr>
        <w:pStyle w:val="Heading3"/>
        <w:keepNext w:val="0"/>
        <w:keepLines w:val="0"/>
        <w:widowControl w:val="0"/>
        <w:numPr>
          <w:ilvl w:val="0"/>
          <w:numId w:val="66"/>
        </w:numPr>
        <w:tabs>
          <w:tab w:val="left" w:pos="993"/>
        </w:tabs>
        <w:ind w:hanging="11"/>
        <w:rPr>
          <w:spacing w:val="-6"/>
          <w:sz w:val="28"/>
          <w:szCs w:val="28"/>
        </w:rPr>
      </w:pPr>
      <w:bookmarkStart w:id="38" w:name="_Toc49437402"/>
      <w:r w:rsidRPr="00F81C62">
        <w:rPr>
          <w:spacing w:val="-6"/>
          <w:sz w:val="28"/>
          <w:szCs w:val="28"/>
        </w:rPr>
        <w:t>Hiện trạng về hạ tầng đô thị</w:t>
      </w:r>
      <w:bookmarkEnd w:id="38"/>
    </w:p>
    <w:p w14:paraId="78B429A9" w14:textId="77777777" w:rsidR="00241283" w:rsidRPr="00F81C62" w:rsidRDefault="00241283" w:rsidP="008D2FD8">
      <w:pPr>
        <w:widowControl w:val="0"/>
        <w:spacing w:line="240" w:lineRule="auto"/>
        <w:ind w:firstLine="709"/>
        <w:jc w:val="both"/>
        <w:rPr>
          <w:sz w:val="28"/>
          <w:szCs w:val="28"/>
        </w:rPr>
      </w:pPr>
      <w:r w:rsidRPr="00F81C62">
        <w:rPr>
          <w:sz w:val="28"/>
          <w:szCs w:val="28"/>
        </w:rPr>
        <w:t>Về thực trạng phát triển hạ tầng đô thị toàn tỉnh, một số thống kê tính đến năm 2018 được đưa ra như sau:</w:t>
      </w:r>
    </w:p>
    <w:p w14:paraId="32AF3AEC" w14:textId="77777777" w:rsidR="00241283" w:rsidRPr="00F81C62" w:rsidRDefault="00241283" w:rsidP="008D2FD8">
      <w:pPr>
        <w:pStyle w:val="NormalWeb"/>
        <w:widowControl w:val="0"/>
        <w:spacing w:after="120"/>
        <w:ind w:firstLine="709"/>
        <w:jc w:val="both"/>
        <w:rPr>
          <w:b/>
          <w:i/>
          <w:iCs/>
          <w:sz w:val="28"/>
          <w:szCs w:val="28"/>
          <w:lang w:val="pt-BR"/>
        </w:rPr>
      </w:pPr>
      <w:r w:rsidRPr="00F81C62">
        <w:rPr>
          <w:b/>
          <w:i/>
          <w:iCs/>
          <w:sz w:val="28"/>
          <w:szCs w:val="28"/>
          <w:lang w:val="pt-BR"/>
        </w:rPr>
        <w:t xml:space="preserve">Giáo dục và đào tạo: </w:t>
      </w:r>
    </w:p>
    <w:p w14:paraId="19C57F7D" w14:textId="516EE564" w:rsidR="00241283" w:rsidRPr="00F81C62" w:rsidRDefault="00241283" w:rsidP="008D2FD8">
      <w:pPr>
        <w:pStyle w:val="NormalWeb"/>
        <w:widowControl w:val="0"/>
        <w:spacing w:after="120"/>
        <w:ind w:firstLine="709"/>
        <w:jc w:val="both"/>
        <w:rPr>
          <w:bCs/>
          <w:sz w:val="28"/>
          <w:szCs w:val="28"/>
          <w:lang w:val="pt-BR"/>
        </w:rPr>
      </w:pPr>
    </w:p>
    <w:p w14:paraId="48B8A9CA" w14:textId="77777777" w:rsidR="00241283" w:rsidRPr="00F81C62" w:rsidRDefault="00241283" w:rsidP="008D2FD8">
      <w:pPr>
        <w:pStyle w:val="NormalWeb"/>
        <w:widowControl w:val="0"/>
        <w:spacing w:after="120"/>
        <w:ind w:left="540" w:firstLine="169"/>
        <w:jc w:val="both"/>
        <w:rPr>
          <w:b/>
          <w:i/>
          <w:iCs/>
          <w:sz w:val="28"/>
          <w:szCs w:val="28"/>
          <w:lang w:val="pt-BR"/>
        </w:rPr>
      </w:pPr>
      <w:r w:rsidRPr="00F81C62">
        <w:rPr>
          <w:b/>
          <w:i/>
          <w:iCs/>
          <w:sz w:val="28"/>
          <w:szCs w:val="28"/>
          <w:lang w:val="pt-BR"/>
        </w:rPr>
        <w:t xml:space="preserve">Y tế và chăm sóc sức khỏe: </w:t>
      </w:r>
    </w:p>
    <w:p w14:paraId="71F25DB7" w14:textId="36DA1347" w:rsidR="00241283" w:rsidRPr="00F81C62" w:rsidRDefault="00241283" w:rsidP="008D2FD8">
      <w:pPr>
        <w:pStyle w:val="NormalWeb"/>
        <w:widowControl w:val="0"/>
        <w:spacing w:after="120"/>
        <w:ind w:firstLine="709"/>
        <w:jc w:val="both"/>
        <w:rPr>
          <w:bCs/>
          <w:sz w:val="28"/>
          <w:szCs w:val="28"/>
          <w:lang w:val="pt-BR"/>
        </w:rPr>
      </w:pPr>
      <w:r w:rsidRPr="00F81C62">
        <w:rPr>
          <w:bCs/>
          <w:sz w:val="28"/>
          <w:szCs w:val="28"/>
          <w:lang w:val="pt-BR"/>
        </w:rPr>
        <w:t xml:space="preserve"> </w:t>
      </w:r>
    </w:p>
    <w:p w14:paraId="7A021CBA" w14:textId="77777777" w:rsidR="00241283" w:rsidRPr="00F81C62" w:rsidRDefault="00241283" w:rsidP="008D2FD8">
      <w:pPr>
        <w:pStyle w:val="NormalWeb"/>
        <w:widowControl w:val="0"/>
        <w:spacing w:after="120"/>
        <w:ind w:firstLine="709"/>
        <w:jc w:val="both"/>
        <w:rPr>
          <w:b/>
          <w:i/>
          <w:iCs/>
          <w:sz w:val="28"/>
          <w:szCs w:val="28"/>
          <w:lang w:val="pt-BR"/>
        </w:rPr>
      </w:pPr>
      <w:r w:rsidRPr="00F81C62">
        <w:rPr>
          <w:b/>
          <w:i/>
          <w:iCs/>
          <w:sz w:val="28"/>
          <w:szCs w:val="28"/>
          <w:lang w:val="pt-BR"/>
        </w:rPr>
        <w:t>Giao thông</w:t>
      </w:r>
    </w:p>
    <w:p w14:paraId="33C9AE91" w14:textId="0E4AACE2" w:rsidR="00241283" w:rsidRPr="00F81C62" w:rsidRDefault="00241283" w:rsidP="008D2FD8">
      <w:pPr>
        <w:pStyle w:val="NormalWeb"/>
        <w:widowControl w:val="0"/>
        <w:spacing w:after="120"/>
        <w:ind w:firstLine="709"/>
        <w:jc w:val="both"/>
        <w:rPr>
          <w:bCs/>
          <w:sz w:val="28"/>
          <w:szCs w:val="28"/>
          <w:lang w:val="pt-BR"/>
        </w:rPr>
      </w:pPr>
    </w:p>
    <w:p w14:paraId="5B3ACC89" w14:textId="77777777" w:rsidR="00241283" w:rsidRPr="00F81C62" w:rsidRDefault="00241283" w:rsidP="008D2FD8">
      <w:pPr>
        <w:pStyle w:val="NormalWeb"/>
        <w:widowControl w:val="0"/>
        <w:spacing w:after="120"/>
        <w:ind w:firstLine="709"/>
        <w:jc w:val="both"/>
        <w:rPr>
          <w:b/>
          <w:i/>
          <w:iCs/>
          <w:sz w:val="28"/>
          <w:szCs w:val="28"/>
          <w:lang w:val="pt-BR"/>
        </w:rPr>
      </w:pPr>
      <w:r w:rsidRPr="00F81C62">
        <w:rPr>
          <w:b/>
          <w:i/>
          <w:iCs/>
          <w:sz w:val="28"/>
          <w:szCs w:val="28"/>
          <w:lang w:val="pt-BR"/>
        </w:rPr>
        <w:t>Cấp điện</w:t>
      </w:r>
    </w:p>
    <w:p w14:paraId="3AE061B2" w14:textId="3AFD7F75" w:rsidR="00241283" w:rsidRPr="00F81C62" w:rsidRDefault="00241283" w:rsidP="008D2FD8">
      <w:pPr>
        <w:pStyle w:val="NormalWeb"/>
        <w:widowControl w:val="0"/>
        <w:spacing w:after="120"/>
        <w:ind w:firstLine="709"/>
        <w:jc w:val="both"/>
        <w:rPr>
          <w:bCs/>
          <w:sz w:val="28"/>
          <w:szCs w:val="28"/>
          <w:lang w:val="pt-BR"/>
        </w:rPr>
      </w:pPr>
    </w:p>
    <w:p w14:paraId="4D10AA54" w14:textId="77777777" w:rsidR="00241283" w:rsidRPr="00F81C62" w:rsidRDefault="00241283" w:rsidP="008D2FD8">
      <w:pPr>
        <w:pStyle w:val="NormalWeb"/>
        <w:widowControl w:val="0"/>
        <w:spacing w:after="120"/>
        <w:ind w:firstLine="709"/>
        <w:jc w:val="both"/>
        <w:rPr>
          <w:b/>
          <w:i/>
          <w:iCs/>
          <w:sz w:val="28"/>
          <w:szCs w:val="28"/>
          <w:lang w:val="pt-BR"/>
        </w:rPr>
      </w:pPr>
      <w:r w:rsidRPr="00F81C62">
        <w:rPr>
          <w:b/>
          <w:i/>
          <w:iCs/>
          <w:sz w:val="28"/>
          <w:szCs w:val="28"/>
          <w:lang w:val="pt-BR"/>
        </w:rPr>
        <w:t>Cấp nước</w:t>
      </w:r>
    </w:p>
    <w:p w14:paraId="5E284EE5" w14:textId="77777777" w:rsidR="00241283" w:rsidRPr="00F81C62" w:rsidRDefault="00241283" w:rsidP="008D2FD8">
      <w:pPr>
        <w:pStyle w:val="NormalWeb"/>
        <w:widowControl w:val="0"/>
        <w:spacing w:after="120"/>
        <w:ind w:left="540" w:firstLine="169"/>
        <w:jc w:val="both"/>
        <w:rPr>
          <w:b/>
          <w:bCs/>
          <w:i/>
          <w:iCs/>
          <w:sz w:val="28"/>
          <w:szCs w:val="28"/>
          <w:lang w:val="nl-NL"/>
        </w:rPr>
      </w:pPr>
      <w:r w:rsidRPr="00F81C62">
        <w:rPr>
          <w:b/>
          <w:bCs/>
          <w:i/>
          <w:iCs/>
          <w:sz w:val="28"/>
          <w:szCs w:val="28"/>
          <w:lang w:val="nl-NL"/>
        </w:rPr>
        <w:t>Thoát nước thải và vệ sinh môi trường</w:t>
      </w:r>
    </w:p>
    <w:p w14:paraId="4B6790FD" w14:textId="62B5E47D" w:rsidR="009B56B8" w:rsidRPr="00F81C62" w:rsidRDefault="009B56B8" w:rsidP="008D2FD8">
      <w:pPr>
        <w:pStyle w:val="NormalWeb"/>
        <w:widowControl w:val="0"/>
        <w:spacing w:after="120"/>
        <w:ind w:firstLine="709"/>
        <w:jc w:val="both"/>
        <w:rPr>
          <w:sz w:val="28"/>
          <w:szCs w:val="28"/>
          <w:lang w:val="nl-NL"/>
        </w:rPr>
      </w:pPr>
    </w:p>
    <w:p w14:paraId="5F322608" w14:textId="1E37D7C0" w:rsidR="00A36AEE" w:rsidRDefault="00CE4587" w:rsidP="0075799F">
      <w:pPr>
        <w:pStyle w:val="Heading3"/>
        <w:keepNext w:val="0"/>
        <w:keepLines w:val="0"/>
        <w:widowControl w:val="0"/>
        <w:numPr>
          <w:ilvl w:val="0"/>
          <w:numId w:val="66"/>
        </w:numPr>
        <w:tabs>
          <w:tab w:val="left" w:pos="993"/>
        </w:tabs>
        <w:ind w:hanging="11"/>
        <w:rPr>
          <w:spacing w:val="-6"/>
          <w:sz w:val="28"/>
          <w:szCs w:val="28"/>
        </w:rPr>
      </w:pPr>
      <w:bookmarkStart w:id="39" w:name="_Toc49437403"/>
      <w:r w:rsidRPr="00F81C62">
        <w:rPr>
          <w:spacing w:val="-6"/>
          <w:sz w:val="28"/>
          <w:szCs w:val="28"/>
        </w:rPr>
        <w:t>Đánh giá hạ tầng đô thị</w:t>
      </w:r>
      <w:bookmarkEnd w:id="39"/>
    </w:p>
    <w:p w14:paraId="5F5C95F3" w14:textId="77777777" w:rsidR="002B0C8D" w:rsidRPr="002B0C8D" w:rsidRDefault="002B0C8D" w:rsidP="002B0C8D"/>
    <w:p w14:paraId="21E9DEDE" w14:textId="1E0D18AD" w:rsidR="00241283" w:rsidRPr="00F81C62" w:rsidRDefault="00241283" w:rsidP="0075799F">
      <w:pPr>
        <w:pStyle w:val="Heading2"/>
        <w:widowControl w:val="0"/>
        <w:numPr>
          <w:ilvl w:val="0"/>
          <w:numId w:val="43"/>
        </w:numPr>
        <w:spacing w:before="120" w:after="120"/>
        <w:ind w:left="1134" w:hanging="425"/>
        <w:rPr>
          <w:rFonts w:cs="Times New Roman"/>
          <w:szCs w:val="28"/>
        </w:rPr>
      </w:pPr>
      <w:bookmarkStart w:id="40" w:name="_Toc49437404"/>
      <w:bookmarkStart w:id="41" w:name="_Hlk22823912"/>
      <w:bookmarkEnd w:id="33"/>
      <w:r w:rsidRPr="00F81C62">
        <w:rPr>
          <w:rFonts w:cs="Times New Roman"/>
          <w:szCs w:val="28"/>
        </w:rPr>
        <w:t>Hiện trạng về công nghệ thông tin</w:t>
      </w:r>
      <w:bookmarkEnd w:id="40"/>
    </w:p>
    <w:p w14:paraId="2417BBF3" w14:textId="22B1FDA9" w:rsidR="00962A53" w:rsidRPr="00F81C62" w:rsidRDefault="00962A53" w:rsidP="008D2FD8">
      <w:pPr>
        <w:widowControl w:val="0"/>
        <w:spacing w:line="240" w:lineRule="auto"/>
        <w:ind w:firstLine="709"/>
        <w:jc w:val="both"/>
        <w:rPr>
          <w:sz w:val="28"/>
          <w:szCs w:val="28"/>
          <w:lang w:val="pt-BR"/>
        </w:rPr>
      </w:pPr>
      <w:r w:rsidRPr="00F81C62">
        <w:rPr>
          <w:sz w:val="28"/>
          <w:szCs w:val="28"/>
          <w:lang w:val="pt-BR"/>
        </w:rPr>
        <w:t xml:space="preserve">Trong những năm qua, việc ứng dụng và phát triển CNTT phục </w:t>
      </w:r>
      <w:r w:rsidR="002B0C8D">
        <w:rPr>
          <w:sz w:val="28"/>
          <w:szCs w:val="28"/>
          <w:lang w:val="pt-BR"/>
        </w:rPr>
        <w:t xml:space="preserve">vụ phát triển kinh tế - xã hội </w:t>
      </w:r>
      <w:r w:rsidR="002B0C8D" w:rsidRPr="002B0C8D">
        <w:rPr>
          <w:sz w:val="28"/>
          <w:szCs w:val="28"/>
          <w:highlight w:val="yellow"/>
          <w:lang w:val="pt-BR"/>
        </w:rPr>
        <w:t>Tỉnh</w:t>
      </w:r>
      <w:r w:rsidRPr="00F81C62">
        <w:rPr>
          <w:sz w:val="28"/>
          <w:szCs w:val="28"/>
          <w:lang w:val="pt-BR"/>
        </w:rPr>
        <w:t xml:space="preserve"> nói chung đã đạt được những kết quả quan trọng. Địa phương đã có nhiều hoạt động tích cực, bước đầu đã tạo được những chuyển biến về nhận thức, hành động thực tiễn để phát triển và ứng dụng CNTT trên địa bàn. CNTT đã được ứng dụng rộng rãi trong các cơ quan Đảng, Nhà nước, trong các doanh nghiệp, trường học và bước đầu đã cung cấp một số dịch vụ công thiết yếu phục vụ người dân và doanh nghiệp. Tuy nhiên, việc ứng dụng và phát triển CNTT trên địa bàn hiện nay vẫn chưa đáp ứng được yêu cầu, chưa trở thành phương tiện phục vụ đắc lực cho công cuộc đổi mới và phát triển, hiện thực hóa các mục tiêu phát triển kinh tế - xã hội, công tác chỉ đạo, điều hành của chính quyền các cấp, góp phần hiện đại hóa hành chính, đảm bảo an ninh quốc phòng, nâng cao đời sống tinh thần nhân dân.</w:t>
      </w:r>
    </w:p>
    <w:p w14:paraId="3D920FD3" w14:textId="77777777" w:rsidR="00241283" w:rsidRPr="00F81C62" w:rsidRDefault="00241283" w:rsidP="0075799F">
      <w:pPr>
        <w:pStyle w:val="Heading3"/>
        <w:keepNext w:val="0"/>
        <w:keepLines w:val="0"/>
        <w:widowControl w:val="0"/>
        <w:numPr>
          <w:ilvl w:val="0"/>
          <w:numId w:val="44"/>
        </w:numPr>
        <w:tabs>
          <w:tab w:val="left" w:pos="993"/>
        </w:tabs>
        <w:ind w:hanging="11"/>
        <w:rPr>
          <w:sz w:val="28"/>
          <w:szCs w:val="28"/>
        </w:rPr>
      </w:pPr>
      <w:bookmarkStart w:id="42" w:name="_Toc507575748"/>
      <w:bookmarkStart w:id="43" w:name="_Toc49437405"/>
      <w:r w:rsidRPr="00F81C62">
        <w:rPr>
          <w:sz w:val="28"/>
          <w:szCs w:val="28"/>
        </w:rPr>
        <w:t>Lĩnh vực Chính quyền điện tử</w:t>
      </w:r>
      <w:bookmarkEnd w:id="42"/>
      <w:bookmarkEnd w:id="43"/>
    </w:p>
    <w:p w14:paraId="2775F47C" w14:textId="0A06DF11" w:rsidR="00241283" w:rsidRPr="00F81C62" w:rsidRDefault="00241283" w:rsidP="008D2FD8">
      <w:pPr>
        <w:widowControl w:val="0"/>
        <w:spacing w:line="240" w:lineRule="auto"/>
        <w:ind w:firstLine="709"/>
        <w:jc w:val="both"/>
        <w:rPr>
          <w:sz w:val="28"/>
          <w:szCs w:val="28"/>
          <w:lang w:val="pt-BR"/>
        </w:rPr>
      </w:pPr>
      <w:r w:rsidRPr="00F81C62">
        <w:rPr>
          <w:sz w:val="28"/>
          <w:szCs w:val="28"/>
          <w:lang w:val="pt-BR"/>
        </w:rPr>
        <w:t xml:space="preserve">Dưới đây là tổng hợp một số hiện trạng về triển khai chính quyền điện tử trên địa bàn </w:t>
      </w:r>
      <w:r w:rsidR="002B0C8D">
        <w:rPr>
          <w:sz w:val="28"/>
          <w:szCs w:val="28"/>
          <w:lang w:val="pt-BR"/>
        </w:rPr>
        <w:t xml:space="preserve">Tỉnh </w:t>
      </w:r>
    </w:p>
    <w:p w14:paraId="733102EC" w14:textId="77777777" w:rsidR="00241283" w:rsidRPr="00F81C62" w:rsidRDefault="00241283" w:rsidP="008D2FD8">
      <w:pPr>
        <w:pStyle w:val="NormalWeb"/>
        <w:widowControl w:val="0"/>
        <w:spacing w:after="120"/>
        <w:ind w:left="540" w:firstLine="169"/>
        <w:jc w:val="both"/>
        <w:rPr>
          <w:rFonts w:eastAsia="Times New Roman"/>
          <w:b/>
          <w:i/>
          <w:iCs/>
          <w:sz w:val="28"/>
          <w:szCs w:val="28"/>
          <w:lang w:val="pt-BR"/>
        </w:rPr>
      </w:pPr>
      <w:r w:rsidRPr="00F81C62">
        <w:rPr>
          <w:rFonts w:eastAsia="Times New Roman"/>
          <w:b/>
          <w:i/>
          <w:iCs/>
          <w:sz w:val="28"/>
          <w:szCs w:val="28"/>
          <w:lang w:val="pt-BR"/>
        </w:rPr>
        <w:t>Về Hạ tầng kỹ thuật:</w:t>
      </w:r>
    </w:p>
    <w:p w14:paraId="3A4A1BAF" w14:textId="77777777" w:rsidR="00241283" w:rsidRPr="00F81C62" w:rsidRDefault="002045BC" w:rsidP="008D2FD8">
      <w:pPr>
        <w:pStyle w:val="NormalWeb"/>
        <w:widowControl w:val="0"/>
        <w:numPr>
          <w:ilvl w:val="0"/>
          <w:numId w:val="33"/>
        </w:numPr>
        <w:tabs>
          <w:tab w:val="left" w:pos="993"/>
        </w:tabs>
        <w:spacing w:after="120"/>
        <w:ind w:left="0" w:firstLine="709"/>
        <w:jc w:val="both"/>
        <w:rPr>
          <w:sz w:val="28"/>
          <w:szCs w:val="28"/>
        </w:rPr>
      </w:pPr>
      <w:r w:rsidRPr="00F81C62">
        <w:rPr>
          <w:rFonts w:eastAsia="SimSun"/>
          <w:sz w:val="28"/>
          <w:szCs w:val="28"/>
        </w:rPr>
        <w:t>Hiện nay, có 80% số cán bộ, công chức, viên chức được trang bị máy tính để làm việc</w:t>
      </w:r>
      <w:r w:rsidR="00241283" w:rsidRPr="00F81C62">
        <w:rPr>
          <w:sz w:val="28"/>
          <w:szCs w:val="28"/>
        </w:rPr>
        <w:t>; 100% sở, ngành cấp tỉnh, UBND cấp huyện, UBND cấp xã có mạng LAN, kết nối Internet tốc độ cao đảm bảo kết nối ổn định; Hệ thống Hội nghị truyền hình tiếp tục phục vụ có hiệu quả các cuộc họp trực tuyến giữa Chính phủ và các Bộ, ngành Trung ương với tỉnh, từ tỉnh đến tất cả các UBND cấp huyện.</w:t>
      </w:r>
    </w:p>
    <w:p w14:paraId="638116B7" w14:textId="5643D3D9" w:rsidR="00241283" w:rsidRPr="00F81C62" w:rsidRDefault="003D0154" w:rsidP="008D2FD8">
      <w:pPr>
        <w:pStyle w:val="NormalWeb"/>
        <w:widowControl w:val="0"/>
        <w:numPr>
          <w:ilvl w:val="0"/>
          <w:numId w:val="33"/>
        </w:numPr>
        <w:tabs>
          <w:tab w:val="left" w:pos="993"/>
        </w:tabs>
        <w:spacing w:after="120"/>
        <w:ind w:left="0" w:firstLine="709"/>
        <w:jc w:val="both"/>
        <w:rPr>
          <w:sz w:val="28"/>
          <w:szCs w:val="28"/>
        </w:rPr>
      </w:pPr>
      <w:r w:rsidRPr="003D0154">
        <w:rPr>
          <w:sz w:val="28"/>
          <w:szCs w:val="28"/>
          <w:highlight w:val="yellow"/>
        </w:rPr>
        <w:t>Tỉnh</w:t>
      </w:r>
      <w:r w:rsidRPr="00F81C62">
        <w:rPr>
          <w:sz w:val="28"/>
          <w:szCs w:val="28"/>
        </w:rPr>
        <w:t xml:space="preserve"> </w:t>
      </w:r>
      <w:r w:rsidR="00241283" w:rsidRPr="00F81C62">
        <w:rPr>
          <w:sz w:val="28"/>
          <w:szCs w:val="28"/>
        </w:rPr>
        <w:t xml:space="preserve">cũng đã có chủ trương </w:t>
      </w:r>
      <w:r w:rsidR="00FE5C00" w:rsidRPr="00F81C62">
        <w:rPr>
          <w:sz w:val="28"/>
          <w:szCs w:val="28"/>
        </w:rPr>
        <w:t>thuê dịch vụ công nghệ thông tin</w:t>
      </w:r>
      <w:r w:rsidR="00241283" w:rsidRPr="00F81C62">
        <w:rPr>
          <w:sz w:val="28"/>
          <w:szCs w:val="28"/>
        </w:rPr>
        <w:t xml:space="preserve"> nhằm</w:t>
      </w:r>
      <w:r w:rsidR="00FE5C00" w:rsidRPr="00F81C62">
        <w:rPr>
          <w:sz w:val="28"/>
          <w:szCs w:val="28"/>
        </w:rPr>
        <w:t xml:space="preserve"> mở rộng</w:t>
      </w:r>
      <w:r w:rsidR="00241283" w:rsidRPr="00F81C62">
        <w:rPr>
          <w:sz w:val="28"/>
          <w:szCs w:val="28"/>
        </w:rPr>
        <w:t xml:space="preserve"> </w:t>
      </w:r>
      <w:r w:rsidR="00FE5C00" w:rsidRPr="00F81C62">
        <w:rPr>
          <w:sz w:val="28"/>
          <w:szCs w:val="28"/>
        </w:rPr>
        <w:t xml:space="preserve">khả năng lưu trữ, cung cấp hạ tầng triển khai các ứng dụng dùng chung của </w:t>
      </w:r>
      <w:r w:rsidRPr="003D0154">
        <w:rPr>
          <w:sz w:val="28"/>
          <w:szCs w:val="28"/>
          <w:highlight w:val="yellow"/>
        </w:rPr>
        <w:t>Tỉnh</w:t>
      </w:r>
      <w:r w:rsidR="00241283" w:rsidRPr="00F81C62">
        <w:rPr>
          <w:sz w:val="28"/>
          <w:szCs w:val="28"/>
        </w:rPr>
        <w:t>.</w:t>
      </w:r>
    </w:p>
    <w:p w14:paraId="6741E505" w14:textId="77777777" w:rsidR="003F112E" w:rsidRPr="00F81C62" w:rsidRDefault="003F112E" w:rsidP="003F112E">
      <w:pPr>
        <w:pStyle w:val="NormalWeb"/>
        <w:widowControl w:val="0"/>
        <w:tabs>
          <w:tab w:val="left" w:pos="993"/>
        </w:tabs>
        <w:spacing w:after="120"/>
        <w:ind w:left="709"/>
        <w:jc w:val="both"/>
        <w:rPr>
          <w:sz w:val="28"/>
          <w:szCs w:val="28"/>
        </w:rPr>
      </w:pPr>
    </w:p>
    <w:p w14:paraId="6A514750" w14:textId="185E55F1" w:rsidR="00241283" w:rsidRPr="00F81C62" w:rsidRDefault="00241283" w:rsidP="008D2FD8">
      <w:pPr>
        <w:pStyle w:val="NormalWeb"/>
        <w:widowControl w:val="0"/>
        <w:tabs>
          <w:tab w:val="left" w:pos="993"/>
        </w:tabs>
        <w:spacing w:after="120"/>
        <w:ind w:left="540" w:firstLine="169"/>
        <w:jc w:val="both"/>
        <w:rPr>
          <w:rFonts w:eastAsia="Times New Roman"/>
          <w:b/>
          <w:i/>
          <w:iCs/>
          <w:sz w:val="28"/>
          <w:szCs w:val="28"/>
          <w:lang w:val="pt-BR"/>
        </w:rPr>
      </w:pPr>
      <w:r w:rsidRPr="00F81C62">
        <w:rPr>
          <w:rFonts w:eastAsia="Times New Roman"/>
          <w:b/>
          <w:i/>
          <w:iCs/>
          <w:sz w:val="28"/>
          <w:szCs w:val="28"/>
          <w:lang w:val="pt-BR"/>
        </w:rPr>
        <w:t xml:space="preserve">Về an toàn, an ninh thông tin: </w:t>
      </w:r>
    </w:p>
    <w:p w14:paraId="4B29CA4A" w14:textId="77777777" w:rsidR="00241283" w:rsidRPr="00F81C62" w:rsidRDefault="00241283" w:rsidP="008D2FD8">
      <w:pPr>
        <w:pStyle w:val="NormalWeb"/>
        <w:widowControl w:val="0"/>
        <w:numPr>
          <w:ilvl w:val="0"/>
          <w:numId w:val="33"/>
        </w:numPr>
        <w:tabs>
          <w:tab w:val="left" w:pos="993"/>
        </w:tabs>
        <w:spacing w:after="120"/>
        <w:ind w:left="0" w:firstLine="709"/>
        <w:jc w:val="both"/>
        <w:rPr>
          <w:sz w:val="28"/>
          <w:szCs w:val="28"/>
        </w:rPr>
      </w:pPr>
      <w:r w:rsidRPr="00F81C62">
        <w:rPr>
          <w:sz w:val="28"/>
          <w:szCs w:val="28"/>
        </w:rPr>
        <w:t>Các sở, ngành, địa phương: triển khai thực hiện tương đối, kịp thời theo chỉ đạo của UBND tỉnh; một số sở ngành có thiết lập tường lửa, sao lưu dữ liệu và trang bị phần mềm diệt virus, hệ điều hành có bản quyền; triển khai các giải pháp tăng cường bảo đảm an toàn cho hệ thống thông tin và cập nhật lỗ hổng, ngăn chặn mã độc kịp thời theo tinh thần hướng dẫn của Sở Thông tin và Truyền thông; xác định cấp độ, xây dựng Hồ sơ đề xuất cấp độ, phê duyệt hoặc trình phê duyệt an toàn hệ thống thông tin; triển khai kết nối, chia sẻ thông tin về mã độc giữa các hệ thống kỹ thuật...</w:t>
      </w:r>
    </w:p>
    <w:p w14:paraId="1D4246E3" w14:textId="77777777" w:rsidR="00241283" w:rsidRPr="00F81C62" w:rsidRDefault="00241283" w:rsidP="008D2FD8">
      <w:pPr>
        <w:pStyle w:val="NormalWeb"/>
        <w:widowControl w:val="0"/>
        <w:numPr>
          <w:ilvl w:val="0"/>
          <w:numId w:val="33"/>
        </w:numPr>
        <w:tabs>
          <w:tab w:val="left" w:pos="993"/>
        </w:tabs>
        <w:spacing w:after="120"/>
        <w:ind w:left="0" w:firstLine="709"/>
        <w:jc w:val="both"/>
        <w:rPr>
          <w:sz w:val="28"/>
          <w:szCs w:val="28"/>
        </w:rPr>
      </w:pPr>
      <w:r w:rsidRPr="00F81C62">
        <w:rPr>
          <w:sz w:val="28"/>
          <w:szCs w:val="28"/>
        </w:rPr>
        <w:t xml:space="preserve">Trung tâm Tích hợp dữ liệu tỉnh: rà soát, khắc phục các lỗ hổng bảo mật theo hướng dẫn của VNCert và Cục an toàn thông tin – Bộ Thông tin và Truyền thông. Hệ thống máy chủ chủ và nhiều thiết bị mạng, thiết bị bảo mật </w:t>
      </w:r>
      <w:r w:rsidR="002045BC" w:rsidRPr="00F81C62">
        <w:rPr>
          <w:sz w:val="28"/>
          <w:szCs w:val="28"/>
        </w:rPr>
        <w:t>cơ bản</w:t>
      </w:r>
      <w:r w:rsidRPr="00F81C62">
        <w:rPr>
          <w:sz w:val="28"/>
          <w:szCs w:val="28"/>
        </w:rPr>
        <w:t xml:space="preserve"> (coreswitch, firewall, antispammail, hệ thống lưu trữ - SAN, giao thức truy cập bảo mật HTTPS, phần mềm sao lưu backup dữ liệu…) tại Trung tâm THDL tỉnh hoạt động liên tục, tương đối ổn định, góp phần đảm bảo an toàn, bảo đảm ngăn ngừa các cuộc tấn công từ bên ngoài.</w:t>
      </w:r>
    </w:p>
    <w:p w14:paraId="12A62951" w14:textId="702AFF79" w:rsidR="00241283" w:rsidRPr="00F81C62" w:rsidRDefault="00241283" w:rsidP="008D2FD8">
      <w:pPr>
        <w:pStyle w:val="NormalWeb"/>
        <w:widowControl w:val="0"/>
        <w:tabs>
          <w:tab w:val="left" w:pos="993"/>
        </w:tabs>
        <w:spacing w:after="120"/>
        <w:ind w:left="540" w:firstLine="169"/>
        <w:jc w:val="both"/>
        <w:rPr>
          <w:rFonts w:eastAsia="Times New Roman"/>
          <w:b/>
          <w:i/>
          <w:iCs/>
          <w:sz w:val="28"/>
          <w:szCs w:val="28"/>
          <w:lang w:val="pt-BR"/>
        </w:rPr>
      </w:pPr>
      <w:r w:rsidRPr="00F81C62">
        <w:rPr>
          <w:rFonts w:eastAsia="Times New Roman"/>
          <w:b/>
          <w:i/>
          <w:iCs/>
          <w:sz w:val="28"/>
          <w:szCs w:val="28"/>
          <w:lang w:val="pt-BR"/>
        </w:rPr>
        <w:t xml:space="preserve">Về </w:t>
      </w:r>
      <w:r w:rsidR="003F112E" w:rsidRPr="00F81C62">
        <w:rPr>
          <w:rFonts w:eastAsia="Times New Roman"/>
          <w:b/>
          <w:i/>
          <w:iCs/>
          <w:sz w:val="28"/>
          <w:szCs w:val="28"/>
          <w:lang w:val="pt-BR"/>
        </w:rPr>
        <w:t>d</w:t>
      </w:r>
      <w:r w:rsidRPr="00F81C62">
        <w:rPr>
          <w:rFonts w:eastAsia="Times New Roman"/>
          <w:b/>
          <w:i/>
          <w:iCs/>
          <w:sz w:val="28"/>
          <w:szCs w:val="28"/>
          <w:lang w:val="pt-BR"/>
        </w:rPr>
        <w:t xml:space="preserve">ịch vụ công trực tuyến: </w:t>
      </w:r>
    </w:p>
    <w:p w14:paraId="0B8BBA68" w14:textId="77777777" w:rsidR="00241283" w:rsidRPr="00F81C62" w:rsidRDefault="00241283" w:rsidP="008D2FD8">
      <w:pPr>
        <w:pStyle w:val="NormalWeb"/>
        <w:widowControl w:val="0"/>
        <w:numPr>
          <w:ilvl w:val="0"/>
          <w:numId w:val="33"/>
        </w:numPr>
        <w:tabs>
          <w:tab w:val="left" w:pos="993"/>
        </w:tabs>
        <w:spacing w:after="120"/>
        <w:ind w:left="0" w:firstLine="709"/>
        <w:jc w:val="both"/>
        <w:rPr>
          <w:sz w:val="28"/>
          <w:szCs w:val="28"/>
        </w:rPr>
      </w:pPr>
      <w:r w:rsidRPr="00F81C62">
        <w:rPr>
          <w:sz w:val="28"/>
          <w:szCs w:val="28"/>
        </w:rPr>
        <w:t>Duy trì Cổng cung cấp dịch vụ trực tuyến tập trung của tỉnh, đảm bảo tỉ lệ đúng hạn thủ trên 95%. Tổng số lượng hồ sơ đã xử lý trong năm 2019 là 161.372 hồ sơ trong đó số lượng đúng hạn là hơn 158.305 hồ sơ, đạt tỉ lệ đúng hạn trên 98%</w:t>
      </w:r>
    </w:p>
    <w:p w14:paraId="0A7AE12E" w14:textId="00C1B3DF" w:rsidR="00241283" w:rsidRPr="00F81C62" w:rsidRDefault="00241283" w:rsidP="008D2FD8">
      <w:pPr>
        <w:pStyle w:val="NormalWeb"/>
        <w:widowControl w:val="0"/>
        <w:numPr>
          <w:ilvl w:val="0"/>
          <w:numId w:val="33"/>
        </w:numPr>
        <w:tabs>
          <w:tab w:val="left" w:pos="993"/>
        </w:tabs>
        <w:spacing w:after="120"/>
        <w:ind w:left="0" w:firstLine="709"/>
        <w:jc w:val="both"/>
        <w:rPr>
          <w:sz w:val="28"/>
          <w:szCs w:val="28"/>
        </w:rPr>
      </w:pPr>
      <w:r w:rsidRPr="00F81C62">
        <w:rPr>
          <w:sz w:val="28"/>
          <w:szCs w:val="28"/>
        </w:rPr>
        <w:t xml:space="preserve">Đến nay đã triển khai đến tất cả các sở, ngành, UBND các huyện, thị xã, thành phố và xã, phường thị trấn (102 đơn vị sử dụng). Hệ thống đã cung cấp dịch vụ công trực tuyến mức độ 3, 4 cho 17/20 cơ quan chuyên môn thuộc UBND tỉnh (trừ Công an tỉnh, BQL khu nông nghiệp UDCNC và Sở Tài Chính) và 08/08 đơn vị cấp huyện với tổng số 408 thủ tục/1507 thủ tục hành chính trên toàn tỉnh, đạt tỷ lệ 27,07%, trong đó có 282 DVC trực tuyến ở mức độ 3 và 126 DVC trực tuyến ở mức độ 4 trên Cổng cung cấp dịch vụ công trực tuyến tập trung của tỉnh tại địa chỉ </w:t>
      </w:r>
      <w:hyperlink r:id="rId14" w:history="1">
        <w:r w:rsidRPr="00C94752">
          <w:rPr>
            <w:rFonts w:eastAsia="Times New Roman"/>
            <w:sz w:val="28"/>
            <w:szCs w:val="28"/>
            <w:highlight w:val="yellow"/>
            <w:u w:val="single"/>
          </w:rPr>
          <w:t>https:/</w:t>
        </w:r>
      </w:hyperlink>
      <w:r w:rsidR="00C94752" w:rsidRPr="00F81C62">
        <w:rPr>
          <w:rFonts w:eastAsia="Times New Roman"/>
          <w:sz w:val="28"/>
          <w:szCs w:val="28"/>
        </w:rPr>
        <w:t xml:space="preserve"> </w:t>
      </w:r>
      <w:r w:rsidRPr="00F81C62">
        <w:rPr>
          <w:rFonts w:eastAsia="Times New Roman"/>
          <w:sz w:val="28"/>
          <w:szCs w:val="28"/>
        </w:rPr>
        <w:t>.</w:t>
      </w:r>
    </w:p>
    <w:p w14:paraId="271D5A6F" w14:textId="77777777" w:rsidR="00241283" w:rsidRPr="00F81C62" w:rsidRDefault="00241283" w:rsidP="008D2FD8">
      <w:pPr>
        <w:pStyle w:val="NormalWeb"/>
        <w:widowControl w:val="0"/>
        <w:tabs>
          <w:tab w:val="left" w:pos="993"/>
        </w:tabs>
        <w:spacing w:after="120"/>
        <w:ind w:left="540" w:firstLine="709"/>
        <w:jc w:val="both"/>
        <w:rPr>
          <w:rFonts w:eastAsia="Times New Roman"/>
          <w:b/>
          <w:i/>
          <w:iCs/>
          <w:sz w:val="28"/>
          <w:szCs w:val="28"/>
          <w:lang w:val="pt-BR"/>
        </w:rPr>
      </w:pPr>
      <w:r w:rsidRPr="00F81C62">
        <w:rPr>
          <w:rFonts w:eastAsia="Times New Roman"/>
          <w:b/>
          <w:i/>
          <w:iCs/>
          <w:sz w:val="28"/>
          <w:szCs w:val="28"/>
          <w:lang w:val="pt-BR"/>
        </w:rPr>
        <w:t>Về các ứng dụng công nghệ thông tin trong cơ quan nhà nước</w:t>
      </w:r>
    </w:p>
    <w:p w14:paraId="2C231B0F" w14:textId="360E1566" w:rsidR="00241283" w:rsidRPr="00F81C62" w:rsidRDefault="002B0C8D" w:rsidP="008D2FD8">
      <w:pPr>
        <w:widowControl w:val="0"/>
        <w:tabs>
          <w:tab w:val="left" w:pos="993"/>
        </w:tabs>
        <w:spacing w:line="240" w:lineRule="auto"/>
        <w:ind w:firstLine="709"/>
        <w:jc w:val="both"/>
        <w:rPr>
          <w:spacing w:val="7"/>
          <w:sz w:val="28"/>
          <w:szCs w:val="28"/>
          <w:lang w:val="vi-VN"/>
        </w:rPr>
      </w:pPr>
      <w:r>
        <w:rPr>
          <w:spacing w:val="7"/>
          <w:sz w:val="28"/>
          <w:szCs w:val="28"/>
          <w:lang w:val="vi-VN"/>
        </w:rPr>
        <w:t xml:space="preserve">Tỉnh </w:t>
      </w:r>
      <w:r w:rsidR="00241283" w:rsidRPr="00F81C62">
        <w:rPr>
          <w:spacing w:val="7"/>
          <w:sz w:val="28"/>
          <w:szCs w:val="28"/>
          <w:lang w:val="vi-VN"/>
        </w:rPr>
        <w:t>đã triển khai đồng bộ một số ứng dụng nội bộ phục vụ hoạt động của cơ quan nhà nước như:</w:t>
      </w:r>
    </w:p>
    <w:p w14:paraId="59D1D3E8" w14:textId="77777777" w:rsidR="00241283" w:rsidRPr="00F81C62" w:rsidRDefault="00241283" w:rsidP="008D2FD8">
      <w:pPr>
        <w:pStyle w:val="NormalWeb"/>
        <w:widowControl w:val="0"/>
        <w:numPr>
          <w:ilvl w:val="0"/>
          <w:numId w:val="33"/>
        </w:numPr>
        <w:tabs>
          <w:tab w:val="left" w:pos="993"/>
        </w:tabs>
        <w:spacing w:after="120"/>
        <w:ind w:left="0" w:firstLine="709"/>
        <w:jc w:val="both"/>
        <w:rPr>
          <w:sz w:val="28"/>
          <w:szCs w:val="28"/>
        </w:rPr>
      </w:pPr>
      <w:r w:rsidRPr="00F81C62">
        <w:rPr>
          <w:sz w:val="28"/>
          <w:szCs w:val="28"/>
        </w:rPr>
        <w:t>Triển khai hệ thống quản lý văn bản và điều hành, sử dụng văn bản điện tử.</w:t>
      </w:r>
    </w:p>
    <w:p w14:paraId="61BB53BB" w14:textId="77777777" w:rsidR="00241283" w:rsidRPr="00F81C62" w:rsidRDefault="00241283" w:rsidP="008D2FD8">
      <w:pPr>
        <w:pStyle w:val="NormalWeb"/>
        <w:widowControl w:val="0"/>
        <w:numPr>
          <w:ilvl w:val="1"/>
          <w:numId w:val="33"/>
        </w:numPr>
        <w:tabs>
          <w:tab w:val="left" w:pos="993"/>
        </w:tabs>
        <w:spacing w:after="120"/>
        <w:ind w:left="709" w:firstLine="0"/>
        <w:jc w:val="both"/>
        <w:rPr>
          <w:sz w:val="28"/>
          <w:szCs w:val="28"/>
        </w:rPr>
      </w:pPr>
      <w:r w:rsidRPr="00F81C62">
        <w:rPr>
          <w:sz w:val="28"/>
          <w:szCs w:val="28"/>
        </w:rPr>
        <w:t>90% các loại văn bản chỉ đạo, điều hành, hướng dẫn,… của tỉnh, huyện (trừ văn bản mật), các thông tin trao đổi, kiểm tra tình hình, tiến độ triển khai, giải quyết công việc được thực hiện qua phần mềm quản lý văn bản.</w:t>
      </w:r>
    </w:p>
    <w:p w14:paraId="6A880EB6" w14:textId="77777777" w:rsidR="00241283" w:rsidRPr="00F81C62" w:rsidRDefault="00241283" w:rsidP="008D2FD8">
      <w:pPr>
        <w:pStyle w:val="NormalWeb"/>
        <w:widowControl w:val="0"/>
        <w:numPr>
          <w:ilvl w:val="1"/>
          <w:numId w:val="33"/>
        </w:numPr>
        <w:tabs>
          <w:tab w:val="left" w:pos="993"/>
        </w:tabs>
        <w:spacing w:after="120"/>
        <w:ind w:left="709" w:firstLine="0"/>
        <w:jc w:val="both"/>
        <w:rPr>
          <w:sz w:val="28"/>
          <w:szCs w:val="28"/>
        </w:rPr>
      </w:pPr>
      <w:r w:rsidRPr="00F81C62">
        <w:rPr>
          <w:sz w:val="28"/>
          <w:szCs w:val="28"/>
        </w:rPr>
        <w:t xml:space="preserve">Phần mềm Quản lý văn bản: triển khai tập trung cho 40 cơ quan trong đó 32 cơ quan cấp tỉnh và 08 UBND cấp huyện. Tuy nhiên phần mềm vận hành chưa ổn định và chưa phát huy hiệu quả của việc tìm  kiếm; thống kê các văn bản; phục vụ chỉ đạo điều hành và gửi, nhận các văn bản giữa cán bộ công chức, viên chức và các đơn vị. </w:t>
      </w:r>
    </w:p>
    <w:p w14:paraId="00A95DE6" w14:textId="52E1CD3C" w:rsidR="00241283" w:rsidRPr="00F81C62" w:rsidRDefault="00241283" w:rsidP="008D2FD8">
      <w:pPr>
        <w:pStyle w:val="NormalWeb"/>
        <w:widowControl w:val="0"/>
        <w:numPr>
          <w:ilvl w:val="1"/>
          <w:numId w:val="33"/>
        </w:numPr>
        <w:tabs>
          <w:tab w:val="left" w:pos="993"/>
        </w:tabs>
        <w:spacing w:after="120"/>
        <w:ind w:left="709" w:firstLine="0"/>
        <w:jc w:val="both"/>
        <w:rPr>
          <w:sz w:val="28"/>
          <w:szCs w:val="28"/>
        </w:rPr>
      </w:pPr>
      <w:r w:rsidRPr="00F81C62">
        <w:rPr>
          <w:sz w:val="28"/>
          <w:szCs w:val="28"/>
        </w:rPr>
        <w:t xml:space="preserve">Đầu năm 2018, Văn phòng UBND </w:t>
      </w:r>
      <w:r w:rsidR="002B0C8D">
        <w:rPr>
          <w:sz w:val="28"/>
          <w:szCs w:val="28"/>
        </w:rPr>
        <w:t xml:space="preserve">Tỉnh </w:t>
      </w:r>
      <w:r w:rsidRPr="00F81C62">
        <w:rPr>
          <w:sz w:val="28"/>
          <w:szCs w:val="28"/>
        </w:rPr>
        <w:t>đã triển khai phần mềm Quản lý văn bản cấp huyện cho tất cả các sở, ngành (Các đơn vị trực thuộc sở, ngành), UBND các huyện, thị xã, thành phố cụ thể: cấp tỉnh 42 đơn vị, cấp huyện 102 đơn vị, cấp xã 76 đơn vị. Số lượng người sử dụng: 4.579 (tài khoản). Nhưng phần mềm chưa có khả năng liên thông các cấp đơn vị.</w:t>
      </w:r>
    </w:p>
    <w:p w14:paraId="7C83E4BE" w14:textId="77777777" w:rsidR="00241283" w:rsidRPr="00F81C62" w:rsidRDefault="00241283" w:rsidP="008D2FD8">
      <w:pPr>
        <w:pStyle w:val="NormalWeb"/>
        <w:widowControl w:val="0"/>
        <w:numPr>
          <w:ilvl w:val="0"/>
          <w:numId w:val="33"/>
        </w:numPr>
        <w:tabs>
          <w:tab w:val="left" w:pos="993"/>
        </w:tabs>
        <w:spacing w:after="120"/>
        <w:ind w:left="0" w:firstLine="709"/>
        <w:jc w:val="both"/>
        <w:rPr>
          <w:sz w:val="28"/>
          <w:szCs w:val="28"/>
        </w:rPr>
      </w:pPr>
      <w:r w:rsidRPr="00F81C62">
        <w:rPr>
          <w:sz w:val="28"/>
          <w:szCs w:val="28"/>
        </w:rPr>
        <w:t>Hệ thống họp trực tuyến của tỉnh đầu tư và đưa vào sử dụng từ năm 2013 và năm 2015 được bổ sung thêm các trang thiết mới; hệ thống đã mang lại hiệu quả hoạt động chỉ đạo điều hành của UBND tỉnh và giảm thiểu chi phí trong hoạt động hành chính. Tuy nhiên một số đơn vị cần được nâng cấp thiết vì đã trang bị khá lâu, một số thiết bị đang có dấu hiệu xuống cấp.</w:t>
      </w:r>
    </w:p>
    <w:p w14:paraId="6AEB42F6" w14:textId="77777777" w:rsidR="00241283" w:rsidRPr="00F81C62" w:rsidRDefault="00241283" w:rsidP="008D2FD8">
      <w:pPr>
        <w:pStyle w:val="NormalWeb"/>
        <w:widowControl w:val="0"/>
        <w:numPr>
          <w:ilvl w:val="0"/>
          <w:numId w:val="33"/>
        </w:numPr>
        <w:tabs>
          <w:tab w:val="left" w:pos="993"/>
        </w:tabs>
        <w:spacing w:after="120"/>
        <w:ind w:left="0" w:firstLine="709"/>
        <w:jc w:val="both"/>
        <w:rPr>
          <w:sz w:val="28"/>
          <w:szCs w:val="28"/>
        </w:rPr>
      </w:pPr>
      <w:r w:rsidRPr="00F81C62">
        <w:rPr>
          <w:sz w:val="28"/>
          <w:szCs w:val="28"/>
        </w:rPr>
        <w:t>Phần mềm quản lý cán bộ công chức, viên chức trong tỉnh cũng đã đưa triển khai đến các cơ quan đơn vị trong tỉnh; hiện đang sử dụng và đã chuyển giao cho Sở Nội vụ quản lý và khai thác.</w:t>
      </w:r>
    </w:p>
    <w:p w14:paraId="5E74B8FF" w14:textId="68097409" w:rsidR="00241283" w:rsidRPr="00F81C62" w:rsidRDefault="00241283" w:rsidP="008D2FD8">
      <w:pPr>
        <w:pStyle w:val="NormalWeb"/>
        <w:widowControl w:val="0"/>
        <w:numPr>
          <w:ilvl w:val="0"/>
          <w:numId w:val="33"/>
        </w:numPr>
        <w:tabs>
          <w:tab w:val="left" w:pos="993"/>
        </w:tabs>
        <w:spacing w:after="120"/>
        <w:ind w:left="0" w:firstLine="709"/>
        <w:jc w:val="both"/>
        <w:rPr>
          <w:sz w:val="28"/>
          <w:szCs w:val="28"/>
        </w:rPr>
      </w:pPr>
      <w:r w:rsidRPr="00F81C62">
        <w:rPr>
          <w:sz w:val="28"/>
          <w:szCs w:val="28"/>
        </w:rPr>
        <w:t xml:space="preserve">Cổng thông tin điện tử </w:t>
      </w:r>
      <w:r w:rsidR="002B0C8D">
        <w:rPr>
          <w:sz w:val="28"/>
          <w:szCs w:val="28"/>
        </w:rPr>
        <w:t xml:space="preserve">Tỉnh </w:t>
      </w:r>
      <w:r w:rsidRPr="00F81C62">
        <w:rPr>
          <w:sz w:val="28"/>
          <w:szCs w:val="28"/>
        </w:rPr>
        <w:t>được đưa vào sử dụng năm 2005 đến nay đã phát huy hiệu quả, cung cấp thông tin phục vụ cho người dân và doanh nghiệp. Cổng đã triển khai cho gần 50 đơn vị trong tỉnh sử dụng.</w:t>
      </w:r>
    </w:p>
    <w:p w14:paraId="3EEA028D" w14:textId="77777777" w:rsidR="00241283" w:rsidRPr="00F81C62" w:rsidRDefault="00241283" w:rsidP="008D2FD8">
      <w:pPr>
        <w:pStyle w:val="NormalWeb"/>
        <w:widowControl w:val="0"/>
        <w:tabs>
          <w:tab w:val="left" w:pos="993"/>
        </w:tabs>
        <w:spacing w:after="120"/>
        <w:ind w:left="540" w:firstLine="169"/>
        <w:jc w:val="both"/>
        <w:rPr>
          <w:rFonts w:eastAsia="Times New Roman"/>
          <w:b/>
          <w:i/>
          <w:iCs/>
          <w:sz w:val="28"/>
          <w:szCs w:val="28"/>
          <w:lang w:val="pt-BR"/>
        </w:rPr>
      </w:pPr>
      <w:r w:rsidRPr="00F81C62">
        <w:rPr>
          <w:rFonts w:eastAsia="Times New Roman"/>
          <w:b/>
          <w:i/>
          <w:iCs/>
          <w:sz w:val="28"/>
          <w:szCs w:val="28"/>
          <w:lang w:val="pt-BR"/>
        </w:rPr>
        <w:t>Về một số khó khăn, tồn tại</w:t>
      </w:r>
    </w:p>
    <w:p w14:paraId="3270B4FD" w14:textId="77777777" w:rsidR="00241283" w:rsidRPr="00F81C62" w:rsidRDefault="00241283" w:rsidP="008D2FD8">
      <w:pPr>
        <w:pStyle w:val="NormalWeb"/>
        <w:widowControl w:val="0"/>
        <w:numPr>
          <w:ilvl w:val="0"/>
          <w:numId w:val="33"/>
        </w:numPr>
        <w:tabs>
          <w:tab w:val="left" w:pos="993"/>
        </w:tabs>
        <w:spacing w:after="120"/>
        <w:ind w:left="0" w:firstLine="709"/>
        <w:jc w:val="both"/>
        <w:rPr>
          <w:bCs/>
          <w:sz w:val="28"/>
          <w:szCs w:val="28"/>
          <w:lang w:val="pt-BR"/>
        </w:rPr>
      </w:pPr>
      <w:r w:rsidRPr="00F81C62">
        <w:rPr>
          <w:bCs/>
          <w:sz w:val="28"/>
          <w:szCs w:val="28"/>
          <w:lang w:val="pt-BR"/>
        </w:rPr>
        <w:t>Tỉnh chưa có mạng diện rộng (WAN) nên các phần mềm dùng chung hiện nay chỉ sử dụng thông qua môi trường Internet vì vậy tốc độ xử lý và độ an toàn chưa cao.</w:t>
      </w:r>
    </w:p>
    <w:p w14:paraId="28DC189E" w14:textId="77777777" w:rsidR="00241283" w:rsidRPr="00F81C62" w:rsidRDefault="00241283" w:rsidP="008D2FD8">
      <w:pPr>
        <w:pStyle w:val="NormalWeb"/>
        <w:widowControl w:val="0"/>
        <w:numPr>
          <w:ilvl w:val="0"/>
          <w:numId w:val="33"/>
        </w:numPr>
        <w:tabs>
          <w:tab w:val="left" w:pos="993"/>
        </w:tabs>
        <w:spacing w:after="120"/>
        <w:ind w:left="0" w:firstLine="709"/>
        <w:jc w:val="both"/>
        <w:rPr>
          <w:bCs/>
          <w:sz w:val="28"/>
          <w:szCs w:val="28"/>
          <w:lang w:val="pt-BR"/>
        </w:rPr>
      </w:pPr>
      <w:r w:rsidRPr="00F81C62">
        <w:rPr>
          <w:bCs/>
          <w:sz w:val="28"/>
          <w:szCs w:val="28"/>
          <w:lang w:val="pt-BR"/>
        </w:rPr>
        <w:t>Phần lớn các thiết bị máy tính của một số Sở ban ngành, UBND cấp xã, phường, thị trấn đã cũ và hết hạn sử dụng.</w:t>
      </w:r>
    </w:p>
    <w:p w14:paraId="1EA91C8C" w14:textId="77777777" w:rsidR="00241283" w:rsidRPr="00F81C62" w:rsidRDefault="00241283" w:rsidP="008D2FD8">
      <w:pPr>
        <w:pStyle w:val="NormalWeb"/>
        <w:widowControl w:val="0"/>
        <w:numPr>
          <w:ilvl w:val="0"/>
          <w:numId w:val="33"/>
        </w:numPr>
        <w:tabs>
          <w:tab w:val="left" w:pos="993"/>
        </w:tabs>
        <w:spacing w:after="120"/>
        <w:ind w:left="0" w:firstLine="709"/>
        <w:jc w:val="both"/>
        <w:rPr>
          <w:bCs/>
          <w:sz w:val="28"/>
          <w:szCs w:val="28"/>
          <w:lang w:val="pt-BR"/>
        </w:rPr>
      </w:pPr>
      <w:r w:rsidRPr="00F81C62">
        <w:rPr>
          <w:bCs/>
          <w:sz w:val="28"/>
          <w:szCs w:val="28"/>
          <w:lang w:val="pt-BR"/>
        </w:rPr>
        <w:t>Cán bộ CNTT chưa được tập huấn cập nhật bồi dưỡng kiến thức thường xuyên đặc biệt là các kiến thức liên quan đến an toàn và bảo mật thông tin.</w:t>
      </w:r>
    </w:p>
    <w:p w14:paraId="58B8F4B5" w14:textId="77777777" w:rsidR="00241283" w:rsidRPr="00F81C62" w:rsidRDefault="00241283" w:rsidP="008D2FD8">
      <w:pPr>
        <w:pStyle w:val="NormalWeb"/>
        <w:widowControl w:val="0"/>
        <w:numPr>
          <w:ilvl w:val="0"/>
          <w:numId w:val="33"/>
        </w:numPr>
        <w:tabs>
          <w:tab w:val="left" w:pos="993"/>
        </w:tabs>
        <w:spacing w:after="120"/>
        <w:ind w:left="0" w:firstLine="709"/>
        <w:jc w:val="both"/>
        <w:rPr>
          <w:bCs/>
          <w:sz w:val="28"/>
          <w:szCs w:val="28"/>
          <w:lang w:val="pt-BR"/>
        </w:rPr>
      </w:pPr>
      <w:r w:rsidRPr="00F81C62">
        <w:rPr>
          <w:bCs/>
          <w:sz w:val="28"/>
          <w:szCs w:val="28"/>
          <w:lang w:val="pt-BR"/>
        </w:rPr>
        <w:t>Số lượng hồ sơ nộp trực tuyến còn rất ít do sinh sống tại địa phương; một số thủ tục hành chính còn mang tính chất phứt tạp (đất đai); người dân chưa được tiếp cận với các dịch vụ của các cơ quan hành chính, ngoài ra việc tiếp nhận xử lý các hồ sơ trực tuyến còn khó do chưa có cơ sở dữ liệu công dân nên không xác thực được người nộp hồ sơ trực tuyến.</w:t>
      </w:r>
    </w:p>
    <w:p w14:paraId="4A90B964" w14:textId="77777777" w:rsidR="00241283" w:rsidRPr="00F81C62" w:rsidRDefault="00241283" w:rsidP="008D2FD8">
      <w:pPr>
        <w:pStyle w:val="NormalWeb"/>
        <w:widowControl w:val="0"/>
        <w:numPr>
          <w:ilvl w:val="0"/>
          <w:numId w:val="33"/>
        </w:numPr>
        <w:tabs>
          <w:tab w:val="left" w:pos="993"/>
        </w:tabs>
        <w:spacing w:after="120"/>
        <w:ind w:left="0" w:firstLine="709"/>
        <w:jc w:val="both"/>
        <w:rPr>
          <w:bCs/>
          <w:sz w:val="28"/>
          <w:szCs w:val="28"/>
          <w:lang w:val="pt-BR"/>
        </w:rPr>
      </w:pPr>
      <w:r w:rsidRPr="00F81C62">
        <w:rPr>
          <w:bCs/>
          <w:sz w:val="28"/>
          <w:szCs w:val="28"/>
          <w:lang w:val="pt-BR"/>
        </w:rPr>
        <w:t>Năng lực xử lý, lưu trữ dữ liệu các ứng dụng CNTT và công tác đảm bảo an toàn thông tin tại Trung tâm THDL tỉnh đã được đầu tư, bổ sung một số thiết bị chủ yếu trong thời quan qua nhưng vẫn còn hạn chế, chưa đáp ứng yêu cầu ngày càng cao trong giai đoạn hiện nay.</w:t>
      </w:r>
    </w:p>
    <w:p w14:paraId="2D2511EA" w14:textId="77777777" w:rsidR="00241283" w:rsidRPr="00F81C62" w:rsidRDefault="00241283" w:rsidP="008D2FD8">
      <w:pPr>
        <w:pStyle w:val="NormalWeb"/>
        <w:widowControl w:val="0"/>
        <w:numPr>
          <w:ilvl w:val="0"/>
          <w:numId w:val="33"/>
        </w:numPr>
        <w:tabs>
          <w:tab w:val="left" w:pos="993"/>
        </w:tabs>
        <w:spacing w:after="120"/>
        <w:ind w:left="0" w:firstLine="709"/>
        <w:jc w:val="both"/>
        <w:rPr>
          <w:bCs/>
          <w:sz w:val="28"/>
          <w:szCs w:val="28"/>
          <w:lang w:val="pt-BR"/>
        </w:rPr>
      </w:pPr>
      <w:r w:rsidRPr="00F81C62">
        <w:rPr>
          <w:bCs/>
          <w:sz w:val="28"/>
          <w:szCs w:val="28"/>
          <w:lang w:val="pt-BR"/>
        </w:rPr>
        <w:t>Thủ tục hành chính thường xuyên thay đổi, làm hạn chế việc đưa CNTT vào cải cách hành chính.</w:t>
      </w:r>
    </w:p>
    <w:p w14:paraId="022CF6A8" w14:textId="77777777" w:rsidR="00241283" w:rsidRPr="00F81C62" w:rsidRDefault="00241283" w:rsidP="008D2FD8">
      <w:pPr>
        <w:pStyle w:val="NormalWeb"/>
        <w:widowControl w:val="0"/>
        <w:numPr>
          <w:ilvl w:val="0"/>
          <w:numId w:val="33"/>
        </w:numPr>
        <w:tabs>
          <w:tab w:val="left" w:pos="993"/>
        </w:tabs>
        <w:spacing w:after="120"/>
        <w:ind w:left="0" w:firstLine="709"/>
        <w:jc w:val="both"/>
        <w:rPr>
          <w:bCs/>
          <w:sz w:val="28"/>
          <w:szCs w:val="28"/>
          <w:lang w:val="pt-BR"/>
        </w:rPr>
      </w:pPr>
      <w:r w:rsidRPr="00F81C62">
        <w:rPr>
          <w:bCs/>
          <w:sz w:val="28"/>
          <w:szCs w:val="28"/>
          <w:lang w:val="pt-BR"/>
        </w:rPr>
        <w:t>Nguồn nhân lực về CNTT hiện nay còn thiếu và thường xuyên thay đổi vị trí công tác, chưa chú trọng thu hút nguồn nhân lực về CNTT có chất lượng và thiếu chế độ ưu đãi.</w:t>
      </w:r>
    </w:p>
    <w:p w14:paraId="11FF4ACC" w14:textId="77777777" w:rsidR="00241283" w:rsidRPr="00F81C62" w:rsidRDefault="00241283" w:rsidP="008D2FD8">
      <w:pPr>
        <w:pStyle w:val="NormalWeb"/>
        <w:widowControl w:val="0"/>
        <w:numPr>
          <w:ilvl w:val="0"/>
          <w:numId w:val="33"/>
        </w:numPr>
        <w:tabs>
          <w:tab w:val="left" w:pos="993"/>
        </w:tabs>
        <w:spacing w:after="120"/>
        <w:ind w:left="0" w:firstLine="709"/>
        <w:jc w:val="both"/>
        <w:rPr>
          <w:bCs/>
          <w:sz w:val="28"/>
          <w:szCs w:val="28"/>
          <w:lang w:val="pt-BR"/>
        </w:rPr>
      </w:pPr>
      <w:r w:rsidRPr="00F81C62">
        <w:rPr>
          <w:bCs/>
          <w:sz w:val="28"/>
          <w:szCs w:val="28"/>
          <w:lang w:val="pt-BR"/>
        </w:rPr>
        <w:t>Nhu cầu vốn cho phát triển ứng dụng CNTT khá lớn nhưng ngân sách tỉnh không bảo đảm.</w:t>
      </w:r>
    </w:p>
    <w:p w14:paraId="09E53DB2" w14:textId="77777777" w:rsidR="00241283" w:rsidRPr="00F81C62" w:rsidRDefault="00241283" w:rsidP="0075799F">
      <w:pPr>
        <w:pStyle w:val="Heading3"/>
        <w:keepNext w:val="0"/>
        <w:keepLines w:val="0"/>
        <w:widowControl w:val="0"/>
        <w:numPr>
          <w:ilvl w:val="0"/>
          <w:numId w:val="44"/>
        </w:numPr>
        <w:tabs>
          <w:tab w:val="left" w:pos="993"/>
        </w:tabs>
        <w:ind w:hanging="11"/>
        <w:rPr>
          <w:sz w:val="28"/>
          <w:szCs w:val="28"/>
        </w:rPr>
      </w:pPr>
      <w:bookmarkStart w:id="44" w:name="_Toc49437406"/>
      <w:bookmarkStart w:id="45" w:name="_Toc498070812"/>
      <w:bookmarkStart w:id="46" w:name="_Toc507575749"/>
      <w:r w:rsidRPr="00F81C62">
        <w:rPr>
          <w:sz w:val="28"/>
          <w:szCs w:val="28"/>
        </w:rPr>
        <w:t>Lĩnh vực Nông nghiệp</w:t>
      </w:r>
      <w:bookmarkEnd w:id="44"/>
    </w:p>
    <w:p w14:paraId="3A7C8804" w14:textId="132F2B0B"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xml:space="preserve">Hoạt động ứng dụng CNTT vào lĩnh vực nông nghiệp tại </w:t>
      </w:r>
      <w:r w:rsidR="002B0C8D">
        <w:rPr>
          <w:bCs/>
          <w:sz w:val="28"/>
          <w:szCs w:val="28"/>
          <w:lang w:val="pt-BR"/>
        </w:rPr>
        <w:t xml:space="preserve">Tỉnh </w:t>
      </w:r>
      <w:r w:rsidRPr="00F81C62">
        <w:rPr>
          <w:spacing w:val="7"/>
          <w:sz w:val="28"/>
          <w:szCs w:val="28"/>
          <w:lang w:val="vi-VN"/>
        </w:rPr>
        <w:t>còn sơ</w:t>
      </w:r>
      <w:r w:rsidRPr="00F81C62">
        <w:rPr>
          <w:bCs/>
          <w:sz w:val="28"/>
          <w:szCs w:val="28"/>
          <w:lang w:val="pt-BR"/>
        </w:rPr>
        <w:t xml:space="preserve"> khai, hầu như chưa có gì ngoài các phần mềm dùng chung như:</w:t>
      </w:r>
    </w:p>
    <w:p w14:paraId="567ADDB0"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Quản lý văn bản điều hành</w:t>
      </w:r>
    </w:p>
    <w:p w14:paraId="429799C8"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Dịch vụ công trực tuyến</w:t>
      </w:r>
    </w:p>
    <w:p w14:paraId="4CF35643"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Cổng thông tin điện tử</w:t>
      </w:r>
    </w:p>
    <w:p w14:paraId="2E41228E"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Quản lý tài sản</w:t>
      </w:r>
    </w:p>
    <w:p w14:paraId="13D76FBD"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Hệ thống thư công vụ</w:t>
      </w:r>
    </w:p>
    <w:p w14:paraId="4AE66A72"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Ứng dụng hệ thống nhắn tin cảnh báo tình hình sâu bệnh, hạn, mặn</w:t>
      </w:r>
    </w:p>
    <w:p w14:paraId="048E6784"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Hệ thống quản lý cơ sở dữ liệu ngành nông nghiệp (phần mềm của Bộ), được triển khai đến cấp Sở, chủ yếu phục vụ báo cáo.</w:t>
      </w:r>
    </w:p>
    <w:p w14:paraId="6625ED18"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Công tác báo cáo, thống kê chủ yếu thông qua hình thức thủ công (word, exel) chưa trang bị phần mềm phục vụ báo cáo ngành.</w:t>
      </w:r>
    </w:p>
    <w:p w14:paraId="5805B01F" w14:textId="77777777" w:rsidR="00241283" w:rsidRPr="00F81C62" w:rsidRDefault="00241283" w:rsidP="0075799F">
      <w:pPr>
        <w:pStyle w:val="Heading3"/>
        <w:keepNext w:val="0"/>
        <w:keepLines w:val="0"/>
        <w:widowControl w:val="0"/>
        <w:numPr>
          <w:ilvl w:val="0"/>
          <w:numId w:val="44"/>
        </w:numPr>
        <w:tabs>
          <w:tab w:val="left" w:pos="993"/>
        </w:tabs>
        <w:ind w:hanging="11"/>
        <w:rPr>
          <w:sz w:val="28"/>
          <w:szCs w:val="28"/>
        </w:rPr>
      </w:pPr>
      <w:bookmarkStart w:id="47" w:name="_Toc49437407"/>
      <w:r w:rsidRPr="00F81C62">
        <w:rPr>
          <w:sz w:val="28"/>
          <w:szCs w:val="28"/>
        </w:rPr>
        <w:t>Lĩnh vực Du lịch</w:t>
      </w:r>
      <w:bookmarkEnd w:id="45"/>
      <w:bookmarkEnd w:id="46"/>
      <w:bookmarkEnd w:id="47"/>
    </w:p>
    <w:p w14:paraId="6D427F82"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Hiện tại ngành Ngành du lịch cũng chỉ dùng các phần mềm dùng chung của Tỉnh như:</w:t>
      </w:r>
    </w:p>
    <w:p w14:paraId="2B228DCC"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Quản lý văn bản điều hành</w:t>
      </w:r>
    </w:p>
    <w:p w14:paraId="67A6906A"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Dịch vụ công trực tuyến</w:t>
      </w:r>
    </w:p>
    <w:p w14:paraId="7BFF3362"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Cổng thông tin điện tử</w:t>
      </w:r>
    </w:p>
    <w:p w14:paraId="086320A1"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Hộp thư công vụ</w:t>
      </w:r>
    </w:p>
    <w:p w14:paraId="5DE774DD"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Phần mềm quản lý cán bộ công chức</w:t>
      </w:r>
    </w:p>
    <w:p w14:paraId="137B1ADA"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 Phần mềm quản lý tài sản,...</w:t>
      </w:r>
    </w:p>
    <w:p w14:paraId="74C1EB7E"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Việc báo cáo số liệu từ các đơn vị trực thuộc và các sở ngành đều qua phần mềm quản lý văn bản và điều hành công việc, chưa có hệ thống báo cáo riêng.</w:t>
      </w:r>
    </w:p>
    <w:p w14:paraId="5BDC74C7" w14:textId="77777777" w:rsidR="00241283" w:rsidRPr="00F81C62" w:rsidRDefault="00241283" w:rsidP="0075799F">
      <w:pPr>
        <w:pStyle w:val="Heading3"/>
        <w:keepNext w:val="0"/>
        <w:keepLines w:val="0"/>
        <w:widowControl w:val="0"/>
        <w:numPr>
          <w:ilvl w:val="0"/>
          <w:numId w:val="44"/>
        </w:numPr>
        <w:tabs>
          <w:tab w:val="left" w:pos="993"/>
        </w:tabs>
        <w:ind w:hanging="11"/>
        <w:rPr>
          <w:sz w:val="28"/>
          <w:szCs w:val="28"/>
        </w:rPr>
      </w:pPr>
      <w:bookmarkStart w:id="48" w:name="_Toc498070813"/>
      <w:bookmarkStart w:id="49" w:name="_Toc507575750"/>
      <w:bookmarkStart w:id="50" w:name="_Toc49437408"/>
      <w:r w:rsidRPr="00F81C62">
        <w:rPr>
          <w:sz w:val="28"/>
          <w:szCs w:val="28"/>
        </w:rPr>
        <w:t>Lĩnh vực Y tế</w:t>
      </w:r>
      <w:bookmarkEnd w:id="48"/>
      <w:bookmarkEnd w:id="49"/>
      <w:bookmarkEnd w:id="50"/>
    </w:p>
    <w:p w14:paraId="3378D78D" w14:textId="77777777" w:rsidR="00241283" w:rsidRPr="00F81C62" w:rsidRDefault="00241283" w:rsidP="008D2FD8">
      <w:pPr>
        <w:widowControl w:val="0"/>
        <w:tabs>
          <w:tab w:val="left" w:pos="851"/>
        </w:tabs>
        <w:spacing w:line="240" w:lineRule="auto"/>
        <w:ind w:firstLine="709"/>
        <w:jc w:val="both"/>
        <w:rPr>
          <w:spacing w:val="7"/>
          <w:sz w:val="28"/>
          <w:szCs w:val="28"/>
          <w:lang w:val="vi-VN"/>
        </w:rPr>
      </w:pPr>
      <w:r w:rsidRPr="00F81C62">
        <w:rPr>
          <w:spacing w:val="7"/>
          <w:sz w:val="28"/>
          <w:szCs w:val="28"/>
          <w:lang w:val="vi-VN"/>
        </w:rPr>
        <w:t>Một số ứng dụng CNTT đang sử dụng trong lĩnh vực y tế:</w:t>
      </w:r>
    </w:p>
    <w:p w14:paraId="3DF20D38"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văn bản</w:t>
      </w:r>
    </w:p>
    <w:p w14:paraId="09F204C0"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Cổng thông tin điện tử</w:t>
      </w:r>
    </w:p>
    <w:p w14:paraId="24ACE057"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Hệ thống mail công vụ</w:t>
      </w:r>
    </w:p>
    <w:p w14:paraId="172731FD"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cán bộ</w:t>
      </w:r>
    </w:p>
    <w:p w14:paraId="55B57C38"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Chữ ký số</w:t>
      </w:r>
    </w:p>
    <w:p w14:paraId="2E6B4ADC"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kế toán – tài chính</w:t>
      </w:r>
    </w:p>
    <w:p w14:paraId="65239D95"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Phầm mềm quản lý y tế cơ sở</w:t>
      </w:r>
    </w:p>
    <w:p w14:paraId="226137CB"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y tế dự phòng, tiêm chủng</w:t>
      </w:r>
    </w:p>
    <w:p w14:paraId="06A63859"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khám chữa bệnh (HIS)</w:t>
      </w:r>
    </w:p>
    <w:p w14:paraId="31CC5A64"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 xml:space="preserve">Hệ thống kết nối giám định BHXH, kết nối Cổng dữ liệu Bộ Y tế </w:t>
      </w:r>
    </w:p>
    <w:p w14:paraId="07B480AE"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thống kê báo cáo</w:t>
      </w:r>
    </w:p>
    <w:p w14:paraId="32B9383A"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Hóa đơn điện tử</w:t>
      </w:r>
    </w:p>
    <w:p w14:paraId="7CB72829" w14:textId="77777777" w:rsidR="00241283" w:rsidRPr="00F81C62" w:rsidRDefault="00241283" w:rsidP="0075799F">
      <w:pPr>
        <w:pStyle w:val="Heading3"/>
        <w:keepNext w:val="0"/>
        <w:keepLines w:val="0"/>
        <w:widowControl w:val="0"/>
        <w:numPr>
          <w:ilvl w:val="0"/>
          <w:numId w:val="44"/>
        </w:numPr>
        <w:tabs>
          <w:tab w:val="left" w:pos="993"/>
        </w:tabs>
        <w:ind w:hanging="11"/>
        <w:rPr>
          <w:sz w:val="28"/>
          <w:szCs w:val="28"/>
        </w:rPr>
      </w:pPr>
      <w:bookmarkStart w:id="51" w:name="_Toc498070814"/>
      <w:bookmarkStart w:id="52" w:name="_Toc507575751"/>
      <w:bookmarkStart w:id="53" w:name="_Toc49437409"/>
      <w:r w:rsidRPr="00F81C62">
        <w:rPr>
          <w:sz w:val="28"/>
          <w:szCs w:val="28"/>
        </w:rPr>
        <w:t>Lĩnh vực Giáo dục</w:t>
      </w:r>
      <w:bookmarkEnd w:id="51"/>
      <w:bookmarkEnd w:id="52"/>
      <w:bookmarkEnd w:id="53"/>
    </w:p>
    <w:p w14:paraId="198CA5E8" w14:textId="77777777" w:rsidR="00241283" w:rsidRPr="00F81C62" w:rsidRDefault="00241283" w:rsidP="008D2FD8">
      <w:pPr>
        <w:widowControl w:val="0"/>
        <w:tabs>
          <w:tab w:val="left" w:pos="851"/>
        </w:tabs>
        <w:spacing w:line="240" w:lineRule="auto"/>
        <w:ind w:firstLine="709"/>
        <w:jc w:val="both"/>
        <w:rPr>
          <w:spacing w:val="7"/>
          <w:sz w:val="28"/>
          <w:szCs w:val="28"/>
          <w:lang w:val="vi-VN"/>
        </w:rPr>
      </w:pPr>
      <w:r w:rsidRPr="00F81C62">
        <w:rPr>
          <w:spacing w:val="7"/>
          <w:sz w:val="28"/>
          <w:szCs w:val="28"/>
          <w:lang w:val="vi-VN"/>
        </w:rPr>
        <w:t xml:space="preserve">Các ứng dụng hiện tại riêng cho ngành: </w:t>
      </w:r>
    </w:p>
    <w:p w14:paraId="43C5763F"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 xml:space="preserve">Phần mềm quản lý giáo dục đã được triển khai trên quy mô toàn tỉnh cụ thể như sau: </w:t>
      </w:r>
    </w:p>
    <w:p w14:paraId="095614E0" w14:textId="77777777" w:rsidR="00241283" w:rsidRPr="00F81C62" w:rsidRDefault="00241283" w:rsidP="008D2FD8">
      <w:pPr>
        <w:pStyle w:val="NormalWeb"/>
        <w:widowControl w:val="0"/>
        <w:numPr>
          <w:ilvl w:val="1"/>
          <w:numId w:val="33"/>
        </w:numPr>
        <w:tabs>
          <w:tab w:val="left" w:pos="851"/>
        </w:tabs>
        <w:spacing w:after="120"/>
        <w:ind w:left="993" w:hanging="284"/>
        <w:jc w:val="both"/>
        <w:rPr>
          <w:bCs/>
          <w:sz w:val="28"/>
          <w:szCs w:val="28"/>
          <w:lang w:val="pt-BR"/>
        </w:rPr>
      </w:pPr>
      <w:r w:rsidRPr="00F81C62">
        <w:rPr>
          <w:bCs/>
          <w:sz w:val="28"/>
          <w:szCs w:val="28"/>
          <w:lang w:val="pt-BR"/>
        </w:rPr>
        <w:t>Khối mầm non, tiểu học dùng phần mềm quản lý giáo dục do Sở Giáo dục đầu tư xây dựng.</w:t>
      </w:r>
    </w:p>
    <w:p w14:paraId="466B7B83" w14:textId="77777777" w:rsidR="00241283" w:rsidRPr="00F81C62" w:rsidRDefault="00241283" w:rsidP="008D2FD8">
      <w:pPr>
        <w:pStyle w:val="NormalWeb"/>
        <w:widowControl w:val="0"/>
        <w:numPr>
          <w:ilvl w:val="1"/>
          <w:numId w:val="33"/>
        </w:numPr>
        <w:tabs>
          <w:tab w:val="left" w:pos="851"/>
        </w:tabs>
        <w:spacing w:after="120"/>
        <w:ind w:left="993" w:hanging="284"/>
        <w:jc w:val="both"/>
        <w:rPr>
          <w:bCs/>
          <w:sz w:val="28"/>
          <w:szCs w:val="28"/>
          <w:lang w:val="pt-BR"/>
        </w:rPr>
      </w:pPr>
      <w:r w:rsidRPr="00F81C62">
        <w:rPr>
          <w:bCs/>
          <w:sz w:val="28"/>
          <w:szCs w:val="28"/>
          <w:lang w:val="pt-BR"/>
        </w:rPr>
        <w:t>Khối THCS, THPT dùng phần mềm SMAS</w:t>
      </w:r>
    </w:p>
    <w:p w14:paraId="246E3BE4"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cán bộ công chức và học sinh: dùng phần mềm PMIS và EMIS, csdl.moet.gov.vn.</w:t>
      </w:r>
    </w:p>
    <w:p w14:paraId="33FC5180"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văn bản và hồ sơ công việc, hiện đang dùng song song phần mềm quản lý văn bản của Bộ và phần mềm quản lý văn bản của tỉnh</w:t>
      </w:r>
    </w:p>
    <w:p w14:paraId="71CF73C3"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tài sản</w:t>
      </w:r>
    </w:p>
    <w:p w14:paraId="3E98FEFE"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thư viện: hiện phần mềm chạy trên môi trường mạng nội bộ tại thư viện có triển khai.</w:t>
      </w:r>
    </w:p>
    <w:p w14:paraId="0E7B398F"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thanh tra – khiếu nại – tố cáo.</w:t>
      </w:r>
    </w:p>
    <w:p w14:paraId="285BC9EA"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Ứng dụng chữ ký số</w:t>
      </w:r>
    </w:p>
    <w:p w14:paraId="645DDADD"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dinh dưỡng triễn khai tại tất cả các trường mầm non trên địa bàn tỉnh</w:t>
      </w:r>
    </w:p>
    <w:p w14:paraId="7FA24DB6"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 xml:space="preserve">Cổng thông tin điện tử </w:t>
      </w:r>
    </w:p>
    <w:p w14:paraId="108C41DF"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Hệ thống bài giảng trực tuyến</w:t>
      </w:r>
    </w:p>
    <w:p w14:paraId="6FC7BA23" w14:textId="77777777" w:rsidR="00241283" w:rsidRPr="00F81C62" w:rsidRDefault="00241283" w:rsidP="0075799F">
      <w:pPr>
        <w:pStyle w:val="Heading3"/>
        <w:keepNext w:val="0"/>
        <w:keepLines w:val="0"/>
        <w:widowControl w:val="0"/>
        <w:numPr>
          <w:ilvl w:val="0"/>
          <w:numId w:val="44"/>
        </w:numPr>
        <w:tabs>
          <w:tab w:val="left" w:pos="993"/>
        </w:tabs>
        <w:ind w:hanging="11"/>
        <w:rPr>
          <w:sz w:val="28"/>
          <w:szCs w:val="28"/>
        </w:rPr>
      </w:pPr>
      <w:bookmarkStart w:id="54" w:name="_Toc498070815"/>
      <w:bookmarkStart w:id="55" w:name="_Toc507575752"/>
      <w:bookmarkStart w:id="56" w:name="_Toc49437410"/>
      <w:r w:rsidRPr="00F81C62">
        <w:rPr>
          <w:sz w:val="28"/>
          <w:szCs w:val="28"/>
        </w:rPr>
        <w:t>Lĩnh vực Giao thông</w:t>
      </w:r>
      <w:bookmarkEnd w:id="54"/>
      <w:bookmarkEnd w:id="55"/>
      <w:r w:rsidRPr="00F81C62">
        <w:rPr>
          <w:sz w:val="28"/>
          <w:szCs w:val="28"/>
        </w:rPr>
        <w:t xml:space="preserve"> vận tải</w:t>
      </w:r>
      <w:bookmarkEnd w:id="56"/>
    </w:p>
    <w:p w14:paraId="5C3CBE69" w14:textId="2B0453FE" w:rsidR="00241283" w:rsidRPr="00F81C62" w:rsidRDefault="00241283" w:rsidP="008D2FD8">
      <w:pPr>
        <w:widowControl w:val="0"/>
        <w:tabs>
          <w:tab w:val="left" w:pos="851"/>
        </w:tabs>
        <w:spacing w:line="240" w:lineRule="auto"/>
        <w:ind w:firstLine="709"/>
        <w:jc w:val="both"/>
        <w:rPr>
          <w:bCs/>
          <w:sz w:val="28"/>
          <w:szCs w:val="28"/>
          <w:lang w:val="pt-BR"/>
        </w:rPr>
      </w:pPr>
      <w:r w:rsidRPr="00F81C62">
        <w:rPr>
          <w:spacing w:val="7"/>
          <w:sz w:val="28"/>
          <w:szCs w:val="28"/>
          <w:lang w:val="vi-VN"/>
        </w:rPr>
        <w:t xml:space="preserve">Các định hướng, mục tiêu phát triển, các nhiệm vụ hiện tại của ngành GTVT </w:t>
      </w:r>
      <w:r w:rsidR="002B0C8D">
        <w:rPr>
          <w:spacing w:val="7"/>
          <w:sz w:val="28"/>
          <w:szCs w:val="28"/>
          <w:lang w:val="vi-VN"/>
        </w:rPr>
        <w:t xml:space="preserve">Tỉnh </w:t>
      </w:r>
      <w:r w:rsidRPr="00F81C62">
        <w:rPr>
          <w:spacing w:val="7"/>
          <w:sz w:val="28"/>
          <w:szCs w:val="28"/>
          <w:lang w:val="vi-VN"/>
        </w:rPr>
        <w:t>mới chỉ chú trọng nhiều đến công tác quản lý truyền thống,</w:t>
      </w:r>
      <w:r w:rsidRPr="00F81C62">
        <w:rPr>
          <w:bCs/>
          <w:sz w:val="28"/>
          <w:szCs w:val="28"/>
          <w:lang w:val="pt-BR"/>
        </w:rPr>
        <w:t xml:space="preserve"> trong khi ít chú trọng đầu tư ứng dụng CNTT trong quản lý, giám sát, điều hành, thu thập, phân tích dữ liệu hướng đến phát triển giao thông thông minh (hiện tại chỉ có trọng số ít ở công tác cải cách hành chính). </w:t>
      </w:r>
    </w:p>
    <w:p w14:paraId="216198FD"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spacing w:val="7"/>
          <w:sz w:val="28"/>
          <w:szCs w:val="28"/>
          <w:lang w:val="vi-VN"/>
        </w:rPr>
        <w:t>Về ứng dụng CNTT, các phần mềm ứng dụng của Sở Giao thông vận tải</w:t>
      </w:r>
      <w:r w:rsidRPr="00F81C62">
        <w:rPr>
          <w:spacing w:val="7"/>
          <w:sz w:val="28"/>
          <w:szCs w:val="28"/>
        </w:rPr>
        <w:t>:</w:t>
      </w:r>
      <w:r w:rsidRPr="00F81C62">
        <w:rPr>
          <w:bCs/>
          <w:sz w:val="28"/>
          <w:szCs w:val="28"/>
          <w:lang w:val="pt-BR"/>
        </w:rPr>
        <w:t xml:space="preserve"> hệ thống quản lý giấy phép lái xe và Cấp giấy phép kinh doanh vận tải, biển hiệu, phù hiệu (theo ngành dọc từ Bộ) cùng với các phần mềm triển khai đồng bộ tại Tỉnh như phần mềm quản lý văn bản, một cửa điện tử, dịch vụ công trực tuyến, thư điện tử.</w:t>
      </w:r>
    </w:p>
    <w:p w14:paraId="3836E964" w14:textId="77777777" w:rsidR="00241283" w:rsidRPr="00F81C62" w:rsidRDefault="00241283" w:rsidP="008D2FD8">
      <w:pPr>
        <w:widowControl w:val="0"/>
        <w:tabs>
          <w:tab w:val="left" w:pos="851"/>
        </w:tabs>
        <w:spacing w:line="240" w:lineRule="auto"/>
        <w:ind w:firstLine="709"/>
        <w:jc w:val="both"/>
        <w:rPr>
          <w:bCs/>
          <w:sz w:val="28"/>
          <w:szCs w:val="28"/>
          <w:lang w:val="pt-BR"/>
        </w:rPr>
      </w:pPr>
      <w:r w:rsidRPr="00F81C62">
        <w:rPr>
          <w:bCs/>
          <w:sz w:val="28"/>
          <w:szCs w:val="28"/>
          <w:lang w:val="pt-BR"/>
        </w:rPr>
        <w:t>Các ứng dụng riêng cho ngành:</w:t>
      </w:r>
    </w:p>
    <w:p w14:paraId="2DA4861C"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Trang thông tin điện tử nằm trên cổng thông tin điện tử của tỉnh.</w:t>
      </w:r>
    </w:p>
    <w:p w14:paraId="1BB99F6A"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cấp giấy phép lái xe</w:t>
      </w:r>
    </w:p>
    <w:p w14:paraId="3B2564AC"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cán bộ.</w:t>
      </w:r>
    </w:p>
    <w:p w14:paraId="2493F90C"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cấp phù hiệu phương tiện vận tải</w:t>
      </w:r>
    </w:p>
    <w:p w14:paraId="5BC5FDAD"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đăng ký phương tiện thủy nội địa</w:t>
      </w:r>
    </w:p>
    <w:p w14:paraId="55A1B827"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 xml:space="preserve">Phần mềm quản lý hồ sơ chứng chỉ chuyên môn thủy nội địa </w:t>
      </w:r>
    </w:p>
    <w:p w14:paraId="382295FF"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kế toán – tài chính.</w:t>
      </w:r>
    </w:p>
    <w:p w14:paraId="21E12BB5" w14:textId="77777777" w:rsidR="00241283" w:rsidRPr="00F81C62" w:rsidRDefault="00241283" w:rsidP="0075799F">
      <w:pPr>
        <w:pStyle w:val="Heading3"/>
        <w:keepNext w:val="0"/>
        <w:keepLines w:val="0"/>
        <w:widowControl w:val="0"/>
        <w:numPr>
          <w:ilvl w:val="0"/>
          <w:numId w:val="44"/>
        </w:numPr>
        <w:tabs>
          <w:tab w:val="left" w:pos="993"/>
        </w:tabs>
        <w:ind w:hanging="11"/>
        <w:rPr>
          <w:sz w:val="28"/>
          <w:szCs w:val="28"/>
        </w:rPr>
      </w:pPr>
      <w:bookmarkStart w:id="57" w:name="_Toc498070816"/>
      <w:bookmarkStart w:id="58" w:name="_Toc507575753"/>
      <w:bookmarkStart w:id="59" w:name="_Toc49437411"/>
      <w:r w:rsidRPr="00F81C62">
        <w:rPr>
          <w:sz w:val="28"/>
          <w:szCs w:val="28"/>
        </w:rPr>
        <w:t xml:space="preserve">Lĩnh vực An ninh </w:t>
      </w:r>
      <w:bookmarkEnd w:id="57"/>
      <w:bookmarkEnd w:id="58"/>
      <w:r w:rsidRPr="00F81C62">
        <w:rPr>
          <w:sz w:val="28"/>
          <w:szCs w:val="28"/>
        </w:rPr>
        <w:t>trật tự</w:t>
      </w:r>
      <w:bookmarkEnd w:id="59"/>
    </w:p>
    <w:p w14:paraId="565690F3" w14:textId="77777777" w:rsidR="00241283" w:rsidRPr="00F81C62" w:rsidRDefault="00241283" w:rsidP="008D2FD8">
      <w:pPr>
        <w:widowControl w:val="0"/>
        <w:tabs>
          <w:tab w:val="left" w:pos="851"/>
        </w:tabs>
        <w:spacing w:line="240" w:lineRule="auto"/>
        <w:ind w:firstLine="709"/>
        <w:jc w:val="both"/>
        <w:rPr>
          <w:spacing w:val="7"/>
          <w:sz w:val="28"/>
          <w:szCs w:val="28"/>
        </w:rPr>
      </w:pPr>
      <w:r w:rsidRPr="00F81C62">
        <w:rPr>
          <w:spacing w:val="7"/>
          <w:sz w:val="28"/>
          <w:szCs w:val="28"/>
          <w:lang w:val="vi-VN"/>
        </w:rPr>
        <w:t xml:space="preserve">Hiện tại tại Công an tỉnh đã triển khai sử dụng </w:t>
      </w:r>
      <w:r w:rsidRPr="00F81C62">
        <w:rPr>
          <w:spacing w:val="7"/>
          <w:sz w:val="28"/>
          <w:szCs w:val="28"/>
        </w:rPr>
        <w:t>hệ thống quản lý lưu trú dùng chung cho ngành trên địa bàn tỉnh.</w:t>
      </w:r>
    </w:p>
    <w:p w14:paraId="52039E15" w14:textId="77777777" w:rsidR="00241283" w:rsidRPr="00F81C62" w:rsidRDefault="00241283" w:rsidP="008D2FD8">
      <w:pPr>
        <w:widowControl w:val="0"/>
        <w:tabs>
          <w:tab w:val="left" w:pos="851"/>
        </w:tabs>
        <w:spacing w:line="240" w:lineRule="auto"/>
        <w:ind w:firstLine="709"/>
        <w:jc w:val="both"/>
        <w:rPr>
          <w:spacing w:val="7"/>
          <w:sz w:val="28"/>
          <w:szCs w:val="28"/>
        </w:rPr>
      </w:pPr>
      <w:r w:rsidRPr="00F81C62">
        <w:rPr>
          <w:spacing w:val="7"/>
          <w:sz w:val="28"/>
          <w:szCs w:val="28"/>
        </w:rPr>
        <w:t>Trên địa bàn tỉnh hiện đang trang bị 9 camera giao thông phát hiện và ghi nhận các trường hợp vi phạm giao thông phục vụ công tác phạt nguội.</w:t>
      </w:r>
    </w:p>
    <w:p w14:paraId="6FD4635E" w14:textId="77777777" w:rsidR="00241283" w:rsidRPr="00F81C62" w:rsidRDefault="00241283" w:rsidP="008D2FD8">
      <w:pPr>
        <w:widowControl w:val="0"/>
        <w:tabs>
          <w:tab w:val="left" w:pos="851"/>
        </w:tabs>
        <w:spacing w:line="240" w:lineRule="auto"/>
        <w:ind w:firstLine="709"/>
        <w:jc w:val="both"/>
        <w:rPr>
          <w:spacing w:val="7"/>
          <w:sz w:val="28"/>
          <w:szCs w:val="28"/>
        </w:rPr>
      </w:pPr>
      <w:r w:rsidRPr="00F81C62">
        <w:rPr>
          <w:spacing w:val="7"/>
          <w:sz w:val="28"/>
          <w:szCs w:val="28"/>
        </w:rPr>
        <w:t>Mô hình camera an ninh, trật tự đã và đang mở rộng quy mô triển khai tại tất cả các quận huyện, thị xã, thành phố trên địa bàn tỉnh theo hình thức vận động xã hội hóa góp phần không nhỏ trong việc gìn giữ an ninh trật tự trên địa bàn.</w:t>
      </w:r>
    </w:p>
    <w:p w14:paraId="41F501E3" w14:textId="77777777" w:rsidR="00241283" w:rsidRPr="00F81C62" w:rsidRDefault="00241283" w:rsidP="008D2FD8">
      <w:pPr>
        <w:widowControl w:val="0"/>
        <w:tabs>
          <w:tab w:val="left" w:pos="851"/>
        </w:tabs>
        <w:spacing w:line="240" w:lineRule="auto"/>
        <w:ind w:firstLine="709"/>
        <w:jc w:val="both"/>
        <w:rPr>
          <w:spacing w:val="7"/>
          <w:sz w:val="28"/>
          <w:szCs w:val="28"/>
        </w:rPr>
      </w:pPr>
      <w:r w:rsidRPr="00F81C62">
        <w:rPr>
          <w:spacing w:val="7"/>
          <w:sz w:val="28"/>
          <w:szCs w:val="28"/>
        </w:rPr>
        <w:t>Hiện Công An tỉnh đang có dự án chủ động lắp đặt 23 camera tại tuyến quốc lộ 1A đi qua địa bàn tỉnh và khu công nghiệp Tân Phú Thạnh, 38 camera tại các tuyến quốc lộ 61, 61B, 61C, tỉnh lộ 933 phục vụ công tác giám sát, hỗ trợ điều tra, giữ gìn an ninh trật tự tại các tuyến giao thông trọng yếu và khu công nghiệp trên địa bàn.</w:t>
      </w:r>
    </w:p>
    <w:p w14:paraId="6F563B4D" w14:textId="77777777" w:rsidR="00241283" w:rsidRPr="00F81C62" w:rsidRDefault="00241283" w:rsidP="008D2FD8">
      <w:pPr>
        <w:widowControl w:val="0"/>
        <w:tabs>
          <w:tab w:val="left" w:pos="851"/>
        </w:tabs>
        <w:spacing w:line="240" w:lineRule="auto"/>
        <w:ind w:firstLine="709"/>
        <w:jc w:val="both"/>
        <w:rPr>
          <w:spacing w:val="7"/>
          <w:sz w:val="28"/>
          <w:szCs w:val="28"/>
          <w:lang w:val="vi-VN"/>
        </w:rPr>
      </w:pPr>
      <w:r w:rsidRPr="00F81C62">
        <w:rPr>
          <w:spacing w:val="7"/>
          <w:sz w:val="28"/>
          <w:szCs w:val="28"/>
          <w:lang w:val="vi-VN"/>
        </w:rPr>
        <w:t>Ngoài ra theo ngành dọc, Công an tỉnh triển khai một số phần mềm ứng dụng chuyên ngành theo ngành dọc từ Bộ Công an như:</w:t>
      </w:r>
    </w:p>
    <w:p w14:paraId="5A2DF102"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Hệ thống tổng hợp, báo cáo thống kê</w:t>
      </w:r>
    </w:p>
    <w:p w14:paraId="2F83B344"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Phần mềm quản lý thông tin tội phạm.</w:t>
      </w:r>
    </w:p>
    <w:p w14:paraId="6A8113DD"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Ứng dụng chữ ký số.</w:t>
      </w:r>
    </w:p>
    <w:p w14:paraId="74E3EF28"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Quản lý văn bản và hồ sơ công việc.</w:t>
      </w:r>
    </w:p>
    <w:p w14:paraId="675AC49E"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Hệ thống hội nghị truyền hình.</w:t>
      </w:r>
    </w:p>
    <w:p w14:paraId="2035E19A" w14:textId="77777777" w:rsidR="00241283" w:rsidRPr="00F81C62" w:rsidRDefault="00241283" w:rsidP="0075799F">
      <w:pPr>
        <w:pStyle w:val="Heading3"/>
        <w:keepNext w:val="0"/>
        <w:keepLines w:val="0"/>
        <w:widowControl w:val="0"/>
        <w:numPr>
          <w:ilvl w:val="0"/>
          <w:numId w:val="44"/>
        </w:numPr>
        <w:tabs>
          <w:tab w:val="left" w:pos="993"/>
        </w:tabs>
        <w:ind w:hanging="11"/>
        <w:rPr>
          <w:sz w:val="28"/>
          <w:szCs w:val="28"/>
        </w:rPr>
      </w:pPr>
      <w:bookmarkStart w:id="60" w:name="_Toc49437412"/>
      <w:r w:rsidRPr="00F81C62">
        <w:rPr>
          <w:sz w:val="28"/>
          <w:szCs w:val="28"/>
        </w:rPr>
        <w:t>Lĩnh vực Môi trường</w:t>
      </w:r>
      <w:bookmarkEnd w:id="60"/>
    </w:p>
    <w:p w14:paraId="4E1CA29E"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 xml:space="preserve">Các thông tin chỉ đạo điều hành của Sở Tài nguyên và Môi trường được cập nhật tại Trang thông tin điện tử Sở Tài nguyên và Môi trường nhằm truyền tải nội dung thông tin kịp thời đến cán bộ công chức, viên chức, người dân và doanh nghiệp trên địa bàn. </w:t>
      </w:r>
    </w:p>
    <w:p w14:paraId="3B9760CA"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Sở đã cấp tài khoản đăng tin tại Trang thông tin điện tử cho các đơn vị thuộc Sở</w:t>
      </w:r>
    </w:p>
    <w:p w14:paraId="3968F39C"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Sử dụng hộp thư điện tử của tỉnh</w:t>
      </w:r>
    </w:p>
    <w:p w14:paraId="0A56736E"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 xml:space="preserve">Xử lý văn bản qua đường mạng bằng phần mềm quản lý văn bản </w:t>
      </w:r>
    </w:p>
    <w:p w14:paraId="3196E893"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Các phần mềm ứng dụng đang khai thác tại các đơn vị thuộc Sở còn mang tính rời rạc, thiếu tập trung và đồng bộ, không liên kết thành một hệ thống, dữ liệu điện tử chưa được chia sẻ và khai thác dùng chung. Không ít chương trình phần mềm được xây dựng từ nhiều năm trước, không được nâng cấp, khó sử dụng, không còn phù hợp để ứng dụng tại các đơn vị thuộc Sở.</w:t>
      </w:r>
    </w:p>
    <w:p w14:paraId="0565304A"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Hạ tầng công nghệ thông tin tại Sở nói chung và hạ tầng công nghệ thông tin tại Trung tâm Công nghệ thông tin tài nguyên và môi trường nói riêng hiện . Tất cả các đơn vị thuộc Sở đều sử dụng mạng nội bộ (LAN) nhưng không có sever đầu mối để tập trung dữ liệu ngành</w:t>
      </w:r>
    </w:p>
    <w:p w14:paraId="15FA350B"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Các phần mềm chuyên ngành</w:t>
      </w:r>
    </w:p>
    <w:p w14:paraId="3AD19647" w14:textId="77777777" w:rsidR="00241283" w:rsidRPr="00F81C62" w:rsidRDefault="00241283" w:rsidP="008D2FD8">
      <w:pPr>
        <w:pStyle w:val="NormalWeb"/>
        <w:widowControl w:val="0"/>
        <w:numPr>
          <w:ilvl w:val="1"/>
          <w:numId w:val="33"/>
        </w:numPr>
        <w:tabs>
          <w:tab w:val="left" w:pos="851"/>
        </w:tabs>
        <w:spacing w:after="120"/>
        <w:ind w:left="1276" w:hanging="425"/>
        <w:jc w:val="both"/>
        <w:rPr>
          <w:bCs/>
          <w:sz w:val="28"/>
          <w:szCs w:val="28"/>
          <w:lang w:val="pt-BR"/>
        </w:rPr>
      </w:pPr>
      <w:r w:rsidRPr="00F81C62">
        <w:rPr>
          <w:bCs/>
          <w:sz w:val="28"/>
          <w:szCs w:val="28"/>
          <w:lang w:val="nl-NL"/>
        </w:rPr>
        <w:t xml:space="preserve">Phần mềm cấp phát tư liệu trắc địa Geodata 1.0 </w:t>
      </w:r>
    </w:p>
    <w:p w14:paraId="157EECE0" w14:textId="77777777" w:rsidR="00241283" w:rsidRPr="00F81C62" w:rsidRDefault="00241283" w:rsidP="008D2FD8">
      <w:pPr>
        <w:pStyle w:val="NormalWeb"/>
        <w:widowControl w:val="0"/>
        <w:numPr>
          <w:ilvl w:val="1"/>
          <w:numId w:val="33"/>
        </w:numPr>
        <w:tabs>
          <w:tab w:val="left" w:pos="851"/>
        </w:tabs>
        <w:spacing w:after="120"/>
        <w:ind w:left="1276" w:hanging="425"/>
        <w:jc w:val="both"/>
        <w:rPr>
          <w:bCs/>
          <w:sz w:val="28"/>
          <w:szCs w:val="28"/>
          <w:lang w:val="pt-BR"/>
        </w:rPr>
      </w:pPr>
      <w:r w:rsidRPr="00F81C62">
        <w:rPr>
          <w:bCs/>
          <w:sz w:val="28"/>
          <w:szCs w:val="28"/>
          <w:lang w:val="nl-NL"/>
        </w:rPr>
        <w:t>Phần mềm Quản lý kho tư liệu Tài nguyên và Môi trường Cidoc</w:t>
      </w:r>
    </w:p>
    <w:p w14:paraId="41520100" w14:textId="77777777" w:rsidR="00241283" w:rsidRPr="00F81C62" w:rsidRDefault="00241283" w:rsidP="008D2FD8">
      <w:pPr>
        <w:pStyle w:val="NormalWeb"/>
        <w:widowControl w:val="0"/>
        <w:numPr>
          <w:ilvl w:val="1"/>
          <w:numId w:val="33"/>
        </w:numPr>
        <w:tabs>
          <w:tab w:val="left" w:pos="851"/>
        </w:tabs>
        <w:spacing w:after="120"/>
        <w:ind w:left="1276" w:hanging="425"/>
        <w:jc w:val="both"/>
        <w:rPr>
          <w:bCs/>
          <w:sz w:val="28"/>
          <w:szCs w:val="28"/>
          <w:lang w:val="pt-BR"/>
        </w:rPr>
      </w:pPr>
      <w:r w:rsidRPr="00F81C62">
        <w:rPr>
          <w:bCs/>
          <w:sz w:val="28"/>
          <w:szCs w:val="28"/>
          <w:lang w:val="nl-NL"/>
        </w:rPr>
        <w:t>Phần mềm tính chuyển các hệ toạ độ trong đo đạc bản đồ</w:t>
      </w:r>
    </w:p>
    <w:p w14:paraId="01FD3C9D" w14:textId="77777777" w:rsidR="00241283" w:rsidRPr="00F81C62" w:rsidRDefault="00241283" w:rsidP="0075799F">
      <w:pPr>
        <w:pStyle w:val="Heading3"/>
        <w:keepNext w:val="0"/>
        <w:keepLines w:val="0"/>
        <w:widowControl w:val="0"/>
        <w:numPr>
          <w:ilvl w:val="0"/>
          <w:numId w:val="44"/>
        </w:numPr>
        <w:tabs>
          <w:tab w:val="left" w:pos="993"/>
        </w:tabs>
        <w:ind w:hanging="11"/>
        <w:rPr>
          <w:sz w:val="28"/>
          <w:szCs w:val="28"/>
        </w:rPr>
      </w:pPr>
      <w:bookmarkStart w:id="61" w:name="_Toc49437413"/>
      <w:r w:rsidRPr="00F81C62">
        <w:rPr>
          <w:sz w:val="28"/>
          <w:szCs w:val="28"/>
        </w:rPr>
        <w:t>Nhân lực cho ứng dụng CNTT</w:t>
      </w:r>
      <w:bookmarkEnd w:id="61"/>
    </w:p>
    <w:p w14:paraId="6B0AFDD1" w14:textId="77777777" w:rsidR="00241283" w:rsidRPr="00F81C62" w:rsidRDefault="00241283" w:rsidP="008D2FD8">
      <w:pPr>
        <w:widowControl w:val="0"/>
        <w:tabs>
          <w:tab w:val="left" w:pos="851"/>
        </w:tabs>
        <w:spacing w:line="240" w:lineRule="auto"/>
        <w:ind w:firstLine="709"/>
        <w:jc w:val="both"/>
        <w:rPr>
          <w:spacing w:val="7"/>
          <w:sz w:val="28"/>
          <w:szCs w:val="28"/>
          <w:lang w:val="vi-VN"/>
        </w:rPr>
      </w:pPr>
      <w:r w:rsidRPr="00F81C62">
        <w:rPr>
          <w:sz w:val="28"/>
          <w:szCs w:val="28"/>
          <w:lang w:val="pt-BR"/>
        </w:rPr>
        <w:t>Số lượng cán bộ chuyên trách về CNTT</w:t>
      </w:r>
    </w:p>
    <w:p w14:paraId="1FB83045"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Tổng số CBCCVC có trình độ chuyên môn CNTT từ cao đẳng trở lên là 98 (trong đó phần lớn tốt nghiệp đại học và 2 thạc sĩ). Tuy nhiên, cán bộ chuyên trách (phụ trách) công nghệ thông tin của tỉnh là 64. Trong đó, cấp huyện: 11 người, cấp tỉnh: 53 người.</w:t>
      </w:r>
    </w:p>
    <w:p w14:paraId="78207C7D" w14:textId="77777777" w:rsidR="00241283" w:rsidRPr="00F81C62" w:rsidRDefault="00241283" w:rsidP="008D2FD8">
      <w:pPr>
        <w:pStyle w:val="NormalWeb"/>
        <w:widowControl w:val="0"/>
        <w:numPr>
          <w:ilvl w:val="0"/>
          <w:numId w:val="33"/>
        </w:numPr>
        <w:tabs>
          <w:tab w:val="left" w:pos="851"/>
        </w:tabs>
        <w:spacing w:after="120"/>
        <w:ind w:left="0" w:firstLine="709"/>
        <w:jc w:val="both"/>
        <w:rPr>
          <w:bCs/>
          <w:sz w:val="28"/>
          <w:szCs w:val="28"/>
          <w:lang w:val="pt-BR"/>
        </w:rPr>
      </w:pPr>
      <w:r w:rsidRPr="00F81C62">
        <w:rPr>
          <w:bCs/>
          <w:sz w:val="28"/>
          <w:szCs w:val="28"/>
          <w:lang w:val="pt-BR"/>
        </w:rPr>
        <w:t>Hiện nay, hầu hết các đơn vị đều có cán bộ phụ trách CNTT nhưng trình độ chuyên môn của cán bộ chưa đáp ứng yêu cầu do kiêm nhiệm, trình độ chuyên môn chưa phù hợp. UBND các huyện, thị xã, thành phố (đặc biệt là các Phòng Văn hóa và Thông tin và UBND cấp xã) hầu như chưa có biên chế phụ trách CNTT.</w:t>
      </w:r>
    </w:p>
    <w:p w14:paraId="1154B4CF" w14:textId="23AD7D4F" w:rsidR="00241283" w:rsidRPr="00F81C62" w:rsidRDefault="00241283" w:rsidP="0075799F">
      <w:pPr>
        <w:pStyle w:val="Heading3"/>
        <w:keepNext w:val="0"/>
        <w:keepLines w:val="0"/>
        <w:widowControl w:val="0"/>
        <w:numPr>
          <w:ilvl w:val="0"/>
          <w:numId w:val="44"/>
        </w:numPr>
        <w:tabs>
          <w:tab w:val="left" w:pos="1134"/>
        </w:tabs>
        <w:ind w:hanging="11"/>
        <w:rPr>
          <w:sz w:val="28"/>
          <w:szCs w:val="28"/>
        </w:rPr>
      </w:pPr>
      <w:bookmarkStart w:id="62" w:name="_Toc49437414"/>
      <w:bookmarkEnd w:id="41"/>
      <w:r w:rsidRPr="00F81C62">
        <w:rPr>
          <w:sz w:val="28"/>
          <w:szCs w:val="28"/>
        </w:rPr>
        <w:t>Đánh giá chung về hiện trạng hạ tầng và ứng dụng CNTT</w:t>
      </w:r>
      <w:bookmarkEnd w:id="62"/>
    </w:p>
    <w:p w14:paraId="79A9242A" w14:textId="77777777" w:rsidR="00814A4B" w:rsidRPr="00F81C62" w:rsidRDefault="00AA46C1" w:rsidP="008D2FD8">
      <w:pPr>
        <w:widowControl w:val="0"/>
        <w:tabs>
          <w:tab w:val="left" w:pos="851"/>
        </w:tabs>
        <w:spacing w:line="240" w:lineRule="auto"/>
        <w:ind w:firstLine="709"/>
        <w:jc w:val="both"/>
        <w:rPr>
          <w:sz w:val="28"/>
          <w:szCs w:val="28"/>
        </w:rPr>
      </w:pPr>
      <w:r w:rsidRPr="00F81C62">
        <w:rPr>
          <w:sz w:val="28"/>
          <w:szCs w:val="28"/>
        </w:rPr>
        <w:t xml:space="preserve">Được sự quan tâm, chỉ đạo của Tỉnh ủy, Ủy ban nhân dân tỉnh, đã ban hành nhiều Văn bản, Chương trình, Kế hoạch triển khai Chính quyền điện tử tại địa phương. </w:t>
      </w:r>
      <w:r w:rsidR="00241283" w:rsidRPr="00F81C62">
        <w:rPr>
          <w:sz w:val="28"/>
          <w:szCs w:val="28"/>
        </w:rPr>
        <w:t>Công nghệ thông tin đã và đang được đầu tư và ứng dụng rộng rãi trong tất cả các sở ban ngành của Tỉnh, đạt nhiều kết quả khả quan góp phần tăng cường hiệu quả hoạt động của các cơ quan, đơn vị và nâng cao chất lượng phục vụ người dân. Tuy nhiên bên cạnh những kết quả đã đạt được, công tác ứng dụng công nghệ thông tin của Tỉnh còn một số tồn tại cần có biện pháp cải thiện, tiêu biểu là:</w:t>
      </w:r>
    </w:p>
    <w:p w14:paraId="68DD5D96" w14:textId="10275BB1" w:rsidR="00605D75" w:rsidRPr="002B0C8D" w:rsidRDefault="00605D75" w:rsidP="008D2FD8">
      <w:pPr>
        <w:pStyle w:val="ListParagraph"/>
        <w:widowControl w:val="0"/>
        <w:numPr>
          <w:ilvl w:val="0"/>
          <w:numId w:val="32"/>
        </w:numPr>
        <w:tabs>
          <w:tab w:val="left" w:pos="540"/>
          <w:tab w:val="left" w:pos="851"/>
        </w:tabs>
        <w:spacing w:line="240" w:lineRule="auto"/>
        <w:ind w:left="0" w:firstLine="709"/>
        <w:contextualSpacing w:val="0"/>
        <w:jc w:val="both"/>
        <w:rPr>
          <w:spacing w:val="7"/>
          <w:sz w:val="28"/>
          <w:szCs w:val="28"/>
          <w:lang w:val="vi-VN"/>
        </w:rPr>
      </w:pPr>
      <w:r w:rsidRPr="002B0C8D">
        <w:rPr>
          <w:spacing w:val="7"/>
          <w:sz w:val="28"/>
          <w:szCs w:val="28"/>
          <w:lang w:val="vi-VN"/>
        </w:rPr>
        <w:t>Chưa có sự đồng bộ về kiến trúc, công nghệ, tiêu chuẩn cho các hệ thống ứng dụng, dữ liệu và hạ tầng nền tảng do yếu tố lịch sử để lại</w:t>
      </w:r>
      <w:r w:rsidRPr="002B0C8D">
        <w:rPr>
          <w:spacing w:val="7"/>
          <w:sz w:val="28"/>
          <w:szCs w:val="28"/>
        </w:rPr>
        <w:t>. Các sở ban ngành và đơn vị trực thuộc Tỉnh đã triển khai hệ thống thông tin chuyên ngành một các</w:t>
      </w:r>
      <w:r w:rsidR="00FE5C00" w:rsidRPr="002B0C8D">
        <w:rPr>
          <w:spacing w:val="7"/>
          <w:sz w:val="28"/>
          <w:szCs w:val="28"/>
        </w:rPr>
        <w:t>h</w:t>
      </w:r>
      <w:r w:rsidRPr="002B0C8D">
        <w:rPr>
          <w:spacing w:val="7"/>
          <w:sz w:val="28"/>
          <w:szCs w:val="28"/>
        </w:rPr>
        <w:t xml:space="preserve"> rời rạc, không đồng bộ, chủ yếu nhằm đáp ứng nhu cầu hỗ trợ tác nghiệp cấp bách cho đơn vị;</w:t>
      </w:r>
    </w:p>
    <w:p w14:paraId="0F5C26ED" w14:textId="50F54E52" w:rsidR="00605D75" w:rsidRPr="002B0C8D" w:rsidRDefault="00605D75" w:rsidP="008D2FD8">
      <w:pPr>
        <w:pStyle w:val="ListParagraph"/>
        <w:widowControl w:val="0"/>
        <w:numPr>
          <w:ilvl w:val="0"/>
          <w:numId w:val="32"/>
        </w:numPr>
        <w:tabs>
          <w:tab w:val="left" w:pos="540"/>
          <w:tab w:val="left" w:pos="851"/>
        </w:tabs>
        <w:spacing w:line="240" w:lineRule="auto"/>
        <w:ind w:left="0" w:firstLine="709"/>
        <w:contextualSpacing w:val="0"/>
        <w:jc w:val="both"/>
        <w:rPr>
          <w:spacing w:val="7"/>
          <w:sz w:val="28"/>
          <w:szCs w:val="28"/>
          <w:lang w:val="vi-VN"/>
        </w:rPr>
      </w:pPr>
      <w:r w:rsidRPr="002B0C8D">
        <w:rPr>
          <w:spacing w:val="7"/>
          <w:sz w:val="28"/>
          <w:szCs w:val="28"/>
        </w:rPr>
        <w:t>Các hệ thống thông tin rời rạc này đã và đang phát sinh nhiều dữ liệu “thô”. Nguồn dữ liệu này tuy phong phú nhưng thiếu nhất quán, thiếu lưu trữ lịch sử, khó khăn truy cập và khó tích hợp, nên chưa chuyển đổi được thành thông tin hữu dụng để chia sẻ, hỗ trợ công tác quản lý và điều hành;</w:t>
      </w:r>
    </w:p>
    <w:p w14:paraId="5D4E06FF" w14:textId="77777777" w:rsidR="00605D75" w:rsidRPr="002B0C8D" w:rsidRDefault="00605D75" w:rsidP="008D2FD8">
      <w:pPr>
        <w:pStyle w:val="ListParagraph"/>
        <w:widowControl w:val="0"/>
        <w:numPr>
          <w:ilvl w:val="0"/>
          <w:numId w:val="32"/>
        </w:numPr>
        <w:tabs>
          <w:tab w:val="left" w:pos="540"/>
          <w:tab w:val="left" w:pos="851"/>
        </w:tabs>
        <w:spacing w:line="240" w:lineRule="auto"/>
        <w:ind w:left="0" w:firstLine="709"/>
        <w:contextualSpacing w:val="0"/>
        <w:jc w:val="both"/>
        <w:rPr>
          <w:spacing w:val="7"/>
          <w:sz w:val="28"/>
          <w:szCs w:val="28"/>
          <w:lang w:val="vi-VN"/>
        </w:rPr>
      </w:pPr>
      <w:r w:rsidRPr="002B0C8D">
        <w:rPr>
          <w:spacing w:val="7"/>
          <w:sz w:val="28"/>
          <w:szCs w:val="28"/>
        </w:rPr>
        <w:t>Các ứng dụng công nghệ thông tin theo ngành dọc chưa có sự phối hợp và kế hoạch phân công triển khai một cách chặt chẽ giữa các Bộ, ngành và Tỉnh. Do đó, một số ứng dụng do các sở ban ngành tỉnh tự phát triển khai nhằm đáp ứng nhu cầu nghiệp vụ cấp bách không phát huy được hiệu quả, trong khi các chức năng ứng dụng theo ngành dọc của các Bộ ngành lại không đủ chức năng đáp ứng các yêu cầu nghiệp vụ và báo cáo đặc thù của Tỉnh;</w:t>
      </w:r>
    </w:p>
    <w:p w14:paraId="156F479F" w14:textId="77777777" w:rsidR="00241283" w:rsidRPr="002B0C8D" w:rsidRDefault="00241283" w:rsidP="008D2FD8">
      <w:pPr>
        <w:pStyle w:val="ListParagraph"/>
        <w:widowControl w:val="0"/>
        <w:numPr>
          <w:ilvl w:val="0"/>
          <w:numId w:val="32"/>
        </w:numPr>
        <w:tabs>
          <w:tab w:val="left" w:pos="851"/>
        </w:tabs>
        <w:spacing w:line="240" w:lineRule="auto"/>
        <w:ind w:left="0" w:firstLine="709"/>
        <w:jc w:val="both"/>
        <w:rPr>
          <w:spacing w:val="7"/>
          <w:sz w:val="28"/>
          <w:szCs w:val="28"/>
          <w:lang w:val="vi-VN"/>
        </w:rPr>
      </w:pPr>
      <w:r w:rsidRPr="002B0C8D">
        <w:rPr>
          <w:spacing w:val="7"/>
          <w:sz w:val="28"/>
          <w:szCs w:val="28"/>
          <w:lang w:val="vi-VN"/>
        </w:rPr>
        <w:t xml:space="preserve">Chưa đáp ứng tốt yêu cầu về liên thông, kết nối giữa các ứng dụng: Tỉnh chưa triển khai các trục liên thông kết nối giữa các hệ thống ứng dụng làm nền tảng cho việc chuẩn hóa, tự động hóa quy trình và đơn giản thủ tục hành chính cho người dân; </w:t>
      </w:r>
    </w:p>
    <w:p w14:paraId="691B5036" w14:textId="77777777" w:rsidR="00241283" w:rsidRPr="002B0C8D" w:rsidRDefault="00241283" w:rsidP="008D2FD8">
      <w:pPr>
        <w:pStyle w:val="ListParagraph"/>
        <w:widowControl w:val="0"/>
        <w:numPr>
          <w:ilvl w:val="0"/>
          <w:numId w:val="32"/>
        </w:numPr>
        <w:tabs>
          <w:tab w:val="left" w:pos="540"/>
          <w:tab w:val="left" w:pos="851"/>
        </w:tabs>
        <w:spacing w:line="240" w:lineRule="auto"/>
        <w:ind w:left="0" w:firstLine="709"/>
        <w:contextualSpacing w:val="0"/>
        <w:jc w:val="both"/>
        <w:rPr>
          <w:spacing w:val="7"/>
          <w:sz w:val="28"/>
          <w:szCs w:val="28"/>
          <w:lang w:val="vi-VN"/>
        </w:rPr>
      </w:pPr>
      <w:r w:rsidRPr="002B0C8D">
        <w:rPr>
          <w:spacing w:val="7"/>
          <w:sz w:val="28"/>
          <w:szCs w:val="28"/>
          <w:lang w:val="vi-VN"/>
        </w:rPr>
        <w:t>Chưa đáp ứng tốt yêu cầu về chia sẻ, dùng chung dữ liệu: Các dữ liệu chưa được chuẩn hóa và chưa có sự chia sẻ rộng rãi giữa các đơn vị, làm cơ sở cho việc liên thông về nghiệp vụ và đơn giản thủ tục hành chính cho người dân; nhiều dữ liệu còn nằm trên giấy tờ, làm hạn chế hiệu quả hoạt động và khả năng phân tích dữ liệu phục vụ công tác quản trị, điều hành, ra quyết định;</w:t>
      </w:r>
    </w:p>
    <w:p w14:paraId="7314FCB8" w14:textId="77777777" w:rsidR="00AA46C1" w:rsidRPr="002B0C8D" w:rsidRDefault="00AA46C1" w:rsidP="008D2FD8">
      <w:pPr>
        <w:pStyle w:val="ListParagraph"/>
        <w:widowControl w:val="0"/>
        <w:numPr>
          <w:ilvl w:val="0"/>
          <w:numId w:val="32"/>
        </w:numPr>
        <w:tabs>
          <w:tab w:val="left" w:pos="540"/>
          <w:tab w:val="left" w:pos="851"/>
        </w:tabs>
        <w:spacing w:line="240" w:lineRule="auto"/>
        <w:ind w:left="0" w:firstLine="709"/>
        <w:contextualSpacing w:val="0"/>
        <w:jc w:val="both"/>
        <w:rPr>
          <w:spacing w:val="7"/>
          <w:sz w:val="28"/>
          <w:szCs w:val="28"/>
          <w:lang w:val="vi-VN"/>
        </w:rPr>
      </w:pPr>
      <w:r w:rsidRPr="002B0C8D">
        <w:rPr>
          <w:sz w:val="28"/>
          <w:szCs w:val="28"/>
          <w:lang w:bidi="vi-VN"/>
        </w:rPr>
        <w:t>Các thiết bị máy tính của một số UBND cấp xã, phường, thị trấn đã cũ và hết hạn sử dụng.</w:t>
      </w:r>
    </w:p>
    <w:p w14:paraId="07300952" w14:textId="77777777" w:rsidR="00241283" w:rsidRPr="002B0C8D" w:rsidRDefault="00241283" w:rsidP="008D2FD8">
      <w:pPr>
        <w:pStyle w:val="ListParagraph"/>
        <w:widowControl w:val="0"/>
        <w:numPr>
          <w:ilvl w:val="0"/>
          <w:numId w:val="32"/>
        </w:numPr>
        <w:tabs>
          <w:tab w:val="left" w:pos="540"/>
          <w:tab w:val="left" w:pos="851"/>
        </w:tabs>
        <w:spacing w:line="240" w:lineRule="auto"/>
        <w:ind w:left="0" w:firstLine="709"/>
        <w:contextualSpacing w:val="0"/>
        <w:jc w:val="both"/>
        <w:rPr>
          <w:sz w:val="28"/>
          <w:szCs w:val="28"/>
          <w:lang w:val="vi-VN"/>
        </w:rPr>
      </w:pPr>
      <w:r w:rsidRPr="002B0C8D">
        <w:rPr>
          <w:sz w:val="28"/>
          <w:szCs w:val="28"/>
        </w:rPr>
        <w:t>Hệ thống an ninh thông tin đang được đầu tư nhỏ lẻ ở mức các hệ thống cơ bản như tường lửa, phần mềm diệt virus</w:t>
      </w:r>
      <w:r w:rsidRPr="002B0C8D">
        <w:rPr>
          <w:sz w:val="28"/>
          <w:szCs w:val="28"/>
          <w:lang w:val="vi-VN"/>
        </w:rPr>
        <w:t>.</w:t>
      </w:r>
      <w:r w:rsidRPr="002B0C8D">
        <w:rPr>
          <w:sz w:val="28"/>
          <w:szCs w:val="28"/>
        </w:rPr>
        <w:t xml:space="preserve"> Các quy trình chặt chẽ về an ninh thông tin cũng chưa được xây dựng và thực hiện. </w:t>
      </w:r>
    </w:p>
    <w:p w14:paraId="58E2469C" w14:textId="77777777" w:rsidR="00241283" w:rsidRPr="002B0C8D" w:rsidRDefault="00241283" w:rsidP="008D2FD8">
      <w:pPr>
        <w:pStyle w:val="ListParagraph"/>
        <w:widowControl w:val="0"/>
        <w:numPr>
          <w:ilvl w:val="0"/>
          <w:numId w:val="32"/>
        </w:numPr>
        <w:tabs>
          <w:tab w:val="left" w:pos="540"/>
          <w:tab w:val="left" w:pos="851"/>
        </w:tabs>
        <w:spacing w:line="240" w:lineRule="auto"/>
        <w:ind w:left="0" w:firstLine="709"/>
        <w:contextualSpacing w:val="0"/>
        <w:jc w:val="both"/>
        <w:rPr>
          <w:sz w:val="28"/>
          <w:szCs w:val="28"/>
          <w:lang w:val="vi-VN"/>
        </w:rPr>
      </w:pPr>
      <w:r w:rsidRPr="002B0C8D">
        <w:rPr>
          <w:sz w:val="28"/>
          <w:szCs w:val="28"/>
        </w:rPr>
        <w:t>Số lượng cán bộ, công chức của Tỉnh khá lớn nhưng trình độ ứng dụng công nghệ thông tin, khả năng tiếp nhận, sử dụng và khai thác hiệu quả các phần mềm còn hạn chế. Do đó, việc ứng dụng công nghệ thông tin trong giải quyết thủ tục hành chính trong thời gian qua chưa tạo ra được đồng bộ và chuyển biến rõ nét trên toàn tỉnh.</w:t>
      </w:r>
    </w:p>
    <w:p w14:paraId="7BBBB4DF" w14:textId="77777777" w:rsidR="00241283" w:rsidRPr="002B0C8D" w:rsidRDefault="00241283" w:rsidP="008D2FD8">
      <w:pPr>
        <w:pStyle w:val="ListParagraph"/>
        <w:widowControl w:val="0"/>
        <w:numPr>
          <w:ilvl w:val="0"/>
          <w:numId w:val="32"/>
        </w:numPr>
        <w:tabs>
          <w:tab w:val="left" w:pos="540"/>
          <w:tab w:val="left" w:pos="851"/>
        </w:tabs>
        <w:spacing w:line="240" w:lineRule="auto"/>
        <w:ind w:left="0" w:firstLine="709"/>
        <w:contextualSpacing w:val="0"/>
        <w:jc w:val="both"/>
        <w:rPr>
          <w:sz w:val="28"/>
          <w:szCs w:val="28"/>
          <w:lang w:val="vi-VN"/>
        </w:rPr>
      </w:pPr>
      <w:r w:rsidRPr="002B0C8D">
        <w:rPr>
          <w:sz w:val="28"/>
          <w:szCs w:val="28"/>
        </w:rPr>
        <w:t>N</w:t>
      </w:r>
      <w:r w:rsidRPr="002B0C8D">
        <w:rPr>
          <w:sz w:val="28"/>
          <w:szCs w:val="28"/>
          <w:lang w:val="vi-VN"/>
        </w:rPr>
        <w:t xml:space="preserve">ăng lực phân tích dữ liệu lớn phục vụ công tác quản trị, ra quyết định </w:t>
      </w:r>
      <w:r w:rsidRPr="002B0C8D">
        <w:rPr>
          <w:sz w:val="28"/>
          <w:szCs w:val="28"/>
        </w:rPr>
        <w:t xml:space="preserve">chưa </w:t>
      </w:r>
      <w:r w:rsidRPr="002B0C8D">
        <w:rPr>
          <w:sz w:val="28"/>
          <w:szCs w:val="28"/>
          <w:lang w:val="vi-VN"/>
        </w:rPr>
        <w:t xml:space="preserve">được hình thành. </w:t>
      </w:r>
      <w:r w:rsidRPr="002B0C8D">
        <w:rPr>
          <w:sz w:val="28"/>
          <w:szCs w:val="28"/>
        </w:rPr>
        <w:t xml:space="preserve">Công tác báo cáo số liệu còn mang tính thủ công, một phần hỗ trợ qua hệ thống thư điện tử công vụ của tỉnh. </w:t>
      </w:r>
      <w:r w:rsidRPr="002B0C8D">
        <w:rPr>
          <w:sz w:val="28"/>
          <w:szCs w:val="28"/>
          <w:lang w:val="vi-VN"/>
        </w:rPr>
        <w:t>Lãnh đạo Tỉnh và Lãnh đạo các sở ban ngành chưa được cung cấp đầy đủ, kịp thời các số liệu mang tính tổng hợp cao về tình hình hiện tại hoặc dự báo xu hướng của các vấn đề có phạm vi toàn tỉnh/toàn ngành để có thể nhanh chóng ra quyết định</w:t>
      </w:r>
      <w:r w:rsidR="00605D75" w:rsidRPr="002B0C8D">
        <w:rPr>
          <w:sz w:val="28"/>
          <w:szCs w:val="28"/>
        </w:rPr>
        <w:t>;</w:t>
      </w:r>
    </w:p>
    <w:p w14:paraId="6B16C5EC" w14:textId="77777777" w:rsidR="00605D75" w:rsidRPr="002B0C8D" w:rsidRDefault="00605D75" w:rsidP="008D2FD8">
      <w:pPr>
        <w:pStyle w:val="ListParagraph"/>
        <w:widowControl w:val="0"/>
        <w:numPr>
          <w:ilvl w:val="0"/>
          <w:numId w:val="32"/>
        </w:numPr>
        <w:tabs>
          <w:tab w:val="left" w:pos="540"/>
          <w:tab w:val="left" w:pos="851"/>
        </w:tabs>
        <w:spacing w:line="240" w:lineRule="auto"/>
        <w:ind w:left="0" w:firstLine="709"/>
        <w:jc w:val="both"/>
        <w:rPr>
          <w:sz w:val="28"/>
          <w:szCs w:val="28"/>
        </w:rPr>
      </w:pPr>
      <w:r w:rsidRPr="002B0C8D">
        <w:rPr>
          <w:sz w:val="28"/>
          <w:szCs w:val="28"/>
        </w:rPr>
        <w:t>Số lượng doanh nghiệp, đặc biệt là số lượng người dân tham gia sử dụng các dịch vụ công trực tuyến vẫn chưa nhiều như Tỉnh mong muốn, một phần do các dịch vụ công chưa được thuận tiện cho người sử dụng, chưa được cung cấp trên nền tảng thiết bị di động, một phần vì nhiều dịch vụ công vẫn chưa hoàn toàn liên thông, người dân và doanh nghiệp vẫn phải tới cơ quan nhà nước để được đối chiếu với hồ sơ chứng từ gốc;</w:t>
      </w:r>
    </w:p>
    <w:p w14:paraId="63B3D2C3" w14:textId="77777777" w:rsidR="00241283" w:rsidRPr="002B0C8D" w:rsidRDefault="00241283" w:rsidP="008D2FD8">
      <w:pPr>
        <w:pStyle w:val="ListParagraph"/>
        <w:widowControl w:val="0"/>
        <w:numPr>
          <w:ilvl w:val="0"/>
          <w:numId w:val="32"/>
        </w:numPr>
        <w:tabs>
          <w:tab w:val="left" w:pos="540"/>
          <w:tab w:val="left" w:pos="851"/>
        </w:tabs>
        <w:spacing w:line="240" w:lineRule="auto"/>
        <w:ind w:left="0" w:firstLine="709"/>
        <w:jc w:val="both"/>
        <w:rPr>
          <w:sz w:val="28"/>
          <w:szCs w:val="28"/>
        </w:rPr>
      </w:pPr>
      <w:r w:rsidRPr="002B0C8D">
        <w:rPr>
          <w:sz w:val="28"/>
          <w:szCs w:val="28"/>
        </w:rPr>
        <w:t>Hiện tại nguồn kinh phí phân bổ cho các dự án CNTT cho các Sở ngành trên địa bàn tỉnh còn hạn chế nên phần nào ảnh hưởng đến việc ứng dụng CNTT trong cải cách hành chính tại địa phương</w:t>
      </w:r>
    </w:p>
    <w:p w14:paraId="04A96F91" w14:textId="764FF2A8" w:rsidR="00241283" w:rsidRPr="00F81C62" w:rsidRDefault="00B34219" w:rsidP="0075799F">
      <w:pPr>
        <w:pStyle w:val="Heading2"/>
        <w:widowControl w:val="0"/>
        <w:numPr>
          <w:ilvl w:val="0"/>
          <w:numId w:val="43"/>
        </w:numPr>
        <w:tabs>
          <w:tab w:val="left" w:pos="900"/>
        </w:tabs>
        <w:spacing w:before="120" w:after="120"/>
        <w:ind w:left="1134" w:hanging="425"/>
        <w:rPr>
          <w:rFonts w:cs="Times New Roman"/>
          <w:szCs w:val="28"/>
        </w:rPr>
      </w:pPr>
      <w:r w:rsidRPr="00F81C62">
        <w:rPr>
          <w:rFonts w:cs="Times New Roman"/>
          <w:szCs w:val="28"/>
        </w:rPr>
        <w:t xml:space="preserve"> </w:t>
      </w:r>
      <w:bookmarkStart w:id="63" w:name="_Toc49437415"/>
      <w:r w:rsidR="00241283" w:rsidRPr="00F81C62">
        <w:rPr>
          <w:rFonts w:cs="Times New Roman"/>
          <w:szCs w:val="28"/>
        </w:rPr>
        <w:t>Phân tích điểm mạnh, điểm yếu, cơ hội và thách thức</w:t>
      </w:r>
      <w:bookmarkEnd w:id="63"/>
    </w:p>
    <w:p w14:paraId="7329B04A" w14:textId="0C9BEE52" w:rsidR="00241283" w:rsidRPr="00F81C62" w:rsidRDefault="00241283" w:rsidP="008D2FD8">
      <w:pPr>
        <w:widowControl w:val="0"/>
        <w:spacing w:line="240" w:lineRule="auto"/>
        <w:ind w:firstLine="709"/>
        <w:jc w:val="both"/>
        <w:rPr>
          <w:sz w:val="28"/>
          <w:szCs w:val="28"/>
        </w:rPr>
      </w:pPr>
      <w:r w:rsidRPr="00F81C62">
        <w:rPr>
          <w:sz w:val="28"/>
          <w:szCs w:val="28"/>
        </w:rPr>
        <w:t xml:space="preserve">Bảng dưới đây phân tích những điểm mạnh, điểm yếu, cơ hội và nguy cơ (SWOT) khi xây dựng CQĐT và ĐTTM tại </w:t>
      </w:r>
      <w:r w:rsidR="006A533B" w:rsidRPr="003D0154">
        <w:rPr>
          <w:sz w:val="28"/>
          <w:szCs w:val="28"/>
          <w:highlight w:val="yellow"/>
        </w:rPr>
        <w:t>Tỉnh</w:t>
      </w:r>
      <w:r w:rsidRPr="00F81C62">
        <w:rPr>
          <w:sz w:val="28"/>
          <w:szCs w:val="28"/>
        </w:rPr>
        <w:t>:</w:t>
      </w:r>
    </w:p>
    <w:tbl>
      <w:tblPr>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4527"/>
        <w:gridCol w:w="4528"/>
      </w:tblGrid>
      <w:tr w:rsidR="00241283" w:rsidRPr="00F81C62" w14:paraId="7CC0E2FC" w14:textId="77777777" w:rsidTr="00241283">
        <w:tc>
          <w:tcPr>
            <w:tcW w:w="4527" w:type="dxa"/>
            <w:shd w:val="clear" w:color="auto" w:fill="auto"/>
          </w:tcPr>
          <w:p w14:paraId="215D03F1" w14:textId="77777777" w:rsidR="00241283" w:rsidRPr="00F81C62" w:rsidRDefault="00241283" w:rsidP="00B34219">
            <w:pPr>
              <w:widowControl w:val="0"/>
              <w:spacing w:before="60" w:after="60" w:line="288" w:lineRule="auto"/>
              <w:ind w:firstLine="164"/>
              <w:jc w:val="center"/>
              <w:rPr>
                <w:rFonts w:eastAsia="Arial"/>
                <w:b/>
                <w:sz w:val="28"/>
                <w:szCs w:val="28"/>
              </w:rPr>
            </w:pPr>
            <w:r w:rsidRPr="00F81C62">
              <w:rPr>
                <w:rFonts w:eastAsia="Arial"/>
                <w:b/>
                <w:sz w:val="28"/>
                <w:szCs w:val="28"/>
              </w:rPr>
              <w:t>Điểm mạnh</w:t>
            </w:r>
          </w:p>
          <w:p w14:paraId="086CEE2D"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Các đô thị trên địa bàn tỉnh là các đô thị trẻ, chưa bị ảnh hưởng nhiều của các quá trình đô thị hóa.</w:t>
            </w:r>
          </w:p>
          <w:p w14:paraId="55F9DB9C"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Có sự tham gia của nhiều doanh nghiệp ICT trong việc đóng góp cho Tỉnh. Đây là tiền đề, và là nền tảng tốt cho phát triển CQĐT và ĐTTM.</w:t>
            </w:r>
          </w:p>
          <w:p w14:paraId="6D6AD067"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Mạng lưới sông rạch rất thuận lợi với trục giao thông đường thủy quan trọng là sông Hậu trục đường chính vào cảng quốc tế Cái Cui - Cần Thơ. Đặc biệt, tuyến kênh xáng Xà No, Quản lộ Phụng Hiệp là đường thủy quốc gia từ Thành phố Hồ Chí Minh xuyên đồng bằng đổ ra Biển Tây, nối các tỉnh ĐBSCL đi Campuchia, Biển Đông và các nước Đông Nam Á.</w:t>
            </w:r>
          </w:p>
        </w:tc>
        <w:tc>
          <w:tcPr>
            <w:tcW w:w="4528" w:type="dxa"/>
            <w:shd w:val="clear" w:color="auto" w:fill="auto"/>
          </w:tcPr>
          <w:p w14:paraId="35C9EC5D" w14:textId="77777777" w:rsidR="00241283" w:rsidRPr="00F81C62" w:rsidRDefault="00241283" w:rsidP="00B34219">
            <w:pPr>
              <w:widowControl w:val="0"/>
              <w:spacing w:before="60" w:after="60" w:line="288" w:lineRule="auto"/>
              <w:ind w:firstLine="164"/>
              <w:jc w:val="center"/>
              <w:rPr>
                <w:rFonts w:eastAsia="Arial"/>
                <w:b/>
                <w:sz w:val="28"/>
                <w:szCs w:val="28"/>
              </w:rPr>
            </w:pPr>
            <w:r w:rsidRPr="00F81C62">
              <w:rPr>
                <w:rFonts w:eastAsia="Arial"/>
                <w:b/>
                <w:sz w:val="28"/>
                <w:szCs w:val="28"/>
              </w:rPr>
              <w:t>Cơ hội</w:t>
            </w:r>
          </w:p>
          <w:p w14:paraId="1E7D89D3"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Xây dựng và hoàn thiện các hạ tầng kỹ thuật, cải cách hành chính theo hướng phục vụ, minh bạch, hiệu quả.</w:t>
            </w:r>
          </w:p>
          <w:p w14:paraId="511D158E"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xml:space="preserve">- Xây dựng được một mô hình chính quyền thông minh, phục vụ hiệu quả người dân, doanh nghiệp, thu hút được các nguồn lực đầu tư. </w:t>
            </w:r>
          </w:p>
          <w:p w14:paraId="63D0C160"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Phát triển hiệu quả và nâng tầm các ngành kinh tế ưu tiên như vận tải, logistics, du lịch, nông nghiệp dựa trên công nghệ cao.</w:t>
            </w:r>
          </w:p>
          <w:p w14:paraId="5A976314"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Sự phát triển công nghệ, đặc biệt là CNTT tạo ra nhiều cơ hội để phát triển kinh tế, thay đổi công tác quản trị một cách nhanh chóng và hiệu quả hơn.</w:t>
            </w:r>
          </w:p>
        </w:tc>
      </w:tr>
      <w:tr w:rsidR="00241283" w:rsidRPr="00F81C62" w14:paraId="6B43F963" w14:textId="77777777" w:rsidTr="00241283">
        <w:tc>
          <w:tcPr>
            <w:tcW w:w="4527" w:type="dxa"/>
            <w:shd w:val="clear" w:color="auto" w:fill="auto"/>
          </w:tcPr>
          <w:p w14:paraId="0ED0CCE5" w14:textId="77777777" w:rsidR="00241283" w:rsidRPr="00F81C62" w:rsidRDefault="00241283" w:rsidP="00B34219">
            <w:pPr>
              <w:widowControl w:val="0"/>
              <w:spacing w:before="60" w:after="60" w:line="288" w:lineRule="auto"/>
              <w:ind w:firstLine="164"/>
              <w:jc w:val="center"/>
              <w:rPr>
                <w:rFonts w:eastAsia="Arial"/>
                <w:b/>
                <w:sz w:val="28"/>
                <w:szCs w:val="28"/>
              </w:rPr>
            </w:pPr>
            <w:r w:rsidRPr="00F81C62">
              <w:rPr>
                <w:rFonts w:eastAsia="Arial"/>
                <w:b/>
                <w:sz w:val="28"/>
                <w:szCs w:val="28"/>
              </w:rPr>
              <w:t>Điểm yếu</w:t>
            </w:r>
          </w:p>
          <w:p w14:paraId="7B511DAB" w14:textId="5BF05F9D"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xml:space="preserve">- </w:t>
            </w:r>
            <w:r w:rsidR="006A533B" w:rsidRPr="003D0154">
              <w:rPr>
                <w:sz w:val="28"/>
                <w:szCs w:val="28"/>
                <w:highlight w:val="yellow"/>
              </w:rPr>
              <w:t>Tỉnh</w:t>
            </w:r>
            <w:r w:rsidR="006A533B" w:rsidRPr="00F81C62">
              <w:rPr>
                <w:sz w:val="28"/>
                <w:szCs w:val="28"/>
              </w:rPr>
              <w:t xml:space="preserve"> </w:t>
            </w:r>
            <w:r w:rsidRPr="00F81C62">
              <w:rPr>
                <w:sz w:val="28"/>
                <w:szCs w:val="28"/>
              </w:rPr>
              <w:t>vẫn chưa phải là tỉnh giàu, thu nhập bình quân đầu người còn khá thấp.</w:t>
            </w:r>
          </w:p>
          <w:p w14:paraId="71EC16F7" w14:textId="06129831"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xml:space="preserve">- </w:t>
            </w:r>
            <w:r w:rsidR="002B0C8D">
              <w:rPr>
                <w:rFonts w:eastAsia="Arial"/>
                <w:sz w:val="28"/>
                <w:szCs w:val="28"/>
              </w:rPr>
              <w:t xml:space="preserve">Tỉnh </w:t>
            </w:r>
            <w:r w:rsidRPr="00F81C62">
              <w:rPr>
                <w:rFonts w:eastAsia="Arial"/>
                <w:sz w:val="28"/>
                <w:szCs w:val="28"/>
              </w:rPr>
              <w:t>có kết cấu hạ tầng kinh tế - xã hội còn thiếu và chưa đồng bộ; nguồn lực đầu tư phát triển còn hạn chế</w:t>
            </w:r>
          </w:p>
          <w:p w14:paraId="0939E6AA" w14:textId="496EDBDD"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xml:space="preserve">- Chỉ số năng lực cạnh tranh cấp tỉnh của </w:t>
            </w:r>
            <w:r w:rsidR="006A533B" w:rsidRPr="003D0154">
              <w:rPr>
                <w:sz w:val="28"/>
                <w:szCs w:val="28"/>
                <w:highlight w:val="yellow"/>
              </w:rPr>
              <w:t>Tỉnh</w:t>
            </w:r>
            <w:r w:rsidR="006A533B" w:rsidRPr="00F81C62">
              <w:rPr>
                <w:rFonts w:eastAsia="Arial"/>
                <w:sz w:val="28"/>
                <w:szCs w:val="28"/>
              </w:rPr>
              <w:t xml:space="preserve"> </w:t>
            </w:r>
            <w:r w:rsidRPr="00F81C62">
              <w:rPr>
                <w:rFonts w:eastAsia="Arial"/>
                <w:sz w:val="28"/>
                <w:szCs w:val="28"/>
              </w:rPr>
              <w:t xml:space="preserve">xếp ở mức trung bình (hạng 44 – năm 2018) </w:t>
            </w:r>
          </w:p>
          <w:p w14:paraId="0D52AEA6"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Các doanh nghiệp hầu hết có quy mô vừa và nhỏ, khả năng cạnh tranh còn thấp, sản phẩm tiêu thụ chậm, năng suất, chất lượng chưa cao; thu hút đầu tư chưa hiệu quả</w:t>
            </w:r>
          </w:p>
          <w:p w14:paraId="3802D432" w14:textId="77777777" w:rsidR="00241283" w:rsidRPr="00F81C62" w:rsidRDefault="00241283" w:rsidP="00B34219">
            <w:pPr>
              <w:ind w:firstLine="164"/>
              <w:jc w:val="both"/>
              <w:rPr>
                <w:sz w:val="28"/>
                <w:szCs w:val="28"/>
              </w:rPr>
            </w:pPr>
            <w:r w:rsidRPr="00F81C62">
              <w:rPr>
                <w:sz w:val="28"/>
                <w:szCs w:val="28"/>
              </w:rPr>
              <w:t>- Tỷ lệ lao động làm việc trong các ngành nông nghiệp vẫn còn cao.</w:t>
            </w:r>
          </w:p>
          <w:p w14:paraId="5F935D5A" w14:textId="61C3C10E"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xml:space="preserve">- </w:t>
            </w:r>
            <w:r w:rsidR="002B0C8D">
              <w:rPr>
                <w:rFonts w:eastAsia="Arial"/>
                <w:sz w:val="28"/>
                <w:szCs w:val="28"/>
              </w:rPr>
              <w:t xml:space="preserve">Tỉnh </w:t>
            </w:r>
            <w:r w:rsidRPr="00F81C62">
              <w:rPr>
                <w:rFonts w:eastAsia="Arial"/>
                <w:sz w:val="28"/>
                <w:szCs w:val="28"/>
              </w:rPr>
              <w:t xml:space="preserve">có chỉ số sẵn sàng cho phát triển và ứng dụng Công nghệ thông tin-truyền thông (ICT Index) chưa thực sự cao. </w:t>
            </w:r>
          </w:p>
          <w:p w14:paraId="337121B5" w14:textId="77777777" w:rsidR="00241283" w:rsidRPr="00F81C62" w:rsidRDefault="00241283" w:rsidP="00B34219">
            <w:pPr>
              <w:widowControl w:val="0"/>
              <w:spacing w:before="60" w:after="60" w:line="288" w:lineRule="auto"/>
              <w:ind w:firstLine="164"/>
              <w:jc w:val="both"/>
              <w:rPr>
                <w:rFonts w:eastAsia="Arial"/>
                <w:sz w:val="28"/>
                <w:szCs w:val="28"/>
                <w:lang w:val="pt-BR"/>
              </w:rPr>
            </w:pPr>
            <w:r w:rsidRPr="00F81C62">
              <w:rPr>
                <w:rFonts w:eastAsia="Arial"/>
                <w:sz w:val="28"/>
                <w:szCs w:val="28"/>
              </w:rPr>
              <w:t xml:space="preserve">- </w:t>
            </w:r>
            <w:r w:rsidRPr="00F81C62">
              <w:rPr>
                <w:rFonts w:eastAsia="Arial"/>
                <w:sz w:val="28"/>
                <w:szCs w:val="28"/>
                <w:lang w:val="pt-BR"/>
              </w:rPr>
              <w:t>Nguồn lực về tài chính, con người triển khai ứng dụng CNTT còn hạn chế, nhỏ lẻ và theo kế hoạch ngắn hạn.</w:t>
            </w:r>
          </w:p>
          <w:p w14:paraId="1626F8B2" w14:textId="77777777" w:rsidR="00241283" w:rsidRPr="00F81C62" w:rsidRDefault="00241283" w:rsidP="00B34219">
            <w:pPr>
              <w:widowControl w:val="0"/>
              <w:spacing w:before="60" w:after="60" w:line="288" w:lineRule="auto"/>
              <w:ind w:firstLine="164"/>
              <w:jc w:val="both"/>
              <w:rPr>
                <w:rFonts w:eastAsia="Arial"/>
                <w:sz w:val="28"/>
                <w:szCs w:val="28"/>
                <w:lang w:val="pt-BR"/>
              </w:rPr>
            </w:pPr>
            <w:r w:rsidRPr="00F81C62">
              <w:rPr>
                <w:rFonts w:eastAsia="Arial"/>
                <w:sz w:val="28"/>
                <w:szCs w:val="28"/>
                <w:lang w:val="pt-BR"/>
              </w:rPr>
              <w:t>- Số lượng các dịch vụ được tích hợp còn thấp, nhiều ứng dụng được cung cấp bởi nhiều đơn vị khác nhau, không kết nối liên thông.</w:t>
            </w:r>
          </w:p>
          <w:p w14:paraId="701F7344"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lang w:val="pt-BR"/>
              </w:rPr>
              <w:t xml:space="preserve">- Hiệu quả sử dụng các tiện ích CNTT của người dân, doanh nghiệp còn thấp (VD: nhiều dịch vụ công đã đưa lên mức 3, 4, tuy nhiên tỷ lệ người dân sử dụng rất thấp). </w:t>
            </w:r>
            <w:r w:rsidRPr="00F81C62">
              <w:rPr>
                <w:rFonts w:eastAsia="Arial"/>
                <w:sz w:val="28"/>
                <w:szCs w:val="28"/>
              </w:rPr>
              <w:t>Việc tiếp cận, sử dụng các công nghệ hiện đại trong đời sống xã hội còn hạn chế.</w:t>
            </w:r>
          </w:p>
          <w:p w14:paraId="0195F729" w14:textId="77777777" w:rsidR="00241283" w:rsidRPr="00F81C62" w:rsidRDefault="00241283" w:rsidP="00B34219">
            <w:pPr>
              <w:widowControl w:val="0"/>
              <w:spacing w:before="60" w:after="60" w:line="288" w:lineRule="auto"/>
              <w:ind w:firstLine="164"/>
              <w:jc w:val="both"/>
              <w:rPr>
                <w:rFonts w:eastAsia="Arial"/>
                <w:sz w:val="28"/>
                <w:szCs w:val="28"/>
                <w:lang w:val="pt-BR"/>
              </w:rPr>
            </w:pPr>
            <w:r w:rsidRPr="00F81C62">
              <w:rPr>
                <w:sz w:val="28"/>
                <w:szCs w:val="28"/>
              </w:rPr>
              <w:t>- Hệ thống cơ sở dữ liệu chuyên ngành còn rời rạc, chưa tập trung; Nguồn cơ sở dữ liệu mở để phục vụ cho người dân và việc kết nối, tích hợp, chia sẽ cơ sở dữ liệu còn hạn chế.</w:t>
            </w:r>
          </w:p>
        </w:tc>
        <w:tc>
          <w:tcPr>
            <w:tcW w:w="4528" w:type="dxa"/>
            <w:shd w:val="clear" w:color="auto" w:fill="auto"/>
          </w:tcPr>
          <w:p w14:paraId="71379252" w14:textId="77777777" w:rsidR="00241283" w:rsidRPr="00F81C62" w:rsidRDefault="00241283" w:rsidP="00B34219">
            <w:pPr>
              <w:widowControl w:val="0"/>
              <w:spacing w:before="60" w:after="60" w:line="288" w:lineRule="auto"/>
              <w:ind w:firstLine="164"/>
              <w:jc w:val="center"/>
              <w:rPr>
                <w:rFonts w:eastAsia="Arial"/>
                <w:b/>
                <w:sz w:val="28"/>
                <w:szCs w:val="28"/>
              </w:rPr>
            </w:pPr>
            <w:r w:rsidRPr="00F81C62">
              <w:rPr>
                <w:rFonts w:eastAsia="Arial"/>
                <w:b/>
                <w:sz w:val="28"/>
                <w:szCs w:val="28"/>
              </w:rPr>
              <w:t>Nguy cơ</w:t>
            </w:r>
          </w:p>
          <w:p w14:paraId="7BF536FE" w14:textId="77777777" w:rsidR="00241283" w:rsidRPr="00F81C62" w:rsidRDefault="00241283" w:rsidP="00B34219">
            <w:pPr>
              <w:widowControl w:val="0"/>
              <w:spacing w:before="60" w:after="60" w:line="288" w:lineRule="auto"/>
              <w:ind w:firstLine="164"/>
              <w:jc w:val="both"/>
              <w:rPr>
                <w:rFonts w:eastAsia="Arial"/>
                <w:sz w:val="28"/>
                <w:szCs w:val="28"/>
                <w:lang w:val="pt-BR"/>
              </w:rPr>
            </w:pPr>
            <w:r w:rsidRPr="00F81C62">
              <w:rPr>
                <w:rFonts w:eastAsia="Arial"/>
                <w:sz w:val="28"/>
                <w:szCs w:val="28"/>
                <w:lang w:val="pt-BR"/>
              </w:rPr>
              <w:t>- Chưa có tiêu chuẩn, tiêu chí và các hướng dẫn cụ thể về xây dựng ĐTTM tại Việt Nam</w:t>
            </w:r>
          </w:p>
          <w:p w14:paraId="094BA689" w14:textId="77777777" w:rsidR="00241283" w:rsidRPr="00F81C62" w:rsidRDefault="00241283" w:rsidP="00B34219">
            <w:pPr>
              <w:widowControl w:val="0"/>
              <w:spacing w:before="60" w:after="60" w:line="288" w:lineRule="auto"/>
              <w:ind w:firstLine="164"/>
              <w:jc w:val="both"/>
              <w:rPr>
                <w:rFonts w:eastAsia="Arial"/>
                <w:sz w:val="28"/>
                <w:szCs w:val="28"/>
                <w:lang w:val="pt-BR"/>
              </w:rPr>
            </w:pPr>
            <w:r w:rsidRPr="00F81C62">
              <w:rPr>
                <w:rFonts w:eastAsia="Arial"/>
                <w:sz w:val="28"/>
                <w:szCs w:val="28"/>
              </w:rPr>
              <w:t xml:space="preserve">- </w:t>
            </w:r>
            <w:r w:rsidRPr="00F81C62">
              <w:rPr>
                <w:rFonts w:eastAsia="Arial"/>
                <w:sz w:val="28"/>
                <w:szCs w:val="28"/>
                <w:lang w:val="pt-BR"/>
              </w:rPr>
              <w:t>Sự thay đổi nhanh về công nghệ, hạ tầng đô thị đòi hỏi sự cập nhật liên tục và nguồn lực rất lớn trong quá trình triển khai CQĐT và ĐTTM.</w:t>
            </w:r>
          </w:p>
          <w:p w14:paraId="36409DC7" w14:textId="77777777" w:rsidR="00241283" w:rsidRPr="00F81C62" w:rsidRDefault="00241283" w:rsidP="00B34219">
            <w:pPr>
              <w:widowControl w:val="0"/>
              <w:spacing w:before="60" w:after="60" w:line="288" w:lineRule="auto"/>
              <w:ind w:firstLine="164"/>
              <w:jc w:val="both"/>
              <w:rPr>
                <w:rFonts w:eastAsia="Arial"/>
                <w:sz w:val="28"/>
                <w:szCs w:val="28"/>
              </w:rPr>
            </w:pPr>
            <w:r w:rsidRPr="00F81C62">
              <w:rPr>
                <w:rFonts w:eastAsia="Arial"/>
                <w:sz w:val="28"/>
                <w:szCs w:val="28"/>
              </w:rPr>
              <w:t>- Quá trình đô thị hóa nhanh, dân số tăng nhanh dẫn đến các vấn đề phát sinh tiêu cực về xã hội, môi trường ô nhiễm…</w:t>
            </w:r>
          </w:p>
          <w:p w14:paraId="67F1A41F" w14:textId="77777777" w:rsidR="00241283" w:rsidRPr="00F81C62" w:rsidRDefault="00241283" w:rsidP="00B34219">
            <w:pPr>
              <w:widowControl w:val="0"/>
              <w:spacing w:before="60" w:after="60" w:line="288" w:lineRule="auto"/>
              <w:ind w:firstLine="164"/>
              <w:jc w:val="both"/>
              <w:rPr>
                <w:rFonts w:eastAsia="Arial"/>
                <w:sz w:val="28"/>
                <w:szCs w:val="28"/>
                <w:lang w:val="pt-BR"/>
              </w:rPr>
            </w:pPr>
            <w:r w:rsidRPr="00F81C62">
              <w:rPr>
                <w:rFonts w:eastAsia="Arial"/>
                <w:sz w:val="28"/>
                <w:szCs w:val="28"/>
                <w:lang w:val="pt-BR"/>
              </w:rPr>
              <w:t xml:space="preserve">- Việc hội nhập kinh tế trong kỷ nguyên số dẫn tới mức độ cạnh tranh ngày càng cao cho các doanh nghiệp nội trong việc cung cấp, quản trị các dịch vụ du lịch, nông nghiệp... </w:t>
            </w:r>
          </w:p>
          <w:p w14:paraId="3C322862" w14:textId="77777777" w:rsidR="00241283" w:rsidRPr="00F81C62" w:rsidRDefault="00241283" w:rsidP="00B34219">
            <w:pPr>
              <w:widowControl w:val="0"/>
              <w:spacing w:before="60" w:after="60" w:line="288" w:lineRule="auto"/>
              <w:ind w:firstLine="164"/>
              <w:jc w:val="both"/>
              <w:rPr>
                <w:rFonts w:eastAsia="Arial"/>
                <w:sz w:val="28"/>
                <w:szCs w:val="28"/>
                <w:lang w:val="pt-BR"/>
              </w:rPr>
            </w:pPr>
          </w:p>
        </w:tc>
      </w:tr>
    </w:tbl>
    <w:p w14:paraId="29C3373D" w14:textId="75B9D9E5" w:rsidR="00241283" w:rsidRPr="00F81C62" w:rsidRDefault="00241283" w:rsidP="00D368B3">
      <w:pPr>
        <w:pStyle w:val="BangBieu"/>
        <w:ind w:firstLine="709"/>
        <w:rPr>
          <w:rFonts w:cs="Times New Roman"/>
          <w:sz w:val="28"/>
          <w:szCs w:val="28"/>
        </w:rPr>
      </w:pPr>
      <w:bookmarkStart w:id="64" w:name="_Toc33817016"/>
      <w:r w:rsidRPr="00F81C62">
        <w:rPr>
          <w:rFonts w:cs="Times New Roman"/>
          <w:sz w:val="28"/>
          <w:szCs w:val="28"/>
        </w:rPr>
        <w:t xml:space="preserve">Bảng 3. Phân tích SWOT khi xây dựng CQĐT và ĐTTM tại </w:t>
      </w:r>
      <w:bookmarkEnd w:id="64"/>
      <w:r w:rsidR="006A533B" w:rsidRPr="003D0154">
        <w:rPr>
          <w:sz w:val="28"/>
          <w:szCs w:val="28"/>
          <w:highlight w:val="yellow"/>
        </w:rPr>
        <w:t>Tỉnh</w:t>
      </w:r>
    </w:p>
    <w:p w14:paraId="412AE4C5" w14:textId="77777777" w:rsidR="00241283" w:rsidRPr="00F81C62" w:rsidRDefault="00241283" w:rsidP="00D368B3">
      <w:pPr>
        <w:pStyle w:val="ListParagraph"/>
        <w:widowControl w:val="0"/>
        <w:numPr>
          <w:ilvl w:val="0"/>
          <w:numId w:val="0"/>
        </w:numPr>
        <w:tabs>
          <w:tab w:val="left" w:pos="540"/>
        </w:tabs>
        <w:spacing w:before="60" w:after="60" w:line="288" w:lineRule="auto"/>
        <w:ind w:left="720" w:firstLine="709"/>
        <w:jc w:val="both"/>
        <w:rPr>
          <w:sz w:val="28"/>
          <w:szCs w:val="28"/>
        </w:rPr>
      </w:pPr>
      <w:r w:rsidRPr="00F81C62">
        <w:rPr>
          <w:sz w:val="28"/>
          <w:szCs w:val="28"/>
        </w:rPr>
        <w:br w:type="page"/>
      </w:r>
    </w:p>
    <w:p w14:paraId="6F0F81DA" w14:textId="6EF3326B" w:rsidR="00DC710F" w:rsidRPr="00F81C62" w:rsidRDefault="002B68AB" w:rsidP="00654155">
      <w:pPr>
        <w:pStyle w:val="Heading1"/>
        <w:keepNext w:val="0"/>
        <w:keepLines w:val="0"/>
        <w:widowControl w:val="0"/>
        <w:numPr>
          <w:ilvl w:val="0"/>
          <w:numId w:val="0"/>
        </w:numPr>
        <w:spacing w:before="60" w:after="60"/>
        <w:jc w:val="center"/>
        <w:rPr>
          <w:rFonts w:cs="Times New Roman"/>
        </w:rPr>
      </w:pPr>
      <w:bookmarkStart w:id="65" w:name="_Toc49437416"/>
      <w:r w:rsidRPr="00F81C62">
        <w:rPr>
          <w:rFonts w:cs="Times New Roman"/>
        </w:rPr>
        <w:t xml:space="preserve">PHẦN </w:t>
      </w:r>
      <w:r w:rsidR="00E82935" w:rsidRPr="00F81C62">
        <w:rPr>
          <w:rFonts w:cs="Times New Roman"/>
        </w:rPr>
        <w:t>4</w:t>
      </w:r>
      <w:r w:rsidR="00654155">
        <w:rPr>
          <w:rFonts w:cs="Times New Roman"/>
        </w:rPr>
        <w:t xml:space="preserve">: </w:t>
      </w:r>
      <w:r w:rsidR="00185B36" w:rsidRPr="00F81C62">
        <w:rPr>
          <w:rFonts w:cs="Times New Roman"/>
        </w:rPr>
        <w:t>CƠ SỞ KHOA HỌC XÂY DỰNG</w:t>
      </w:r>
      <w:r w:rsidR="00654155">
        <w:rPr>
          <w:rFonts w:cs="Times New Roman"/>
        </w:rPr>
        <w:t xml:space="preserve"> </w:t>
      </w:r>
      <w:r w:rsidR="001E7E4D" w:rsidRPr="00F81C62">
        <w:rPr>
          <w:rFonts w:cs="Times New Roman"/>
        </w:rPr>
        <w:t>CHÍNH QUYỀN ĐIỆN TỬ VÀ</w:t>
      </w:r>
      <w:r w:rsidR="00185B36" w:rsidRPr="00F81C62">
        <w:rPr>
          <w:rFonts w:cs="Times New Roman"/>
        </w:rPr>
        <w:t xml:space="preserve"> ĐÔ THỊ THÔNG MINH</w:t>
      </w:r>
      <w:r w:rsidR="007741FE">
        <w:rPr>
          <w:rFonts w:cs="Times New Roman"/>
        </w:rPr>
        <w:t xml:space="preserve"> </w:t>
      </w:r>
      <w:r w:rsidR="00185B36" w:rsidRPr="00F81C62">
        <w:rPr>
          <w:rFonts w:cs="Times New Roman"/>
        </w:rPr>
        <w:t>TỈNH</w:t>
      </w:r>
      <w:bookmarkEnd w:id="65"/>
    </w:p>
    <w:p w14:paraId="40F57212" w14:textId="77777777" w:rsidR="00347BCC" w:rsidRPr="00F81C62" w:rsidRDefault="00347BCC" w:rsidP="0075799F">
      <w:pPr>
        <w:pStyle w:val="Heading2"/>
        <w:numPr>
          <w:ilvl w:val="0"/>
          <w:numId w:val="41"/>
        </w:numPr>
        <w:spacing w:before="120" w:after="120"/>
        <w:ind w:left="993" w:hanging="284"/>
        <w:rPr>
          <w:rFonts w:cs="Times New Roman"/>
          <w:szCs w:val="28"/>
        </w:rPr>
      </w:pPr>
      <w:bookmarkStart w:id="66" w:name="_Toc49437417"/>
      <w:r w:rsidRPr="00F81C62">
        <w:rPr>
          <w:rFonts w:cs="Times New Roman"/>
          <w:szCs w:val="28"/>
        </w:rPr>
        <w:t xml:space="preserve">Bài học kinh nghiệm </w:t>
      </w:r>
      <w:r w:rsidR="00DA58AC" w:rsidRPr="00F81C62">
        <w:rPr>
          <w:rFonts w:cs="Times New Roman"/>
          <w:szCs w:val="28"/>
        </w:rPr>
        <w:t xml:space="preserve">xây dựng </w:t>
      </w:r>
      <w:r w:rsidR="00CA72CB" w:rsidRPr="00F81C62">
        <w:rPr>
          <w:rFonts w:cs="Times New Roman"/>
          <w:szCs w:val="28"/>
        </w:rPr>
        <w:t xml:space="preserve">CQĐT và </w:t>
      </w:r>
      <w:r w:rsidR="00DA58AC" w:rsidRPr="00F81C62">
        <w:rPr>
          <w:rFonts w:cs="Times New Roman"/>
          <w:szCs w:val="28"/>
        </w:rPr>
        <w:t>ĐTTM trên thế giới</w:t>
      </w:r>
      <w:bookmarkEnd w:id="66"/>
    </w:p>
    <w:p w14:paraId="2325E958" w14:textId="77777777" w:rsidR="00097A5B" w:rsidRPr="00F81C62" w:rsidRDefault="00097A5B" w:rsidP="008D2FD8">
      <w:pPr>
        <w:widowControl w:val="0"/>
        <w:spacing w:line="240" w:lineRule="auto"/>
        <w:ind w:firstLine="709"/>
        <w:jc w:val="both"/>
        <w:rPr>
          <w:spacing w:val="7"/>
          <w:sz w:val="28"/>
          <w:szCs w:val="28"/>
        </w:rPr>
      </w:pPr>
      <w:r w:rsidRPr="00F81C62">
        <w:rPr>
          <w:spacing w:val="7"/>
          <w:sz w:val="28"/>
          <w:szCs w:val="28"/>
        </w:rPr>
        <w:t xml:space="preserve">Đề án đưa ra một số bài học kinh nghiệm, được đúc kết từ quá trình xây dựng CQĐT &amp; ĐTTM trên thế giới và tại Việt Nam: </w:t>
      </w:r>
    </w:p>
    <w:p w14:paraId="00758F6B" w14:textId="77777777"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pacing w:val="7"/>
          <w:sz w:val="28"/>
          <w:szCs w:val="28"/>
          <w:lang w:val="vi-VN"/>
        </w:rPr>
      </w:pPr>
      <w:r w:rsidRPr="00F81C62">
        <w:rPr>
          <w:spacing w:val="7"/>
          <w:sz w:val="28"/>
          <w:szCs w:val="28"/>
          <w:lang w:val="vi-VN"/>
        </w:rPr>
        <w:t>Xây dựng CQĐT &amp; ĐTTM là xu thế của thời đại, là quy luật phát  triển khách quan của ứng dụng CNTT trong xây dựng và quản lý đô thị. Bên cạnh đó xây dựng CQĐT &amp; ĐTTM phù hợp với định hướng và chủ trương của Đảng, Nhà nước và Tỉnh.</w:t>
      </w:r>
    </w:p>
    <w:p w14:paraId="390BA30F" w14:textId="77777777"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pacing w:val="7"/>
          <w:sz w:val="28"/>
          <w:szCs w:val="28"/>
          <w:lang w:val="vi-VN"/>
        </w:rPr>
      </w:pPr>
      <w:r w:rsidRPr="00F81C62">
        <w:rPr>
          <w:spacing w:val="7"/>
          <w:sz w:val="28"/>
          <w:szCs w:val="28"/>
          <w:lang w:val="vi-VN"/>
        </w:rPr>
        <w:t xml:space="preserve">Mỗi </w:t>
      </w:r>
      <w:r w:rsidRPr="00F81C62">
        <w:rPr>
          <w:spacing w:val="7"/>
          <w:sz w:val="28"/>
          <w:szCs w:val="28"/>
        </w:rPr>
        <w:t>tỉnh/</w:t>
      </w:r>
      <w:r w:rsidRPr="00F81C62">
        <w:rPr>
          <w:spacing w:val="7"/>
          <w:sz w:val="28"/>
          <w:szCs w:val="28"/>
          <w:lang w:val="vi-VN"/>
        </w:rPr>
        <w:t>thành phố sẽ lựa chọn một định hướng, lộ trình phù hợp để xây dựng CQĐT &amp; ĐTTM với các lĩnh vực trọng tâm khác nhau, các giải pháp theo mức độ ưu tiên khác nhau; phụ thuộc vào hiện trạng, nhu cầu và điều kiện cụ thể của từng địa phương. Tất cả đều xác định kết quả với thước đo là sự cải thiện trong công tác quản lý của cơ quan nhà nước, sự phát triển trong điều kiện, môi trường sống của người dân.</w:t>
      </w:r>
    </w:p>
    <w:p w14:paraId="0E7B5038" w14:textId="77777777"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pacing w:val="7"/>
          <w:sz w:val="28"/>
          <w:szCs w:val="28"/>
          <w:lang w:val="vi-VN"/>
        </w:rPr>
      </w:pPr>
      <w:r w:rsidRPr="00F81C62">
        <w:rPr>
          <w:spacing w:val="7"/>
          <w:sz w:val="28"/>
          <w:szCs w:val="28"/>
          <w:lang w:val="vi-VN"/>
        </w:rPr>
        <w:t xml:space="preserve">Xây dựng CQĐT &amp; ĐTTM là một quá trình với lộ trình dài hạn, cần có sự nghiên cứu tỉ mỉ, triển khai thử nghiệm và có sự tổng kết rút kinh nghiệm trước khi triển khai rộng khắp trên quy mô toàn tỉnh. </w:t>
      </w:r>
    </w:p>
    <w:p w14:paraId="2BC12426" w14:textId="77777777"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pacing w:val="7"/>
          <w:sz w:val="28"/>
          <w:szCs w:val="28"/>
          <w:lang w:val="vi-VN"/>
        </w:rPr>
      </w:pPr>
      <w:r w:rsidRPr="00F81C62">
        <w:rPr>
          <w:spacing w:val="7"/>
          <w:sz w:val="28"/>
          <w:szCs w:val="28"/>
        </w:rPr>
        <w:t>Việc x</w:t>
      </w:r>
      <w:r w:rsidRPr="00F81C62">
        <w:rPr>
          <w:spacing w:val="7"/>
          <w:sz w:val="28"/>
          <w:szCs w:val="28"/>
          <w:lang w:val="vi-VN"/>
        </w:rPr>
        <w:t xml:space="preserve">ây dựng cần đảm bảo được tính kế thừa, tránh lãng phí nguồn lực cho các hệ thống, hạ tầng CNTT-VT hiện tại cũng như các dự án CNTT đang được triển khai. </w:t>
      </w:r>
    </w:p>
    <w:p w14:paraId="2B949B4D" w14:textId="77777777"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pacing w:val="7"/>
          <w:sz w:val="28"/>
          <w:szCs w:val="28"/>
          <w:lang w:val="vi-VN"/>
        </w:rPr>
      </w:pPr>
      <w:r w:rsidRPr="00F81C62">
        <w:rPr>
          <w:spacing w:val="7"/>
          <w:sz w:val="28"/>
          <w:szCs w:val="28"/>
          <w:lang w:val="vi-VN"/>
        </w:rPr>
        <w:t>Xây dựng CQĐT &amp; ĐTTM là một công cuộc xây dựng cần sự đóng góp, tham gia của mọi người dân, doanh nghiệp, tổ chức của Tỉnh, Thành phố, do đó cần đẩy mạnh truyền thông, giáo dục để mọi thực thể của địa phương cùng tham gia vào quá trình xây dựng; đồng thời thu hút được các nguồn lực xã hội.</w:t>
      </w:r>
    </w:p>
    <w:p w14:paraId="7F16961C" w14:textId="61FEE458" w:rsidR="00097A5B" w:rsidRPr="00F81C62" w:rsidRDefault="00097A5B" w:rsidP="0075799F">
      <w:pPr>
        <w:pStyle w:val="Heading2"/>
        <w:numPr>
          <w:ilvl w:val="0"/>
          <w:numId w:val="41"/>
        </w:numPr>
        <w:tabs>
          <w:tab w:val="left" w:pos="993"/>
        </w:tabs>
        <w:spacing w:before="120" w:after="120"/>
        <w:ind w:hanging="371"/>
        <w:rPr>
          <w:rFonts w:cs="Times New Roman"/>
          <w:szCs w:val="28"/>
        </w:rPr>
      </w:pPr>
      <w:bookmarkStart w:id="67" w:name="_Toc34744788"/>
      <w:bookmarkStart w:id="68" w:name="_Toc49437418"/>
      <w:r w:rsidRPr="00F81C62">
        <w:rPr>
          <w:rFonts w:cs="Times New Roman"/>
          <w:szCs w:val="28"/>
        </w:rPr>
        <w:t>Bài học kinh nghiệm từ thực tiễn</w:t>
      </w:r>
      <w:bookmarkEnd w:id="67"/>
      <w:bookmarkEnd w:id="68"/>
    </w:p>
    <w:p w14:paraId="2089B8C5" w14:textId="77777777" w:rsidR="00097A5B" w:rsidRPr="00F81C62" w:rsidRDefault="00097A5B" w:rsidP="00B34219">
      <w:pPr>
        <w:pStyle w:val="ListParagraph"/>
        <w:widowControl w:val="0"/>
        <w:numPr>
          <w:ilvl w:val="0"/>
          <w:numId w:val="31"/>
        </w:numPr>
        <w:tabs>
          <w:tab w:val="left" w:pos="993"/>
        </w:tabs>
        <w:spacing w:before="60" w:after="60" w:line="288" w:lineRule="auto"/>
        <w:ind w:left="0" w:firstLine="709"/>
        <w:contextualSpacing w:val="0"/>
        <w:jc w:val="both"/>
        <w:rPr>
          <w:spacing w:val="7"/>
          <w:sz w:val="28"/>
          <w:szCs w:val="28"/>
          <w:lang w:val="vi-VN"/>
        </w:rPr>
      </w:pPr>
      <w:r w:rsidRPr="00F81C62">
        <w:rPr>
          <w:spacing w:val="7"/>
          <w:sz w:val="28"/>
          <w:szCs w:val="28"/>
          <w:lang w:val="vi-VN"/>
        </w:rPr>
        <w:t>Người dân là thành phần tham gia tất yếu và là trung tâm. Mọi tiện ích</w:t>
      </w:r>
      <w:r w:rsidRPr="00F81C62">
        <w:rPr>
          <w:spacing w:val="7"/>
          <w:sz w:val="28"/>
          <w:szCs w:val="28"/>
        </w:rPr>
        <w:t xml:space="preserve"> </w:t>
      </w:r>
      <w:r w:rsidRPr="00F81C62">
        <w:rPr>
          <w:spacing w:val="7"/>
          <w:sz w:val="28"/>
          <w:szCs w:val="28"/>
          <w:lang w:val="vi-VN"/>
        </w:rPr>
        <w:t>đều cần được cung cấp một cách thuận tiện, dễ dàng sử dụng, mang lại lợi ích cao nhất và gắn liền với các nhu cầu của người dân</w:t>
      </w:r>
    </w:p>
    <w:p w14:paraId="5E821623" w14:textId="5C467A8E" w:rsidR="00097A5B" w:rsidRPr="00F81C62" w:rsidRDefault="002B0C8D" w:rsidP="00B34219">
      <w:pPr>
        <w:pStyle w:val="ListParagraph"/>
        <w:widowControl w:val="0"/>
        <w:numPr>
          <w:ilvl w:val="0"/>
          <w:numId w:val="31"/>
        </w:numPr>
        <w:tabs>
          <w:tab w:val="left" w:pos="993"/>
        </w:tabs>
        <w:spacing w:before="60" w:after="60" w:line="288" w:lineRule="auto"/>
        <w:ind w:left="0" w:firstLine="709"/>
        <w:contextualSpacing w:val="0"/>
        <w:jc w:val="both"/>
        <w:rPr>
          <w:spacing w:val="7"/>
          <w:sz w:val="28"/>
          <w:szCs w:val="28"/>
          <w:lang w:val="vi-VN"/>
        </w:rPr>
      </w:pPr>
      <w:r>
        <w:rPr>
          <w:spacing w:val="7"/>
          <w:sz w:val="28"/>
          <w:szCs w:val="28"/>
          <w:lang w:val="vi-VN"/>
        </w:rPr>
        <w:t xml:space="preserve">Tỉnh </w:t>
      </w:r>
      <w:r w:rsidR="00097A5B" w:rsidRPr="00F81C62">
        <w:rPr>
          <w:spacing w:val="7"/>
          <w:sz w:val="28"/>
          <w:szCs w:val="28"/>
          <w:lang w:val="vi-VN"/>
        </w:rPr>
        <w:t>tùy theo những nhu cầu và điều kiện cụ thể sẽ lựa chọn cách đi và lộ trình phù hợp để xây dựng mô hình CQĐT &amp; ĐTTM</w:t>
      </w:r>
    </w:p>
    <w:p w14:paraId="3F981BE0" w14:textId="77777777" w:rsidR="00097A5B" w:rsidRPr="00F81C62" w:rsidRDefault="00097A5B" w:rsidP="00B34219">
      <w:pPr>
        <w:pStyle w:val="ListParagraph"/>
        <w:widowControl w:val="0"/>
        <w:numPr>
          <w:ilvl w:val="0"/>
          <w:numId w:val="31"/>
        </w:numPr>
        <w:tabs>
          <w:tab w:val="left" w:pos="993"/>
        </w:tabs>
        <w:spacing w:before="60" w:after="60" w:line="288" w:lineRule="auto"/>
        <w:ind w:left="0" w:firstLine="709"/>
        <w:contextualSpacing w:val="0"/>
        <w:jc w:val="both"/>
        <w:rPr>
          <w:spacing w:val="7"/>
          <w:sz w:val="28"/>
          <w:szCs w:val="28"/>
          <w:lang w:val="vi-VN"/>
        </w:rPr>
      </w:pPr>
      <w:r w:rsidRPr="00F81C62">
        <w:rPr>
          <w:spacing w:val="7"/>
          <w:sz w:val="28"/>
          <w:szCs w:val="28"/>
          <w:lang w:val="vi-VN"/>
        </w:rPr>
        <w:t>Việc xây dựng CQĐT &amp; ĐTTM không phải là phong trào mà là chiến lược để giải quyết bài toán xây dựng và quản lý đô thị hiện đại, phát triển bền vững trước quá trình đô thị hóa nhanh, dân cư tăng nhanh, các nhu cầu về y tế</w:t>
      </w:r>
      <w:r w:rsidRPr="00F81C62">
        <w:rPr>
          <w:spacing w:val="7"/>
          <w:sz w:val="28"/>
          <w:szCs w:val="28"/>
        </w:rPr>
        <w:t>,</w:t>
      </w:r>
      <w:r w:rsidRPr="00F81C62">
        <w:rPr>
          <w:spacing w:val="7"/>
          <w:sz w:val="28"/>
          <w:szCs w:val="28"/>
          <w:lang w:val="vi-VN"/>
        </w:rPr>
        <w:t xml:space="preserve"> giáo dục và đời sống văn hóa xã hội ngày càng cao</w:t>
      </w:r>
    </w:p>
    <w:p w14:paraId="49722E13" w14:textId="77777777" w:rsidR="00097A5B" w:rsidRPr="00F81C62" w:rsidRDefault="00097A5B" w:rsidP="00B34219">
      <w:pPr>
        <w:pStyle w:val="ListParagraph"/>
        <w:widowControl w:val="0"/>
        <w:numPr>
          <w:ilvl w:val="0"/>
          <w:numId w:val="31"/>
        </w:numPr>
        <w:tabs>
          <w:tab w:val="left" w:pos="993"/>
        </w:tabs>
        <w:spacing w:before="60" w:after="60" w:line="288" w:lineRule="auto"/>
        <w:ind w:left="0" w:firstLine="709"/>
        <w:contextualSpacing w:val="0"/>
        <w:jc w:val="both"/>
        <w:rPr>
          <w:spacing w:val="7"/>
          <w:sz w:val="28"/>
          <w:szCs w:val="28"/>
          <w:lang w:val="vi-VN"/>
        </w:rPr>
      </w:pPr>
      <w:r w:rsidRPr="00F81C62">
        <w:rPr>
          <w:spacing w:val="7"/>
          <w:sz w:val="28"/>
          <w:szCs w:val="28"/>
          <w:lang w:val="vi-VN"/>
        </w:rPr>
        <w:t>Xây dựng và phát triển CQĐT &amp; ĐTTM là một quá trình vừa làm vừa tổng kết rút kinh nghiệm nên cần có trọng tâm, trọng điểm và bước đi phù hợp. Tỉnh cần giành 1 giai đoạn ngắn hạn (2020-2021) để xây dựng lộ trình tổng thể và triển khai các dự án thí điểm (quy mô không quá lớn và cũng không quá nhỏ), đánh giá hiệu quả trước khi triển khai nhân rộng</w:t>
      </w:r>
    </w:p>
    <w:p w14:paraId="3C5E769B" w14:textId="77777777" w:rsidR="00097A5B" w:rsidRPr="00F81C62" w:rsidRDefault="00097A5B" w:rsidP="00B34219">
      <w:pPr>
        <w:pStyle w:val="ListParagraph"/>
        <w:widowControl w:val="0"/>
        <w:numPr>
          <w:ilvl w:val="0"/>
          <w:numId w:val="31"/>
        </w:numPr>
        <w:tabs>
          <w:tab w:val="left" w:pos="993"/>
        </w:tabs>
        <w:spacing w:before="60" w:after="60" w:line="288" w:lineRule="auto"/>
        <w:ind w:left="0" w:firstLine="709"/>
        <w:contextualSpacing w:val="0"/>
        <w:jc w:val="both"/>
        <w:rPr>
          <w:spacing w:val="7"/>
          <w:sz w:val="28"/>
          <w:szCs w:val="28"/>
          <w:lang w:val="vi-VN"/>
        </w:rPr>
      </w:pPr>
      <w:r w:rsidRPr="00F81C62">
        <w:rPr>
          <w:spacing w:val="7"/>
          <w:sz w:val="28"/>
          <w:szCs w:val="28"/>
          <w:lang w:val="vi-VN"/>
        </w:rPr>
        <w:t>Xây dựng CQĐT &amp; ĐTTM phải kế thừa và phát huy được những kết quả đã đạt được trong triển khai ứng dụng CNTT trước đây, lấy đó làm cơ sở để xây dựng CQĐT &amp; ĐTTM, đặc biệt là vấn đề tích hợp, kế thừa và khai thác hiệu quả nguồn dữ liệu hiện có.</w:t>
      </w:r>
    </w:p>
    <w:p w14:paraId="0EF8DAC6" w14:textId="77777777" w:rsidR="00097A5B" w:rsidRPr="00F81C62" w:rsidRDefault="00097A5B" w:rsidP="00B34219">
      <w:pPr>
        <w:pStyle w:val="ListParagraph"/>
        <w:widowControl w:val="0"/>
        <w:numPr>
          <w:ilvl w:val="0"/>
          <w:numId w:val="31"/>
        </w:numPr>
        <w:tabs>
          <w:tab w:val="left" w:pos="993"/>
        </w:tabs>
        <w:spacing w:before="60" w:after="60" w:line="288" w:lineRule="auto"/>
        <w:ind w:left="0" w:firstLine="709"/>
        <w:contextualSpacing w:val="0"/>
        <w:jc w:val="both"/>
        <w:rPr>
          <w:spacing w:val="7"/>
          <w:sz w:val="28"/>
          <w:szCs w:val="28"/>
          <w:lang w:val="vi-VN"/>
        </w:rPr>
      </w:pPr>
      <w:r w:rsidRPr="00F81C62">
        <w:rPr>
          <w:spacing w:val="7"/>
          <w:sz w:val="28"/>
          <w:szCs w:val="28"/>
          <w:lang w:val="vi-VN"/>
        </w:rPr>
        <w:t>Xây dựng CQĐT &amp; ĐTTM cần huy động được sự đồng thuận của toàn bộ hệ thống chính trị của địa phương, và huy động được nhiều thành phần xã hội tham gia từ người dân, doanh nghiệp, các tổ chức,....</w:t>
      </w:r>
    </w:p>
    <w:p w14:paraId="7BED95D3" w14:textId="01E2AF19" w:rsidR="00097A5B" w:rsidRPr="00F81C62" w:rsidRDefault="00B34219" w:rsidP="0075799F">
      <w:pPr>
        <w:pStyle w:val="Heading2"/>
        <w:numPr>
          <w:ilvl w:val="0"/>
          <w:numId w:val="41"/>
        </w:numPr>
        <w:tabs>
          <w:tab w:val="left" w:pos="1134"/>
        </w:tabs>
        <w:spacing w:before="120" w:after="120"/>
        <w:ind w:left="0" w:firstLine="709"/>
        <w:rPr>
          <w:rFonts w:cs="Times New Roman"/>
          <w:szCs w:val="28"/>
        </w:rPr>
      </w:pPr>
      <w:bookmarkStart w:id="69" w:name="_Toc34744789"/>
      <w:r w:rsidRPr="00F81C62">
        <w:rPr>
          <w:rFonts w:cs="Times New Roman"/>
          <w:szCs w:val="28"/>
        </w:rPr>
        <w:t xml:space="preserve"> </w:t>
      </w:r>
      <w:bookmarkStart w:id="70" w:name="_Toc49437419"/>
      <w:r w:rsidR="00097A5B" w:rsidRPr="00F81C62">
        <w:rPr>
          <w:rFonts w:cs="Times New Roman"/>
          <w:szCs w:val="28"/>
        </w:rPr>
        <w:t xml:space="preserve">Xây dựng CQĐT và ĐTTM ở </w:t>
      </w:r>
      <w:bookmarkEnd w:id="69"/>
      <w:r w:rsidR="006A533B" w:rsidRPr="003D0154">
        <w:rPr>
          <w:szCs w:val="28"/>
          <w:highlight w:val="yellow"/>
        </w:rPr>
        <w:t>Tỉnh</w:t>
      </w:r>
      <w:bookmarkEnd w:id="70"/>
      <w:r w:rsidR="00097A5B" w:rsidRPr="00F81C62">
        <w:rPr>
          <w:rFonts w:cs="Times New Roman"/>
          <w:szCs w:val="28"/>
        </w:rPr>
        <w:t xml:space="preserve"> </w:t>
      </w:r>
    </w:p>
    <w:p w14:paraId="6499ACD2" w14:textId="1AEA5CD6" w:rsidR="00097A5B" w:rsidRPr="00F81C62" w:rsidRDefault="00097A5B" w:rsidP="0075799F">
      <w:pPr>
        <w:pStyle w:val="Heading3"/>
        <w:numPr>
          <w:ilvl w:val="0"/>
          <w:numId w:val="42"/>
        </w:numPr>
        <w:tabs>
          <w:tab w:val="left" w:pos="993"/>
        </w:tabs>
        <w:ind w:left="0" w:firstLine="709"/>
        <w:jc w:val="both"/>
        <w:rPr>
          <w:sz w:val="28"/>
          <w:szCs w:val="28"/>
        </w:rPr>
      </w:pPr>
      <w:bookmarkStart w:id="71" w:name="_Toc34744790"/>
      <w:bookmarkStart w:id="72" w:name="_Toc49437420"/>
      <w:r w:rsidRPr="00F81C62">
        <w:rPr>
          <w:sz w:val="28"/>
          <w:szCs w:val="28"/>
        </w:rPr>
        <w:t xml:space="preserve">Các yếu tố ảnh hưởng đến việc triển khai CQĐT và ĐTTM tại  </w:t>
      </w:r>
      <w:bookmarkEnd w:id="71"/>
      <w:r w:rsidR="006A533B" w:rsidRPr="003D0154">
        <w:rPr>
          <w:sz w:val="28"/>
          <w:szCs w:val="28"/>
          <w:highlight w:val="yellow"/>
        </w:rPr>
        <w:t>Tỉnh</w:t>
      </w:r>
      <w:bookmarkEnd w:id="72"/>
      <w:r w:rsidRPr="00F81C62">
        <w:rPr>
          <w:sz w:val="28"/>
          <w:szCs w:val="28"/>
        </w:rPr>
        <w:t xml:space="preserve"> </w:t>
      </w:r>
    </w:p>
    <w:p w14:paraId="7687E727" w14:textId="408E1B76" w:rsidR="00097A5B" w:rsidRPr="00F81C62" w:rsidRDefault="00097A5B" w:rsidP="008D2FD8">
      <w:pPr>
        <w:widowControl w:val="0"/>
        <w:tabs>
          <w:tab w:val="left" w:pos="993"/>
        </w:tabs>
        <w:spacing w:line="240" w:lineRule="auto"/>
        <w:ind w:firstLine="709"/>
        <w:jc w:val="both"/>
        <w:rPr>
          <w:sz w:val="28"/>
          <w:szCs w:val="28"/>
        </w:rPr>
      </w:pPr>
      <w:r w:rsidRPr="00F81C62">
        <w:rPr>
          <w:sz w:val="28"/>
          <w:szCs w:val="28"/>
          <w:lang w:val="vi-VN"/>
        </w:rPr>
        <w:t xml:space="preserve">Thông qua </w:t>
      </w:r>
      <w:r w:rsidRPr="00F81C62">
        <w:rPr>
          <w:sz w:val="28"/>
          <w:szCs w:val="28"/>
        </w:rPr>
        <w:t>giai đoạn</w:t>
      </w:r>
      <w:r w:rsidRPr="00F81C62">
        <w:rPr>
          <w:sz w:val="28"/>
          <w:szCs w:val="28"/>
          <w:lang w:val="vi-VN"/>
        </w:rPr>
        <w:t xml:space="preserve"> khảo </w:t>
      </w:r>
      <w:r w:rsidRPr="00F81C62">
        <w:rPr>
          <w:sz w:val="28"/>
          <w:szCs w:val="28"/>
        </w:rPr>
        <w:t xml:space="preserve">sát </w:t>
      </w:r>
      <w:r w:rsidRPr="00F81C62">
        <w:rPr>
          <w:sz w:val="28"/>
          <w:szCs w:val="28"/>
          <w:lang w:val="vi-VN"/>
        </w:rPr>
        <w:t xml:space="preserve">trong quá trình xây dựng các đề án, dưới đây là tổng hợp </w:t>
      </w:r>
      <w:r w:rsidRPr="00F81C62">
        <w:rPr>
          <w:sz w:val="28"/>
          <w:szCs w:val="28"/>
        </w:rPr>
        <w:t>các yếu tố ảnh hưởng đến</w:t>
      </w:r>
      <w:r w:rsidRPr="00F81C62">
        <w:rPr>
          <w:sz w:val="28"/>
          <w:szCs w:val="28"/>
          <w:lang w:val="vi-VN"/>
        </w:rPr>
        <w:t xml:space="preserve"> việc </w:t>
      </w:r>
      <w:r w:rsidRPr="00F81C62">
        <w:rPr>
          <w:sz w:val="28"/>
          <w:szCs w:val="28"/>
        </w:rPr>
        <w:t>triển khai</w:t>
      </w:r>
      <w:r w:rsidRPr="00F81C62">
        <w:rPr>
          <w:sz w:val="28"/>
          <w:szCs w:val="28"/>
          <w:lang w:val="vi-VN"/>
        </w:rPr>
        <w:t xml:space="preserve"> CQĐT &amp; ĐTTM</w:t>
      </w:r>
      <w:r w:rsidRPr="00F81C62">
        <w:rPr>
          <w:sz w:val="28"/>
          <w:szCs w:val="28"/>
        </w:rPr>
        <w:t xml:space="preserve"> tại </w:t>
      </w:r>
      <w:r w:rsidR="0052450F">
        <w:rPr>
          <w:sz w:val="28"/>
          <w:szCs w:val="28"/>
        </w:rPr>
        <w:t>Tỉnh</w:t>
      </w:r>
      <w:r w:rsidRPr="00F81C62">
        <w:rPr>
          <w:sz w:val="28"/>
          <w:szCs w:val="28"/>
        </w:rPr>
        <w:t>:</w:t>
      </w:r>
    </w:p>
    <w:p w14:paraId="56BBAE77" w14:textId="44EAE551"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z w:val="28"/>
          <w:szCs w:val="28"/>
          <w:lang w:val="vi-VN"/>
        </w:rPr>
      </w:pPr>
      <w:r w:rsidRPr="00F81C62">
        <w:rPr>
          <w:sz w:val="28"/>
          <w:szCs w:val="28"/>
          <w:lang w:val="vi-VN"/>
        </w:rPr>
        <w:t xml:space="preserve">Về mặt tài chính, đây là khó khăn mà các đơn vị của các Tỉnh/TP gặp phải trong việc triển khai các ứng dụng CNTT. Mặc dù </w:t>
      </w:r>
      <w:r w:rsidR="002B0C8D">
        <w:rPr>
          <w:sz w:val="28"/>
          <w:szCs w:val="28"/>
          <w:lang w:val="vi-VN"/>
        </w:rPr>
        <w:t xml:space="preserve">Tỉnh </w:t>
      </w:r>
      <w:r w:rsidRPr="00F81C62">
        <w:rPr>
          <w:sz w:val="28"/>
          <w:szCs w:val="28"/>
          <w:lang w:val="vi-VN"/>
        </w:rPr>
        <w:t>đã có sự quan tâm đến việc phát triển các ứng dụng CNTT, tuy nhiên nguồn lực về tài chính triển khai ứng dụng CNTT cho các đơn vị còn nhỏ lẻ và theo kế hoạch ngắn hạn.</w:t>
      </w:r>
    </w:p>
    <w:p w14:paraId="7920E943" w14:textId="77777777"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z w:val="28"/>
          <w:szCs w:val="28"/>
          <w:lang w:val="vi-VN"/>
        </w:rPr>
      </w:pPr>
      <w:r w:rsidRPr="00F81C62">
        <w:rPr>
          <w:sz w:val="28"/>
          <w:szCs w:val="28"/>
          <w:lang w:val="vi-VN"/>
        </w:rPr>
        <w:t xml:space="preserve">Về nguồn lực để vận hành: Việc triển khai và vận hành các hệ thống CNTT trong quá trình xây dựng CQĐT &amp; ĐTTM đòi hỏi một nguồn nhân lực chuyên trách CNTT lớn cả về số lượng và chất lượng. Đây sẽ là khó khăn cho hầu hết các đơn vị trong công tác triển khai, đào tạo, chuyển giao công nghệ và vận hành hệ thống. </w:t>
      </w:r>
    </w:p>
    <w:p w14:paraId="7EA1ADF7" w14:textId="1126B7C9"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z w:val="28"/>
          <w:szCs w:val="28"/>
          <w:lang w:val="vi-VN"/>
        </w:rPr>
      </w:pPr>
      <w:r w:rsidRPr="00F81C62">
        <w:rPr>
          <w:sz w:val="28"/>
          <w:szCs w:val="28"/>
          <w:lang w:val="vi-VN"/>
        </w:rPr>
        <w:t xml:space="preserve">Số lượng các dịch vụ được tích hợp còn thấp, căn bản do cơ sở dữ liệu của các đơn vị còn tương đối độc lập. Đặc biệt là các ứng dụng chưa liên thông kết nối với nhau. Nhiều ứng dụng được Tỉnh/Thành phố đầu tư đồng bộ, tuy nhiên cũng có rất nhiều các ứng dụng được triển khai theo ngành dọc cần được kết nối ngang với các ứng dụng mà Tỉnh/Thành phố đầu tư. Để giải quyết vấn đề này, </w:t>
      </w:r>
      <w:r w:rsidR="002B0C8D">
        <w:rPr>
          <w:sz w:val="28"/>
          <w:szCs w:val="28"/>
          <w:lang w:val="vi-VN"/>
        </w:rPr>
        <w:t xml:space="preserve">Tỉnh </w:t>
      </w:r>
      <w:r w:rsidRPr="00F81C62">
        <w:rPr>
          <w:sz w:val="28"/>
          <w:szCs w:val="28"/>
          <w:lang w:val="vi-VN"/>
        </w:rPr>
        <w:t>cần có kế hoạch xây dựng cơ sở dữ liệu dùng chung, kho dữ liệu tập trung và nền tảng liên thông, tích hợp dữ liệu.</w:t>
      </w:r>
    </w:p>
    <w:p w14:paraId="1B9BDC09" w14:textId="3B425A72"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z w:val="28"/>
          <w:szCs w:val="28"/>
          <w:lang w:val="vi-VN"/>
        </w:rPr>
      </w:pPr>
      <w:r w:rsidRPr="00F81C62">
        <w:rPr>
          <w:sz w:val="28"/>
          <w:szCs w:val="28"/>
          <w:lang w:val="vi-VN"/>
        </w:rPr>
        <w:t xml:space="preserve">Việc triển khai CQĐT &amp; ĐTTM tại </w:t>
      </w:r>
      <w:r w:rsidR="006A533B" w:rsidRPr="003D0154">
        <w:rPr>
          <w:sz w:val="28"/>
          <w:szCs w:val="28"/>
          <w:highlight w:val="yellow"/>
        </w:rPr>
        <w:t>Tỉnh</w:t>
      </w:r>
      <w:r w:rsidRPr="00F81C62">
        <w:rPr>
          <w:sz w:val="28"/>
          <w:szCs w:val="28"/>
          <w:lang w:val="vi-VN"/>
        </w:rPr>
        <w:t xml:space="preserve"> sẽ là cả một quá trình với lộ trình thực hiện kéo dài, đòi hỏi sự quyết tâm, đồng lòng và cam kết của lãnh đạo các cấp, đặc biệt là từ Lãnh đạo các cơ quan khối Đảng đến Lãnh đạo Ủy ban nhân dân Tỉnh/Thành phố và sự tham gia tích cực đội ngũ chuyên gia chủ chốt tại các Sở ban ngành trực thuộc cùng các doanh nghiệp, đội ngũ tri thức... </w:t>
      </w:r>
    </w:p>
    <w:p w14:paraId="4555101F" w14:textId="77777777"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z w:val="28"/>
          <w:szCs w:val="28"/>
          <w:lang w:val="vi-VN"/>
        </w:rPr>
      </w:pPr>
      <w:r w:rsidRPr="00F81C62">
        <w:rPr>
          <w:sz w:val="28"/>
          <w:szCs w:val="28"/>
          <w:lang w:val="vi-VN"/>
        </w:rPr>
        <w:t>Trình độ tiếp cận, sử dụng CNTT của người dân còn thấp. Tỉnh hầu như chưa có các chương trình, hạng mục truyền thông đạt hiệu quả cao để phổ cập về việc cung cấp và hướng dẫn người dân, doanh nghiệp biết sử dụng các dịch vụ hành chính công trực tuyến trong các dự án cung cấp dịch vụ công đã triển khai. Điển hình là tình trạng nhiều dịch vụ công đã được đưa lên cấp 3, cấp 4 tuy nhiên hiệu quả ứng dụng với người dân chưa cao.</w:t>
      </w:r>
    </w:p>
    <w:p w14:paraId="6B5860B5" w14:textId="77777777" w:rsidR="00097A5B" w:rsidRPr="00F81C62" w:rsidRDefault="00097A5B" w:rsidP="008D2FD8">
      <w:pPr>
        <w:pStyle w:val="ListParagraph"/>
        <w:widowControl w:val="0"/>
        <w:numPr>
          <w:ilvl w:val="0"/>
          <w:numId w:val="31"/>
        </w:numPr>
        <w:tabs>
          <w:tab w:val="left" w:pos="993"/>
        </w:tabs>
        <w:spacing w:line="240" w:lineRule="auto"/>
        <w:ind w:left="0" w:firstLine="709"/>
        <w:contextualSpacing w:val="0"/>
        <w:jc w:val="both"/>
        <w:rPr>
          <w:sz w:val="28"/>
          <w:szCs w:val="28"/>
          <w:lang w:val="vi-VN"/>
        </w:rPr>
      </w:pPr>
      <w:r w:rsidRPr="00F81C62">
        <w:rPr>
          <w:sz w:val="28"/>
          <w:szCs w:val="28"/>
          <w:lang w:val="vi-VN"/>
        </w:rPr>
        <w:t>Một số các dữ liệu nền tảng cho việc xây dựng CQĐT &amp; ĐTTM như dữ liệu về bản đồ số, cơ sở dữ liệu dân cư, cơ sở dữ liệu đất đai... lại đang là những chương trình thực hiện ở tầm quốc gia và tiến độ có thể sẽ kéo dài đến giai đoạn sau năm 2020. Đây là các dữ liệu nền tảng quan trọng cho việc triển khai các giải pháp thông minh.</w:t>
      </w:r>
    </w:p>
    <w:p w14:paraId="3882EBBA" w14:textId="7494FC3A" w:rsidR="00097A5B" w:rsidRPr="00F81C62" w:rsidRDefault="00097A5B" w:rsidP="0075799F">
      <w:pPr>
        <w:pStyle w:val="Heading3"/>
        <w:numPr>
          <w:ilvl w:val="0"/>
          <w:numId w:val="42"/>
        </w:numPr>
        <w:tabs>
          <w:tab w:val="left" w:pos="993"/>
        </w:tabs>
        <w:ind w:hanging="11"/>
        <w:rPr>
          <w:sz w:val="28"/>
          <w:szCs w:val="28"/>
        </w:rPr>
      </w:pPr>
      <w:bookmarkStart w:id="73" w:name="_Toc34744791"/>
      <w:bookmarkStart w:id="74" w:name="_Toc49437421"/>
      <w:r w:rsidRPr="00F81C62">
        <w:rPr>
          <w:sz w:val="28"/>
          <w:szCs w:val="28"/>
        </w:rPr>
        <w:t xml:space="preserve">Nội dung xây dựng CQĐT và ĐTTM cho </w:t>
      </w:r>
      <w:bookmarkEnd w:id="73"/>
      <w:r w:rsidR="002B0C8D">
        <w:rPr>
          <w:sz w:val="28"/>
          <w:szCs w:val="28"/>
        </w:rPr>
        <w:t>Tỉnh</w:t>
      </w:r>
      <w:bookmarkEnd w:id="74"/>
    </w:p>
    <w:p w14:paraId="119A0EAC" w14:textId="0A5F537A" w:rsidR="00097A5B" w:rsidRPr="00F81C62" w:rsidRDefault="00097A5B" w:rsidP="008D2FD8">
      <w:pPr>
        <w:widowControl w:val="0"/>
        <w:tabs>
          <w:tab w:val="left" w:pos="993"/>
        </w:tabs>
        <w:spacing w:line="240" w:lineRule="auto"/>
        <w:ind w:firstLine="709"/>
        <w:jc w:val="both"/>
        <w:rPr>
          <w:sz w:val="28"/>
          <w:szCs w:val="28"/>
          <w:lang w:val="pt-BR"/>
        </w:rPr>
      </w:pPr>
      <w:r w:rsidRPr="00F81C62">
        <w:rPr>
          <w:sz w:val="28"/>
          <w:szCs w:val="28"/>
          <w:lang w:val="pt-BR"/>
        </w:rPr>
        <w:t xml:space="preserve">Xây dựng CQĐT &amp; ĐTTM là một quá trình dài hạn dựa trên sự phát triển của công nghệ. Tốc độ phát triển của công nghệ càng nhanh thì vòng đời của các sản phẩm và dịch vụ ứng dụng công nghệ càng ngắn. Với sự ra đời và bùng nổ của hàng loạt các công nghệ mới theo cuộc cách mạng công nghiệp lần thứ 4, khi triển khai xây dựng </w:t>
      </w:r>
      <w:r w:rsidRPr="00F81C62">
        <w:rPr>
          <w:sz w:val="28"/>
          <w:szCs w:val="28"/>
        </w:rPr>
        <w:t>CQĐT &amp; ĐTTM</w:t>
      </w:r>
      <w:r w:rsidRPr="00F81C62">
        <w:rPr>
          <w:sz w:val="28"/>
          <w:szCs w:val="28"/>
          <w:lang w:val="pt-BR"/>
        </w:rPr>
        <w:t xml:space="preserve"> thuần túy dựa trên một phương pháp tiếp cận truyền thống sẽ dễ rơi vào tình trạng lạc hậu về công nghệ do phải mất nhiều thời gian để xây dựng một kế hoạch triển khai tổng thể và chi tiết cho cả một lộ trình phát triển. Việc lựa chọn một phương pháp tiếp cận phù hợp sẽ cho phép Tỉnh có thể triển khai xây dựng </w:t>
      </w:r>
      <w:r w:rsidRPr="00F81C62">
        <w:rPr>
          <w:sz w:val="28"/>
          <w:szCs w:val="28"/>
        </w:rPr>
        <w:t>CQĐT &amp; ĐTTM</w:t>
      </w:r>
      <w:r w:rsidRPr="00F81C62">
        <w:rPr>
          <w:sz w:val="28"/>
          <w:szCs w:val="28"/>
          <w:lang w:val="pt-BR"/>
        </w:rPr>
        <w:t xml:space="preserve"> mà không phải chờ đợi đến khi hoàn chỉnh được một kế hoạch triển khai chi tiết. Cách tiếp cận linh hoạt này sẽ không đòi hỏi Tỉnh phải ngay lập tức xây dựng một kế hoạch chi tiết xuyên suốt tất cả các giai đoạn với tổng dự toán kinh phí lớn, mà thay vào đó, có thể cân đối ngân sách theo từng giai đoạn và mục tiêu phát triển hợp lý.  Thêm vào đó, một mô hình triển khai linh hoạt sẽ giúp triển khai ngay được các dự án phù hợp với nhu cầu và cải thiện liên tục các giải pháp.Vì vậy, báo cáo đề xuất các bước triển khai xây dựng </w:t>
      </w:r>
      <w:r w:rsidRPr="00F81C62">
        <w:rPr>
          <w:sz w:val="28"/>
          <w:szCs w:val="28"/>
        </w:rPr>
        <w:t>CQĐT &amp; ĐTTM</w:t>
      </w:r>
      <w:r w:rsidRPr="00F81C62">
        <w:rPr>
          <w:sz w:val="28"/>
          <w:szCs w:val="28"/>
          <w:lang w:val="pt-BR"/>
        </w:rPr>
        <w:t xml:space="preserve"> tại </w:t>
      </w:r>
      <w:r w:rsidR="002B0C8D">
        <w:rPr>
          <w:sz w:val="28"/>
          <w:szCs w:val="28"/>
          <w:lang w:val="pt-BR"/>
        </w:rPr>
        <w:t>Tỉnh</w:t>
      </w:r>
      <w:r w:rsidRPr="00F81C62">
        <w:rPr>
          <w:sz w:val="28"/>
          <w:szCs w:val="28"/>
          <w:lang w:val="pt-BR"/>
        </w:rPr>
        <w:t>được thực hiện qua các bước tổng quát như sau:</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2342"/>
        <w:gridCol w:w="6217"/>
      </w:tblGrid>
      <w:tr w:rsidR="00E94D7F" w:rsidRPr="00F81C62" w14:paraId="3AE71D74" w14:textId="77777777" w:rsidTr="00E53B3C">
        <w:trPr>
          <w:tblHeader/>
        </w:trPr>
        <w:tc>
          <w:tcPr>
            <w:tcW w:w="655" w:type="dxa"/>
            <w:shd w:val="clear" w:color="auto" w:fill="ACB9CA"/>
          </w:tcPr>
          <w:p w14:paraId="5E3196A1" w14:textId="77777777" w:rsidR="00097A5B" w:rsidRPr="00F81C62" w:rsidRDefault="00097A5B" w:rsidP="00B34219">
            <w:pPr>
              <w:widowControl w:val="0"/>
              <w:spacing w:before="60" w:after="60" w:line="288" w:lineRule="auto"/>
              <w:ind w:right="20" w:hanging="120"/>
              <w:jc w:val="center"/>
              <w:rPr>
                <w:b/>
                <w:bCs/>
                <w:sz w:val="28"/>
                <w:szCs w:val="28"/>
              </w:rPr>
            </w:pPr>
            <w:r w:rsidRPr="00F81C62">
              <w:rPr>
                <w:b/>
                <w:bCs/>
                <w:sz w:val="28"/>
                <w:szCs w:val="28"/>
              </w:rPr>
              <w:t>TT</w:t>
            </w:r>
          </w:p>
        </w:tc>
        <w:tc>
          <w:tcPr>
            <w:tcW w:w="2342" w:type="dxa"/>
            <w:shd w:val="clear" w:color="auto" w:fill="ACB9CA"/>
          </w:tcPr>
          <w:p w14:paraId="2F6C7688" w14:textId="77777777" w:rsidR="00097A5B" w:rsidRPr="00F81C62" w:rsidRDefault="00097A5B" w:rsidP="00B34219">
            <w:pPr>
              <w:widowControl w:val="0"/>
              <w:spacing w:before="60" w:after="60" w:line="288" w:lineRule="auto"/>
              <w:jc w:val="center"/>
              <w:rPr>
                <w:b/>
                <w:bCs/>
                <w:sz w:val="28"/>
                <w:szCs w:val="28"/>
              </w:rPr>
            </w:pPr>
            <w:r w:rsidRPr="00F81C62">
              <w:rPr>
                <w:b/>
                <w:bCs/>
                <w:sz w:val="28"/>
                <w:szCs w:val="28"/>
              </w:rPr>
              <w:t>Nội dung</w:t>
            </w:r>
          </w:p>
        </w:tc>
        <w:tc>
          <w:tcPr>
            <w:tcW w:w="6217" w:type="dxa"/>
            <w:shd w:val="clear" w:color="auto" w:fill="ACB9CA"/>
          </w:tcPr>
          <w:p w14:paraId="6F0C034A" w14:textId="77777777" w:rsidR="00097A5B" w:rsidRPr="00F81C62" w:rsidRDefault="00097A5B" w:rsidP="00D368B3">
            <w:pPr>
              <w:widowControl w:val="0"/>
              <w:spacing w:before="60" w:after="60" w:line="288" w:lineRule="auto"/>
              <w:ind w:firstLine="709"/>
              <w:jc w:val="center"/>
              <w:rPr>
                <w:b/>
                <w:bCs/>
                <w:sz w:val="28"/>
                <w:szCs w:val="28"/>
              </w:rPr>
            </w:pPr>
            <w:r w:rsidRPr="00F81C62">
              <w:rPr>
                <w:b/>
                <w:bCs/>
                <w:sz w:val="28"/>
                <w:szCs w:val="28"/>
              </w:rPr>
              <w:t>Mô tả</w:t>
            </w:r>
          </w:p>
        </w:tc>
      </w:tr>
      <w:tr w:rsidR="00E94D7F" w:rsidRPr="00F81C62" w14:paraId="5C2D5505" w14:textId="77777777" w:rsidTr="00E53B3C">
        <w:tc>
          <w:tcPr>
            <w:tcW w:w="655" w:type="dxa"/>
            <w:shd w:val="clear" w:color="auto" w:fill="auto"/>
          </w:tcPr>
          <w:p w14:paraId="4F61B073" w14:textId="77777777" w:rsidR="00097A5B" w:rsidRPr="00F81C62" w:rsidRDefault="00097A5B" w:rsidP="00B34219">
            <w:pPr>
              <w:widowControl w:val="0"/>
              <w:spacing w:before="60" w:after="60" w:line="288" w:lineRule="auto"/>
              <w:ind w:hanging="120"/>
              <w:jc w:val="center"/>
              <w:rPr>
                <w:b/>
                <w:bCs/>
                <w:sz w:val="28"/>
                <w:szCs w:val="28"/>
              </w:rPr>
            </w:pPr>
            <w:r w:rsidRPr="00F81C62">
              <w:rPr>
                <w:b/>
                <w:bCs/>
                <w:sz w:val="28"/>
                <w:szCs w:val="28"/>
              </w:rPr>
              <w:t>1</w:t>
            </w:r>
          </w:p>
        </w:tc>
        <w:tc>
          <w:tcPr>
            <w:tcW w:w="2342" w:type="dxa"/>
            <w:shd w:val="clear" w:color="auto" w:fill="auto"/>
          </w:tcPr>
          <w:p w14:paraId="71BB064A" w14:textId="77777777" w:rsidR="00097A5B" w:rsidRPr="00F81C62" w:rsidRDefault="00097A5B" w:rsidP="00B34219">
            <w:pPr>
              <w:widowControl w:val="0"/>
              <w:spacing w:before="60" w:after="60" w:line="288" w:lineRule="auto"/>
              <w:rPr>
                <w:sz w:val="28"/>
                <w:szCs w:val="28"/>
              </w:rPr>
            </w:pPr>
            <w:r w:rsidRPr="00F81C62">
              <w:rPr>
                <w:sz w:val="28"/>
                <w:szCs w:val="28"/>
              </w:rPr>
              <w:t>Đánh giá hiện trạng</w:t>
            </w:r>
          </w:p>
        </w:tc>
        <w:tc>
          <w:tcPr>
            <w:tcW w:w="6217" w:type="dxa"/>
            <w:shd w:val="clear" w:color="auto" w:fill="auto"/>
          </w:tcPr>
          <w:p w14:paraId="2EED2EE8"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 xml:space="preserve">Thực hiện khảo sát để đánh giá hiện trạng, thách thức, khó khăn và nhu cầu của chính quyền </w:t>
            </w:r>
            <w:r w:rsidRPr="00F81C62">
              <w:rPr>
                <w:sz w:val="28"/>
                <w:szCs w:val="28"/>
                <w:lang w:val="pt-BR"/>
              </w:rPr>
              <w:t>Tỉnh</w:t>
            </w:r>
            <w:r w:rsidRPr="00F81C62">
              <w:rPr>
                <w:sz w:val="28"/>
                <w:szCs w:val="28"/>
              </w:rPr>
              <w:t>, người dân và doanh nghiệp</w:t>
            </w:r>
          </w:p>
        </w:tc>
      </w:tr>
      <w:tr w:rsidR="00E94D7F" w:rsidRPr="00F81C62" w14:paraId="6DF6BCA7" w14:textId="77777777" w:rsidTr="00E53B3C">
        <w:tc>
          <w:tcPr>
            <w:tcW w:w="655" w:type="dxa"/>
            <w:shd w:val="clear" w:color="auto" w:fill="auto"/>
          </w:tcPr>
          <w:p w14:paraId="52237962" w14:textId="77777777" w:rsidR="00097A5B" w:rsidRPr="00F81C62" w:rsidRDefault="00097A5B" w:rsidP="00B34219">
            <w:pPr>
              <w:widowControl w:val="0"/>
              <w:spacing w:before="60" w:after="60" w:line="288" w:lineRule="auto"/>
              <w:ind w:hanging="120"/>
              <w:jc w:val="center"/>
              <w:rPr>
                <w:b/>
                <w:bCs/>
                <w:sz w:val="28"/>
                <w:szCs w:val="28"/>
              </w:rPr>
            </w:pPr>
            <w:r w:rsidRPr="00F81C62">
              <w:rPr>
                <w:b/>
                <w:bCs/>
                <w:sz w:val="28"/>
                <w:szCs w:val="28"/>
              </w:rPr>
              <w:t>2</w:t>
            </w:r>
          </w:p>
        </w:tc>
        <w:tc>
          <w:tcPr>
            <w:tcW w:w="2342" w:type="dxa"/>
            <w:shd w:val="clear" w:color="auto" w:fill="auto"/>
          </w:tcPr>
          <w:p w14:paraId="35F472E7" w14:textId="77777777" w:rsidR="00097A5B" w:rsidRPr="00F81C62" w:rsidRDefault="00097A5B" w:rsidP="00B34219">
            <w:pPr>
              <w:widowControl w:val="0"/>
              <w:spacing w:before="60" w:after="60" w:line="288" w:lineRule="auto"/>
              <w:rPr>
                <w:sz w:val="28"/>
                <w:szCs w:val="28"/>
              </w:rPr>
            </w:pPr>
            <w:r w:rsidRPr="00F81C62">
              <w:rPr>
                <w:sz w:val="28"/>
                <w:szCs w:val="28"/>
              </w:rPr>
              <w:t>Thiết lập tầm nhìn</w:t>
            </w:r>
          </w:p>
        </w:tc>
        <w:tc>
          <w:tcPr>
            <w:tcW w:w="6217" w:type="dxa"/>
            <w:shd w:val="clear" w:color="auto" w:fill="auto"/>
          </w:tcPr>
          <w:p w14:paraId="7DE8DAA3"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 xml:space="preserve">Xây dựng tầm nhìn tổng thể và cụ thể hóa tầm nhìn về </w:t>
            </w:r>
            <w:r w:rsidR="00512CBF" w:rsidRPr="00F81C62">
              <w:rPr>
                <w:sz w:val="28"/>
                <w:szCs w:val="28"/>
              </w:rPr>
              <w:t xml:space="preserve">CQĐT &amp; ĐTTM </w:t>
            </w:r>
            <w:r w:rsidRPr="00F81C62">
              <w:rPr>
                <w:sz w:val="28"/>
                <w:szCs w:val="28"/>
              </w:rPr>
              <w:t xml:space="preserve"> của </w:t>
            </w:r>
            <w:r w:rsidRPr="00F81C62">
              <w:rPr>
                <w:sz w:val="28"/>
                <w:szCs w:val="28"/>
                <w:lang w:val="pt-BR"/>
              </w:rPr>
              <w:t>Tỉnh</w:t>
            </w:r>
            <w:r w:rsidRPr="00F81C62">
              <w:rPr>
                <w:sz w:val="28"/>
                <w:szCs w:val="28"/>
              </w:rPr>
              <w:t xml:space="preserve"> theo từng lĩnh vực</w:t>
            </w:r>
          </w:p>
          <w:p w14:paraId="69188D6F"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Đảm bảo tầm nhìn được đồng thuận giữa chính quyền, người dân và doanh nghiệp</w:t>
            </w:r>
          </w:p>
        </w:tc>
      </w:tr>
      <w:tr w:rsidR="00E94D7F" w:rsidRPr="00F81C62" w14:paraId="72E347EF" w14:textId="77777777" w:rsidTr="00E53B3C">
        <w:tc>
          <w:tcPr>
            <w:tcW w:w="655" w:type="dxa"/>
            <w:shd w:val="clear" w:color="auto" w:fill="auto"/>
          </w:tcPr>
          <w:p w14:paraId="2DB05100" w14:textId="77777777" w:rsidR="00097A5B" w:rsidRPr="00F81C62" w:rsidRDefault="00097A5B" w:rsidP="00B34219">
            <w:pPr>
              <w:widowControl w:val="0"/>
              <w:spacing w:before="60" w:after="60" w:line="288" w:lineRule="auto"/>
              <w:ind w:hanging="120"/>
              <w:jc w:val="center"/>
              <w:rPr>
                <w:b/>
                <w:bCs/>
                <w:sz w:val="28"/>
                <w:szCs w:val="28"/>
              </w:rPr>
            </w:pPr>
            <w:r w:rsidRPr="00F81C62">
              <w:rPr>
                <w:b/>
                <w:bCs/>
                <w:sz w:val="28"/>
                <w:szCs w:val="28"/>
              </w:rPr>
              <w:t>3</w:t>
            </w:r>
          </w:p>
        </w:tc>
        <w:tc>
          <w:tcPr>
            <w:tcW w:w="2342" w:type="dxa"/>
            <w:shd w:val="clear" w:color="auto" w:fill="auto"/>
          </w:tcPr>
          <w:p w14:paraId="60202A11" w14:textId="77777777" w:rsidR="00097A5B" w:rsidRPr="00F81C62" w:rsidRDefault="00097A5B" w:rsidP="00B34219">
            <w:pPr>
              <w:widowControl w:val="0"/>
              <w:spacing w:before="60" w:after="60" w:line="288" w:lineRule="auto"/>
              <w:rPr>
                <w:sz w:val="28"/>
                <w:szCs w:val="28"/>
              </w:rPr>
            </w:pPr>
            <w:r w:rsidRPr="00F81C62">
              <w:rPr>
                <w:sz w:val="28"/>
                <w:szCs w:val="28"/>
                <w:lang w:val="vi-VN"/>
              </w:rPr>
              <w:t>Xác định các mục tiêu</w:t>
            </w:r>
            <w:r w:rsidRPr="00F81C62">
              <w:rPr>
                <w:sz w:val="28"/>
                <w:szCs w:val="28"/>
              </w:rPr>
              <w:t xml:space="preserve"> tổng thể; nguyên tắc định hướng tổng thể; các mục tiêu cụ thể và xây dựng các tiêu chí đo lường cho từng lĩnh vực</w:t>
            </w:r>
          </w:p>
        </w:tc>
        <w:tc>
          <w:tcPr>
            <w:tcW w:w="6217" w:type="dxa"/>
            <w:shd w:val="clear" w:color="auto" w:fill="auto"/>
          </w:tcPr>
          <w:p w14:paraId="4CFAA970"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 xml:space="preserve">Xác định các mục tiêu tổng thể, và các nguyên tắc định hướng để đảm bảo các hoạt động, giải pháp, dự án xây dựng </w:t>
            </w:r>
            <w:r w:rsidR="00512CBF" w:rsidRPr="00F81C62">
              <w:rPr>
                <w:sz w:val="28"/>
                <w:szCs w:val="28"/>
              </w:rPr>
              <w:t xml:space="preserve">CQĐT &amp; ĐTTM </w:t>
            </w:r>
            <w:r w:rsidRPr="00F81C62">
              <w:rPr>
                <w:sz w:val="28"/>
                <w:szCs w:val="28"/>
              </w:rPr>
              <w:t xml:space="preserve"> luôn hướng đến tầm nhìn và mục tiêu tổng quát đã đề ra.</w:t>
            </w:r>
          </w:p>
          <w:p w14:paraId="474310AB"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Xác định các mục tiêu cụ thể của từng lĩnh vực và vai trò của ICT trong việc hiện thực hóa các mục tiêu.  Thiết lập các cột mốc theo từng giai đoạn và xây dựng các tiêu chí đánh giá cho từng lĩnh vực trong quá trình triển khai</w:t>
            </w:r>
          </w:p>
        </w:tc>
      </w:tr>
      <w:tr w:rsidR="00E94D7F" w:rsidRPr="00F81C62" w14:paraId="63B55D76" w14:textId="77777777" w:rsidTr="00E53B3C">
        <w:tc>
          <w:tcPr>
            <w:tcW w:w="655" w:type="dxa"/>
            <w:shd w:val="clear" w:color="auto" w:fill="auto"/>
          </w:tcPr>
          <w:p w14:paraId="144B9789" w14:textId="77777777" w:rsidR="00097A5B" w:rsidRPr="00F81C62" w:rsidRDefault="00097A5B" w:rsidP="00B34219">
            <w:pPr>
              <w:widowControl w:val="0"/>
              <w:spacing w:before="60" w:after="60" w:line="288" w:lineRule="auto"/>
              <w:ind w:hanging="120"/>
              <w:jc w:val="center"/>
              <w:rPr>
                <w:b/>
                <w:bCs/>
                <w:sz w:val="28"/>
                <w:szCs w:val="28"/>
              </w:rPr>
            </w:pPr>
            <w:r w:rsidRPr="00F81C62">
              <w:rPr>
                <w:b/>
                <w:bCs/>
                <w:sz w:val="28"/>
                <w:szCs w:val="28"/>
              </w:rPr>
              <w:t>4</w:t>
            </w:r>
          </w:p>
        </w:tc>
        <w:tc>
          <w:tcPr>
            <w:tcW w:w="2342" w:type="dxa"/>
            <w:shd w:val="clear" w:color="auto" w:fill="auto"/>
          </w:tcPr>
          <w:p w14:paraId="3301120D" w14:textId="77777777" w:rsidR="00097A5B" w:rsidRPr="00F81C62" w:rsidRDefault="00097A5B" w:rsidP="00B34219">
            <w:pPr>
              <w:widowControl w:val="0"/>
              <w:spacing w:before="60" w:after="60" w:line="288" w:lineRule="auto"/>
              <w:rPr>
                <w:sz w:val="28"/>
                <w:szCs w:val="28"/>
              </w:rPr>
            </w:pPr>
            <w:r w:rsidRPr="00F81C62">
              <w:rPr>
                <w:sz w:val="28"/>
                <w:szCs w:val="28"/>
                <w:lang w:val="vi-VN"/>
              </w:rPr>
              <w:t>Xây dựng lộ trình</w:t>
            </w:r>
          </w:p>
        </w:tc>
        <w:tc>
          <w:tcPr>
            <w:tcW w:w="6217" w:type="dxa"/>
            <w:shd w:val="clear" w:color="auto" w:fill="auto"/>
          </w:tcPr>
          <w:p w14:paraId="4B1E47CD"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 xml:space="preserve">Xây dựng lộ trình tham chiếu tổng thể hướng đến </w:t>
            </w:r>
            <w:r w:rsidR="00512CBF" w:rsidRPr="00F81C62">
              <w:rPr>
                <w:sz w:val="28"/>
                <w:szCs w:val="28"/>
              </w:rPr>
              <w:t xml:space="preserve">CQĐT &amp; ĐTTM </w:t>
            </w:r>
            <w:r w:rsidRPr="00F81C62">
              <w:rPr>
                <w:sz w:val="28"/>
                <w:szCs w:val="28"/>
              </w:rPr>
              <w:t xml:space="preserve"> trong đó bao gồm các dự án tập trung (có liên quan đến nhiều lĩnh vực), các dự án trọng tâm thuộc các lĩnh vực nóng, các dự án có thể triển khai nhanh và đem lại hiệu quả ngay.</w:t>
            </w:r>
          </w:p>
        </w:tc>
      </w:tr>
      <w:tr w:rsidR="00E94D7F" w:rsidRPr="00F81C62" w14:paraId="7513A55D" w14:textId="77777777" w:rsidTr="00E53B3C">
        <w:tc>
          <w:tcPr>
            <w:tcW w:w="655" w:type="dxa"/>
            <w:shd w:val="clear" w:color="auto" w:fill="auto"/>
          </w:tcPr>
          <w:p w14:paraId="3FCF577A" w14:textId="77777777" w:rsidR="00097A5B" w:rsidRPr="00F81C62" w:rsidRDefault="00097A5B" w:rsidP="00B34219">
            <w:pPr>
              <w:widowControl w:val="0"/>
              <w:spacing w:before="60" w:after="60" w:line="288" w:lineRule="auto"/>
              <w:ind w:hanging="120"/>
              <w:jc w:val="center"/>
              <w:rPr>
                <w:b/>
                <w:bCs/>
                <w:sz w:val="28"/>
                <w:szCs w:val="28"/>
              </w:rPr>
            </w:pPr>
            <w:r w:rsidRPr="00F81C62">
              <w:rPr>
                <w:b/>
                <w:bCs/>
                <w:sz w:val="28"/>
                <w:szCs w:val="28"/>
              </w:rPr>
              <w:t>5</w:t>
            </w:r>
          </w:p>
        </w:tc>
        <w:tc>
          <w:tcPr>
            <w:tcW w:w="2342" w:type="dxa"/>
            <w:shd w:val="clear" w:color="auto" w:fill="auto"/>
          </w:tcPr>
          <w:p w14:paraId="105BB479" w14:textId="77777777" w:rsidR="00097A5B" w:rsidRPr="00F81C62" w:rsidRDefault="00097A5B" w:rsidP="00B34219">
            <w:pPr>
              <w:widowControl w:val="0"/>
              <w:spacing w:before="60" w:after="60" w:line="288" w:lineRule="auto"/>
              <w:rPr>
                <w:sz w:val="28"/>
                <w:szCs w:val="28"/>
              </w:rPr>
            </w:pPr>
            <w:r w:rsidRPr="00F81C62">
              <w:rPr>
                <w:sz w:val="28"/>
                <w:szCs w:val="28"/>
                <w:lang w:val="vi-VN"/>
              </w:rPr>
              <w:t>Triển khai</w:t>
            </w:r>
            <w:r w:rsidRPr="00F81C62">
              <w:rPr>
                <w:sz w:val="28"/>
                <w:szCs w:val="28"/>
              </w:rPr>
              <w:t xml:space="preserve"> linh hoạt</w:t>
            </w:r>
          </w:p>
        </w:tc>
        <w:tc>
          <w:tcPr>
            <w:tcW w:w="6217" w:type="dxa"/>
            <w:shd w:val="clear" w:color="auto" w:fill="auto"/>
          </w:tcPr>
          <w:p w14:paraId="29272E92"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Ưu tiên thực hiện các dự án có thể triển khai nhanh và đem lại hiệu quả ngay hoặc các dự án trọng tâm thuộc các lĩnh vực nóng.</w:t>
            </w:r>
          </w:p>
          <w:p w14:paraId="5F325BBF"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Sau đó, các chương trình, dự án còn lại sẽ được xác định quy mô, chỉ tiêu đánh giá trong từng giai đoạn thực hiện để đảm bảo tuân thủ các nguyên tắc định hướng.</w:t>
            </w:r>
          </w:p>
          <w:p w14:paraId="29F69DE2" w14:textId="77777777" w:rsidR="00097A5B" w:rsidRPr="00F81C62" w:rsidRDefault="00097A5B" w:rsidP="00B34219">
            <w:pPr>
              <w:widowControl w:val="0"/>
              <w:spacing w:before="60" w:after="60" w:line="288" w:lineRule="auto"/>
              <w:ind w:firstLine="157"/>
              <w:rPr>
                <w:sz w:val="28"/>
                <w:szCs w:val="28"/>
              </w:rPr>
            </w:pPr>
            <w:r w:rsidRPr="00F81C62">
              <w:rPr>
                <w:sz w:val="28"/>
                <w:szCs w:val="28"/>
              </w:rPr>
              <w:t xml:space="preserve">Bên cạnh đó, tương ứng với từng giai đoạn, </w:t>
            </w:r>
            <w:r w:rsidRPr="00F81C62">
              <w:rPr>
                <w:sz w:val="28"/>
                <w:szCs w:val="28"/>
                <w:lang w:val="pt-BR"/>
              </w:rPr>
              <w:t>Tỉnh</w:t>
            </w:r>
            <w:r w:rsidRPr="00F81C62">
              <w:rPr>
                <w:sz w:val="28"/>
                <w:szCs w:val="28"/>
              </w:rPr>
              <w:t xml:space="preserve"> sẽ nghiên cứu triển khai các giải pháp phi công nghệ về tổ chức, cơ chế chính sách, tài chính, truyền thông... để hỗ trợ cho việc thực hiện các giải pháp ICT.</w:t>
            </w:r>
          </w:p>
        </w:tc>
      </w:tr>
      <w:tr w:rsidR="00E94D7F" w:rsidRPr="00F81C62" w14:paraId="0AC2C2B3" w14:textId="77777777" w:rsidTr="00E53B3C">
        <w:tc>
          <w:tcPr>
            <w:tcW w:w="655" w:type="dxa"/>
            <w:shd w:val="clear" w:color="auto" w:fill="auto"/>
          </w:tcPr>
          <w:p w14:paraId="0DBBDED1" w14:textId="77777777" w:rsidR="00097A5B" w:rsidRPr="00F81C62" w:rsidRDefault="00097A5B" w:rsidP="00B34219">
            <w:pPr>
              <w:widowControl w:val="0"/>
              <w:spacing w:before="60" w:after="60" w:line="288" w:lineRule="auto"/>
              <w:ind w:hanging="120"/>
              <w:jc w:val="center"/>
              <w:rPr>
                <w:b/>
                <w:bCs/>
                <w:sz w:val="28"/>
                <w:szCs w:val="28"/>
              </w:rPr>
            </w:pPr>
            <w:r w:rsidRPr="00F81C62">
              <w:rPr>
                <w:b/>
                <w:bCs/>
                <w:sz w:val="28"/>
                <w:szCs w:val="28"/>
              </w:rPr>
              <w:t>6</w:t>
            </w:r>
          </w:p>
        </w:tc>
        <w:tc>
          <w:tcPr>
            <w:tcW w:w="2342" w:type="dxa"/>
            <w:shd w:val="clear" w:color="auto" w:fill="auto"/>
          </w:tcPr>
          <w:p w14:paraId="7B5FBF7B" w14:textId="77777777" w:rsidR="00097A5B" w:rsidRPr="00F81C62" w:rsidRDefault="00097A5B" w:rsidP="00B34219">
            <w:pPr>
              <w:widowControl w:val="0"/>
              <w:spacing w:before="60" w:after="60" w:line="288" w:lineRule="auto"/>
              <w:rPr>
                <w:sz w:val="28"/>
                <w:szCs w:val="28"/>
              </w:rPr>
            </w:pPr>
            <w:r w:rsidRPr="00F81C62">
              <w:rPr>
                <w:sz w:val="28"/>
                <w:szCs w:val="28"/>
                <w:lang w:val="vi-VN"/>
              </w:rPr>
              <w:t>Đo lường, đánh giá và cải thiện</w:t>
            </w:r>
          </w:p>
        </w:tc>
        <w:tc>
          <w:tcPr>
            <w:tcW w:w="6217" w:type="dxa"/>
            <w:shd w:val="clear" w:color="auto" w:fill="auto"/>
          </w:tcPr>
          <w:p w14:paraId="2341BD6F"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Người dân tham gia xuyên suốt trong quá trình triển khai các chương trình/dự án sẽ giúp việc đo lường, đánh giá và xác định mức độ đáp ứng nhu cầu của người dân để liên tục cải thiện các nội dung giải pháp.</w:t>
            </w:r>
          </w:p>
          <w:p w14:paraId="2C0D0698" w14:textId="77777777" w:rsidR="00097A5B" w:rsidRPr="00F81C62" w:rsidRDefault="00097A5B" w:rsidP="00B34219">
            <w:pPr>
              <w:widowControl w:val="0"/>
              <w:spacing w:before="60" w:after="60" w:line="288" w:lineRule="auto"/>
              <w:ind w:firstLine="157"/>
              <w:jc w:val="both"/>
              <w:rPr>
                <w:sz w:val="28"/>
                <w:szCs w:val="28"/>
              </w:rPr>
            </w:pPr>
            <w:r w:rsidRPr="00F81C62">
              <w:rPr>
                <w:sz w:val="28"/>
                <w:szCs w:val="28"/>
              </w:rPr>
              <w:t>Sử dụng nhiều hình thức rà soát, đánh giá từ nội bộ, từ người dân hoặc có thể thuê đơn vị đánh giá độc lập để điều chỉnh những nội dung không còn phù hợp.</w:t>
            </w:r>
          </w:p>
        </w:tc>
      </w:tr>
    </w:tbl>
    <w:p w14:paraId="6CB3F975" w14:textId="77777777" w:rsidR="009B1FEF" w:rsidRPr="00F81C62" w:rsidRDefault="00385E4F" w:rsidP="00D368B3">
      <w:pPr>
        <w:pStyle w:val="BangBieu"/>
        <w:ind w:firstLine="709"/>
        <w:rPr>
          <w:rFonts w:cs="Times New Roman"/>
          <w:sz w:val="28"/>
          <w:szCs w:val="28"/>
        </w:rPr>
      </w:pPr>
      <w:bookmarkStart w:id="75" w:name="_Toc33817015"/>
      <w:r w:rsidRPr="00F81C62">
        <w:rPr>
          <w:rFonts w:cs="Times New Roman"/>
          <w:sz w:val="28"/>
          <w:szCs w:val="28"/>
        </w:rPr>
        <w:t>Bảng 2</w:t>
      </w:r>
      <w:r w:rsidR="00231AE7" w:rsidRPr="00F81C62">
        <w:rPr>
          <w:rFonts w:cs="Times New Roman"/>
          <w:sz w:val="28"/>
          <w:szCs w:val="28"/>
        </w:rPr>
        <w:t>.</w:t>
      </w:r>
      <w:r w:rsidRPr="00F81C62">
        <w:rPr>
          <w:rFonts w:cs="Times New Roman"/>
          <w:sz w:val="28"/>
          <w:szCs w:val="28"/>
        </w:rPr>
        <w:t xml:space="preserve"> Các bước triển khai xây dựng </w:t>
      </w:r>
      <w:r w:rsidR="00512CBF" w:rsidRPr="00F81C62">
        <w:rPr>
          <w:rFonts w:cs="Times New Roman"/>
          <w:sz w:val="28"/>
          <w:szCs w:val="28"/>
        </w:rPr>
        <w:t xml:space="preserve">CQĐT &amp; ĐTTM </w:t>
      </w:r>
      <w:bookmarkEnd w:id="75"/>
    </w:p>
    <w:p w14:paraId="4F75F2B1" w14:textId="77777777" w:rsidR="00385E4F" w:rsidRPr="00F81C62" w:rsidRDefault="009B1FEF" w:rsidP="00D368B3">
      <w:pPr>
        <w:pStyle w:val="BangBieu"/>
        <w:ind w:firstLine="709"/>
        <w:jc w:val="left"/>
        <w:rPr>
          <w:rFonts w:cs="Times New Roman"/>
          <w:sz w:val="28"/>
          <w:szCs w:val="28"/>
        </w:rPr>
      </w:pPr>
      <w:r w:rsidRPr="00F81C62">
        <w:rPr>
          <w:rFonts w:cs="Times New Roman"/>
          <w:sz w:val="28"/>
          <w:szCs w:val="28"/>
        </w:rPr>
        <w:br w:type="page"/>
      </w:r>
    </w:p>
    <w:p w14:paraId="450D8A7A" w14:textId="525CC448" w:rsidR="005A4F4B" w:rsidRPr="00F81C62" w:rsidRDefault="009D4C4A" w:rsidP="00B34219">
      <w:pPr>
        <w:pStyle w:val="Heading1"/>
        <w:keepNext w:val="0"/>
        <w:keepLines w:val="0"/>
        <w:widowControl w:val="0"/>
        <w:numPr>
          <w:ilvl w:val="0"/>
          <w:numId w:val="0"/>
        </w:numPr>
        <w:spacing w:before="60" w:after="60" w:line="288" w:lineRule="auto"/>
        <w:ind w:left="720" w:hanging="720"/>
        <w:jc w:val="center"/>
        <w:rPr>
          <w:rFonts w:cs="Times New Roman"/>
        </w:rPr>
      </w:pPr>
      <w:bookmarkStart w:id="76" w:name="_Toc49437422"/>
      <w:r w:rsidRPr="00F81C62">
        <w:rPr>
          <w:rFonts w:cs="Times New Roman"/>
        </w:rPr>
        <w:t xml:space="preserve">PHẦN </w:t>
      </w:r>
      <w:r w:rsidR="008070C4" w:rsidRPr="00F81C62">
        <w:rPr>
          <w:rFonts w:cs="Times New Roman"/>
        </w:rPr>
        <w:t>5</w:t>
      </w:r>
      <w:r w:rsidR="00F6719B">
        <w:rPr>
          <w:rFonts w:cs="Times New Roman"/>
        </w:rPr>
        <w:t xml:space="preserve">: </w:t>
      </w:r>
      <w:r w:rsidR="00377FFD" w:rsidRPr="00F81C62">
        <w:rPr>
          <w:rFonts w:cs="Times New Roman"/>
        </w:rPr>
        <w:t>QUAN ĐIỂM, MỤC TIÊU</w:t>
      </w:r>
      <w:r w:rsidR="00F6719B">
        <w:rPr>
          <w:rFonts w:cs="Times New Roman"/>
        </w:rPr>
        <w:t xml:space="preserve"> </w:t>
      </w:r>
      <w:r w:rsidR="0024026F" w:rsidRPr="00F81C62">
        <w:rPr>
          <w:rFonts w:cs="Times New Roman"/>
        </w:rPr>
        <w:t xml:space="preserve">XÂY DỰNG </w:t>
      </w:r>
      <w:r w:rsidR="00A42688" w:rsidRPr="00F81C62">
        <w:rPr>
          <w:rFonts w:cs="Times New Roman"/>
        </w:rPr>
        <w:t>CQĐT VÀ ĐTTM</w:t>
      </w:r>
      <w:bookmarkEnd w:id="76"/>
    </w:p>
    <w:p w14:paraId="338656F8" w14:textId="77777777" w:rsidR="005A4F4B" w:rsidRPr="00F81C62" w:rsidRDefault="00377FFD" w:rsidP="0075799F">
      <w:pPr>
        <w:pStyle w:val="Heading2"/>
        <w:widowControl w:val="0"/>
        <w:numPr>
          <w:ilvl w:val="0"/>
          <w:numId w:val="45"/>
        </w:numPr>
        <w:tabs>
          <w:tab w:val="left" w:pos="993"/>
        </w:tabs>
        <w:spacing w:before="120" w:after="120"/>
        <w:ind w:left="0" w:firstLine="709"/>
        <w:rPr>
          <w:rFonts w:cs="Times New Roman"/>
          <w:szCs w:val="28"/>
        </w:rPr>
      </w:pPr>
      <w:bookmarkStart w:id="77" w:name="_Toc49437423"/>
      <w:r w:rsidRPr="00F81C62">
        <w:rPr>
          <w:rFonts w:cs="Times New Roman"/>
          <w:szCs w:val="28"/>
        </w:rPr>
        <w:t>Quan điểm</w:t>
      </w:r>
      <w:bookmarkEnd w:id="77"/>
    </w:p>
    <w:p w14:paraId="43C32A1B" w14:textId="77777777" w:rsidR="00CE66AF" w:rsidRPr="00F81C62" w:rsidRDefault="00CE66AF" w:rsidP="008D2FD8">
      <w:pPr>
        <w:widowControl w:val="0"/>
        <w:tabs>
          <w:tab w:val="left" w:pos="993"/>
        </w:tabs>
        <w:spacing w:line="240" w:lineRule="auto"/>
        <w:ind w:firstLine="709"/>
        <w:jc w:val="both"/>
        <w:rPr>
          <w:sz w:val="28"/>
          <w:szCs w:val="28"/>
          <w:lang w:val="pt-BR"/>
        </w:rPr>
      </w:pPr>
      <w:r w:rsidRPr="00F81C62">
        <w:rPr>
          <w:sz w:val="28"/>
          <w:szCs w:val="28"/>
          <w:lang w:val="pt-BR"/>
        </w:rPr>
        <w:t xml:space="preserve">Xây dựng CQĐT &amp; ĐTTM là việc ứng dụng công nghệ thông tin và truyền thông rộng rãi trong mọi mặt của đô thị nhằm nâng cao chất lượng sống, khả năng làm việc và đảm bảo sự phát triển bền vững của đô thị. </w:t>
      </w:r>
    </w:p>
    <w:p w14:paraId="3133289F" w14:textId="77777777" w:rsidR="00CE66AF" w:rsidRPr="00F81C62" w:rsidRDefault="00CE66AF" w:rsidP="008D2FD8">
      <w:pPr>
        <w:widowControl w:val="0"/>
        <w:tabs>
          <w:tab w:val="left" w:pos="993"/>
        </w:tabs>
        <w:spacing w:line="240" w:lineRule="auto"/>
        <w:ind w:firstLine="709"/>
        <w:jc w:val="both"/>
        <w:rPr>
          <w:sz w:val="28"/>
          <w:szCs w:val="28"/>
          <w:lang w:val="pt-BR"/>
        </w:rPr>
      </w:pPr>
      <w:r w:rsidRPr="00F81C62">
        <w:rPr>
          <w:sz w:val="28"/>
          <w:szCs w:val="28"/>
          <w:lang w:val="pt-BR"/>
        </w:rPr>
        <w:t xml:space="preserve">Xây dựng CQĐT &amp; ĐTTM cần có sự nghiên cứu thận trọng, chặt chẽ; bám sát sự chỉ đạo của Trung ương về phát triển đô thị thông minh; có sự chỉ đạo thống nhất giữa Lãnh đạo các cấp của Tỉnh, Thành phố đảm bảo phù hợp với xu hướng chung, điều kiện của đô thị; có kế hoạch và lộ trình cụ thể cùng các bước đi vững chắc nhằm phát huy tối đa các nguồn lực và hiệu quả trong việc xây dựng và phát triển đô thị theo hướng ngày càng thông minh hơn. </w:t>
      </w:r>
    </w:p>
    <w:p w14:paraId="12AA3B4C" w14:textId="6DC9FFBA" w:rsidR="00CE66AF" w:rsidRPr="00F81C62" w:rsidRDefault="00CE66AF" w:rsidP="008D2FD8">
      <w:pPr>
        <w:widowControl w:val="0"/>
        <w:tabs>
          <w:tab w:val="left" w:pos="993"/>
        </w:tabs>
        <w:spacing w:line="240" w:lineRule="auto"/>
        <w:ind w:firstLine="709"/>
        <w:jc w:val="both"/>
        <w:rPr>
          <w:sz w:val="28"/>
          <w:szCs w:val="28"/>
          <w:lang w:val="pt-BR"/>
        </w:rPr>
      </w:pPr>
      <w:r w:rsidRPr="00F81C62">
        <w:rPr>
          <w:sz w:val="28"/>
          <w:szCs w:val="28"/>
          <w:lang w:val="pt-BR"/>
        </w:rPr>
        <w:t xml:space="preserve">Căn cứ vào các định hướng từ Chính phủ, Bộ Thông tin và truyền thông, dưới đây là  nguyên tắc chủ đạo trong việc tiếp cận và thực hiện xây dựng CQĐT &amp; ĐTTM cho </w:t>
      </w:r>
      <w:r w:rsidR="002B0C8D">
        <w:rPr>
          <w:sz w:val="28"/>
          <w:szCs w:val="28"/>
          <w:lang w:val="pt-BR"/>
        </w:rPr>
        <w:t>Tỉnh</w:t>
      </w:r>
      <w:r w:rsidRPr="00F81C62">
        <w:rPr>
          <w:sz w:val="28"/>
          <w:szCs w:val="28"/>
          <w:lang w:val="pt-BR"/>
        </w:rPr>
        <w:t>như sau:</w:t>
      </w:r>
    </w:p>
    <w:p w14:paraId="27B19CCA" w14:textId="77777777" w:rsidR="00CE66AF" w:rsidRPr="00F81C62" w:rsidRDefault="00CE66AF" w:rsidP="008D2FD8">
      <w:pPr>
        <w:widowControl w:val="0"/>
        <w:tabs>
          <w:tab w:val="left" w:pos="993"/>
        </w:tabs>
        <w:spacing w:line="240" w:lineRule="auto"/>
        <w:ind w:firstLine="709"/>
        <w:jc w:val="both"/>
        <w:rPr>
          <w:sz w:val="28"/>
          <w:szCs w:val="28"/>
          <w:lang w:val="pt-BR"/>
        </w:rPr>
      </w:pPr>
      <w:r w:rsidRPr="00F81C62">
        <w:rPr>
          <w:sz w:val="28"/>
          <w:szCs w:val="28"/>
          <w:lang w:val="pt-BR"/>
        </w:rPr>
        <w:t>- Phát triển đô thị thông minh trên cơ sở kết nối hiệu quả giữa chính quyền điện tử với công dân điện tử và tổ chức, doanh nghiệp điện tử, làm cơ sở cho phát triển kinh tế tri thức những năm tiếp theo;</w:t>
      </w:r>
    </w:p>
    <w:p w14:paraId="63D8C47A" w14:textId="77777777" w:rsidR="00CE66AF" w:rsidRPr="00F81C62" w:rsidRDefault="00CE66AF" w:rsidP="008D2FD8">
      <w:pPr>
        <w:widowControl w:val="0"/>
        <w:tabs>
          <w:tab w:val="left" w:pos="993"/>
        </w:tabs>
        <w:spacing w:line="240" w:lineRule="auto"/>
        <w:ind w:firstLine="709"/>
        <w:jc w:val="both"/>
        <w:rPr>
          <w:sz w:val="28"/>
          <w:szCs w:val="28"/>
          <w:lang w:val="pt-BR"/>
        </w:rPr>
      </w:pPr>
      <w:r w:rsidRPr="00F81C62">
        <w:rPr>
          <w:sz w:val="28"/>
          <w:szCs w:val="28"/>
          <w:lang w:val="pt-BR"/>
        </w:rPr>
        <w:t>- Ứng dụng công nghệ thông tin rộng rãi và hiệu quả trong mọi hoạt động của các cơ quan nhà nước tỉnh làm cơ sở để phục vụ công tác cải cách hành chính, nâng cao năng suất lao động, góp phần hiện đại hoá nên hành chính, nâng cao năng lực cạnh tranh của tỉnh, đảm bảo an ninh mạng, an toàn thông tin;</w:t>
      </w:r>
    </w:p>
    <w:p w14:paraId="0DF66706" w14:textId="77777777" w:rsidR="00CE66AF" w:rsidRPr="00F81C62" w:rsidRDefault="00CE66AF" w:rsidP="008D2FD8">
      <w:pPr>
        <w:widowControl w:val="0"/>
        <w:tabs>
          <w:tab w:val="left" w:pos="993"/>
        </w:tabs>
        <w:spacing w:line="240" w:lineRule="auto"/>
        <w:ind w:firstLine="709"/>
        <w:jc w:val="both"/>
        <w:rPr>
          <w:sz w:val="28"/>
          <w:szCs w:val="28"/>
          <w:lang w:val="pt-BR"/>
        </w:rPr>
      </w:pPr>
      <w:r w:rsidRPr="00F81C62">
        <w:rPr>
          <w:sz w:val="28"/>
          <w:szCs w:val="28"/>
          <w:lang w:val="pt-BR"/>
        </w:rPr>
        <w:t>- Xây dựng đô thị thông minh lấy chính quyền điện tử làm trung tâm để cung cấp các dịch vụ công tốt hơn, đặc biệt là dịch vụ hành chính công cho người dân, doanh nghiệp và tổ chức. Tầm nhìn của tỉnh về đô thị thông minh là đặt “người dân là trung tâm của đô thị” được hiểu là người dân sẽ có chất lượng sống và môi trường làm việc tốt, được phục vụ tốt và có thể tham gia vào quá trình giám sát, quản lý và xây dựng tỉnh;</w:t>
      </w:r>
    </w:p>
    <w:p w14:paraId="40DAF778" w14:textId="3354FD2F" w:rsidR="00CE66AF" w:rsidRPr="00F81C62" w:rsidRDefault="00CE66AF" w:rsidP="008D2FD8">
      <w:pPr>
        <w:pStyle w:val="NormalWeb"/>
        <w:widowControl w:val="0"/>
        <w:numPr>
          <w:ilvl w:val="0"/>
          <w:numId w:val="33"/>
        </w:numPr>
        <w:tabs>
          <w:tab w:val="left" w:pos="993"/>
        </w:tabs>
        <w:spacing w:after="120"/>
        <w:ind w:left="0" w:firstLine="709"/>
        <w:jc w:val="both"/>
        <w:rPr>
          <w:bCs/>
          <w:iCs/>
          <w:sz w:val="28"/>
          <w:szCs w:val="28"/>
          <w:lang w:val="pt-BR"/>
        </w:rPr>
      </w:pPr>
      <w:r w:rsidRPr="00F81C62">
        <w:rPr>
          <w:bCs/>
          <w:iCs/>
          <w:sz w:val="28"/>
          <w:szCs w:val="28"/>
          <w:lang w:val="pt-BR"/>
        </w:rPr>
        <w:t xml:space="preserve">Bám sát định hướng phát triển của Chính phủ, phù hợp với điều kiện đặc thù của </w:t>
      </w:r>
      <w:r w:rsidR="006A533B" w:rsidRPr="003D0154">
        <w:rPr>
          <w:sz w:val="28"/>
          <w:szCs w:val="28"/>
          <w:highlight w:val="yellow"/>
        </w:rPr>
        <w:t>Tỉnh</w:t>
      </w:r>
      <w:r w:rsidRPr="00F81C62">
        <w:rPr>
          <w:bCs/>
          <w:iCs/>
          <w:sz w:val="28"/>
          <w:szCs w:val="28"/>
          <w:lang w:val="pt-BR"/>
        </w:rPr>
        <w:t xml:space="preserve">, xác định các chiến lược phát triển dài hạn, tầm nhìn lãnh đạo từ đó xây dựng lộ trình </w:t>
      </w:r>
      <w:r w:rsidR="00512CBF" w:rsidRPr="00F81C62">
        <w:rPr>
          <w:bCs/>
          <w:iCs/>
          <w:sz w:val="28"/>
          <w:szCs w:val="28"/>
          <w:lang w:val="pt-BR"/>
        </w:rPr>
        <w:t xml:space="preserve">CQĐT &amp; ĐTTM </w:t>
      </w:r>
      <w:r w:rsidRPr="00F81C62">
        <w:rPr>
          <w:bCs/>
          <w:iCs/>
          <w:sz w:val="28"/>
          <w:szCs w:val="28"/>
          <w:lang w:val="pt-BR"/>
        </w:rPr>
        <w:t xml:space="preserve"> theo nhiều giai đoạn phù hợp với nhu cầu, điều kiện, tiềm năng của Tỉnh;</w:t>
      </w:r>
    </w:p>
    <w:p w14:paraId="2B548977" w14:textId="77777777" w:rsidR="00CE66AF" w:rsidRPr="00F81C62" w:rsidRDefault="00CE66AF" w:rsidP="008D2FD8">
      <w:pPr>
        <w:pStyle w:val="NormalWeb"/>
        <w:widowControl w:val="0"/>
        <w:numPr>
          <w:ilvl w:val="0"/>
          <w:numId w:val="33"/>
        </w:numPr>
        <w:tabs>
          <w:tab w:val="left" w:pos="993"/>
        </w:tabs>
        <w:spacing w:after="120"/>
        <w:ind w:left="0" w:firstLine="709"/>
        <w:jc w:val="both"/>
        <w:rPr>
          <w:bCs/>
          <w:iCs/>
          <w:sz w:val="28"/>
          <w:szCs w:val="28"/>
          <w:lang w:val="pt-BR"/>
        </w:rPr>
      </w:pPr>
      <w:r w:rsidRPr="00F81C62">
        <w:rPr>
          <w:bCs/>
          <w:iCs/>
          <w:sz w:val="28"/>
          <w:szCs w:val="28"/>
          <w:lang w:val="pt-BR"/>
        </w:rPr>
        <w:t xml:space="preserve">Lấy người dân làm trọng tâm, hướng tới mục tiêu để mọi thành phần trong xã hội có thể được thụ hưởng lợi ích, tham gia đầu tư xây dựng và giám sát, quản lý </w:t>
      </w:r>
      <w:r w:rsidR="00512CBF" w:rsidRPr="00F81C62">
        <w:rPr>
          <w:bCs/>
          <w:iCs/>
          <w:sz w:val="28"/>
          <w:szCs w:val="28"/>
          <w:lang w:val="pt-BR"/>
        </w:rPr>
        <w:t xml:space="preserve">CQĐT &amp; ĐTTM </w:t>
      </w:r>
      <w:r w:rsidRPr="00F81C62">
        <w:rPr>
          <w:bCs/>
          <w:iCs/>
          <w:sz w:val="28"/>
          <w:szCs w:val="28"/>
          <w:lang w:val="pt-BR"/>
        </w:rPr>
        <w:t>…Tỉnh phải thấu hiểu nhu cầu của từng phân khúc đối tượng người dân và doanh nghiệp, cần xác định rõ nhu cầu của người dân, du khách, doanh nghiệp và tìm cách giải quyết các khó khăn họ gặp phải trong suốt quá trình tiếp cận, giao dịch với chính quyền. Ngoài ra cần phải tạo ra các không gian và dịch vụ đáp ứng nhu cầu của người dân, đảm bảo cơ chế và kênh tương tác cho phép người dân và doanh nghiệp có thể dễ dàng đóng góp ý kiến cho chính quyền;</w:t>
      </w:r>
    </w:p>
    <w:p w14:paraId="652A7005" w14:textId="744167F8" w:rsidR="00CE66AF" w:rsidRPr="00F81C62" w:rsidRDefault="00CE66AF" w:rsidP="008D2FD8">
      <w:pPr>
        <w:pStyle w:val="NormalWeb"/>
        <w:widowControl w:val="0"/>
        <w:numPr>
          <w:ilvl w:val="0"/>
          <w:numId w:val="33"/>
        </w:numPr>
        <w:tabs>
          <w:tab w:val="left" w:pos="993"/>
        </w:tabs>
        <w:spacing w:after="120"/>
        <w:ind w:left="0" w:firstLine="709"/>
        <w:jc w:val="both"/>
        <w:rPr>
          <w:bCs/>
          <w:iCs/>
          <w:sz w:val="28"/>
          <w:szCs w:val="28"/>
          <w:lang w:val="pt-BR"/>
        </w:rPr>
      </w:pPr>
      <w:r w:rsidRPr="00F81C62">
        <w:rPr>
          <w:bCs/>
          <w:iCs/>
          <w:sz w:val="28"/>
          <w:szCs w:val="28"/>
          <w:lang w:val="pt-BR"/>
        </w:rPr>
        <w:t xml:space="preserve">Xây dựng CQĐT &amp; đô thị thông minh tại </w:t>
      </w:r>
      <w:r w:rsidR="002B0C8D">
        <w:rPr>
          <w:bCs/>
          <w:iCs/>
          <w:sz w:val="28"/>
          <w:szCs w:val="28"/>
          <w:lang w:val="pt-BR"/>
        </w:rPr>
        <w:t>Tỉnh</w:t>
      </w:r>
      <w:r w:rsidRPr="00F81C62">
        <w:rPr>
          <w:bCs/>
          <w:iCs/>
          <w:sz w:val="28"/>
          <w:szCs w:val="28"/>
          <w:lang w:val="pt-BR"/>
        </w:rPr>
        <w:t>cần tham khảo các xu hướng nổi bật trên thế giới, đúc kết các kinh nghiệm thực tiễn tại các quốc gia phát triển như Mỹ, Anh, Singapore, Hàn Quốc, Ấn Độ..., và các tỉnh/thành phố khác đã triển khai tại Việt Nam, đặc biệt là các thành phố có quy mô tương tự, các bài toán tương tự để tận dụng các công nghệ hiện đại nhằm tạo đột phá;</w:t>
      </w:r>
    </w:p>
    <w:p w14:paraId="28186F32" w14:textId="77777777" w:rsidR="00CE66AF" w:rsidRPr="00F81C62" w:rsidRDefault="00CE66AF" w:rsidP="008D2FD8">
      <w:pPr>
        <w:pStyle w:val="NormalWeb"/>
        <w:widowControl w:val="0"/>
        <w:numPr>
          <w:ilvl w:val="0"/>
          <w:numId w:val="33"/>
        </w:numPr>
        <w:tabs>
          <w:tab w:val="left" w:pos="993"/>
        </w:tabs>
        <w:spacing w:after="120"/>
        <w:ind w:left="0" w:firstLine="709"/>
        <w:jc w:val="both"/>
        <w:rPr>
          <w:bCs/>
          <w:iCs/>
          <w:sz w:val="28"/>
          <w:szCs w:val="28"/>
          <w:lang w:val="fi-FI"/>
        </w:rPr>
      </w:pPr>
      <w:r w:rsidRPr="00F81C62">
        <w:rPr>
          <w:bCs/>
          <w:iCs/>
          <w:sz w:val="28"/>
          <w:szCs w:val="28"/>
          <w:lang w:val="fi-FI"/>
        </w:rPr>
        <w:t xml:space="preserve">Dựa trên thành tựu khoa học công nghệ tiên tiến, ứng dụng các công nghệ hiện đại, đồng bộ, đảm bảo tính trung lập về công nghệ, có khả năng tương thích với nhiều nền tảng, đảm bảo an toàn thông tin mạng, an ninh mạng và bảo vệ thông tin cá nhân của người dân, đảm bảo sự đồng bộ giữa các giải pháp công nghệ và phi công nghệ. Việc xây dựng một nền tảng công nghệ chia sẻ, dùng chung dữ liệu, dùng chung hạ tầng tính toán, tiêu chuẩn mở, có khả năng tích hợp </w:t>
      </w:r>
      <w:r w:rsidRPr="00F81C62">
        <w:rPr>
          <w:bCs/>
          <w:iCs/>
          <w:sz w:val="28"/>
          <w:szCs w:val="28"/>
          <w:lang w:val="pt-BR"/>
        </w:rPr>
        <w:t>giữa</w:t>
      </w:r>
      <w:r w:rsidRPr="00F81C62">
        <w:rPr>
          <w:bCs/>
          <w:iCs/>
          <w:sz w:val="28"/>
          <w:szCs w:val="28"/>
          <w:lang w:val="fi-FI"/>
        </w:rPr>
        <w:t xml:space="preserve"> các thiết bị cảm biến, khả năng phân tích dữ liệu lớn… là rất quan trọng để đảm bảo các giải pháp của nhiều lĩnh vực có thể liên thông, kết nối, giúp nâng cao hiệu quả quản lý đô thị, góp phần nâng cao khả năng chia sẻ, nắm bắt thông tin, và phối hợp giữa các cơ quan quản lý đô thị, tối ưu hoạt động vận hành và hiệu suất sử dụng cơ sở hạ tầng, dự báo được nhu cầu của người dân và doanh nghiệp;</w:t>
      </w:r>
    </w:p>
    <w:p w14:paraId="4C6EA2E9" w14:textId="77777777" w:rsidR="00CE66AF" w:rsidRPr="00F81C62" w:rsidRDefault="00CE66AF" w:rsidP="008D2FD8">
      <w:pPr>
        <w:pStyle w:val="NormalWeb"/>
        <w:widowControl w:val="0"/>
        <w:numPr>
          <w:ilvl w:val="0"/>
          <w:numId w:val="33"/>
        </w:numPr>
        <w:tabs>
          <w:tab w:val="left" w:pos="993"/>
        </w:tabs>
        <w:spacing w:after="120"/>
        <w:ind w:left="0" w:firstLine="709"/>
        <w:jc w:val="both"/>
        <w:rPr>
          <w:bCs/>
          <w:iCs/>
          <w:sz w:val="28"/>
          <w:szCs w:val="28"/>
          <w:lang w:val="fi-FI"/>
        </w:rPr>
      </w:pPr>
      <w:r w:rsidRPr="00F81C62">
        <w:rPr>
          <w:bCs/>
          <w:iCs/>
          <w:sz w:val="28"/>
          <w:szCs w:val="28"/>
          <w:lang w:val="fi-FI"/>
        </w:rPr>
        <w:t>Đảm bảo tính thống nhất, tối ưu hóa cơ sở hạ tầng kỹ thuật và hạ tầng ICT hiện có dựa trên Khung tham chiếu ICT phát triển đô thị thông minh, các quy chuẩn và tiêu chuẩn kỹ thuật để đảm bảo khả năng tương tác, hoạt động đồng bộ của đô thị thông minh cũng như giữa các đô thị thông minh…</w:t>
      </w:r>
    </w:p>
    <w:p w14:paraId="4B6CA500" w14:textId="0E668618" w:rsidR="005A4F4B" w:rsidRPr="00F81C62" w:rsidRDefault="00CE66AF" w:rsidP="008D2FD8">
      <w:pPr>
        <w:pStyle w:val="NormalWeb"/>
        <w:widowControl w:val="0"/>
        <w:numPr>
          <w:ilvl w:val="0"/>
          <w:numId w:val="33"/>
        </w:numPr>
        <w:tabs>
          <w:tab w:val="left" w:pos="993"/>
        </w:tabs>
        <w:spacing w:after="120"/>
        <w:ind w:left="0" w:firstLine="709"/>
        <w:jc w:val="both"/>
        <w:rPr>
          <w:bCs/>
          <w:iCs/>
          <w:sz w:val="28"/>
          <w:szCs w:val="28"/>
          <w:lang w:val="fi-FI"/>
        </w:rPr>
      </w:pPr>
      <w:r w:rsidRPr="00F81C62">
        <w:rPr>
          <w:bCs/>
          <w:iCs/>
          <w:sz w:val="28"/>
          <w:szCs w:val="28"/>
          <w:lang w:val="fi-FI"/>
        </w:rPr>
        <w:t xml:space="preserve">Trong giai đoạn đến 2025 ưu tiên xây dựng các nội dung cơ bản bao gồm: Nâng cấp các ứng dụng CQĐT đã triển khai tại </w:t>
      </w:r>
      <w:r w:rsidR="006A533B">
        <w:rPr>
          <w:bCs/>
          <w:iCs/>
          <w:sz w:val="28"/>
          <w:szCs w:val="28"/>
          <w:lang w:val="fi-FI"/>
        </w:rPr>
        <w:t xml:space="preserve">Tỉnh </w:t>
      </w:r>
      <w:r w:rsidRPr="00F81C62">
        <w:rPr>
          <w:bCs/>
          <w:iCs/>
          <w:sz w:val="28"/>
          <w:szCs w:val="28"/>
          <w:lang w:val="fi-FI"/>
        </w:rPr>
        <w:t>, triển khai bổ sung các ứng dụng CNTT bám sát theo khung kiến trúc CQĐT phiên bản 2.0. Song song đó triển khai thêm các hệ thống cho ĐTTM: Quy hoạch đô thị thông minh; xây dựng và quản lý đô thị thông minh; cung cấp các tiện ích đô thị thông minh cho các tổ chức, cá nhân trong đô thị với Cơ sở nền tảng là Hệ thống hạ tầng kỹ thuật đô thị và hệ thống hạ tầng ICT trong đó bao gồm cơ sở dữ liệu không gian đô thị thông minh được kết nối liên thông và hệ thống tích hợp hai hệ thống trên. Trong đó trong giai đoạn ngắn hạn, xác định rõ các giải pháp có khả năng triển khai ngay để sớm mang lại lợi ích thiết thực cho người dân, tạo sự đồng thuận, nhất trí và quyết tâm cao cho toàn bộ quá trình xây dựng đô thị thông minh. Đó là các giải pháp đáp ứng các mục tiêu ưu tiên, các lĩnh vực ưu tiên để sớm chứng minh hiệu quả của việc xây dựng đô thị thông minh</w:t>
      </w:r>
      <w:r w:rsidR="005A4F4B" w:rsidRPr="00F81C62">
        <w:rPr>
          <w:bCs/>
          <w:sz w:val="28"/>
          <w:szCs w:val="28"/>
          <w:lang w:val="fi-FI"/>
        </w:rPr>
        <w:t>.</w:t>
      </w:r>
    </w:p>
    <w:p w14:paraId="2202E178" w14:textId="77777777" w:rsidR="005A4F4B" w:rsidRPr="00F81C62" w:rsidRDefault="005A4F4B" w:rsidP="0075799F">
      <w:pPr>
        <w:pStyle w:val="Heading2"/>
        <w:widowControl w:val="0"/>
        <w:numPr>
          <w:ilvl w:val="0"/>
          <w:numId w:val="45"/>
        </w:numPr>
        <w:tabs>
          <w:tab w:val="left" w:pos="1134"/>
        </w:tabs>
        <w:spacing w:before="120" w:after="120"/>
        <w:ind w:left="0" w:firstLine="709"/>
        <w:rPr>
          <w:rFonts w:cs="Times New Roman"/>
          <w:szCs w:val="28"/>
        </w:rPr>
      </w:pPr>
      <w:bookmarkStart w:id="78" w:name="_Toc49437424"/>
      <w:r w:rsidRPr="00F81C62">
        <w:rPr>
          <w:rFonts w:cs="Times New Roman"/>
          <w:szCs w:val="28"/>
        </w:rPr>
        <w:t>Mục tiêu</w:t>
      </w:r>
      <w:bookmarkEnd w:id="78"/>
    </w:p>
    <w:p w14:paraId="639084B8" w14:textId="77777777" w:rsidR="005A4F4B" w:rsidRPr="00F81C62" w:rsidRDefault="005A4F4B" w:rsidP="0075799F">
      <w:pPr>
        <w:pStyle w:val="Heading3"/>
        <w:numPr>
          <w:ilvl w:val="0"/>
          <w:numId w:val="46"/>
        </w:numPr>
        <w:tabs>
          <w:tab w:val="left" w:pos="993"/>
        </w:tabs>
        <w:ind w:left="0" w:firstLine="709"/>
        <w:rPr>
          <w:sz w:val="28"/>
          <w:szCs w:val="28"/>
          <w:lang w:val="pt-BR"/>
        </w:rPr>
      </w:pPr>
      <w:bookmarkStart w:id="79" w:name="_Toc49437425"/>
      <w:r w:rsidRPr="00F81C62">
        <w:rPr>
          <w:sz w:val="28"/>
          <w:szCs w:val="28"/>
          <w:lang w:val="pt-BR"/>
        </w:rPr>
        <w:t>Mục tiêu tổng quát</w:t>
      </w:r>
      <w:bookmarkEnd w:id="79"/>
    </w:p>
    <w:p w14:paraId="3A4075AA" w14:textId="748F0199" w:rsidR="003A0190" w:rsidRPr="00F81C62" w:rsidRDefault="00CE66AF" w:rsidP="008D2FD8">
      <w:pPr>
        <w:widowControl w:val="0"/>
        <w:tabs>
          <w:tab w:val="left" w:pos="993"/>
        </w:tabs>
        <w:spacing w:line="240" w:lineRule="auto"/>
        <w:ind w:firstLine="709"/>
        <w:jc w:val="both"/>
        <w:rPr>
          <w:sz w:val="28"/>
          <w:szCs w:val="28"/>
          <w:lang w:val="pt-BR"/>
        </w:rPr>
      </w:pPr>
      <w:bookmarkStart w:id="80" w:name="_Hlk524351568"/>
      <w:r w:rsidRPr="00F81C62">
        <w:rPr>
          <w:sz w:val="28"/>
          <w:szCs w:val="28"/>
          <w:lang w:val="pt-BR"/>
        </w:rPr>
        <w:t xml:space="preserve">Xây dựng </w:t>
      </w:r>
      <w:r w:rsidR="00512CBF" w:rsidRPr="00F81C62">
        <w:rPr>
          <w:sz w:val="28"/>
          <w:szCs w:val="28"/>
          <w:lang w:val="pt-BR"/>
        </w:rPr>
        <w:t xml:space="preserve">CQĐT &amp; ĐTTM </w:t>
      </w:r>
      <w:r w:rsidRPr="00F81C62">
        <w:rPr>
          <w:sz w:val="28"/>
          <w:szCs w:val="28"/>
          <w:lang w:val="pt-BR"/>
        </w:rPr>
        <w:t xml:space="preserve"> 2020-2025 trên địa bàn </w:t>
      </w:r>
      <w:r w:rsidR="002B0C8D">
        <w:rPr>
          <w:sz w:val="28"/>
          <w:szCs w:val="28"/>
          <w:lang w:val="pt-BR"/>
        </w:rPr>
        <w:t>Tỉnh</w:t>
      </w:r>
      <w:r w:rsidRPr="00F81C62">
        <w:rPr>
          <w:sz w:val="28"/>
          <w:szCs w:val="28"/>
          <w:lang w:val="pt-BR"/>
        </w:rPr>
        <w:t xml:space="preserve">là ứng dụng công nghệ thông tin và các giải pháp đồng bộ vào các ngành kinh tế - xã hội của Tỉnh để nâng cao năng lực quản lý, nâng cao chất lượng, hiệu quả các hoạt động kinh tế - xã hội, tạo ra môi trường sống an toàn, sạch đẹp, phục vụ tốt cho người dân, doanh nghiệp và khách du lịch. Triển khai mô hình thí điểm tại thành phố </w:t>
      </w:r>
      <w:r w:rsidR="005A0AAB">
        <w:rPr>
          <w:sz w:val="28"/>
          <w:szCs w:val="28"/>
          <w:lang w:val="pt-BR"/>
        </w:rPr>
        <w:t>VT</w:t>
      </w:r>
      <w:r w:rsidRPr="00F81C62">
        <w:rPr>
          <w:sz w:val="28"/>
          <w:szCs w:val="28"/>
          <w:lang w:val="pt-BR"/>
        </w:rPr>
        <w:t xml:space="preserve">, phấn đấu đến năm 2025 </w:t>
      </w:r>
      <w:r w:rsidRPr="005A0AAB">
        <w:rPr>
          <w:sz w:val="28"/>
          <w:szCs w:val="28"/>
          <w:highlight w:val="yellow"/>
          <w:lang w:val="pt-BR"/>
        </w:rPr>
        <w:t xml:space="preserve">thành phố </w:t>
      </w:r>
      <w:r w:rsidR="005A0AAB" w:rsidRPr="005A0AAB">
        <w:rPr>
          <w:sz w:val="28"/>
          <w:szCs w:val="28"/>
          <w:highlight w:val="yellow"/>
          <w:lang w:val="pt-BR"/>
        </w:rPr>
        <w:t>VT</w:t>
      </w:r>
      <w:r w:rsidRPr="00F81C62">
        <w:rPr>
          <w:sz w:val="28"/>
          <w:szCs w:val="28"/>
          <w:lang w:val="pt-BR"/>
        </w:rPr>
        <w:t xml:space="preserve"> trở thành đô thị thông minh của Việt Nam</w:t>
      </w:r>
      <w:r w:rsidR="005A4F4B" w:rsidRPr="00F81C62">
        <w:rPr>
          <w:sz w:val="28"/>
          <w:szCs w:val="28"/>
          <w:lang w:val="pt-BR"/>
        </w:rPr>
        <w:t xml:space="preserve">. </w:t>
      </w:r>
    </w:p>
    <w:p w14:paraId="55EEC709" w14:textId="77777777" w:rsidR="005A4F4B" w:rsidRPr="00F81C62" w:rsidRDefault="005A4F4B" w:rsidP="0075799F">
      <w:pPr>
        <w:pStyle w:val="Heading3"/>
        <w:numPr>
          <w:ilvl w:val="0"/>
          <w:numId w:val="46"/>
        </w:numPr>
        <w:tabs>
          <w:tab w:val="left" w:pos="993"/>
        </w:tabs>
        <w:ind w:left="0" w:firstLine="709"/>
        <w:rPr>
          <w:sz w:val="28"/>
          <w:szCs w:val="28"/>
          <w:lang w:val="pt-BR"/>
        </w:rPr>
      </w:pPr>
      <w:bookmarkStart w:id="81" w:name="_Toc49437426"/>
      <w:bookmarkEnd w:id="80"/>
      <w:r w:rsidRPr="00F81C62">
        <w:rPr>
          <w:sz w:val="28"/>
          <w:szCs w:val="28"/>
          <w:lang w:val="pt-BR"/>
        </w:rPr>
        <w:t>Mục tiêu cụ thể</w:t>
      </w:r>
      <w:bookmarkEnd w:id="81"/>
      <w:r w:rsidRPr="00F81C62">
        <w:rPr>
          <w:sz w:val="28"/>
          <w:szCs w:val="28"/>
          <w:lang w:val="pt-BR"/>
        </w:rPr>
        <w:t xml:space="preserve"> </w:t>
      </w:r>
    </w:p>
    <w:p w14:paraId="44567AA9" w14:textId="77777777" w:rsidR="00CE66AF"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z w:val="28"/>
          <w:szCs w:val="28"/>
          <w:lang w:val="vi-VN"/>
        </w:rPr>
        <w:t>Tiếp tục đẩy mạnh thực hiện xây dựng Chính phủ điện tử, phát triển các dịch vụ hành chính công</w:t>
      </w:r>
      <w:r w:rsidRPr="00F81C62">
        <w:rPr>
          <w:sz w:val="28"/>
          <w:szCs w:val="28"/>
        </w:rPr>
        <w:t xml:space="preserve">. Xây dựng CSDL chuyên ngành chia sẻ và tích hợp để phục vụ công tác quản lý điều hành và cung cấp dịch vụ công cho người dân. </w:t>
      </w:r>
    </w:p>
    <w:p w14:paraId="44AC8FCB" w14:textId="77777777" w:rsidR="00CE66AF"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nền móng cho cơ sở hạ tầng cho CQĐT &amp; ĐTTM với trung tâm điều hành, nền tảng tích hợp đảm bảo kết nối được với các thành phần của ĐTTM; tạo ra công cụ nhằm cung cấp thông tin trực quan về các vấn đề liên quan để hỗ trợ cho các cơ quan chức năng, chính quyền đô thị trong hoạt động quản lý, kiểm soát và cung ứng dịch vụ; ứng dụng CNTT để cho phép cán bộ, người lãnh đạo có thể nắm bắt thông tin hiện trường, trực tiếp chỉ đạo các đơn vị; hình thành CSDL tích hợp tiến đến một CSDL mở.</w:t>
      </w:r>
    </w:p>
    <w:p w14:paraId="2B1535E4" w14:textId="150839BF" w:rsidR="00CE66AF"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 xml:space="preserve">Xây dựng một số ứng dụng thông minh trọng điểm trong các lĩnh vực: du lịch, nông nghiệp, an ninh trật tự, tài nguyên môi trường, y tế, giáo dục, giao thông vận tải…trên địa bàn thành phố </w:t>
      </w:r>
      <w:r w:rsidR="005A0AAB">
        <w:rPr>
          <w:spacing w:val="-2"/>
          <w:sz w:val="28"/>
          <w:szCs w:val="28"/>
        </w:rPr>
        <w:t>VT</w:t>
      </w:r>
      <w:r w:rsidRPr="00F81C62">
        <w:rPr>
          <w:spacing w:val="-2"/>
          <w:sz w:val="28"/>
          <w:szCs w:val="28"/>
        </w:rPr>
        <w:t xml:space="preserve"> để hướng tới phục vụ người dân tốt hơn, quản lý điều hành ĐTTM.</w:t>
      </w:r>
    </w:p>
    <w:p w14:paraId="67C128D1" w14:textId="77777777" w:rsidR="00CE66AF"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Tăng cường công tác đào tạo nguồn nhân lực CNTT để tham gia tích cực vào quá trình công nghiệp hóa, hiện đại hóa và xây dựng CQĐT của Tỉnh</w:t>
      </w:r>
    </w:p>
    <w:p w14:paraId="7847D495" w14:textId="01569BF4" w:rsidR="005A4F4B"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 xml:space="preserve">Triển khai đồng bộ các ứng dụng thông minh để hỗ trợ cho việc phát triển kinh tế xã hội trên địa bàn tỉnh, đặc biệt tại thành phố </w:t>
      </w:r>
      <w:r w:rsidR="005A0AAB">
        <w:rPr>
          <w:spacing w:val="-2"/>
          <w:sz w:val="28"/>
          <w:szCs w:val="28"/>
        </w:rPr>
        <w:t>VT</w:t>
      </w:r>
      <w:r w:rsidRPr="00F81C62">
        <w:rPr>
          <w:spacing w:val="-2"/>
          <w:sz w:val="28"/>
          <w:szCs w:val="28"/>
        </w:rPr>
        <w:t xml:space="preserve"> để </w:t>
      </w:r>
      <w:r w:rsidR="005A0AAB">
        <w:rPr>
          <w:spacing w:val="-2"/>
          <w:sz w:val="28"/>
          <w:szCs w:val="28"/>
        </w:rPr>
        <w:t>VT</w:t>
      </w:r>
      <w:r w:rsidRPr="00F81C62">
        <w:rPr>
          <w:spacing w:val="-2"/>
          <w:sz w:val="28"/>
          <w:szCs w:val="28"/>
        </w:rPr>
        <w:t xml:space="preserve"> sớm trở thành Thành phố thông minh hàng đầu trong khu vực.</w:t>
      </w:r>
    </w:p>
    <w:p w14:paraId="76B33F3A" w14:textId="77777777" w:rsidR="005A4F4B" w:rsidRPr="00F81C62" w:rsidRDefault="005A4F4B" w:rsidP="0075799F">
      <w:pPr>
        <w:pStyle w:val="Heading3"/>
        <w:numPr>
          <w:ilvl w:val="0"/>
          <w:numId w:val="46"/>
        </w:numPr>
        <w:tabs>
          <w:tab w:val="left" w:pos="993"/>
        </w:tabs>
        <w:ind w:left="0" w:firstLine="709"/>
        <w:rPr>
          <w:sz w:val="28"/>
          <w:szCs w:val="28"/>
          <w:lang w:val="pt-BR"/>
        </w:rPr>
      </w:pPr>
      <w:bookmarkStart w:id="82" w:name="_Toc49437427"/>
      <w:r w:rsidRPr="00F81C62">
        <w:rPr>
          <w:sz w:val="28"/>
          <w:szCs w:val="28"/>
          <w:lang w:val="pt-BR"/>
        </w:rPr>
        <w:t>Mục tiêu cụ thể cho từng lĩnh vực ưu tiên</w:t>
      </w:r>
      <w:bookmarkEnd w:id="82"/>
    </w:p>
    <w:p w14:paraId="558D91E0" w14:textId="77777777" w:rsidR="00CE66AF" w:rsidRPr="00F81C62" w:rsidRDefault="00CE66AF" w:rsidP="008D2FD8">
      <w:pPr>
        <w:tabs>
          <w:tab w:val="left" w:pos="993"/>
        </w:tabs>
        <w:spacing w:line="240" w:lineRule="auto"/>
        <w:ind w:firstLine="709"/>
        <w:rPr>
          <w:b/>
          <w:i/>
          <w:sz w:val="28"/>
          <w:szCs w:val="28"/>
        </w:rPr>
      </w:pPr>
      <w:r w:rsidRPr="00F81C62">
        <w:rPr>
          <w:b/>
          <w:i/>
          <w:sz w:val="28"/>
          <w:szCs w:val="28"/>
        </w:rPr>
        <w:t xml:space="preserve">Chính quyền điện tử </w:t>
      </w:r>
    </w:p>
    <w:p w14:paraId="33221751" w14:textId="77777777" w:rsidR="00CE66AF"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 xml:space="preserve">Tiếp tục hỗ trợ công tác cải cách thủ tục hành chính toàn diện, hoàn thành mục tiêu xây dựng Chính quyền điện tử theo kế hoạch đã được phê duyệt. </w:t>
      </w:r>
    </w:p>
    <w:p w14:paraId="3DE54934" w14:textId="77777777" w:rsidR="00CE66AF" w:rsidRPr="00F81C62" w:rsidRDefault="00CE66AF" w:rsidP="008D2FD8">
      <w:pPr>
        <w:widowControl w:val="0"/>
        <w:tabs>
          <w:tab w:val="left" w:pos="540"/>
          <w:tab w:val="left" w:pos="993"/>
        </w:tabs>
        <w:spacing w:line="240" w:lineRule="auto"/>
        <w:ind w:firstLine="709"/>
        <w:jc w:val="both"/>
        <w:rPr>
          <w:spacing w:val="-2"/>
          <w:sz w:val="28"/>
          <w:szCs w:val="28"/>
        </w:rPr>
      </w:pPr>
      <w:r w:rsidRPr="00F81C62">
        <w:rPr>
          <w:spacing w:val="-2"/>
          <w:sz w:val="28"/>
          <w:szCs w:val="28"/>
        </w:rPr>
        <w:tab/>
        <w:t>- Tăng cường kết nối giữa các ứng dụng phục vụ người dân và doanh nghiệp: thực hiện cơ chế một cửa, một cửa liên thông trong giải quyết thủ tục hành chính, nâng cấp hệ thống dịch vụ công trực tuyến mức độ 3 và 4 kết nối với hệ thống quản lý chất lượng ISO điện tử.</w:t>
      </w:r>
    </w:p>
    <w:p w14:paraId="2036345F" w14:textId="77777777" w:rsidR="00CE66AF" w:rsidRPr="00F81C62" w:rsidRDefault="00CE66AF" w:rsidP="008D2FD8">
      <w:pPr>
        <w:widowControl w:val="0"/>
        <w:tabs>
          <w:tab w:val="left" w:pos="540"/>
          <w:tab w:val="left" w:pos="993"/>
        </w:tabs>
        <w:spacing w:line="240" w:lineRule="auto"/>
        <w:ind w:firstLine="709"/>
        <w:jc w:val="both"/>
        <w:rPr>
          <w:spacing w:val="-2"/>
          <w:sz w:val="28"/>
          <w:szCs w:val="28"/>
        </w:rPr>
      </w:pPr>
      <w:r w:rsidRPr="00F81C62">
        <w:rPr>
          <w:spacing w:val="-2"/>
          <w:sz w:val="28"/>
          <w:szCs w:val="28"/>
        </w:rPr>
        <w:tab/>
        <w:t>- Nâng cao chất lượng dịch vụ công trực tuyến, đơn giản hoá các thủ tục, giấy tờ, rút ngắn thời gian giải quyết hồ sơ bằng việc kết nối liên thông các hệ thống dịch vụ công với các CSDL nền tảng như CSDL Người dân, Doanh nghiệp, Cán bộ công chức, viên chức,... và kết nối các cơ sở dữ liệu chuyên ngành.</w:t>
      </w:r>
    </w:p>
    <w:p w14:paraId="5A83EA3D" w14:textId="77777777" w:rsidR="00CE66AF" w:rsidRPr="00F81C62" w:rsidRDefault="00CE66AF" w:rsidP="008D2FD8">
      <w:pPr>
        <w:widowControl w:val="0"/>
        <w:tabs>
          <w:tab w:val="left" w:pos="540"/>
          <w:tab w:val="left" w:pos="993"/>
        </w:tabs>
        <w:spacing w:line="240" w:lineRule="auto"/>
        <w:ind w:firstLine="709"/>
        <w:jc w:val="both"/>
        <w:rPr>
          <w:spacing w:val="-2"/>
          <w:sz w:val="28"/>
          <w:szCs w:val="28"/>
        </w:rPr>
      </w:pPr>
      <w:r w:rsidRPr="00F81C62">
        <w:rPr>
          <w:spacing w:val="-2"/>
          <w:sz w:val="28"/>
          <w:szCs w:val="28"/>
        </w:rPr>
        <w:tab/>
        <w:t>- Phát triển nền tảng dịch vụ công dân (Citizen Service Platform) gồm mã số định danh nhằm kết nối toàn bộ các thông tin dữ liệu, các giao dịch của người dân, doanh nghiệp với chính quyền và các công cụ lập trình cho phép bên thứ ba xây dựng các tiện ích kèm theo, tận dụng được các tính năng có sẵn, khuyến khích sự tham gia phát triển dịch vụ của cộng đồng sáng tạo.</w:t>
      </w:r>
    </w:p>
    <w:p w14:paraId="11BE1C2D" w14:textId="77777777" w:rsidR="00CE66AF"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hệ thống thông tin về quản lý nhà nước của cơ quan, hệ thống dữ liệu mở (open data) kết nối tới các hệ thống thông tin chuyên ngành, mở rộng tăng cường tương tác giữa chính quyền với người dân và doanh nghiệp. Người dân và doanh nghiệp được tạo điều kiện tham gia ý kiến vào các vấn đề quan trọng của tỉnh thông qua các kênh giao tiếp số.</w:t>
      </w:r>
    </w:p>
    <w:p w14:paraId="454BA10C" w14:textId="77777777" w:rsidR="00CE66AF"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Đảm bảo an toàn, an ninh thông tin để phục vụ công tác chỉ đạo, điều hành cải cách hành chính của chính quyền các cấp, nâng cao chất lượng phục vụ doanh nghiệp và người dân.</w:t>
      </w:r>
    </w:p>
    <w:p w14:paraId="016E13C4" w14:textId="77777777" w:rsidR="00CE66AF"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CSDL dùng chung, CSDL cán bộ CCVC, kết nối, tích hợp, chia sẻ các CSDL, các ứng dụng của các ngành, địa phương trong tỉnh; xây dựng công cụ hỗ trợ báo cáo, thống kê, tổng hợp, phân tích, dự báo, cảnh báo. Triển khai trục liên thông nội tỉnh LGSP kết nối, chia sẻ các CQNN với các doanh nghiệp trên địa bàn Tỉnh. Triển khai hệ thống xác thực tập trung các ứng dụng chính quyền điện tử trong Tỉnh (SSO).</w:t>
      </w:r>
    </w:p>
    <w:p w14:paraId="76F907D6" w14:textId="77777777" w:rsidR="00CE66AF"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 xml:space="preserve">Xây dựng và triển khai đồng bộ các </w:t>
      </w:r>
      <w:r w:rsidRPr="00F81C62">
        <w:rPr>
          <w:bCs/>
          <w:iCs/>
          <w:sz w:val="28"/>
          <w:szCs w:val="28"/>
          <w:lang w:val="fi-FI"/>
        </w:rPr>
        <w:t>hệ thống CNTT bám sát theo khung kiến trúc CQĐT phiên bản 2.0: CSDL đất đai, dân cư, thủ tục hành chính, tài chính, hộ tịch điện tử, an sinh xã hội, ...</w:t>
      </w:r>
    </w:p>
    <w:p w14:paraId="4AAEA171" w14:textId="77777777" w:rsidR="005A4F4B" w:rsidRPr="00F81C62" w:rsidRDefault="00CE66AF"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hệ thống Trung tâm điều hành để hỗ trợ cho quản lý điều hành tập trung</w:t>
      </w:r>
      <w:r w:rsidR="00E82935" w:rsidRPr="00F81C62">
        <w:rPr>
          <w:spacing w:val="-2"/>
          <w:sz w:val="28"/>
          <w:szCs w:val="28"/>
        </w:rPr>
        <w:t>.</w:t>
      </w:r>
    </w:p>
    <w:p w14:paraId="28744571" w14:textId="77777777" w:rsidR="005A4F4B" w:rsidRPr="00F81C62" w:rsidRDefault="005A4F4B" w:rsidP="008D2FD8">
      <w:pPr>
        <w:tabs>
          <w:tab w:val="left" w:pos="993"/>
        </w:tabs>
        <w:spacing w:line="240" w:lineRule="auto"/>
        <w:ind w:firstLine="709"/>
        <w:rPr>
          <w:b/>
          <w:i/>
          <w:sz w:val="28"/>
          <w:szCs w:val="28"/>
        </w:rPr>
      </w:pPr>
      <w:r w:rsidRPr="00F81C62">
        <w:rPr>
          <w:b/>
          <w:i/>
          <w:sz w:val="28"/>
          <w:szCs w:val="28"/>
        </w:rPr>
        <w:t>Y tế</w:t>
      </w:r>
    </w:p>
    <w:p w14:paraId="0F98CE47"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Hệ thống y tế thông minh lấy người dân làm trung tâm thông qua việc cho phép người dân tiếp cận các dịch vụ y tế một cách dễ dàng và theo nhu cầu của cá nhân về giờ giấc, nơi khám bệnh, ứng dụng việc số hóa để tạo thuận lợi nhất cho người dân trong quá trình khám chữa bệnh, theo dõi bệnh từ xa.</w:t>
      </w:r>
    </w:p>
    <w:p w14:paraId="742E458B"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và hình thành hồ sơ sức khỏe điện tử của người dân.</w:t>
      </w:r>
    </w:p>
    <w:p w14:paraId="2E2ED7D7"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 xml:space="preserve">Xây dựng và hoàn thiện các hệ thống quản lý thông tin bệnh viện (HIS) cho phép hợp lý hóa và tự động hóa các quy trình thủ tục khám chữa bệnh của người dân tránh phải chờ đợi lâu, các đội ngũ y bác sĩ dễ quản lý nắm bắt được công tác chuyên môn. </w:t>
      </w:r>
    </w:p>
    <w:p w14:paraId="561B0DC6"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Nâng cao chất lượng khám chữa bệnh của các cơ sở y tế. Triển khai phần mềm quản lý y tế cơ sở trên phạm vi toàn tỉnh.</w:t>
      </w:r>
    </w:p>
    <w:p w14:paraId="66EC4762"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Giảm tối đa các thủ tục hành chính rườm rà trong các khâu đăng ký cho đến thủ tục thanh toán khi đi khám chữa bệnh, hướng đến sự hài lòng của người dân trong các hoạt động khám chữa bệnh.</w:t>
      </w:r>
    </w:p>
    <w:p w14:paraId="117B6E5E"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và hình thành kho/trung tâm dữ liệu tích hợp hoặc cổng dữ liệu của ngành Y tế, kết nối với các hệ thống dữ liệu của các bệnh viện, cơ sở y tế, dữ liệu về dược thành hệ thống dữ liệu dùng chung của ngành, giúp chia sẻ các thông tin dữ liệu như CSDL bệnh án, CSDL dược, chứng chỉ hành nghề, thiết bị y tế, phục vụ rất nhiều các hoạt động cho ngành cũng như chia sẻ với các ngành khác.</w:t>
      </w:r>
    </w:p>
    <w:p w14:paraId="4745D7FA"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Tạo điều kiện làm việc tốt cho đội ngũ cán bộ y tế thông qua việc trang bị cho đội ngũ y bác sĩ và nhân viên y tế các phương tiện, công cụ làm việc tiên tiến để tác nghiệp với nhiều quy trình được số hóa và tự động hóa, các công cụ khai thác, truy cập thông tin, phối hợp, chia sẻ kiến thức, huấn luyện từ xa qua mạng giúp nâng cao trình độ chuyên môn, nghiệp vụ.</w:t>
      </w:r>
    </w:p>
    <w:p w14:paraId="5D7B64C4"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Công tác điều hành giám sát của Lãnh đạo được thực hiện theo thời gian thực bằng CNTT, tinh gọn, giảm lãng phí trong sử dụng vật tư, rút ngắn thời gian làm thủ tục hành chính.</w:t>
      </w:r>
    </w:p>
    <w:p w14:paraId="61D58FF6" w14:textId="77777777" w:rsidR="005A4F4B" w:rsidRPr="00F81C62" w:rsidRDefault="005A4F4B" w:rsidP="008D2FD8">
      <w:pPr>
        <w:tabs>
          <w:tab w:val="left" w:pos="993"/>
        </w:tabs>
        <w:spacing w:line="240" w:lineRule="auto"/>
        <w:ind w:firstLine="709"/>
        <w:rPr>
          <w:b/>
          <w:i/>
          <w:sz w:val="28"/>
          <w:szCs w:val="28"/>
        </w:rPr>
      </w:pPr>
      <w:r w:rsidRPr="00F81C62">
        <w:rPr>
          <w:b/>
          <w:i/>
          <w:sz w:val="28"/>
          <w:szCs w:val="28"/>
        </w:rPr>
        <w:t>Giáo dục</w:t>
      </w:r>
    </w:p>
    <w:p w14:paraId="5900CB9F"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Đầu tư, nâng cấp, hoàn thiện cơ sở hạ tầng CNTT, ứng dụng CNTT trong các cơ sở giáo dục.</w:t>
      </w:r>
    </w:p>
    <w:p w14:paraId="0E908B40"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Nâng cao hiệu quả công tác quản lý, chỉ đạo, điều hành, dạy và học, góp phần đổi mới phương pháp giảng dạy, kiểm tra đánh giá, nâng cao chất lượng giáo dục. Ứng dụng CNTT trong mọi hoạt động quản lý, điều hành của ngành giáo dục.</w:t>
      </w:r>
    </w:p>
    <w:p w14:paraId="5A3ACCB9"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Nâng cao trình độ CNTT cho đội ngũ nhân lực trong ngành giáo dục phục vụ công tác quản lý và công tác chuyên môn.</w:t>
      </w:r>
    </w:p>
    <w:p w14:paraId="1CCCB112"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hệ thống cổng thông tin liên thông toàn ngành kết nối các trường học với cơ quan quản lý nhà nước về giáo dục và đào tạo cấp tỉnh, cấp huyện.</w:t>
      </w:r>
    </w:p>
    <w:p w14:paraId="73B1CD89"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Triển khai thí điểm các mô hình hiện đại hóa, đổi mới dạy và học như trường học thông minh, lớp học thông minh… cho một số trường học tại các đô thị lớn của tỉnh.</w:t>
      </w:r>
    </w:p>
    <w:p w14:paraId="07270459"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Phấn đấu 100% các trường học có phòng máy tính, có kết nối internet.</w:t>
      </w:r>
    </w:p>
    <w:p w14:paraId="7EDE7C4E" w14:textId="77777777" w:rsidR="009D6031" w:rsidRPr="00F81C62" w:rsidRDefault="009D6031"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Cung cấp hạ tầng hỗ trợ việc công bố các bài giảng điện tử lên môi trường internet hỗ trợ tốt hơn cho công tác giảng dạy trên địa bàn</w:t>
      </w:r>
      <w:r w:rsidR="00E370E9" w:rsidRPr="00F81C62">
        <w:rPr>
          <w:spacing w:val="-2"/>
          <w:sz w:val="28"/>
          <w:szCs w:val="28"/>
        </w:rPr>
        <w:t>.</w:t>
      </w:r>
    </w:p>
    <w:p w14:paraId="3853C275" w14:textId="77777777" w:rsidR="00E370E9" w:rsidRPr="00F81C62" w:rsidRDefault="00E370E9" w:rsidP="008D2FD8">
      <w:pPr>
        <w:tabs>
          <w:tab w:val="left" w:pos="993"/>
        </w:tabs>
        <w:spacing w:line="240" w:lineRule="auto"/>
        <w:ind w:firstLine="709"/>
        <w:rPr>
          <w:b/>
          <w:i/>
          <w:sz w:val="28"/>
          <w:szCs w:val="28"/>
        </w:rPr>
      </w:pPr>
      <w:r w:rsidRPr="00F81C62">
        <w:rPr>
          <w:b/>
          <w:i/>
          <w:sz w:val="28"/>
          <w:szCs w:val="28"/>
        </w:rPr>
        <w:t xml:space="preserve">Giao thông vận tải </w:t>
      </w:r>
    </w:p>
    <w:p w14:paraId="0057E1BE" w14:textId="77777777" w:rsidR="00E370E9" w:rsidRPr="00F81C62" w:rsidRDefault="00E370E9"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Số hóa CSDL về hạ tầng giao thông tích hợp với bản đồ thông tin địa lý để nâng cao hiệu quả quy hoạch và xây dựng CSHT giao thông.</w:t>
      </w:r>
    </w:p>
    <w:p w14:paraId="467BE454" w14:textId="77777777" w:rsidR="00E370E9" w:rsidRPr="00F81C62" w:rsidRDefault="00E370E9"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và hình thành CSDL dùng chung và dữ liệu mở phục vụ công tác quản lý của ngành và nhu cầu của các ngành khác, của người dân và doanh nghiệp.</w:t>
      </w:r>
    </w:p>
    <w:p w14:paraId="19F34E19" w14:textId="77777777" w:rsidR="00E370E9" w:rsidRPr="00F81C62" w:rsidRDefault="00E370E9"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Đẩy mạnh phát triển các hình thức vận tải hành khách công cộng để hạn chế các phương tiện giao thông cá nhân lưu thông vào một số khu vực, và nâng cao chất lượng dịch vụ và phục vụ của các hệ thống vận tải hành khách công cộng, ứng dụng CNTT trong giám sát các hoạt động vận chuyển hành khách công cộng.</w:t>
      </w:r>
    </w:p>
    <w:p w14:paraId="2607E64E" w14:textId="77777777" w:rsidR="00E370E9" w:rsidRPr="00F81C62" w:rsidRDefault="00E370E9"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Áp dụng công nghệ để giám sát giao thông tại các đường giao thông quan trọng của tỉnh và hỗ trợ công tác điều khiển giao thông, xử lý vi phạm giao thông, xử lý tai nạn giao thông.</w:t>
      </w:r>
    </w:p>
    <w:p w14:paraId="181B1448" w14:textId="77777777" w:rsidR="00E370E9" w:rsidRPr="00F81C62" w:rsidRDefault="00E370E9"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Minh bạch thông tin và cải thiện chất lượng dịch vụ giao thông. Cung cấp đầy đủ thông tin cần thiết cho người dân, giúp người dân lựa chọn phương thức di chuyển hợp lý nhất.</w:t>
      </w:r>
    </w:p>
    <w:p w14:paraId="61E5CEBE" w14:textId="77777777" w:rsidR="00E370E9" w:rsidRPr="00F81C62" w:rsidRDefault="00E370E9"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Kiểm soát nhu cầu giao thông vận tải: giảm thiểu ùn tắc, tai nạn giai thông.</w:t>
      </w:r>
    </w:p>
    <w:p w14:paraId="48393EE4" w14:textId="77777777" w:rsidR="00E370E9" w:rsidRPr="00F81C62" w:rsidRDefault="00E370E9"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Quản lý, vận hành khai thác cơ sở hạ tầng và dịch vụ giao thông một cách hiệu quả, linh hoạt.</w:t>
      </w:r>
    </w:p>
    <w:p w14:paraId="572E91EF" w14:textId="77777777" w:rsidR="00C1484C" w:rsidRPr="00F81C62" w:rsidRDefault="00C1484C" w:rsidP="008D2FD8">
      <w:pPr>
        <w:tabs>
          <w:tab w:val="left" w:pos="993"/>
        </w:tabs>
        <w:spacing w:line="240" w:lineRule="auto"/>
        <w:ind w:firstLine="709"/>
        <w:rPr>
          <w:b/>
          <w:i/>
          <w:sz w:val="28"/>
          <w:szCs w:val="28"/>
        </w:rPr>
      </w:pPr>
      <w:r w:rsidRPr="00F81C62">
        <w:rPr>
          <w:b/>
          <w:i/>
          <w:sz w:val="28"/>
          <w:szCs w:val="28"/>
        </w:rPr>
        <w:t>Tài nguyên môi trường</w:t>
      </w:r>
    </w:p>
    <w:p w14:paraId="30A16740" w14:textId="77777777" w:rsidR="00C1484C" w:rsidRPr="00F81C62" w:rsidRDefault="00C1484C"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 xml:space="preserve">Xây dựng, hình thành và quản lý tập trung toàn bộ cơ sở dữ liệu về môi trường; hỗ trợ hiệu quả công tác giám sát, báo cáo, thống kê, chia sẻ thông tin môi trường, ứng phó sự cố. </w:t>
      </w:r>
    </w:p>
    <w:p w14:paraId="3B02CB88" w14:textId="77777777" w:rsidR="00C1484C" w:rsidRPr="00F81C62" w:rsidRDefault="00C1484C"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Kết nối với người dân, doanh nghiệp trong việc công khai thông tin về chất lượng môi trường của tỉnh và nhận phản hồi, tin báo của người dân về các hành vi xâm phạm môi trường như xả rác, xả thải trái quy định, để qua đó, nâng cao hiệu quả quản lý của chính quyền.</w:t>
      </w:r>
    </w:p>
    <w:p w14:paraId="7546EC9B" w14:textId="77777777" w:rsidR="00C1484C" w:rsidRPr="00F81C62" w:rsidRDefault="00C1484C"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Ứng dụng CNTT nâng cao năng lực hoạt động xử lý môi trường, thu gom vận chuyển chất thải.</w:t>
      </w:r>
    </w:p>
    <w:p w14:paraId="3CEFEC19" w14:textId="77777777" w:rsidR="00C1484C" w:rsidRPr="00F81C62" w:rsidRDefault="00C1484C"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Ứng dụng CNTT nâng cao hiệu quả mạng lưới quan trắc môi trường trên địa bàn tỉnh. Hệ thống tự động, kết nối trực tuyến về trung tâm giám sát, cung cấp khả năng giám sát, cảnh báo sớm và hỗ trợ việc ban hành quyết định cho nhà quản lý.</w:t>
      </w:r>
    </w:p>
    <w:p w14:paraId="5B41433D" w14:textId="77777777" w:rsidR="00C1484C" w:rsidRPr="00F81C62" w:rsidRDefault="00C1484C"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Ứng dụng CNTT trong quản lý môi trường không khí, nước mặt, nước dưới đất, môi trường đất</w:t>
      </w:r>
    </w:p>
    <w:p w14:paraId="71BD51ED" w14:textId="77777777" w:rsidR="00C1484C" w:rsidRPr="00F81C62" w:rsidRDefault="00C1484C"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hệ thống dữ liệu đất đai tập trung</w:t>
      </w:r>
    </w:p>
    <w:p w14:paraId="06FCD7FA" w14:textId="77777777" w:rsidR="00C1484C" w:rsidRPr="00F81C62" w:rsidRDefault="00C1484C"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 xml:space="preserve">Chuẩn hóa dữ liệu, xây dựng dữ liệu </w:t>
      </w:r>
      <w:r w:rsidR="001A252D" w:rsidRPr="00F81C62">
        <w:rPr>
          <w:spacing w:val="-2"/>
          <w:sz w:val="28"/>
          <w:szCs w:val="28"/>
        </w:rPr>
        <w:t>G</w:t>
      </w:r>
      <w:r w:rsidRPr="00F81C62">
        <w:rPr>
          <w:spacing w:val="-2"/>
          <w:sz w:val="28"/>
          <w:szCs w:val="28"/>
        </w:rPr>
        <w:t>eo</w:t>
      </w:r>
      <w:r w:rsidR="001A252D" w:rsidRPr="00F81C62">
        <w:rPr>
          <w:spacing w:val="-2"/>
          <w:sz w:val="28"/>
          <w:szCs w:val="28"/>
        </w:rPr>
        <w:t>D</w:t>
      </w:r>
      <w:r w:rsidRPr="00F81C62">
        <w:rPr>
          <w:spacing w:val="-2"/>
          <w:sz w:val="28"/>
          <w:szCs w:val="28"/>
        </w:rPr>
        <w:t>atabase tập trung của Tỉnh, hỗ trợ công tác quản lý tài nguyên đất đai</w:t>
      </w:r>
    </w:p>
    <w:p w14:paraId="2CF6546F" w14:textId="77777777" w:rsidR="00C1484C" w:rsidRPr="00F81C62" w:rsidRDefault="00C1484C" w:rsidP="008D2FD8">
      <w:pPr>
        <w:pStyle w:val="ListParagraph"/>
        <w:widowControl w:val="0"/>
        <w:numPr>
          <w:ilvl w:val="0"/>
          <w:numId w:val="34"/>
        </w:numPr>
        <w:tabs>
          <w:tab w:val="left" w:pos="540"/>
          <w:tab w:val="left" w:pos="993"/>
        </w:tabs>
        <w:spacing w:line="240" w:lineRule="auto"/>
        <w:ind w:left="0" w:firstLine="709"/>
        <w:contextualSpacing w:val="0"/>
        <w:jc w:val="both"/>
        <w:rPr>
          <w:bCs/>
          <w:iCs/>
          <w:sz w:val="28"/>
          <w:szCs w:val="28"/>
        </w:rPr>
      </w:pPr>
      <w:r w:rsidRPr="00F81C62">
        <w:rPr>
          <w:spacing w:val="-2"/>
          <w:sz w:val="28"/>
          <w:szCs w:val="28"/>
        </w:rPr>
        <w:t>Xây dựng các hệ thống tra cứu đất đai trên địa bàn Tỉnh hỗ trợ người dân, doanh nghiệp</w:t>
      </w:r>
    </w:p>
    <w:p w14:paraId="0111EC29" w14:textId="77777777" w:rsidR="00D92FDB" w:rsidRPr="00F81C62" w:rsidRDefault="00C1484C" w:rsidP="008D2FD8">
      <w:pPr>
        <w:tabs>
          <w:tab w:val="left" w:pos="993"/>
        </w:tabs>
        <w:spacing w:line="240" w:lineRule="auto"/>
        <w:ind w:firstLine="709"/>
        <w:rPr>
          <w:b/>
          <w:i/>
          <w:sz w:val="28"/>
          <w:szCs w:val="28"/>
        </w:rPr>
      </w:pPr>
      <w:r w:rsidRPr="00F81C62">
        <w:rPr>
          <w:b/>
          <w:i/>
          <w:sz w:val="28"/>
          <w:szCs w:val="28"/>
        </w:rPr>
        <w:t>Du lịch</w:t>
      </w:r>
      <w:r w:rsidR="00D92FDB" w:rsidRPr="00F81C62">
        <w:rPr>
          <w:b/>
          <w:i/>
          <w:sz w:val="28"/>
          <w:szCs w:val="28"/>
        </w:rPr>
        <w:t xml:space="preserve"> </w:t>
      </w:r>
    </w:p>
    <w:p w14:paraId="279D9F76" w14:textId="7777777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Kết nối du khách thông qua hành trình trước, trong và sau chuyến đi. Áp dụng triệt để các công nghệ 4.0 trong ngành du lịch để tăng cường tương tác, trải nghiệm, khám phá của du khách.</w:t>
      </w:r>
    </w:p>
    <w:p w14:paraId="64FB3F0B" w14:textId="7777777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Tăng cường tiện ích, tối ưu hoạt động cho cơ quan quản lý nhà nước. Xây dựng và hình thành CSDL du lịch tập trung của tỉnh đáp ứng các nhu cầu kết nối, tích hợp với các hệ thống khác.</w:t>
      </w:r>
    </w:p>
    <w:p w14:paraId="15AE71C9" w14:textId="7777777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Kết hợp chặt chẽ chính quyền, du khách, doanh nghiệp tạo nên một hệ sinh thái tương hỗ trong ngành du lịch, tăng cường xúc tiến, quảng bá, hỗ trợ doanh nghiệp.</w:t>
      </w:r>
    </w:p>
    <w:p w14:paraId="604FF3A6" w14:textId="7777777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Chính quyền hiểu được nhu cầu, hành vi của khách du lịch để có chiến lược phát triển du lịch hợp lý.</w:t>
      </w:r>
    </w:p>
    <w:p w14:paraId="76431A04" w14:textId="32D5B0E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 xml:space="preserve">Giảm thiểu các hạn chế trong hoạt động du lịch (bội tín, tiếp thị trái pháp luật, cạnh tranh không lành mạnh…), cơ quan quản lý kiểm soát </w:t>
      </w:r>
      <w:r w:rsidR="00227D69" w:rsidRPr="00F81C62">
        <w:rPr>
          <w:spacing w:val="-2"/>
          <w:sz w:val="28"/>
          <w:szCs w:val="28"/>
        </w:rPr>
        <w:t>được</w:t>
      </w:r>
      <w:r w:rsidRPr="00F81C62">
        <w:rPr>
          <w:spacing w:val="-2"/>
          <w:sz w:val="28"/>
          <w:szCs w:val="28"/>
        </w:rPr>
        <w:t xml:space="preserve"> giá cả dịch vụ, nhằm tạo sự hài lòng cho khách du lịch khi đến với </w:t>
      </w:r>
      <w:r w:rsidR="006A533B">
        <w:rPr>
          <w:spacing w:val="-2"/>
          <w:sz w:val="28"/>
          <w:szCs w:val="28"/>
        </w:rPr>
        <w:t xml:space="preserve">Tỉnh </w:t>
      </w:r>
      <w:r w:rsidRPr="00F81C62">
        <w:rPr>
          <w:spacing w:val="-2"/>
          <w:sz w:val="28"/>
          <w:szCs w:val="28"/>
        </w:rPr>
        <w:t>.</w:t>
      </w:r>
    </w:p>
    <w:p w14:paraId="074A0F2E" w14:textId="7777777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Tạo cho khách du lịch thói quen sử dụng công nghệ hiện đại để thực hiện các hoạt động liên quan đến du lịch</w:t>
      </w:r>
    </w:p>
    <w:p w14:paraId="3F3517C6" w14:textId="77777777" w:rsidR="00D92FDB" w:rsidRPr="00F81C62" w:rsidRDefault="00D92FDB" w:rsidP="008D2FD8">
      <w:pPr>
        <w:tabs>
          <w:tab w:val="left" w:pos="993"/>
        </w:tabs>
        <w:spacing w:line="240" w:lineRule="auto"/>
        <w:ind w:firstLine="709"/>
        <w:rPr>
          <w:b/>
          <w:i/>
          <w:sz w:val="28"/>
          <w:szCs w:val="28"/>
        </w:rPr>
      </w:pPr>
      <w:r w:rsidRPr="00F81C62">
        <w:rPr>
          <w:b/>
          <w:i/>
          <w:sz w:val="28"/>
          <w:szCs w:val="28"/>
        </w:rPr>
        <w:t>Nông nghiệp</w:t>
      </w:r>
    </w:p>
    <w:p w14:paraId="72DDEC61" w14:textId="7777777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một nền nông nghiệp tiên tiến có năng suất cao, chất lượng tốt, đạt tiêu chuẩn chất lượng dựa trên nền tảng ứng dụng các công nghệ cao vào nông nghiệp.</w:t>
      </w:r>
    </w:p>
    <w:p w14:paraId="46C24331" w14:textId="7777777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Kết nối nhà nông qua các công cụ số hỗ trợ cho các hoạt động sản xuất.</w:t>
      </w:r>
    </w:p>
    <w:p w14:paraId="259895AE" w14:textId="7777777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Tăng cường tiện ích, cảnh báo, dự báo và tối ưu hoạt động cho cơ quan quản lý nhà nước trong các chuyên ngành liên quan đến nông nghiệp thông qua hệ thống CSDL dùng chung.</w:t>
      </w:r>
    </w:p>
    <w:p w14:paraId="69B2F6BF" w14:textId="77777777"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Kết hợp chặt chẽ chính quyền, người dân, doanh nghiệp trong hoạt động phát triển, quảng bá, liên kết chuỗi cung ứng nông nghiệp.</w:t>
      </w:r>
    </w:p>
    <w:p w14:paraId="11B0E29E" w14:textId="0442673F" w:rsidR="00D92FDB" w:rsidRPr="00F81C62" w:rsidRDefault="00D92FD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 xml:space="preserve">Bảo vệ và nâng tầm thương hiệu nông sản </w:t>
      </w:r>
      <w:r w:rsidR="006A533B">
        <w:rPr>
          <w:spacing w:val="-2"/>
          <w:sz w:val="28"/>
          <w:szCs w:val="28"/>
        </w:rPr>
        <w:t xml:space="preserve">Tỉnh </w:t>
      </w:r>
    </w:p>
    <w:p w14:paraId="49F28A16" w14:textId="77777777" w:rsidR="005A4F4B" w:rsidRPr="00F81C62" w:rsidRDefault="005A4F4B" w:rsidP="008D2FD8">
      <w:pPr>
        <w:tabs>
          <w:tab w:val="left" w:pos="993"/>
        </w:tabs>
        <w:spacing w:line="240" w:lineRule="auto"/>
        <w:ind w:firstLine="709"/>
        <w:rPr>
          <w:b/>
          <w:i/>
          <w:sz w:val="28"/>
          <w:szCs w:val="28"/>
        </w:rPr>
      </w:pPr>
      <w:r w:rsidRPr="00F81C62">
        <w:rPr>
          <w:b/>
          <w:i/>
          <w:sz w:val="28"/>
          <w:szCs w:val="28"/>
        </w:rPr>
        <w:t xml:space="preserve">An ninh </w:t>
      </w:r>
      <w:r w:rsidR="00800077" w:rsidRPr="00F81C62">
        <w:rPr>
          <w:b/>
          <w:i/>
          <w:sz w:val="28"/>
          <w:szCs w:val="28"/>
        </w:rPr>
        <w:t>trật tự</w:t>
      </w:r>
    </w:p>
    <w:p w14:paraId="78A83ACA" w14:textId="77777777" w:rsidR="000A6F24" w:rsidRPr="00F81C62" w:rsidRDefault="000A6F24"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hệ thống quản lý văn bản điều hành ngành Công an trên địa bàn Tỉnh, phục vụ công tác lãnh đạo, chỉ huy, điều hành công việc các đơn vị trực thuộc Công an tỉnh được tiện lợi, kịp thời, đồng thời tiếp tục công tác cải cách hành chính trong ngành, nâng cao chất lượng phục vụ người dân.</w:t>
      </w:r>
    </w:p>
    <w:p w14:paraId="68E45E8D"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Hoàn thiện các hệ thống thu thập và giám sát tình hình an ninh trên địa bàn tỉnh, triển khai quản lý tập trung công tác an ninh và ứng cứu khẩn cấp với hệ thống quản lý thông minh.</w:t>
      </w:r>
    </w:p>
    <w:p w14:paraId="1C0C3B24"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Đảm bảo an ninh thông tin điện tử nhằm phòng ngừa, ngăn chặn đấu tranh có hiệu quả với các âm mưu, thủ đoạn của thế lực thù địch, phản động và các loại tội phạm lợi dụng công nghệ thông tin và truyền thông gây phương hại an ninh quốc gia và trật tự an toàn xã hội.</w:t>
      </w:r>
    </w:p>
    <w:p w14:paraId="1C45877B"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Nâng cao vai trò của người dân trong việc tham gia báo tin, đóng góp ý kiến với các vấn đề mất an ninh, an toàn đô thị theo thời gian thực</w:t>
      </w:r>
    </w:p>
    <w:p w14:paraId="326B4463" w14:textId="77777777" w:rsidR="005A4F4B" w:rsidRPr="00F81C62" w:rsidRDefault="005A4F4B" w:rsidP="008D2FD8">
      <w:pPr>
        <w:tabs>
          <w:tab w:val="left" w:pos="993"/>
        </w:tabs>
        <w:spacing w:line="240" w:lineRule="auto"/>
        <w:ind w:firstLine="709"/>
        <w:rPr>
          <w:b/>
          <w:i/>
          <w:sz w:val="28"/>
          <w:szCs w:val="28"/>
        </w:rPr>
      </w:pPr>
      <w:r w:rsidRPr="00F81C62">
        <w:rPr>
          <w:b/>
          <w:i/>
          <w:sz w:val="28"/>
          <w:szCs w:val="28"/>
        </w:rPr>
        <w:t>Quy hoạch, quản lý đô thị</w:t>
      </w:r>
    </w:p>
    <w:p w14:paraId="582B6779"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Nâng cao hiệu quả trong công tác giám sát, quản lý xây dựng trên địa bàn tỉnh</w:t>
      </w:r>
    </w:p>
    <w:p w14:paraId="142D812C"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Xây dựng cơ sở dữ liệu không gian đô thị thông minh được kết nối liên thông, phục vụ công tác quản lý nhà nước, chia sẻ thông tin và phối hợp liên ngành</w:t>
      </w:r>
    </w:p>
    <w:p w14:paraId="30C14442" w14:textId="77777777" w:rsidR="005A4F4B" w:rsidRPr="00F81C62" w:rsidRDefault="002720E3"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C</w:t>
      </w:r>
      <w:r w:rsidR="005A4F4B" w:rsidRPr="00F81C62">
        <w:rPr>
          <w:spacing w:val="-2"/>
          <w:sz w:val="28"/>
          <w:szCs w:val="28"/>
        </w:rPr>
        <w:t xml:space="preserve">hia sẻ thông tin với cộng đồng thông qua hệ thống ứng dụng CNTT hướng tới xây dựng môi trường sống thông minh đạt tiêu chuẩn Quốc tế. </w:t>
      </w:r>
    </w:p>
    <w:p w14:paraId="01647890" w14:textId="77777777" w:rsidR="005A4F4B" w:rsidRPr="00F81C62" w:rsidRDefault="005A4F4B" w:rsidP="008D2FD8">
      <w:pPr>
        <w:pStyle w:val="ListParagraph"/>
        <w:widowControl w:val="0"/>
        <w:numPr>
          <w:ilvl w:val="0"/>
          <w:numId w:val="34"/>
        </w:numPr>
        <w:tabs>
          <w:tab w:val="left" w:pos="540"/>
          <w:tab w:val="left" w:pos="993"/>
        </w:tabs>
        <w:spacing w:line="240" w:lineRule="auto"/>
        <w:ind w:left="0" w:firstLine="709"/>
        <w:contextualSpacing w:val="0"/>
        <w:jc w:val="both"/>
        <w:rPr>
          <w:spacing w:val="-2"/>
          <w:sz w:val="28"/>
          <w:szCs w:val="28"/>
        </w:rPr>
      </w:pPr>
      <w:r w:rsidRPr="00F81C62">
        <w:rPr>
          <w:spacing w:val="-2"/>
          <w:sz w:val="28"/>
          <w:szCs w:val="28"/>
        </w:rPr>
        <w:t>Hoàn thiện mô hình quản lý đô thị, chương trình cấp phép xây dựng và cấp phép hoạt động, chia sẻ thông tin với người dân, doanh nghiệp thông qua các ứng dụng CNTT , đảm bảo tính minh bạch và đem lại nhiều tiện ích cho cộng đồng.</w:t>
      </w:r>
    </w:p>
    <w:p w14:paraId="60426EE0" w14:textId="03A79CB8" w:rsidR="00B34219" w:rsidRPr="00F81C62" w:rsidRDefault="00B34219" w:rsidP="00A616ED">
      <w:pPr>
        <w:pStyle w:val="NormalWeb"/>
      </w:pPr>
    </w:p>
    <w:p w14:paraId="5033E728" w14:textId="7237B8BA" w:rsidR="008D2FD8" w:rsidRPr="00F81C62" w:rsidRDefault="008D2FD8" w:rsidP="008D2FD8"/>
    <w:p w14:paraId="3E0516B7" w14:textId="702E0C25" w:rsidR="00861B68" w:rsidRPr="00F81C62" w:rsidRDefault="00E33825" w:rsidP="00B34219">
      <w:pPr>
        <w:pStyle w:val="Heading1"/>
        <w:widowControl w:val="0"/>
        <w:numPr>
          <w:ilvl w:val="0"/>
          <w:numId w:val="0"/>
        </w:numPr>
        <w:tabs>
          <w:tab w:val="left" w:pos="540"/>
        </w:tabs>
        <w:spacing w:before="60" w:after="60" w:line="288" w:lineRule="auto"/>
        <w:ind w:left="720" w:hanging="720"/>
        <w:jc w:val="center"/>
        <w:rPr>
          <w:rFonts w:cs="Times New Roman"/>
        </w:rPr>
      </w:pPr>
      <w:bookmarkStart w:id="83" w:name="_Toc49437428"/>
      <w:r w:rsidRPr="00F81C62">
        <w:rPr>
          <w:rFonts w:cs="Times New Roman"/>
        </w:rPr>
        <w:t xml:space="preserve">PHẦN </w:t>
      </w:r>
      <w:r w:rsidR="008070C4" w:rsidRPr="00F81C62">
        <w:rPr>
          <w:rFonts w:cs="Times New Roman"/>
        </w:rPr>
        <w:t>6</w:t>
      </w:r>
      <w:r w:rsidR="00F6719B">
        <w:rPr>
          <w:rFonts w:cs="Times New Roman"/>
        </w:rPr>
        <w:t xml:space="preserve">: </w:t>
      </w:r>
      <w:r w:rsidR="00440E08" w:rsidRPr="00F81C62">
        <w:rPr>
          <w:rFonts w:cs="Times New Roman"/>
        </w:rPr>
        <w:t>CÁC NHIỆM VỤ TRỌNG TÂM</w:t>
      </w:r>
      <w:r w:rsidR="00F6719B">
        <w:rPr>
          <w:rFonts w:cs="Times New Roman"/>
        </w:rPr>
        <w:t xml:space="preserve"> </w:t>
      </w:r>
      <w:r w:rsidR="00440E08" w:rsidRPr="00F81C62">
        <w:rPr>
          <w:rFonts w:cs="Times New Roman"/>
        </w:rPr>
        <w:t xml:space="preserve">XÂY DỰNG </w:t>
      </w:r>
      <w:r w:rsidR="00A42688" w:rsidRPr="00F81C62">
        <w:rPr>
          <w:rFonts w:cs="Times New Roman"/>
        </w:rPr>
        <w:t>CQĐT VÀ ĐTTM</w:t>
      </w:r>
      <w:r w:rsidR="00440E08" w:rsidRPr="00F81C62">
        <w:rPr>
          <w:rFonts w:cs="Times New Roman"/>
        </w:rPr>
        <w:t xml:space="preserve"> TỈNH</w:t>
      </w:r>
      <w:bookmarkEnd w:id="83"/>
    </w:p>
    <w:p w14:paraId="644552A1" w14:textId="17579995" w:rsidR="00EA6E11" w:rsidRPr="00F81C62" w:rsidRDefault="00EA6E11" w:rsidP="008D2FD8">
      <w:pPr>
        <w:pStyle w:val="Heading2"/>
        <w:spacing w:before="120" w:after="120"/>
        <w:ind w:firstLine="709"/>
        <w:rPr>
          <w:rFonts w:cs="Times New Roman"/>
          <w:szCs w:val="28"/>
        </w:rPr>
      </w:pPr>
      <w:bookmarkStart w:id="84" w:name="_Toc49437429"/>
      <w:r w:rsidRPr="00F81C62">
        <w:rPr>
          <w:rFonts w:cs="Times New Roman"/>
          <w:szCs w:val="28"/>
        </w:rPr>
        <w:t xml:space="preserve">I. Xây dựng mô hình CQĐT </w:t>
      </w:r>
      <w:r w:rsidR="002B0C8D">
        <w:rPr>
          <w:rFonts w:cs="Times New Roman"/>
          <w:szCs w:val="28"/>
        </w:rPr>
        <w:t>Tỉnh</w:t>
      </w:r>
      <w:bookmarkEnd w:id="84"/>
    </w:p>
    <w:p w14:paraId="527FD6C2" w14:textId="77777777" w:rsidR="00EA6E11" w:rsidRPr="00F81C62" w:rsidRDefault="00EA6E11" w:rsidP="0075799F">
      <w:pPr>
        <w:pStyle w:val="Heading3"/>
        <w:numPr>
          <w:ilvl w:val="0"/>
          <w:numId w:val="57"/>
        </w:numPr>
        <w:ind w:left="993" w:hanging="284"/>
        <w:rPr>
          <w:sz w:val="28"/>
          <w:szCs w:val="28"/>
        </w:rPr>
      </w:pPr>
      <w:bookmarkStart w:id="85" w:name="_Toc49437430"/>
      <w:r w:rsidRPr="00F81C62">
        <w:rPr>
          <w:sz w:val="28"/>
          <w:szCs w:val="28"/>
        </w:rPr>
        <w:t>Mô hình khung tham chiếu ICT phát triển CQĐP</w:t>
      </w:r>
      <w:bookmarkEnd w:id="85"/>
    </w:p>
    <w:p w14:paraId="0D5EBC60" w14:textId="0540E52B" w:rsidR="004A7825" w:rsidRPr="00F81C62" w:rsidRDefault="002205A6" w:rsidP="008D2FD8">
      <w:pPr>
        <w:spacing w:line="240" w:lineRule="auto"/>
        <w:ind w:firstLine="709"/>
        <w:jc w:val="both"/>
        <w:rPr>
          <w:sz w:val="28"/>
          <w:szCs w:val="28"/>
        </w:rPr>
      </w:pPr>
      <w:r w:rsidRPr="00F81C62">
        <w:rPr>
          <w:sz w:val="28"/>
          <w:szCs w:val="28"/>
        </w:rPr>
        <w:t xml:space="preserve">Khung kiến trúc CQĐT </w:t>
      </w:r>
      <w:r w:rsidR="003D0154" w:rsidRPr="003D0154">
        <w:rPr>
          <w:sz w:val="28"/>
          <w:szCs w:val="28"/>
          <w:highlight w:val="yellow"/>
        </w:rPr>
        <w:t>Tỉnh</w:t>
      </w:r>
      <w:r w:rsidRPr="00F81C62">
        <w:rPr>
          <w:sz w:val="28"/>
          <w:szCs w:val="28"/>
        </w:rPr>
        <w:t xml:space="preserve"> </w:t>
      </w:r>
      <w:r w:rsidR="00C150B8" w:rsidRPr="00F81C62">
        <w:rPr>
          <w:sz w:val="28"/>
          <w:szCs w:val="28"/>
        </w:rPr>
        <w:t xml:space="preserve">sử dụng </w:t>
      </w:r>
      <w:r w:rsidRPr="00F81C62">
        <w:rPr>
          <w:sz w:val="28"/>
          <w:szCs w:val="28"/>
        </w:rPr>
        <w:t xml:space="preserve">khung Kiến trúc Chính phủ điện tử 2.0 do Bộ Thông tin </w:t>
      </w:r>
      <w:r w:rsidR="00E56A3F" w:rsidRPr="00F81C62">
        <w:rPr>
          <w:sz w:val="28"/>
          <w:szCs w:val="28"/>
        </w:rPr>
        <w:t>và T</w:t>
      </w:r>
      <w:r w:rsidRPr="00F81C62">
        <w:rPr>
          <w:sz w:val="28"/>
          <w:szCs w:val="28"/>
        </w:rPr>
        <w:t>ruyền thông ban hành với mục tiêu</w:t>
      </w:r>
      <w:r w:rsidR="00C150B8" w:rsidRPr="00F81C62">
        <w:rPr>
          <w:sz w:val="28"/>
          <w:szCs w:val="28"/>
        </w:rPr>
        <w:t xml:space="preserve"> triển khai các hệ thống thông tin </w:t>
      </w:r>
      <w:r w:rsidR="00A7556F" w:rsidRPr="00F81C62">
        <w:rPr>
          <w:sz w:val="28"/>
          <w:szCs w:val="28"/>
        </w:rPr>
        <w:t>trong quá trình</w:t>
      </w:r>
      <w:r w:rsidR="00C150B8" w:rsidRPr="00F81C62">
        <w:rPr>
          <w:sz w:val="28"/>
          <w:szCs w:val="28"/>
        </w:rPr>
        <w:t xml:space="preserve"> </w:t>
      </w:r>
      <w:r w:rsidRPr="00F81C62">
        <w:rPr>
          <w:sz w:val="28"/>
          <w:szCs w:val="28"/>
        </w:rPr>
        <w:t>xây dựng CQĐP</w:t>
      </w:r>
      <w:r w:rsidR="00C150B8" w:rsidRPr="00F81C62">
        <w:rPr>
          <w:sz w:val="28"/>
          <w:szCs w:val="28"/>
        </w:rPr>
        <w:t xml:space="preserve"> một cách đồng bộ liên thông với các đơn vị từ Trung ương</w:t>
      </w:r>
      <w:r w:rsidR="00A7556F" w:rsidRPr="00F81C62">
        <w:rPr>
          <w:sz w:val="28"/>
          <w:szCs w:val="28"/>
        </w:rPr>
        <w:t xml:space="preserve"> theo định hướng của Kiến trúc CPĐT 2.0</w:t>
      </w:r>
      <w:r w:rsidR="00E56A3F" w:rsidRPr="00F81C62">
        <w:rPr>
          <w:sz w:val="28"/>
          <w:szCs w:val="28"/>
        </w:rPr>
        <w:t>.</w:t>
      </w:r>
    </w:p>
    <w:p w14:paraId="066D77EF" w14:textId="77777777" w:rsidR="00A7556F" w:rsidRPr="00F81C62" w:rsidRDefault="000A6D52" w:rsidP="008D2FD8">
      <w:pPr>
        <w:spacing w:line="240" w:lineRule="auto"/>
        <w:ind w:firstLine="709"/>
        <w:jc w:val="both"/>
        <w:rPr>
          <w:sz w:val="28"/>
          <w:szCs w:val="28"/>
        </w:rPr>
      </w:pPr>
      <w:r w:rsidRPr="00F81C62">
        <w:rPr>
          <w:sz w:val="28"/>
          <w:szCs w:val="28"/>
        </w:rPr>
        <w:t xml:space="preserve">Khung kiến trục CQĐT </w:t>
      </w:r>
      <w:r w:rsidR="00E56A3F" w:rsidRPr="00F81C62">
        <w:rPr>
          <w:sz w:val="28"/>
          <w:szCs w:val="28"/>
        </w:rPr>
        <w:t>tuân thủ theo các nguyên tác và mô hình tham chiếu theo hướng dẫn của Bộ Thông tin và Truyền thông.</w:t>
      </w:r>
    </w:p>
    <w:p w14:paraId="309EC31F" w14:textId="77777777" w:rsidR="00E56A3F" w:rsidRPr="00F81C62" w:rsidRDefault="00E56A3F" w:rsidP="008D2FD8">
      <w:pPr>
        <w:spacing w:line="240" w:lineRule="auto"/>
        <w:ind w:firstLine="709"/>
        <w:jc w:val="both"/>
        <w:rPr>
          <w:sz w:val="28"/>
          <w:szCs w:val="28"/>
        </w:rPr>
      </w:pPr>
      <w:r w:rsidRPr="00F81C62">
        <w:rPr>
          <w:sz w:val="28"/>
          <w:szCs w:val="28"/>
        </w:rPr>
        <w:t>Kiến trúc đảm bảo các nguyên tắc sau:</w:t>
      </w:r>
    </w:p>
    <w:p w14:paraId="55B0580C" w14:textId="77777777" w:rsidR="00E56A3F" w:rsidRPr="00F81C62" w:rsidRDefault="00E56A3F" w:rsidP="008D2FD8">
      <w:pPr>
        <w:spacing w:line="240" w:lineRule="auto"/>
        <w:ind w:firstLine="709"/>
        <w:jc w:val="both"/>
        <w:rPr>
          <w:sz w:val="28"/>
          <w:szCs w:val="28"/>
        </w:rPr>
      </w:pPr>
      <w:r w:rsidRPr="00F81C62">
        <w:rPr>
          <w:sz w:val="28"/>
          <w:szCs w:val="28"/>
        </w:rPr>
        <w:t>- Phù hợp với các định hướng, mục tiêu phát triển chung;</w:t>
      </w:r>
    </w:p>
    <w:p w14:paraId="692EB1C1" w14:textId="77777777" w:rsidR="00E56A3F" w:rsidRPr="00F81C62" w:rsidRDefault="00E56A3F" w:rsidP="008D2FD8">
      <w:pPr>
        <w:spacing w:line="240" w:lineRule="auto"/>
        <w:ind w:firstLine="709"/>
        <w:jc w:val="both"/>
        <w:rPr>
          <w:sz w:val="28"/>
          <w:szCs w:val="28"/>
        </w:rPr>
      </w:pPr>
      <w:r w:rsidRPr="00F81C62">
        <w:rPr>
          <w:sz w:val="28"/>
          <w:szCs w:val="28"/>
        </w:rPr>
        <w:t>- Phù hợp với quy trình nghiệp vụ, và thúc đẩy cải cách hướng tới đơn giản hóa, chuẩn hóa;</w:t>
      </w:r>
    </w:p>
    <w:p w14:paraId="3F661A72" w14:textId="77777777" w:rsidR="00E56A3F" w:rsidRPr="00F81C62" w:rsidRDefault="00E56A3F" w:rsidP="008D2FD8">
      <w:pPr>
        <w:spacing w:line="240" w:lineRule="auto"/>
        <w:ind w:firstLine="709"/>
        <w:jc w:val="both"/>
        <w:rPr>
          <w:sz w:val="28"/>
          <w:szCs w:val="28"/>
        </w:rPr>
      </w:pPr>
      <w:r w:rsidRPr="00F81C62">
        <w:rPr>
          <w:sz w:val="28"/>
          <w:szCs w:val="28"/>
        </w:rPr>
        <w:t>- Ưu tiên phát triển các dịch vụ, ứng dụng, nền tảng chung;</w:t>
      </w:r>
    </w:p>
    <w:p w14:paraId="4B115F61" w14:textId="77777777" w:rsidR="00C150B8" w:rsidRPr="00F81C62" w:rsidRDefault="00E56A3F" w:rsidP="008D2FD8">
      <w:pPr>
        <w:spacing w:line="240" w:lineRule="auto"/>
        <w:ind w:firstLine="709"/>
        <w:jc w:val="both"/>
        <w:rPr>
          <w:sz w:val="28"/>
          <w:szCs w:val="28"/>
        </w:rPr>
      </w:pPr>
      <w:r w:rsidRPr="00F81C62">
        <w:rPr>
          <w:sz w:val="28"/>
          <w:szCs w:val="28"/>
        </w:rPr>
        <w:t>- Áp dụng hiệu quả các công nghệ mới, khai thác hiệu quả nền tảng cloud</w:t>
      </w:r>
      <w:r w:rsidR="0054653D" w:rsidRPr="00F81C62">
        <w:rPr>
          <w:sz w:val="28"/>
          <w:szCs w:val="28"/>
        </w:rPr>
        <w:t>.</w:t>
      </w:r>
    </w:p>
    <w:p w14:paraId="7484EF84" w14:textId="77777777" w:rsidR="00E56A3F" w:rsidRPr="00F81C62" w:rsidRDefault="00E56A3F" w:rsidP="008D2FD8">
      <w:pPr>
        <w:spacing w:line="240" w:lineRule="auto"/>
        <w:ind w:firstLine="709"/>
        <w:jc w:val="both"/>
        <w:rPr>
          <w:sz w:val="28"/>
          <w:szCs w:val="28"/>
        </w:rPr>
      </w:pPr>
      <w:r w:rsidRPr="00F81C62">
        <w:rPr>
          <w:sz w:val="28"/>
          <w:szCs w:val="28"/>
        </w:rPr>
        <w:t>- Triển khai các giải pháp bảo mật, an toàn, an ninh thông tin</w:t>
      </w:r>
      <w:r w:rsidR="0054653D" w:rsidRPr="00F81C62">
        <w:rPr>
          <w:sz w:val="28"/>
          <w:szCs w:val="28"/>
        </w:rPr>
        <w:t>.</w:t>
      </w:r>
    </w:p>
    <w:p w14:paraId="2AE58EA5" w14:textId="77777777" w:rsidR="00E56A3F" w:rsidRPr="00F81C62" w:rsidRDefault="00E56A3F" w:rsidP="008D2FD8">
      <w:pPr>
        <w:spacing w:line="240" w:lineRule="auto"/>
        <w:ind w:firstLine="709"/>
        <w:jc w:val="both"/>
        <w:rPr>
          <w:sz w:val="28"/>
          <w:szCs w:val="28"/>
        </w:rPr>
        <w:sectPr w:rsidR="00E56A3F" w:rsidRPr="00F81C62" w:rsidSect="004B7A02">
          <w:footerReference w:type="default" r:id="rId15"/>
          <w:pgSz w:w="11900" w:h="16840" w:code="9"/>
          <w:pgMar w:top="1134" w:right="1134" w:bottom="1134" w:left="1701" w:header="709" w:footer="431" w:gutter="0"/>
          <w:cols w:space="720"/>
          <w:titlePg/>
          <w:docGrid w:linePitch="360"/>
        </w:sectPr>
      </w:pPr>
      <w:r w:rsidRPr="00F81C62">
        <w:rPr>
          <w:sz w:val="28"/>
          <w:szCs w:val="28"/>
        </w:rPr>
        <w:t>- Tuân thủ các quy chuẩn, tiêu chuẩn, quy định kỹ thuật về công nghệ thông tin</w:t>
      </w:r>
      <w:r w:rsidR="0054653D" w:rsidRPr="00F81C62">
        <w:rPr>
          <w:sz w:val="28"/>
          <w:szCs w:val="28"/>
        </w:rPr>
        <w:t>.</w:t>
      </w:r>
    </w:p>
    <w:p w14:paraId="439E14CD" w14:textId="77777777" w:rsidR="00E56A3F" w:rsidRPr="00F81C62" w:rsidRDefault="000A7DD0" w:rsidP="00D368B3">
      <w:pPr>
        <w:ind w:firstLine="709"/>
        <w:jc w:val="center"/>
        <w:rPr>
          <w:color w:val="FF0000"/>
          <w:sz w:val="28"/>
          <w:szCs w:val="28"/>
        </w:rPr>
      </w:pPr>
      <w:r w:rsidRPr="00F81C62">
        <w:rPr>
          <w:noProof/>
          <w:color w:val="FF0000"/>
          <w:sz w:val="28"/>
          <w:szCs w:val="28"/>
          <w:lang w:eastAsia="en-US"/>
        </w:rPr>
        <w:drawing>
          <wp:inline distT="0" distB="0" distL="0" distR="0" wp14:anchorId="2B6F7F7A" wp14:editId="6F7A3CFD">
            <wp:extent cx="9253220" cy="5596890"/>
            <wp:effectExtent l="0" t="0" r="5080" b="381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hung CQĐT HGI.jpg"/>
                    <pic:cNvPicPr/>
                  </pic:nvPicPr>
                  <pic:blipFill>
                    <a:blip r:embed="rId16"/>
                    <a:stretch>
                      <a:fillRect/>
                    </a:stretch>
                  </pic:blipFill>
                  <pic:spPr>
                    <a:xfrm>
                      <a:off x="0" y="0"/>
                      <a:ext cx="9253220" cy="5596890"/>
                    </a:xfrm>
                    <a:prstGeom prst="rect">
                      <a:avLst/>
                    </a:prstGeom>
                  </pic:spPr>
                </pic:pic>
              </a:graphicData>
            </a:graphic>
          </wp:inline>
        </w:drawing>
      </w:r>
    </w:p>
    <w:p w14:paraId="2290D38B" w14:textId="72FC53A6" w:rsidR="00925124" w:rsidRPr="002B0C8D" w:rsidRDefault="00925124" w:rsidP="00D368B3">
      <w:pPr>
        <w:pStyle w:val="1Hinhanh"/>
        <w:ind w:firstLine="709"/>
        <w:rPr>
          <w:rFonts w:cs="Times New Roman"/>
          <w:color w:val="auto"/>
          <w:sz w:val="28"/>
          <w:szCs w:val="28"/>
          <w:lang w:val="en-US"/>
        </w:rPr>
      </w:pPr>
      <w:bookmarkStart w:id="86" w:name="_Toc34745402"/>
      <w:r w:rsidRPr="00F81C62">
        <w:rPr>
          <w:rFonts w:cs="Times New Roman"/>
          <w:color w:val="auto"/>
          <w:sz w:val="28"/>
          <w:szCs w:val="28"/>
        </w:rPr>
        <w:t xml:space="preserve">Hình 2. Khung tham chiếu ICT phát triển CQĐT </w:t>
      </w:r>
      <w:bookmarkEnd w:id="86"/>
      <w:r w:rsidR="002B0C8D">
        <w:rPr>
          <w:rFonts w:cs="Times New Roman"/>
          <w:color w:val="auto"/>
          <w:sz w:val="28"/>
          <w:szCs w:val="28"/>
          <w:lang w:val="en-US"/>
        </w:rPr>
        <w:t>Tỉnh</w:t>
      </w:r>
    </w:p>
    <w:p w14:paraId="29103185" w14:textId="77777777" w:rsidR="00E56A3F" w:rsidRPr="00F81C62" w:rsidRDefault="00E56A3F" w:rsidP="00D368B3">
      <w:pPr>
        <w:pStyle w:val="Heading2"/>
        <w:ind w:firstLine="709"/>
        <w:jc w:val="both"/>
        <w:rPr>
          <w:rFonts w:cs="Times New Roman"/>
          <w:color w:val="FF0000"/>
          <w:szCs w:val="28"/>
        </w:rPr>
        <w:sectPr w:rsidR="00E56A3F" w:rsidRPr="00F81C62" w:rsidSect="00CC5FB7">
          <w:pgSz w:w="16840" w:h="11900" w:orient="landscape"/>
          <w:pgMar w:top="1134" w:right="1134" w:bottom="1134" w:left="1701" w:header="709" w:footer="431" w:gutter="0"/>
          <w:cols w:space="720"/>
          <w:titlePg/>
          <w:docGrid w:linePitch="360"/>
        </w:sectPr>
      </w:pPr>
    </w:p>
    <w:p w14:paraId="6D4893BB" w14:textId="77777777" w:rsidR="00CE66AF" w:rsidRPr="00F81C62" w:rsidRDefault="00CE66AF" w:rsidP="008D2FD8">
      <w:pPr>
        <w:widowControl w:val="0"/>
        <w:spacing w:line="240" w:lineRule="auto"/>
        <w:ind w:firstLine="709"/>
        <w:jc w:val="both"/>
        <w:rPr>
          <w:sz w:val="28"/>
          <w:szCs w:val="28"/>
        </w:rPr>
      </w:pPr>
      <w:r w:rsidRPr="00F81C62">
        <w:rPr>
          <w:sz w:val="28"/>
          <w:szCs w:val="28"/>
        </w:rPr>
        <w:t>Các thành phần của khung tham chiếu ICT được mô tả như sau:</w:t>
      </w:r>
    </w:p>
    <w:p w14:paraId="145853AA" w14:textId="0344BD38" w:rsidR="00CE66AF" w:rsidRPr="00F81C62" w:rsidRDefault="00CE66AF" w:rsidP="008D2FD8">
      <w:pPr>
        <w:spacing w:line="240" w:lineRule="auto"/>
        <w:ind w:firstLine="709"/>
        <w:jc w:val="both"/>
        <w:rPr>
          <w:sz w:val="28"/>
          <w:szCs w:val="28"/>
        </w:rPr>
      </w:pPr>
      <w:r w:rsidRPr="00F81C62">
        <w:rPr>
          <w:b/>
          <w:bCs/>
          <w:i/>
          <w:iCs/>
          <w:sz w:val="28"/>
          <w:szCs w:val="28"/>
        </w:rPr>
        <w:t xml:space="preserve">Người sử dụng </w:t>
      </w:r>
      <w:r w:rsidRPr="00F81C62">
        <w:rPr>
          <w:sz w:val="28"/>
          <w:szCs w:val="28"/>
        </w:rPr>
        <w:t xml:space="preserve">là các tác nhân tham gia sử dụng dịch vụ CQĐT </w:t>
      </w:r>
      <w:r w:rsidR="003D0154" w:rsidRPr="003D0154">
        <w:rPr>
          <w:sz w:val="28"/>
          <w:szCs w:val="28"/>
          <w:highlight w:val="yellow"/>
        </w:rPr>
        <w:t>Tỉnh</w:t>
      </w:r>
      <w:r w:rsidRPr="00F81C62">
        <w:rPr>
          <w:sz w:val="28"/>
          <w:szCs w:val="28"/>
        </w:rPr>
        <w:t>, bao gồm: người dân, doanh nghiệp, cán bộ, công chức, viên chức, các tác nhân liên quan.</w:t>
      </w:r>
    </w:p>
    <w:p w14:paraId="1B8E556F" w14:textId="77777777" w:rsidR="00CE66AF" w:rsidRPr="00F81C62" w:rsidRDefault="00CE66AF" w:rsidP="008D2FD8">
      <w:pPr>
        <w:spacing w:line="240" w:lineRule="auto"/>
        <w:ind w:firstLine="709"/>
        <w:jc w:val="both"/>
        <w:rPr>
          <w:sz w:val="28"/>
          <w:szCs w:val="28"/>
        </w:rPr>
      </w:pPr>
      <w:r w:rsidRPr="00F81C62">
        <w:rPr>
          <w:b/>
          <w:bCs/>
          <w:i/>
          <w:iCs/>
          <w:sz w:val="28"/>
          <w:szCs w:val="28"/>
        </w:rPr>
        <w:t>Kênh giao tiếp</w:t>
      </w:r>
      <w:r w:rsidRPr="00F81C62">
        <w:rPr>
          <w:sz w:val="28"/>
          <w:szCs w:val="28"/>
        </w:rPr>
        <w:t xml:space="preserve"> là môi trường, công cụ giúp Người sử dụng tương tác với các cơ quan nhà nước thuộc tỉnh để sử dụng các dịch vụ CQĐT. Qua môi trường Internet, Người sử dụng có thể sử dụng các kênh giao tiếp sau: Cổng Dịch vụ công trực tuyến cấp tỉnh, Cổng thông tin điện tử các cơ quan nhà nước thuộc tỉnh. Ngoài môi trường Internet, Người dùng có thể sử dụng các kênh khác như thoại, SMS hoặc trực tiếp tại Trung tâm hành chính công của tỉnh.</w:t>
      </w:r>
    </w:p>
    <w:p w14:paraId="3E705166" w14:textId="77777777" w:rsidR="00CE66AF" w:rsidRPr="00F81C62" w:rsidRDefault="00CE66AF" w:rsidP="008D2FD8">
      <w:pPr>
        <w:spacing w:line="240" w:lineRule="auto"/>
        <w:ind w:firstLine="709"/>
        <w:jc w:val="both"/>
        <w:rPr>
          <w:sz w:val="28"/>
          <w:szCs w:val="28"/>
        </w:rPr>
      </w:pPr>
      <w:r w:rsidRPr="00F81C62">
        <w:rPr>
          <w:b/>
          <w:bCs/>
          <w:i/>
          <w:iCs/>
          <w:sz w:val="28"/>
          <w:szCs w:val="28"/>
        </w:rPr>
        <w:t>Cổng thông tin điện tử</w:t>
      </w:r>
      <w:r w:rsidRPr="00F81C62">
        <w:rPr>
          <w:sz w:val="28"/>
          <w:szCs w:val="28"/>
        </w:rPr>
        <w:t>: là kênh truyền thông đa phương tiện của chính quyền tỉnh, mở rộng khả năng cung cấp, truyền tải thông tin, gia tăng khả năng tương tác với người dùng tạo sự thân thiện hơn với người dân. Đây cũng là kênh quảng bá thương hiệu, hình ảnh của chính quyền tỉnh. Bao gồm cổng thông tin điện tử chung của tỉnh; cổng thông tin hỗ trợ tiếp nhận yêu cầu, thắc mắc, phản ánh kiến nghị của người dân; cổng dữ liệu mở (open data), …</w:t>
      </w:r>
    </w:p>
    <w:p w14:paraId="75EF9A3B" w14:textId="77777777" w:rsidR="00CE66AF" w:rsidRPr="00F81C62" w:rsidRDefault="00CE66AF" w:rsidP="008D2FD8">
      <w:pPr>
        <w:spacing w:line="240" w:lineRule="auto"/>
        <w:ind w:firstLine="709"/>
        <w:jc w:val="both"/>
        <w:rPr>
          <w:sz w:val="28"/>
          <w:szCs w:val="28"/>
        </w:rPr>
      </w:pPr>
      <w:r w:rsidRPr="00F81C62">
        <w:rPr>
          <w:b/>
          <w:bCs/>
          <w:i/>
          <w:iCs/>
          <w:sz w:val="28"/>
          <w:szCs w:val="28"/>
        </w:rPr>
        <w:t xml:space="preserve">Cổng Dịch vụ công </w:t>
      </w:r>
      <w:r w:rsidRPr="00F81C62">
        <w:rPr>
          <w:sz w:val="28"/>
          <w:szCs w:val="28"/>
        </w:rPr>
        <w:t>được xây dựng với mục tiêu: Nâng cao chất lượng, hiệu quả cung cấp dịch vụ công của các cơ quan nhà nước, bảo đảm phục vụ người dân và doanh nghiệp ngày càng tốt hơn, hướng tới số hóa hồ sơ, giấy tờ giấy, chuyển hoạt động sử dụng hồ sơ, văn bản giấy, giao dịch trực tiếp  sang hoạt động sử dụng hồ sơ, văn bản điện tử và cung cấp dịch vụ công không phụ thuộc thời gian, đia điểm hành chính; thúc đẩy cải cách hành chính, nhất là cải cách thủ tục hành chính thông qua việc ứng dụng công nghệ thông tin</w:t>
      </w:r>
    </w:p>
    <w:p w14:paraId="03FCC405" w14:textId="77777777" w:rsidR="00CE66AF" w:rsidRPr="00F81C62" w:rsidRDefault="00CE66AF" w:rsidP="008D2FD8">
      <w:pPr>
        <w:spacing w:line="240" w:lineRule="auto"/>
        <w:ind w:firstLine="709"/>
        <w:jc w:val="both"/>
        <w:rPr>
          <w:sz w:val="28"/>
          <w:szCs w:val="28"/>
        </w:rPr>
      </w:pPr>
      <w:r w:rsidRPr="00F81C62">
        <w:rPr>
          <w:b/>
          <w:bCs/>
          <w:i/>
          <w:iCs/>
          <w:sz w:val="28"/>
          <w:szCs w:val="28"/>
        </w:rPr>
        <w:t xml:space="preserve">Hệ thống thông tin báo: </w:t>
      </w:r>
      <w:r w:rsidRPr="00F81C62">
        <w:rPr>
          <w:sz w:val="28"/>
          <w:szCs w:val="28"/>
        </w:rPr>
        <w:t>được xây dựng với mục tiêu chính là thu thập, tích hợp, chia sẻ dữ liệu báo cáo của các cơ quan hành chính tại tỉnh nhằm đơn giản hóa các chế độ báo cáo; bảo đảm cung cấp thông tin báo cáo đầy đủ, chính xác, kịp thời; bảo đảm các quy trình gửi nhận, liên thông báo cáo trong cùng hệ thống và giữa các hệ thống báo cáo với nhau; tổng hợp, phân tích dữ liệu nhằm phục vụ công tác chỉ đạo, điều hành của lãnh đạo tỉnh đồng thời giảm tải gánh nặng hành chính bằng các tuân thủ các chế độ báo cáo tại các cơ quan hành chính nhà nước.</w:t>
      </w:r>
    </w:p>
    <w:p w14:paraId="12F8AD97" w14:textId="77777777" w:rsidR="00CE66AF" w:rsidRPr="00F81C62" w:rsidRDefault="00CE66AF" w:rsidP="008D2FD8">
      <w:pPr>
        <w:spacing w:line="240" w:lineRule="auto"/>
        <w:ind w:firstLine="709"/>
        <w:jc w:val="both"/>
        <w:rPr>
          <w:b/>
          <w:bCs/>
          <w:sz w:val="28"/>
          <w:szCs w:val="28"/>
        </w:rPr>
      </w:pPr>
      <w:r w:rsidRPr="00F81C62">
        <w:rPr>
          <w:b/>
          <w:bCs/>
          <w:i/>
          <w:iCs/>
          <w:sz w:val="28"/>
          <w:szCs w:val="28"/>
        </w:rPr>
        <w:t>Hệ thống quản lý văn bản và điều hành:</w:t>
      </w:r>
      <w:r w:rsidRPr="00F81C62">
        <w:rPr>
          <w:b/>
          <w:bCs/>
          <w:sz w:val="28"/>
          <w:szCs w:val="28"/>
        </w:rPr>
        <w:t xml:space="preserve"> </w:t>
      </w:r>
      <w:r w:rsidRPr="00F81C62">
        <w:rPr>
          <w:sz w:val="28"/>
          <w:szCs w:val="28"/>
        </w:rPr>
        <w:t>với mục tiêu thống nhất và tin học hóa các quy trình hoạt động tác nghiệp, các hình thức tiếp nhận, lưu trữ, trao đổi, tìm kiếm, xử lý thông tin, giải quyết công việc trong các cơ quan nhà nước để nâng cao chất lượng và hiệu quả hoạt động chỉ đạo, điều hành của lãnh đạo, hoạt động tác nghiệp của cán bộ, công chức; tăng cường sử dụng văn bản điện tử thay thế vân bản giấy trong hoạt động của cơ quan nhà nước.</w:t>
      </w:r>
    </w:p>
    <w:p w14:paraId="69282F0D" w14:textId="77777777" w:rsidR="00CE66AF" w:rsidRPr="00F81C62" w:rsidRDefault="00CE66AF" w:rsidP="008D2FD8">
      <w:pPr>
        <w:spacing w:line="240" w:lineRule="auto"/>
        <w:ind w:firstLine="709"/>
        <w:jc w:val="both"/>
        <w:rPr>
          <w:b/>
          <w:bCs/>
          <w:i/>
          <w:iCs/>
          <w:sz w:val="28"/>
          <w:szCs w:val="28"/>
        </w:rPr>
      </w:pPr>
      <w:r w:rsidRPr="00F81C62">
        <w:rPr>
          <w:b/>
          <w:bCs/>
          <w:i/>
          <w:iCs/>
          <w:sz w:val="28"/>
          <w:szCs w:val="28"/>
        </w:rPr>
        <w:t xml:space="preserve">Trung tâm điều hành thông minh (IOC): </w:t>
      </w:r>
      <w:r w:rsidRPr="00F81C62">
        <w:rPr>
          <w:sz w:val="28"/>
          <w:szCs w:val="28"/>
        </w:rPr>
        <w:t>là nơi tổng hợp tất cả các nguồn thông tin, dữ liệu của tỉnh trên tất cả các lĩnh vực: dịch vụ công, quản lý văn bản điều hành, y tế, giáo dục, an ninh trật tự, môi trường,… qua đó giúp các lãnh đạo các cấp giám sát và quản lý chất lượng dịch vụ một cách tổng thể, cho phép phân tích dữ liệu lớn, hỗ trợ ra quyết định và xây dựng quy chế, chính sách. Xử lý các tình huống khẩn cấp: cháy rừng, dịch bệnh, cứu hộ cứu nạn.</w:t>
      </w:r>
    </w:p>
    <w:p w14:paraId="45A20494" w14:textId="77777777" w:rsidR="00CE66AF" w:rsidRPr="00F81C62" w:rsidRDefault="00CE66AF" w:rsidP="008D2FD8">
      <w:pPr>
        <w:spacing w:line="240" w:lineRule="auto"/>
        <w:ind w:firstLine="709"/>
        <w:jc w:val="both"/>
        <w:rPr>
          <w:sz w:val="28"/>
          <w:szCs w:val="28"/>
        </w:rPr>
      </w:pPr>
      <w:r w:rsidRPr="00F81C62">
        <w:rPr>
          <w:b/>
          <w:bCs/>
          <w:i/>
          <w:iCs/>
          <w:sz w:val="28"/>
          <w:szCs w:val="28"/>
        </w:rPr>
        <w:t xml:space="preserve">Trục liên thông nội tỉnh (LGSP) </w:t>
      </w:r>
      <w:r w:rsidRPr="00F81C62">
        <w:rPr>
          <w:sz w:val="28"/>
          <w:szCs w:val="28"/>
        </w:rPr>
        <w:t>nền tảng này để tích hợp, chia sẻ các hệ thống thông tin, CSDL giữa địa phương và các bộ, ngành qua Nền tảng tích hợp, chia sẻ dữ liệu quốc gia.</w:t>
      </w:r>
    </w:p>
    <w:p w14:paraId="73966918" w14:textId="77777777" w:rsidR="00CE66AF" w:rsidRPr="00F81C62" w:rsidRDefault="00CE66AF" w:rsidP="008D2FD8">
      <w:pPr>
        <w:spacing w:line="240" w:lineRule="auto"/>
        <w:ind w:firstLine="709"/>
        <w:jc w:val="both"/>
        <w:rPr>
          <w:sz w:val="28"/>
          <w:szCs w:val="28"/>
        </w:rPr>
      </w:pPr>
      <w:r w:rsidRPr="00F81C62">
        <w:rPr>
          <w:b/>
          <w:bCs/>
          <w:i/>
          <w:iCs/>
          <w:sz w:val="28"/>
          <w:szCs w:val="28"/>
        </w:rPr>
        <w:t>Phân hệ các cơ sở dữ liệu quốc gia</w:t>
      </w:r>
    </w:p>
    <w:p w14:paraId="6C4ABAEC" w14:textId="77777777" w:rsidR="00CE66AF" w:rsidRPr="00F81C62" w:rsidRDefault="00CE66AF" w:rsidP="008D2FD8">
      <w:pPr>
        <w:spacing w:line="240" w:lineRule="auto"/>
        <w:ind w:firstLine="709"/>
        <w:jc w:val="both"/>
        <w:rPr>
          <w:sz w:val="28"/>
          <w:szCs w:val="28"/>
        </w:rPr>
      </w:pPr>
      <w:r w:rsidRPr="00F81C62">
        <w:rPr>
          <w:sz w:val="28"/>
          <w:szCs w:val="28"/>
        </w:rPr>
        <w:t>CSDL về Dân cư</w:t>
      </w:r>
    </w:p>
    <w:p w14:paraId="09F1DDA8" w14:textId="77777777" w:rsidR="00CE66AF" w:rsidRPr="00F81C62" w:rsidRDefault="00CE66AF" w:rsidP="008D2FD8">
      <w:pPr>
        <w:spacing w:line="240" w:lineRule="auto"/>
        <w:ind w:firstLine="709"/>
        <w:jc w:val="both"/>
        <w:rPr>
          <w:sz w:val="28"/>
          <w:szCs w:val="28"/>
        </w:rPr>
      </w:pPr>
      <w:r w:rsidRPr="00F81C62">
        <w:rPr>
          <w:sz w:val="28"/>
          <w:szCs w:val="28"/>
        </w:rPr>
        <w:t>CSDL về Đăng ký doanh nhiệp</w:t>
      </w:r>
    </w:p>
    <w:p w14:paraId="1ED13B7E" w14:textId="77777777" w:rsidR="00CE66AF" w:rsidRPr="00F81C62" w:rsidRDefault="00CE66AF" w:rsidP="008D2FD8">
      <w:pPr>
        <w:spacing w:line="240" w:lineRule="auto"/>
        <w:ind w:firstLine="709"/>
        <w:jc w:val="both"/>
        <w:rPr>
          <w:sz w:val="28"/>
          <w:szCs w:val="28"/>
        </w:rPr>
      </w:pPr>
      <w:r w:rsidRPr="00F81C62">
        <w:rPr>
          <w:sz w:val="28"/>
          <w:szCs w:val="28"/>
        </w:rPr>
        <w:t>CSDL về Tài chính</w:t>
      </w:r>
    </w:p>
    <w:p w14:paraId="5BE412DC" w14:textId="77777777" w:rsidR="00CE66AF" w:rsidRPr="00F81C62" w:rsidRDefault="00CE66AF" w:rsidP="008D2FD8">
      <w:pPr>
        <w:spacing w:line="240" w:lineRule="auto"/>
        <w:ind w:firstLine="709"/>
        <w:jc w:val="both"/>
        <w:rPr>
          <w:sz w:val="28"/>
          <w:szCs w:val="28"/>
        </w:rPr>
      </w:pPr>
      <w:r w:rsidRPr="00F81C62">
        <w:rPr>
          <w:sz w:val="28"/>
          <w:szCs w:val="28"/>
        </w:rPr>
        <w:t>CSDL về Bảo hiểm</w:t>
      </w:r>
    </w:p>
    <w:p w14:paraId="57B463B4" w14:textId="77777777" w:rsidR="00CE66AF" w:rsidRPr="00F81C62" w:rsidRDefault="00CE66AF" w:rsidP="008D2FD8">
      <w:pPr>
        <w:spacing w:line="240" w:lineRule="auto"/>
        <w:ind w:firstLine="709"/>
        <w:jc w:val="both"/>
        <w:rPr>
          <w:sz w:val="28"/>
          <w:szCs w:val="28"/>
        </w:rPr>
      </w:pPr>
      <w:r w:rsidRPr="00F81C62">
        <w:rPr>
          <w:sz w:val="28"/>
          <w:szCs w:val="28"/>
        </w:rPr>
        <w:t>CSDL Đất đai</w:t>
      </w:r>
    </w:p>
    <w:p w14:paraId="3E61CBCE" w14:textId="77777777" w:rsidR="00CE66AF" w:rsidRPr="00F81C62" w:rsidRDefault="00CE66AF" w:rsidP="008D2FD8">
      <w:pPr>
        <w:spacing w:line="240" w:lineRule="auto"/>
        <w:ind w:firstLine="709"/>
        <w:jc w:val="both"/>
        <w:rPr>
          <w:sz w:val="28"/>
          <w:szCs w:val="28"/>
        </w:rPr>
      </w:pPr>
      <w:r w:rsidRPr="00F81C62">
        <w:rPr>
          <w:sz w:val="28"/>
          <w:szCs w:val="28"/>
        </w:rPr>
        <w:t>CSDL về thủ tục hành chính</w:t>
      </w:r>
    </w:p>
    <w:p w14:paraId="48D46864" w14:textId="77777777" w:rsidR="00CE66AF" w:rsidRPr="00F81C62" w:rsidRDefault="00CE66AF" w:rsidP="008D2FD8">
      <w:pPr>
        <w:spacing w:line="240" w:lineRule="auto"/>
        <w:ind w:firstLine="709"/>
        <w:jc w:val="both"/>
        <w:rPr>
          <w:sz w:val="28"/>
          <w:szCs w:val="28"/>
        </w:rPr>
      </w:pPr>
      <w:r w:rsidRPr="00F81C62">
        <w:rPr>
          <w:sz w:val="28"/>
          <w:szCs w:val="28"/>
        </w:rPr>
        <w:t>CSDL về An sinh xã hội</w:t>
      </w:r>
    </w:p>
    <w:p w14:paraId="17B593E8" w14:textId="77777777" w:rsidR="00CE66AF" w:rsidRPr="00F81C62" w:rsidRDefault="00CE66AF" w:rsidP="008D2FD8">
      <w:pPr>
        <w:spacing w:line="240" w:lineRule="auto"/>
        <w:ind w:firstLine="709"/>
        <w:jc w:val="both"/>
        <w:rPr>
          <w:sz w:val="28"/>
          <w:szCs w:val="28"/>
        </w:rPr>
      </w:pPr>
      <w:r w:rsidRPr="00F81C62">
        <w:rPr>
          <w:sz w:val="28"/>
          <w:szCs w:val="28"/>
        </w:rPr>
        <w:t>CSDL hộ tịch điện tử toàn quốc</w:t>
      </w:r>
    </w:p>
    <w:p w14:paraId="2BF7DB03" w14:textId="77777777" w:rsidR="00CE66AF" w:rsidRPr="00F81C62" w:rsidRDefault="00CE66AF" w:rsidP="008D2FD8">
      <w:pPr>
        <w:spacing w:line="240" w:lineRule="auto"/>
        <w:ind w:firstLine="709"/>
        <w:jc w:val="both"/>
        <w:rPr>
          <w:sz w:val="28"/>
          <w:szCs w:val="28"/>
        </w:rPr>
      </w:pPr>
      <w:r w:rsidRPr="00F81C62">
        <w:rPr>
          <w:sz w:val="28"/>
          <w:szCs w:val="28"/>
        </w:rPr>
        <w:t>CSDL về tài nguyên và môi trường</w:t>
      </w:r>
    </w:p>
    <w:p w14:paraId="5E99D09D" w14:textId="77777777" w:rsidR="00CE66AF" w:rsidRPr="00F81C62" w:rsidRDefault="00CE66AF" w:rsidP="008D2FD8">
      <w:pPr>
        <w:spacing w:line="240" w:lineRule="auto"/>
        <w:ind w:firstLine="709"/>
        <w:jc w:val="both"/>
        <w:rPr>
          <w:sz w:val="28"/>
          <w:szCs w:val="28"/>
        </w:rPr>
      </w:pPr>
      <w:r w:rsidRPr="00F81C62">
        <w:rPr>
          <w:sz w:val="28"/>
          <w:szCs w:val="28"/>
        </w:rPr>
        <w:t>CSDL về cán bộ, công chức, viên chức</w:t>
      </w:r>
    </w:p>
    <w:p w14:paraId="4DE4FEA9" w14:textId="77777777" w:rsidR="00CE66AF" w:rsidRPr="00F81C62" w:rsidRDefault="00CE66AF" w:rsidP="008D2FD8">
      <w:pPr>
        <w:spacing w:line="240" w:lineRule="auto"/>
        <w:ind w:firstLine="709"/>
        <w:jc w:val="both"/>
        <w:rPr>
          <w:sz w:val="28"/>
          <w:szCs w:val="28"/>
        </w:rPr>
      </w:pPr>
      <w:r w:rsidRPr="00F81C62">
        <w:rPr>
          <w:sz w:val="28"/>
          <w:szCs w:val="28"/>
        </w:rPr>
        <w:t>CSDL về quy hoạch</w:t>
      </w:r>
    </w:p>
    <w:p w14:paraId="650A7B40" w14:textId="77777777" w:rsidR="00CE66AF" w:rsidRPr="00F81C62" w:rsidRDefault="00CE66AF" w:rsidP="008D2FD8">
      <w:pPr>
        <w:spacing w:line="240" w:lineRule="auto"/>
        <w:ind w:firstLine="709"/>
        <w:jc w:val="both"/>
        <w:rPr>
          <w:sz w:val="28"/>
          <w:szCs w:val="28"/>
        </w:rPr>
      </w:pPr>
      <w:r w:rsidRPr="00F81C62">
        <w:rPr>
          <w:sz w:val="28"/>
          <w:szCs w:val="28"/>
        </w:rPr>
        <w:t>CSDL về các dự án đầu tư</w:t>
      </w:r>
    </w:p>
    <w:p w14:paraId="5E2728A1" w14:textId="77777777" w:rsidR="00CE66AF" w:rsidRPr="00F81C62" w:rsidRDefault="00CE66AF" w:rsidP="008D2FD8">
      <w:pPr>
        <w:spacing w:line="240" w:lineRule="auto"/>
        <w:ind w:firstLine="709"/>
        <w:jc w:val="both"/>
        <w:rPr>
          <w:b/>
          <w:bCs/>
          <w:i/>
          <w:iCs/>
          <w:sz w:val="28"/>
          <w:szCs w:val="28"/>
        </w:rPr>
      </w:pPr>
      <w:r w:rsidRPr="00F81C62">
        <w:rPr>
          <w:b/>
          <w:bCs/>
          <w:i/>
          <w:iCs/>
          <w:sz w:val="28"/>
          <w:szCs w:val="28"/>
        </w:rPr>
        <w:t xml:space="preserve">CSDL khác: </w:t>
      </w:r>
      <w:r w:rsidRPr="00F81C62">
        <w:rPr>
          <w:sz w:val="28"/>
          <w:szCs w:val="28"/>
        </w:rPr>
        <w:t>CSDL thuế, giá cả thị trường, kế toán, số hóa, nông nghiệp, giao thông, an ninh, lao động, dạy nghề, …</w:t>
      </w:r>
    </w:p>
    <w:p w14:paraId="1F4E9549" w14:textId="77777777" w:rsidR="00CE66AF" w:rsidRPr="00F81C62" w:rsidRDefault="00CE66AF" w:rsidP="008D2FD8">
      <w:pPr>
        <w:spacing w:line="240" w:lineRule="auto"/>
        <w:ind w:firstLine="709"/>
        <w:jc w:val="both"/>
        <w:rPr>
          <w:b/>
          <w:bCs/>
          <w:i/>
          <w:iCs/>
          <w:sz w:val="28"/>
          <w:szCs w:val="28"/>
        </w:rPr>
      </w:pPr>
      <w:r w:rsidRPr="00F81C62">
        <w:rPr>
          <w:b/>
          <w:bCs/>
          <w:i/>
          <w:iCs/>
          <w:sz w:val="28"/>
          <w:szCs w:val="28"/>
        </w:rPr>
        <w:t xml:space="preserve">Hệ thống thông tin quy mô trung ương, địa phương: </w:t>
      </w:r>
      <w:r w:rsidRPr="00F81C62">
        <w:rPr>
          <w:sz w:val="28"/>
          <w:szCs w:val="28"/>
        </w:rPr>
        <w:t>bao gồm tập hợp các hệ thống phần mềm và cơ sở dữ liệu được thiết lập phục vụ mục đích tạo lập, cung cấp, truyền đưa, thu thập, xử lý, lưu trữ và trao đổi thông tin từ các cơ quan, tổ chức ở Trung ương đến các cơ quan, tổ chức ở địa phương trong cùng một lĩnh vực.</w:t>
      </w:r>
    </w:p>
    <w:p w14:paraId="24C1E178" w14:textId="77777777" w:rsidR="00CE66AF" w:rsidRPr="00F81C62" w:rsidRDefault="00CE66AF" w:rsidP="008D2FD8">
      <w:pPr>
        <w:spacing w:line="240" w:lineRule="auto"/>
        <w:ind w:firstLine="709"/>
        <w:jc w:val="both"/>
        <w:rPr>
          <w:b/>
          <w:bCs/>
          <w:i/>
          <w:iCs/>
          <w:sz w:val="28"/>
          <w:szCs w:val="28"/>
        </w:rPr>
      </w:pPr>
      <w:r w:rsidRPr="00F81C62">
        <w:rPr>
          <w:b/>
          <w:bCs/>
          <w:i/>
          <w:iCs/>
          <w:sz w:val="28"/>
          <w:szCs w:val="28"/>
        </w:rPr>
        <w:t>Các hệ thống thông tin khác:</w:t>
      </w:r>
    </w:p>
    <w:p w14:paraId="3CF38B2A" w14:textId="77777777" w:rsidR="00CE66AF" w:rsidRPr="00F81C62" w:rsidRDefault="00CE66AF" w:rsidP="008D2FD8">
      <w:pPr>
        <w:spacing w:line="240" w:lineRule="auto"/>
        <w:ind w:firstLine="709"/>
        <w:jc w:val="both"/>
        <w:rPr>
          <w:sz w:val="28"/>
          <w:szCs w:val="28"/>
        </w:rPr>
      </w:pPr>
      <w:r w:rsidRPr="00F81C62">
        <w:rPr>
          <w:sz w:val="28"/>
          <w:szCs w:val="28"/>
        </w:rPr>
        <w:t>Hệ thống thư điện tử;</w:t>
      </w:r>
    </w:p>
    <w:p w14:paraId="662EAA8A" w14:textId="77777777" w:rsidR="00CE66AF" w:rsidRPr="00F81C62" w:rsidRDefault="00CE66AF" w:rsidP="008D2FD8">
      <w:pPr>
        <w:spacing w:line="240" w:lineRule="auto"/>
        <w:ind w:firstLine="709"/>
        <w:jc w:val="both"/>
        <w:rPr>
          <w:sz w:val="28"/>
          <w:szCs w:val="28"/>
        </w:rPr>
      </w:pPr>
      <w:r w:rsidRPr="00F81C62">
        <w:rPr>
          <w:sz w:val="28"/>
          <w:szCs w:val="28"/>
        </w:rPr>
        <w:t>Hệ thống Đăng nhập 1 lần (SSO);</w:t>
      </w:r>
    </w:p>
    <w:p w14:paraId="275159A2" w14:textId="77777777" w:rsidR="00CE66AF" w:rsidRPr="00F81C62" w:rsidRDefault="00CE66AF" w:rsidP="008D2FD8">
      <w:pPr>
        <w:spacing w:line="240" w:lineRule="auto"/>
        <w:ind w:firstLine="709"/>
        <w:jc w:val="both"/>
        <w:rPr>
          <w:sz w:val="28"/>
          <w:szCs w:val="28"/>
        </w:rPr>
      </w:pPr>
      <w:r w:rsidRPr="00F81C62">
        <w:rPr>
          <w:sz w:val="28"/>
          <w:szCs w:val="28"/>
        </w:rPr>
        <w:t>Hệ thống thông tin sức khỏe y tế, giáo dục, môi trường, quy hoạch, …</w:t>
      </w:r>
    </w:p>
    <w:p w14:paraId="76E86C19" w14:textId="77777777" w:rsidR="00CE66AF" w:rsidRPr="00F81C62" w:rsidRDefault="00CE66AF" w:rsidP="008D2FD8">
      <w:pPr>
        <w:spacing w:line="240" w:lineRule="auto"/>
        <w:ind w:firstLine="709"/>
        <w:jc w:val="both"/>
        <w:rPr>
          <w:b/>
          <w:bCs/>
          <w:i/>
          <w:iCs/>
          <w:sz w:val="28"/>
          <w:szCs w:val="28"/>
        </w:rPr>
      </w:pPr>
      <w:r w:rsidRPr="00F81C62">
        <w:rPr>
          <w:b/>
          <w:bCs/>
          <w:i/>
          <w:iCs/>
          <w:sz w:val="28"/>
          <w:szCs w:val="28"/>
        </w:rPr>
        <w:t>Liên kết đến các hệ thống thông tin khác thông qua trục LGSP-NGSP:</w:t>
      </w:r>
    </w:p>
    <w:p w14:paraId="4D87E987" w14:textId="77777777" w:rsidR="00CE66AF" w:rsidRPr="00F81C62" w:rsidRDefault="00CE66AF" w:rsidP="008D2FD8">
      <w:pPr>
        <w:spacing w:line="240" w:lineRule="auto"/>
        <w:ind w:firstLine="709"/>
        <w:jc w:val="both"/>
        <w:rPr>
          <w:sz w:val="28"/>
          <w:szCs w:val="28"/>
        </w:rPr>
      </w:pPr>
      <w:r w:rsidRPr="00F81C62">
        <w:rPr>
          <w:sz w:val="28"/>
          <w:szCs w:val="28"/>
        </w:rPr>
        <w:t>- Nền tảng tích hợp, chia sẻ dữ liệu quốc gia</w:t>
      </w:r>
      <w:r w:rsidRPr="00F81C62">
        <w:rPr>
          <w:b/>
          <w:bCs/>
          <w:i/>
          <w:iCs/>
          <w:sz w:val="28"/>
          <w:szCs w:val="28"/>
        </w:rPr>
        <w:t xml:space="preserve"> </w:t>
      </w:r>
      <w:r w:rsidRPr="00F81C62">
        <w:rPr>
          <w:sz w:val="28"/>
          <w:szCs w:val="28"/>
        </w:rPr>
        <w:t>với mục tiêu tích hợp, chia sẻ dữ liệu giữa các hệ thống thông tin và cơ sở dữ liệu theo hình thức kết nối tập trung và hình thức kết nối trực tiếp theo mô hình phân tán.</w:t>
      </w:r>
    </w:p>
    <w:p w14:paraId="7216AFFD" w14:textId="77777777" w:rsidR="00CE66AF" w:rsidRPr="00F81C62" w:rsidRDefault="00CE66AF" w:rsidP="008D2FD8">
      <w:pPr>
        <w:spacing w:line="240" w:lineRule="auto"/>
        <w:ind w:firstLine="709"/>
        <w:jc w:val="both"/>
        <w:rPr>
          <w:sz w:val="28"/>
          <w:szCs w:val="28"/>
        </w:rPr>
      </w:pPr>
      <w:r w:rsidRPr="00F81C62">
        <w:rPr>
          <w:sz w:val="28"/>
          <w:szCs w:val="28"/>
        </w:rPr>
        <w:t>- Các hệ thống của Chính phủ: Hệ thống báo cáo quốc gia, các hệ thống tham vấn CS, các hệ thống phân tích dữ liệu, kho dữ liệu TH, TH, các hệ thống thông tin khác.</w:t>
      </w:r>
    </w:p>
    <w:p w14:paraId="6B6A75D8" w14:textId="77777777" w:rsidR="00CE66AF" w:rsidRPr="00F81C62" w:rsidRDefault="00CE66AF" w:rsidP="008D2FD8">
      <w:pPr>
        <w:spacing w:line="240" w:lineRule="auto"/>
        <w:ind w:firstLine="709"/>
        <w:jc w:val="both"/>
        <w:rPr>
          <w:sz w:val="28"/>
          <w:szCs w:val="28"/>
        </w:rPr>
      </w:pPr>
      <w:r w:rsidRPr="00F81C62">
        <w:rPr>
          <w:sz w:val="28"/>
          <w:szCs w:val="28"/>
        </w:rPr>
        <w:t>- Các hệ thống thông tin của các bộ Ngành: Cổng DVC/Một cửa điện tử, hệ thống QLVB ĐH, cổng thông tin điện tử, CSDL bộ ngành, các hệ thống thông tin khác.</w:t>
      </w:r>
    </w:p>
    <w:p w14:paraId="6E37BFE6" w14:textId="77777777" w:rsidR="00CE66AF" w:rsidRPr="00F81C62" w:rsidRDefault="00CE66AF" w:rsidP="008D2FD8">
      <w:pPr>
        <w:spacing w:line="240" w:lineRule="auto"/>
        <w:ind w:firstLine="709"/>
        <w:jc w:val="both"/>
        <w:rPr>
          <w:sz w:val="28"/>
          <w:szCs w:val="28"/>
        </w:rPr>
      </w:pPr>
      <w:r w:rsidRPr="00F81C62">
        <w:rPr>
          <w:b/>
          <w:bCs/>
          <w:i/>
          <w:iCs/>
          <w:sz w:val="28"/>
          <w:szCs w:val="28"/>
        </w:rPr>
        <w:t xml:space="preserve">Kỹ thuật – công nghệ </w:t>
      </w:r>
      <w:r w:rsidRPr="00F81C62">
        <w:rPr>
          <w:sz w:val="28"/>
          <w:szCs w:val="28"/>
        </w:rPr>
        <w:t>bao gồm các thành phần kỹ thuật công nghệ thông tin như máy tính, thiết bị lưu trữ, hạ tầng truyền dẫn LAN, WAN, hạ tầng kỹ thuật dùng chung. Dựa trên hiện trạng, nhu cầu, giải pháp kỹ thuật đề xuất áp dụng các công nghệ, xu thế công nghệ tiên tiến hiện nay như Cloud, AI, Big Data, IoT,…</w:t>
      </w:r>
    </w:p>
    <w:p w14:paraId="6BC9D210" w14:textId="77777777" w:rsidR="00CE66AF" w:rsidRPr="00F81C62" w:rsidRDefault="00CE66AF" w:rsidP="008D2FD8">
      <w:pPr>
        <w:spacing w:line="240" w:lineRule="auto"/>
        <w:ind w:firstLine="709"/>
        <w:jc w:val="both"/>
        <w:rPr>
          <w:sz w:val="28"/>
          <w:szCs w:val="28"/>
        </w:rPr>
      </w:pPr>
      <w:r w:rsidRPr="00F81C62">
        <w:rPr>
          <w:sz w:val="28"/>
          <w:szCs w:val="28"/>
        </w:rPr>
        <w:t>Nền tảng phát triển ứng dụng CPĐT</w:t>
      </w:r>
      <w:r w:rsidRPr="00F81C62">
        <w:rPr>
          <w:b/>
          <w:bCs/>
          <w:i/>
          <w:iCs/>
          <w:sz w:val="28"/>
          <w:szCs w:val="28"/>
        </w:rPr>
        <w:t xml:space="preserve"> </w:t>
      </w:r>
      <w:r w:rsidRPr="00F81C62">
        <w:rPr>
          <w:sz w:val="28"/>
          <w:szCs w:val="28"/>
        </w:rPr>
        <w:t>được xây dựng với mục tiêu nâng cao chất lượng của các dịch vụ CQĐT, bảo đảm hiệu quả đầu tư ứng dụng CNTT, tiêu chuẩn hóa, sử dụng lại các thành phần phần mềm ứng dụng, các dịch vụ phần mềm đồng thời tăng cường khả năng kết nối, chia sẻ đối với các hệ thống thông tin thông qua việc thiết lập và áp dụng  khung tiêu chuẩn chung phát triển ứng dụng hướng tới cung cấp nền tảng ứng dụng như một dịch vụ (PaaS). Bên cạnh đó, nền tảng phát triển ứng dụng CQĐT còn góp phần tạo sự tin cậy, tăng cường và đồng bộ công tác bảo đảm an toàn, an ninh thông tin cho các ứng dụng, dịch vụ CNTT trong cơ quan nhà nước cũng như cung cấp các ứng dụng, dịch vụ này ra xã hội.  Nền tảng phát triển ứng dụng CQĐT áp dụng trong xây dựng các hệ thống thông tin và ứng dụng trong các cơ quan nhà nước.</w:t>
      </w:r>
    </w:p>
    <w:p w14:paraId="388CA53A" w14:textId="77777777" w:rsidR="00CE66AF" w:rsidRPr="00F81C62" w:rsidRDefault="00CE66AF" w:rsidP="008D2FD8">
      <w:pPr>
        <w:spacing w:line="240" w:lineRule="auto"/>
        <w:ind w:firstLine="709"/>
        <w:jc w:val="both"/>
        <w:rPr>
          <w:sz w:val="28"/>
          <w:szCs w:val="28"/>
        </w:rPr>
      </w:pPr>
      <w:r w:rsidRPr="00F81C62">
        <w:rPr>
          <w:sz w:val="28"/>
          <w:szCs w:val="28"/>
        </w:rPr>
        <w:t>Về mặt hạ tầng kỹ thuật truyền dẫn, các hệ thống CQĐT sử dụng mạng truyền số liệu chuyên dùng của các cơ quan Đảng, Nhà nước, kết hợp các hạ tầng mạng khác để kết nối, truyền tải thông tin, dữ liệu CPĐT.</w:t>
      </w:r>
    </w:p>
    <w:p w14:paraId="06AB6DD4" w14:textId="77777777" w:rsidR="00CE66AF" w:rsidRPr="00F81C62" w:rsidRDefault="00CE66AF" w:rsidP="008D2FD8">
      <w:pPr>
        <w:spacing w:line="240" w:lineRule="auto"/>
        <w:ind w:firstLine="709"/>
        <w:jc w:val="both"/>
        <w:rPr>
          <w:sz w:val="28"/>
          <w:szCs w:val="28"/>
        </w:rPr>
      </w:pPr>
      <w:r w:rsidRPr="00F81C62">
        <w:rPr>
          <w:b/>
          <w:bCs/>
          <w:i/>
          <w:iCs/>
          <w:sz w:val="28"/>
          <w:szCs w:val="28"/>
        </w:rPr>
        <w:t xml:space="preserve">An toàn thông tin </w:t>
      </w:r>
      <w:r w:rsidRPr="00F81C62">
        <w:rPr>
          <w:sz w:val="28"/>
          <w:szCs w:val="28"/>
        </w:rPr>
        <w:t>việc đảm bảo an toàn thông tin phục vụ CQĐT phải được triển khai cụ thể, thống nhất, đồng bộ. Hệ thống đảm bảo an toàn thông tin quy mô quốc gia bao gồm các hệ thống chính: hệ thống hỗ trợ giám sát và phồng chống tấn công mạng; hệ thống tổng hợp, phân tích, chia sẻ và các báo các mối đe dọa, nguy cơ về an toàn thông tin</w:t>
      </w:r>
    </w:p>
    <w:p w14:paraId="79A103A0" w14:textId="77777777" w:rsidR="006640D9" w:rsidRPr="00F81C62" w:rsidRDefault="00CE66AF" w:rsidP="008D2FD8">
      <w:pPr>
        <w:spacing w:line="240" w:lineRule="auto"/>
        <w:ind w:firstLine="709"/>
        <w:jc w:val="both"/>
        <w:rPr>
          <w:sz w:val="28"/>
          <w:szCs w:val="28"/>
        </w:rPr>
      </w:pPr>
      <w:r w:rsidRPr="00F81C62">
        <w:rPr>
          <w:b/>
          <w:bCs/>
          <w:i/>
          <w:iCs/>
          <w:sz w:val="28"/>
          <w:szCs w:val="28"/>
        </w:rPr>
        <w:t xml:space="preserve">Chỉ đạo, chính sách </w:t>
      </w:r>
      <w:r w:rsidRPr="00F81C62">
        <w:rPr>
          <w:sz w:val="28"/>
          <w:szCs w:val="28"/>
        </w:rPr>
        <w:t>bao gồm công tác chỉ đạo, quản lý, tổ chức, hướng dẫn, đào tạo, môi trường pháp lý, truyền thông nhằm bảo đảm các điều kiện triển khai các hệ thống thông tin CQĐT</w:t>
      </w:r>
    </w:p>
    <w:p w14:paraId="3115185F" w14:textId="22ACDE34" w:rsidR="00E54220" w:rsidRPr="00F81C62" w:rsidRDefault="00112369" w:rsidP="008D2FD8">
      <w:pPr>
        <w:pStyle w:val="Heading2"/>
        <w:spacing w:before="120" w:after="120"/>
        <w:ind w:firstLine="709"/>
        <w:rPr>
          <w:rFonts w:cs="Times New Roman"/>
          <w:szCs w:val="28"/>
        </w:rPr>
      </w:pPr>
      <w:bookmarkStart w:id="87" w:name="_Toc49437431"/>
      <w:r w:rsidRPr="00F81C62">
        <w:rPr>
          <w:rFonts w:cs="Times New Roman"/>
          <w:szCs w:val="28"/>
        </w:rPr>
        <w:t>I</w:t>
      </w:r>
      <w:r w:rsidR="00EA6E11" w:rsidRPr="00F81C62">
        <w:rPr>
          <w:rFonts w:cs="Times New Roman"/>
          <w:szCs w:val="28"/>
        </w:rPr>
        <w:t>I</w:t>
      </w:r>
      <w:r w:rsidRPr="00F81C62">
        <w:rPr>
          <w:rFonts w:cs="Times New Roman"/>
          <w:szCs w:val="28"/>
        </w:rPr>
        <w:t xml:space="preserve">. </w:t>
      </w:r>
      <w:r w:rsidR="00621C91" w:rsidRPr="00F81C62">
        <w:rPr>
          <w:rFonts w:cs="Times New Roman"/>
          <w:szCs w:val="28"/>
        </w:rPr>
        <w:t xml:space="preserve">Xây dựng </w:t>
      </w:r>
      <w:r w:rsidR="00E54220" w:rsidRPr="00F81C62">
        <w:rPr>
          <w:rFonts w:cs="Times New Roman"/>
          <w:szCs w:val="28"/>
        </w:rPr>
        <w:t xml:space="preserve">mô hình ĐTTM </w:t>
      </w:r>
      <w:r w:rsidR="003D0154" w:rsidRPr="003D0154">
        <w:rPr>
          <w:szCs w:val="28"/>
          <w:highlight w:val="yellow"/>
        </w:rPr>
        <w:t>Tỉnh</w:t>
      </w:r>
      <w:bookmarkEnd w:id="87"/>
    </w:p>
    <w:p w14:paraId="1154C91C" w14:textId="77777777" w:rsidR="00861B68" w:rsidRPr="00F81C62" w:rsidRDefault="00023F15" w:rsidP="0075799F">
      <w:pPr>
        <w:pStyle w:val="Heading3"/>
        <w:numPr>
          <w:ilvl w:val="0"/>
          <w:numId w:val="47"/>
        </w:numPr>
        <w:ind w:left="993" w:hanging="284"/>
        <w:rPr>
          <w:sz w:val="28"/>
          <w:szCs w:val="28"/>
        </w:rPr>
      </w:pPr>
      <w:bookmarkStart w:id="88" w:name="_Toc49437432"/>
      <w:r w:rsidRPr="00F81C62">
        <w:rPr>
          <w:sz w:val="28"/>
          <w:szCs w:val="28"/>
        </w:rPr>
        <w:t xml:space="preserve">Mô hình </w:t>
      </w:r>
      <w:r w:rsidR="00554E96" w:rsidRPr="00F81C62">
        <w:rPr>
          <w:sz w:val="28"/>
          <w:szCs w:val="28"/>
        </w:rPr>
        <w:t>khung tham chiếu ICT phát triển ĐTTM</w:t>
      </w:r>
      <w:bookmarkEnd w:id="88"/>
      <w:r w:rsidR="00554E96" w:rsidRPr="00F81C62">
        <w:rPr>
          <w:sz w:val="28"/>
          <w:szCs w:val="28"/>
        </w:rPr>
        <w:t xml:space="preserve"> </w:t>
      </w:r>
      <w:r w:rsidRPr="00F81C62">
        <w:rPr>
          <w:sz w:val="28"/>
          <w:szCs w:val="28"/>
        </w:rPr>
        <w:t xml:space="preserve"> </w:t>
      </w:r>
    </w:p>
    <w:p w14:paraId="7CB3ED6B" w14:textId="77777777" w:rsidR="00865480" w:rsidRPr="00F81C62" w:rsidRDefault="00865480" w:rsidP="008D2FD8">
      <w:pPr>
        <w:widowControl w:val="0"/>
        <w:spacing w:line="240" w:lineRule="auto"/>
        <w:ind w:firstLine="709"/>
        <w:jc w:val="both"/>
        <w:rPr>
          <w:sz w:val="28"/>
          <w:szCs w:val="28"/>
        </w:rPr>
      </w:pPr>
      <w:bookmarkStart w:id="89" w:name="_Hlk524351342"/>
      <w:bookmarkStart w:id="90" w:name="_Hlk524351459"/>
      <w:r w:rsidRPr="00F81C62">
        <w:rPr>
          <w:sz w:val="28"/>
          <w:szCs w:val="28"/>
        </w:rPr>
        <w:t xml:space="preserve">Khung </w:t>
      </w:r>
      <w:r w:rsidR="00554E96" w:rsidRPr="00F81C62">
        <w:rPr>
          <w:sz w:val="28"/>
          <w:szCs w:val="28"/>
        </w:rPr>
        <w:t>tham chiếu ICT phát triển</w:t>
      </w:r>
      <w:r w:rsidRPr="00F81C62">
        <w:rPr>
          <w:sz w:val="28"/>
          <w:szCs w:val="28"/>
        </w:rPr>
        <w:t xml:space="preserve"> ĐTTM cung cấp kiến trúc tổng quan về công nghệ, bao gồm các phân lớp, thành phần với chức năng khác nhau, đảm bảo tuân thủ định hướng mở, cho phép liên thông chia sẻ hạ tầng, cơ sở dữ liệu, tích hợp thiết bị, đồng vận hành các giải pháp của nhiều nhà cung cấp và sử dụng chung các công cụ phân tích dữ liệu, tương tác với người dùng.</w:t>
      </w:r>
    </w:p>
    <w:p w14:paraId="1DA80F32" w14:textId="11590E87" w:rsidR="00865480" w:rsidRPr="00F81C62" w:rsidRDefault="00865480" w:rsidP="008D2FD8">
      <w:pPr>
        <w:widowControl w:val="0"/>
        <w:spacing w:line="240" w:lineRule="auto"/>
        <w:ind w:firstLine="709"/>
        <w:jc w:val="both"/>
        <w:rPr>
          <w:sz w:val="28"/>
          <w:szCs w:val="28"/>
        </w:rPr>
      </w:pPr>
      <w:r w:rsidRPr="00F81C62">
        <w:rPr>
          <w:sz w:val="28"/>
          <w:szCs w:val="28"/>
        </w:rPr>
        <w:t xml:space="preserve">Cũng như các khung kiến trúc cấp toàn cầu hay khung kiến trúc quốc gia, </w:t>
      </w:r>
      <w:r w:rsidR="00554E96" w:rsidRPr="00F81C62">
        <w:rPr>
          <w:sz w:val="28"/>
          <w:szCs w:val="28"/>
        </w:rPr>
        <w:t xml:space="preserve">khung tham chiếu ICT phát triển ĐTTM </w:t>
      </w:r>
      <w:r w:rsidR="002B0C8D">
        <w:rPr>
          <w:sz w:val="28"/>
          <w:szCs w:val="28"/>
        </w:rPr>
        <w:t>Tỉnh</w:t>
      </w:r>
      <w:r w:rsidRPr="00F81C62">
        <w:rPr>
          <w:sz w:val="28"/>
          <w:szCs w:val="28"/>
        </w:rPr>
        <w:t>chỉ quan tâm về việc đảm bảo sự liên thông, chia sẻ dữ liệu giữa các đơn vị với nhau và sẽ không can thiệp chi tiết vào lựa chọn công nghệ cụ thể và thiết kế triển khai chi tiết của từng đơn vị. Các đơn vị của Tỉnh căn cứ vào khung kiến trúc này để xây dựng kiến trúc công nghệ chi tiết cho riêng mình, nhưng phải hướng đến tận dụng tối đa các cấu phần hạ tầng chung của Tỉnh để triển khai các nhóm giải pháp công nghệ cụ thể theo chuyên ngành.</w:t>
      </w:r>
    </w:p>
    <w:p w14:paraId="535BA53D" w14:textId="02C7C034" w:rsidR="00865480" w:rsidRPr="00F81C62" w:rsidRDefault="00865480" w:rsidP="008D2FD8">
      <w:pPr>
        <w:widowControl w:val="0"/>
        <w:spacing w:line="240" w:lineRule="auto"/>
        <w:ind w:firstLine="709"/>
        <w:jc w:val="both"/>
        <w:rPr>
          <w:sz w:val="28"/>
          <w:szCs w:val="28"/>
        </w:rPr>
      </w:pPr>
      <w:r w:rsidRPr="00F81C62">
        <w:rPr>
          <w:sz w:val="28"/>
          <w:szCs w:val="28"/>
        </w:rPr>
        <w:t xml:space="preserve">Các nhà cung cấp giải pháp khi muốn tham gia cung cấp các giải pháp cho đô thị thông minh </w:t>
      </w:r>
      <w:r w:rsidR="006A533B">
        <w:rPr>
          <w:sz w:val="28"/>
          <w:szCs w:val="28"/>
        </w:rPr>
        <w:t xml:space="preserve">Tỉnh </w:t>
      </w:r>
      <w:r w:rsidRPr="00F81C62">
        <w:rPr>
          <w:sz w:val="28"/>
          <w:szCs w:val="28"/>
        </w:rPr>
        <w:t xml:space="preserve"> cần phải đáp ứng các yêu cầu về đồng vận hành và tuân thủ các chuẩn mở của thế giới theo từng chuyên ngành, và cần công bố, trao đổi thảo luận với đơn vị thường trực về CNTT của Tỉnh cũng như với các đơn vị chủ quản của lĩnh vực để đảm bảo phù hợp nhất với khung kiến trú</w:t>
      </w:r>
      <w:r w:rsidR="00001584" w:rsidRPr="00F81C62">
        <w:rPr>
          <w:sz w:val="28"/>
          <w:szCs w:val="28"/>
        </w:rPr>
        <w:t xml:space="preserve">c công nghệ của đơn vị và của </w:t>
      </w:r>
      <w:r w:rsidRPr="00F81C62">
        <w:rPr>
          <w:sz w:val="28"/>
          <w:szCs w:val="28"/>
        </w:rPr>
        <w:t>Tỉnh.</w:t>
      </w:r>
    </w:p>
    <w:p w14:paraId="7DDEF836" w14:textId="243812EB" w:rsidR="00865480" w:rsidRPr="00F81C62" w:rsidRDefault="00554E96" w:rsidP="008D2FD8">
      <w:pPr>
        <w:widowControl w:val="0"/>
        <w:spacing w:line="240" w:lineRule="auto"/>
        <w:ind w:firstLine="709"/>
        <w:jc w:val="both"/>
        <w:rPr>
          <w:sz w:val="28"/>
          <w:szCs w:val="28"/>
        </w:rPr>
      </w:pPr>
      <w:r w:rsidRPr="00F81C62">
        <w:rPr>
          <w:sz w:val="28"/>
          <w:szCs w:val="28"/>
        </w:rPr>
        <w:t xml:space="preserve">Khung tham chiếu ICT phát triển ĐTTM </w:t>
      </w:r>
      <w:r w:rsidR="006A533B">
        <w:rPr>
          <w:sz w:val="28"/>
          <w:szCs w:val="28"/>
        </w:rPr>
        <w:t xml:space="preserve">Tỉnh </w:t>
      </w:r>
      <w:r w:rsidR="00865480" w:rsidRPr="00F81C62">
        <w:rPr>
          <w:sz w:val="28"/>
          <w:szCs w:val="28"/>
        </w:rPr>
        <w:t xml:space="preserve"> tuân thủ các nguyên tắc và mô hình tham chiếu theo hướng dẫn của Bộ Thông tin và Truyền thông.</w:t>
      </w:r>
    </w:p>
    <w:p w14:paraId="6DE534C3" w14:textId="77777777" w:rsidR="00865480" w:rsidRPr="00F81C62" w:rsidRDefault="00865480" w:rsidP="008D2FD8">
      <w:pPr>
        <w:widowControl w:val="0"/>
        <w:spacing w:line="240" w:lineRule="auto"/>
        <w:ind w:firstLine="709"/>
        <w:jc w:val="both"/>
        <w:rPr>
          <w:sz w:val="28"/>
          <w:szCs w:val="28"/>
        </w:rPr>
      </w:pPr>
      <w:r w:rsidRPr="00F81C62">
        <w:rPr>
          <w:sz w:val="28"/>
          <w:szCs w:val="28"/>
        </w:rPr>
        <w:t>Kiến trúc đảm bảo các nguyên tắc sau:</w:t>
      </w:r>
    </w:p>
    <w:p w14:paraId="0D261481"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Phân tầng: Kiến trúc được thiết kế phân tầng (Layered structure), nghĩa là cần nhóm các chức năng liên quan đến nhau trong từng tầng. Các chức năng ở một tầng khi làm nhiệm vụ của mình có thể sử dụng các chức năng mà tầng bên dưới cung cấp.</w:t>
      </w:r>
    </w:p>
    <w:p w14:paraId="08ED4F7D"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Hướng dịch vụ: Kiến trúc dựa trên mô hình hướng dịch vụ (SOA-Service Oriented Architecture), nghĩa là được phát triển và tích hợp các thành phần chức năng xoay quanh các quy trình nghiệp vụ.</w:t>
      </w:r>
    </w:p>
    <w:p w14:paraId="130F31D9"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Liên thông: Giao diện của mỗi thành phần trong kiến trúc phải được mô tả tường minh để sẵn sàng tương tác với các thành phần khác trong kiến trúc vào thời điểm hiện tại và tương lai.</w:t>
      </w:r>
    </w:p>
    <w:p w14:paraId="48F81797"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Khả năng mở rộng: Kiến trúc có thể mở rộng hoặc thu hẹp tùy theo quy mô đô thị, nhu cầu đối với các dịch vụ và sự thay đổi của các nghiệp vụ trong mỗi đô thị.</w:t>
      </w:r>
    </w:p>
    <w:p w14:paraId="70ADD9D0"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Linh hoạt: Dễ dàng thích ứng với các công nghệ mới để có thể cung cấp nhanh chóng, linh hoạt các dịch vụ của đô thị thông minh.</w:t>
      </w:r>
    </w:p>
    <w:p w14:paraId="5889F839"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Tính sẵn sàng: Đáp ứng được một cách kịp thời, chính xác và tin cậy các yêu cầu sử dụng của người dân.</w:t>
      </w:r>
    </w:p>
    <w:p w14:paraId="40047FB2"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Đo lường được: Kiến trúc phải được thiết kế thành phần hiển thị thông tin trên cơ sở phân tích dữ liệu lịch sử, dữ liệu lớn, cho phép các bên liên quan quan sát, theo dõi được hoạt động của các thành phần cũng như toàn bộ kiến trúc và dự báo được các hoạt động của các thành phần kiến trúc trong tương lai.</w:t>
      </w:r>
    </w:p>
    <w:p w14:paraId="07A3931A"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Phản hồi: Có thành phần chức năng tiếp nhận phản hồi từ người dân - đối tượng phục vụ của đô thị thông minh.</w:t>
      </w:r>
    </w:p>
    <w:p w14:paraId="294F1235"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Chia sẻ: Các thành phần dữ liệu trong kiến trúc được mô tả tường minh để sẵn sàng cho việc chia sẻ và khai thác chung.</w:t>
      </w:r>
    </w:p>
    <w:p w14:paraId="597A32D9"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An toàn: Kiến trúc có phương án đảm bảo an toàn thông tin cho từng thành phần, tầng, cũng như toàn bộ kiến trúc.</w:t>
      </w:r>
    </w:p>
    <w:p w14:paraId="3FFDA67E" w14:textId="77777777" w:rsidR="00865480" w:rsidRPr="00F81C62" w:rsidRDefault="00865480" w:rsidP="008D2FD8">
      <w:pPr>
        <w:pStyle w:val="ListParagraph"/>
        <w:widowControl w:val="0"/>
        <w:numPr>
          <w:ilvl w:val="0"/>
          <w:numId w:val="34"/>
        </w:numPr>
        <w:tabs>
          <w:tab w:val="left" w:pos="993"/>
        </w:tabs>
        <w:spacing w:line="240" w:lineRule="auto"/>
        <w:ind w:left="0" w:firstLine="709"/>
        <w:contextualSpacing w:val="0"/>
        <w:jc w:val="both"/>
        <w:rPr>
          <w:spacing w:val="7"/>
          <w:sz w:val="28"/>
          <w:szCs w:val="28"/>
        </w:rPr>
      </w:pPr>
      <w:r w:rsidRPr="00F81C62">
        <w:rPr>
          <w:spacing w:val="7"/>
          <w:sz w:val="28"/>
          <w:szCs w:val="28"/>
        </w:rPr>
        <w:t>Trung lập: Không phụ thuộc nhà cung cấp các sản phẩm, công nghệ ICT, không thiên vị cũng không hạn chế bất kỳ một công nghệ, sản phẩm nào.</w:t>
      </w:r>
    </w:p>
    <w:p w14:paraId="00E90CB0" w14:textId="7B336BC5" w:rsidR="008862FD" w:rsidRPr="00F81C62" w:rsidRDefault="008862FD" w:rsidP="008D2FD8">
      <w:pPr>
        <w:widowControl w:val="0"/>
        <w:spacing w:line="240" w:lineRule="auto"/>
        <w:ind w:firstLine="709"/>
        <w:jc w:val="both"/>
        <w:rPr>
          <w:sz w:val="28"/>
          <w:szCs w:val="28"/>
        </w:rPr>
      </w:pPr>
      <w:r w:rsidRPr="00F81C62">
        <w:rPr>
          <w:sz w:val="28"/>
          <w:szCs w:val="28"/>
        </w:rPr>
        <w:t xml:space="preserve">Dưới đây, Đề án đề xuất khung tham chiếu ICT phát triển đô thị thông minh </w:t>
      </w:r>
      <w:r w:rsidR="0052450F">
        <w:rPr>
          <w:sz w:val="28"/>
          <w:szCs w:val="28"/>
        </w:rPr>
        <w:t>Tỉnh</w:t>
      </w:r>
      <w:r w:rsidR="006A533B">
        <w:rPr>
          <w:sz w:val="28"/>
          <w:szCs w:val="28"/>
        </w:rPr>
        <w:t xml:space="preserve"> </w:t>
      </w:r>
      <w:r w:rsidRPr="00F81C62">
        <w:rPr>
          <w:sz w:val="28"/>
          <w:szCs w:val="28"/>
        </w:rPr>
        <w:t xml:space="preserve">, căn cứ theo </w:t>
      </w:r>
      <w:r w:rsidRPr="00F81C62">
        <w:rPr>
          <w:sz w:val="28"/>
          <w:szCs w:val="28"/>
          <w:lang w:val="pt-BR"/>
        </w:rPr>
        <w:t>Quyết định số 829/QĐ-BTTTT ngày 31/05/2019 của Bộ Thông tin và Truyền thông về việc ban hành Khung tham chiếu ICT phát triển đô thị thông minh (phiên bản 1.0).</w:t>
      </w:r>
    </w:p>
    <w:p w14:paraId="07987869" w14:textId="77777777" w:rsidR="00865480" w:rsidRPr="00F81C62" w:rsidRDefault="000A276C" w:rsidP="00D368B3">
      <w:pPr>
        <w:pStyle w:val="ListParagraph"/>
        <w:widowControl w:val="0"/>
        <w:numPr>
          <w:ilvl w:val="0"/>
          <w:numId w:val="0"/>
        </w:numPr>
        <w:tabs>
          <w:tab w:val="left" w:pos="0"/>
        </w:tabs>
        <w:spacing w:before="60" w:after="60" w:line="288" w:lineRule="auto"/>
        <w:ind w:firstLine="709"/>
        <w:contextualSpacing w:val="0"/>
        <w:jc w:val="both"/>
        <w:rPr>
          <w:sz w:val="28"/>
          <w:szCs w:val="28"/>
          <w:lang w:val="pt-BR"/>
        </w:rPr>
      </w:pPr>
      <w:r w:rsidRPr="00F81C62">
        <w:rPr>
          <w:noProof/>
          <w:sz w:val="28"/>
          <w:szCs w:val="28"/>
          <w:lang w:eastAsia="en-US"/>
        </w:rPr>
        <w:drawing>
          <wp:inline distT="0" distB="0" distL="0" distR="0" wp14:anchorId="3F82B5AA" wp14:editId="14800910">
            <wp:extent cx="5621655" cy="469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1655" cy="4699000"/>
                    </a:xfrm>
                    <a:prstGeom prst="rect">
                      <a:avLst/>
                    </a:prstGeom>
                    <a:noFill/>
                    <a:ln>
                      <a:noFill/>
                    </a:ln>
                  </pic:spPr>
                </pic:pic>
              </a:graphicData>
            </a:graphic>
          </wp:inline>
        </w:drawing>
      </w:r>
    </w:p>
    <w:p w14:paraId="7F4FF7A8" w14:textId="56DD5799" w:rsidR="008862FD" w:rsidRPr="00F81C62" w:rsidRDefault="00865480" w:rsidP="00D368B3">
      <w:pPr>
        <w:pStyle w:val="1Hinhanh"/>
        <w:ind w:firstLine="709"/>
        <w:rPr>
          <w:rFonts w:cs="Times New Roman"/>
          <w:color w:val="auto"/>
          <w:sz w:val="28"/>
          <w:szCs w:val="28"/>
        </w:rPr>
      </w:pPr>
      <w:bookmarkStart w:id="91" w:name="_Toc34745403"/>
      <w:r w:rsidRPr="00F81C62">
        <w:rPr>
          <w:rFonts w:cs="Times New Roman"/>
          <w:color w:val="auto"/>
          <w:sz w:val="28"/>
          <w:szCs w:val="28"/>
        </w:rPr>
        <w:t xml:space="preserve">Hình </w:t>
      </w:r>
      <w:r w:rsidR="00925124" w:rsidRPr="00F81C62">
        <w:rPr>
          <w:rFonts w:cs="Times New Roman"/>
          <w:color w:val="auto"/>
          <w:sz w:val="28"/>
          <w:szCs w:val="28"/>
          <w:lang w:val="en-US"/>
        </w:rPr>
        <w:t>3</w:t>
      </w:r>
      <w:r w:rsidR="00F6450D" w:rsidRPr="00F81C62">
        <w:rPr>
          <w:rFonts w:cs="Times New Roman"/>
          <w:color w:val="auto"/>
          <w:sz w:val="28"/>
          <w:szCs w:val="28"/>
          <w:lang w:val="en-US"/>
        </w:rPr>
        <w:t>.</w:t>
      </w:r>
      <w:r w:rsidRPr="00F81C62">
        <w:rPr>
          <w:rFonts w:cs="Times New Roman"/>
          <w:color w:val="auto"/>
          <w:sz w:val="28"/>
          <w:szCs w:val="28"/>
        </w:rPr>
        <w:t xml:space="preserve"> </w:t>
      </w:r>
      <w:r w:rsidR="00554E96" w:rsidRPr="00F81C62">
        <w:rPr>
          <w:rFonts w:cs="Times New Roman"/>
          <w:color w:val="auto"/>
          <w:sz w:val="28"/>
          <w:szCs w:val="28"/>
        </w:rPr>
        <w:t xml:space="preserve">Khung tham chiếu ICT phát triển ĐTTM </w:t>
      </w:r>
      <w:r w:rsidR="0052450F">
        <w:rPr>
          <w:rFonts w:cs="Times New Roman"/>
          <w:color w:val="auto"/>
          <w:sz w:val="28"/>
          <w:szCs w:val="28"/>
        </w:rPr>
        <w:t>Tỉnh</w:t>
      </w:r>
      <w:r w:rsidR="006A533B">
        <w:rPr>
          <w:rFonts w:cs="Times New Roman"/>
          <w:color w:val="auto"/>
          <w:sz w:val="28"/>
          <w:szCs w:val="28"/>
        </w:rPr>
        <w:t xml:space="preserve"> </w:t>
      </w:r>
      <w:bookmarkEnd w:id="91"/>
    </w:p>
    <w:p w14:paraId="39DCF77B" w14:textId="77777777" w:rsidR="003F20BD" w:rsidRPr="00F81C62" w:rsidRDefault="003F20BD" w:rsidP="008D2FD8">
      <w:pPr>
        <w:widowControl w:val="0"/>
        <w:spacing w:line="240" w:lineRule="auto"/>
        <w:ind w:firstLine="709"/>
        <w:jc w:val="both"/>
        <w:rPr>
          <w:sz w:val="28"/>
          <w:szCs w:val="28"/>
        </w:rPr>
      </w:pPr>
      <w:r w:rsidRPr="00F81C62">
        <w:rPr>
          <w:sz w:val="28"/>
          <w:szCs w:val="28"/>
        </w:rPr>
        <w:t>Các thành phần của khung tham chiếu ICT được mô tả như sau:</w:t>
      </w:r>
    </w:p>
    <w:p w14:paraId="6D0F0D43" w14:textId="77777777" w:rsidR="003F20BD" w:rsidRPr="00F81C62" w:rsidRDefault="003F20BD" w:rsidP="008D2FD8">
      <w:pPr>
        <w:widowControl w:val="0"/>
        <w:spacing w:line="240" w:lineRule="auto"/>
        <w:ind w:firstLine="709"/>
        <w:jc w:val="both"/>
        <w:rPr>
          <w:sz w:val="28"/>
          <w:szCs w:val="28"/>
        </w:rPr>
      </w:pPr>
      <w:r w:rsidRPr="00F81C62">
        <w:rPr>
          <w:b/>
          <w:i/>
          <w:sz w:val="28"/>
          <w:szCs w:val="28"/>
        </w:rPr>
        <w:t>Lớp Đối tượng sử dụng</w:t>
      </w:r>
      <w:r w:rsidRPr="00F81C62">
        <w:rPr>
          <w:sz w:val="28"/>
          <w:szCs w:val="28"/>
        </w:rPr>
        <w:t xml:space="preserve"> bao gồm các tác nhân tham gia sử dụng các dịch vụ, ứng dụng của đô thị thông minh, có thể là con người hoặc các thiết bị, máy móc trong hệ sinh thái số với ba </w:t>
      </w:r>
      <w:r w:rsidR="00703115" w:rsidRPr="00F81C62">
        <w:rPr>
          <w:sz w:val="28"/>
          <w:szCs w:val="28"/>
        </w:rPr>
        <w:t>tác nhân chính là công dân, doanh nghiệp và chính quyền đô thị</w:t>
      </w:r>
    </w:p>
    <w:p w14:paraId="757CAC89" w14:textId="608D678F" w:rsidR="00703115" w:rsidRPr="00F81C62" w:rsidRDefault="00703115" w:rsidP="008D2FD8">
      <w:pPr>
        <w:widowControl w:val="0"/>
        <w:spacing w:line="240" w:lineRule="auto"/>
        <w:ind w:firstLine="709"/>
        <w:jc w:val="both"/>
        <w:rPr>
          <w:sz w:val="28"/>
          <w:szCs w:val="28"/>
        </w:rPr>
      </w:pPr>
      <w:r w:rsidRPr="00F81C62">
        <w:rPr>
          <w:b/>
          <w:i/>
          <w:sz w:val="28"/>
          <w:szCs w:val="28"/>
        </w:rPr>
        <w:t>Lớp Ứng dụng thông minh</w:t>
      </w:r>
      <w:r w:rsidRPr="00F81C62">
        <w:rPr>
          <w:sz w:val="28"/>
          <w:szCs w:val="28"/>
        </w:rPr>
        <w:t xml:space="preserve"> cung cấp các ứng dụng thông minh và khả năng tích hợp liên thông giữa các lĩnh vực với sự hỗ trợ của các phân lớp dưới. Đối với </w:t>
      </w:r>
      <w:r w:rsidR="0052450F">
        <w:rPr>
          <w:sz w:val="28"/>
          <w:szCs w:val="28"/>
        </w:rPr>
        <w:t>Tỉnh</w:t>
      </w:r>
      <w:r w:rsidR="006A533B">
        <w:rPr>
          <w:sz w:val="28"/>
          <w:szCs w:val="28"/>
        </w:rPr>
        <w:t xml:space="preserve"> </w:t>
      </w:r>
      <w:r w:rsidRPr="00F81C62">
        <w:rPr>
          <w:sz w:val="28"/>
          <w:szCs w:val="28"/>
        </w:rPr>
        <w:t xml:space="preserve">, một số lĩnh vực trọng tâm đã được xác định như chính quyền điện tử, </w:t>
      </w:r>
      <w:r w:rsidR="00DA5396" w:rsidRPr="00F81C62">
        <w:rPr>
          <w:sz w:val="28"/>
          <w:szCs w:val="28"/>
        </w:rPr>
        <w:t>giao thông, giáo dục</w:t>
      </w:r>
      <w:r w:rsidRPr="00F81C62">
        <w:rPr>
          <w:sz w:val="28"/>
          <w:szCs w:val="28"/>
        </w:rPr>
        <w:t xml:space="preserve">, an ninh </w:t>
      </w:r>
      <w:r w:rsidR="008B1366" w:rsidRPr="00F81C62">
        <w:rPr>
          <w:sz w:val="28"/>
          <w:szCs w:val="28"/>
        </w:rPr>
        <w:t>trật tự</w:t>
      </w:r>
      <w:r w:rsidRPr="00F81C62">
        <w:rPr>
          <w:sz w:val="28"/>
          <w:szCs w:val="28"/>
        </w:rPr>
        <w:t xml:space="preserve">, </w:t>
      </w:r>
      <w:r w:rsidR="00DA5396" w:rsidRPr="00F81C62">
        <w:rPr>
          <w:sz w:val="28"/>
          <w:szCs w:val="28"/>
        </w:rPr>
        <w:t>y tế, đất đai,</w:t>
      </w:r>
      <w:r w:rsidRPr="00F81C62">
        <w:rPr>
          <w:sz w:val="28"/>
          <w:szCs w:val="28"/>
        </w:rPr>
        <w:t xml:space="preserve">… Chức năng của lớp ứng dụng thông minh giúp hỗ trợ việc đưa ra tầm nhìn đối với các phản hồi thông minh để đáp ứng các yêu cầu từ phía các dịch vụ công cộng, quản lý xã hội, các hoạt động công nghiệp; ngoài ra còn hỗ trợ truy cập và sử dụng tài nguyên và dịch vụ được cung cấp bởi các phân lớp dưới. </w:t>
      </w:r>
    </w:p>
    <w:p w14:paraId="4AF404DF" w14:textId="77777777" w:rsidR="008862FD" w:rsidRPr="00F81C62" w:rsidRDefault="006B5F2F" w:rsidP="008D2FD8">
      <w:pPr>
        <w:widowControl w:val="0"/>
        <w:spacing w:line="240" w:lineRule="auto"/>
        <w:ind w:firstLine="709"/>
        <w:jc w:val="both"/>
        <w:rPr>
          <w:sz w:val="28"/>
          <w:szCs w:val="28"/>
        </w:rPr>
      </w:pPr>
      <w:r w:rsidRPr="00F81C62">
        <w:rPr>
          <w:b/>
          <w:i/>
          <w:sz w:val="28"/>
          <w:szCs w:val="28"/>
        </w:rPr>
        <w:t>Lớp Hỗ trợ dịch vụ và dữ liệu</w:t>
      </w:r>
      <w:r w:rsidRPr="00F81C62">
        <w:rPr>
          <w:sz w:val="28"/>
          <w:szCs w:val="28"/>
        </w:rPr>
        <w:t xml:space="preserve"> là lớp có khả năng thu thập, kết nối, tính toán, lưu trữ dữ liệu</w:t>
      </w:r>
      <w:r w:rsidR="002B741F" w:rsidRPr="00F81C62">
        <w:rPr>
          <w:sz w:val="28"/>
          <w:szCs w:val="28"/>
        </w:rPr>
        <w:t xml:space="preserve"> để phục vụ cho việc quản lý dịch vụ và dữ liệu nhằm mục đích cung cấp cho lớp ứng dụng. </w:t>
      </w:r>
    </w:p>
    <w:p w14:paraId="0E6BB7A8" w14:textId="77777777" w:rsidR="002F479A" w:rsidRPr="00F81C62" w:rsidRDefault="002F479A" w:rsidP="008D2FD8">
      <w:pPr>
        <w:widowControl w:val="0"/>
        <w:spacing w:line="240" w:lineRule="auto"/>
        <w:ind w:firstLine="709"/>
        <w:jc w:val="both"/>
        <w:rPr>
          <w:sz w:val="28"/>
          <w:szCs w:val="28"/>
        </w:rPr>
      </w:pPr>
      <w:r w:rsidRPr="00F81C62">
        <w:rPr>
          <w:b/>
          <w:i/>
          <w:sz w:val="28"/>
          <w:szCs w:val="28"/>
        </w:rPr>
        <w:t>Lớp Điện toán và lưu trữ</w:t>
      </w:r>
      <w:r w:rsidRPr="00F81C62">
        <w:rPr>
          <w:sz w:val="28"/>
          <w:szCs w:val="28"/>
        </w:rPr>
        <w:t xml:space="preserve"> bao gồm các tài nguyên cho việc tính toán, lưu trữ dữ liệu và phần mềm nền tảng. Lớp này cung cấp cho đô thị thông minh một nền tảng phần mềm và phần cứng để xây dựng và lưu trữ những ứng dụng lớp trên. </w:t>
      </w:r>
    </w:p>
    <w:p w14:paraId="557156EF" w14:textId="77777777" w:rsidR="002F479A" w:rsidRPr="00F81C62" w:rsidRDefault="002F479A" w:rsidP="008D2FD8">
      <w:pPr>
        <w:widowControl w:val="0"/>
        <w:spacing w:line="240" w:lineRule="auto"/>
        <w:ind w:firstLine="709"/>
        <w:jc w:val="both"/>
        <w:rPr>
          <w:sz w:val="28"/>
          <w:szCs w:val="28"/>
        </w:rPr>
      </w:pPr>
      <w:r w:rsidRPr="00F81C62">
        <w:rPr>
          <w:b/>
          <w:i/>
          <w:sz w:val="28"/>
          <w:szCs w:val="28"/>
        </w:rPr>
        <w:t xml:space="preserve">Lớp </w:t>
      </w:r>
      <w:r w:rsidR="0041087A" w:rsidRPr="00F81C62">
        <w:rPr>
          <w:b/>
          <w:i/>
          <w:sz w:val="28"/>
          <w:szCs w:val="28"/>
        </w:rPr>
        <w:t>Mạng kết nối</w:t>
      </w:r>
      <w:r w:rsidR="0041087A" w:rsidRPr="00F81C62">
        <w:rPr>
          <w:sz w:val="28"/>
          <w:szCs w:val="28"/>
        </w:rPr>
        <w:t xml:space="preserve"> bao gồm Internet, mạng điện thoại, mạng truyền hình cáp và sự hội tụ của chúng; cung cấp hạ tầng kết nối cho đô thị thông minh với dung lượng, băng thông lớn và độ tin cậy cao với các mạng băng thông rộng không dây đô thị.</w:t>
      </w:r>
    </w:p>
    <w:p w14:paraId="782103C9" w14:textId="77777777" w:rsidR="004546FB" w:rsidRPr="00F81C62" w:rsidRDefault="004546FB" w:rsidP="008D2FD8">
      <w:pPr>
        <w:widowControl w:val="0"/>
        <w:spacing w:line="240" w:lineRule="auto"/>
        <w:ind w:firstLine="709"/>
        <w:jc w:val="both"/>
        <w:rPr>
          <w:sz w:val="28"/>
          <w:szCs w:val="28"/>
        </w:rPr>
      </w:pPr>
      <w:r w:rsidRPr="00F81C62">
        <w:rPr>
          <w:b/>
          <w:i/>
          <w:sz w:val="28"/>
          <w:szCs w:val="28"/>
        </w:rPr>
        <w:t>Lớp Thu thập dữ liệu</w:t>
      </w:r>
      <w:r w:rsidRPr="00F81C62">
        <w:rPr>
          <w:sz w:val="28"/>
          <w:szCs w:val="28"/>
        </w:rPr>
        <w:t xml:space="preserve"> cung cấp khả năng cảm biến thế giới thực và đưa ra các hành động cụ thể, với thành phần chính là các giải pháp kỹ thuật IoT.</w:t>
      </w:r>
    </w:p>
    <w:p w14:paraId="259B249E" w14:textId="77777777" w:rsidR="004546FB" w:rsidRPr="00F81C62" w:rsidRDefault="004546FB" w:rsidP="008D2FD8">
      <w:pPr>
        <w:widowControl w:val="0"/>
        <w:spacing w:line="240" w:lineRule="auto"/>
        <w:ind w:firstLine="709"/>
        <w:jc w:val="both"/>
        <w:rPr>
          <w:sz w:val="28"/>
          <w:szCs w:val="28"/>
        </w:rPr>
      </w:pPr>
      <w:r w:rsidRPr="00F81C62">
        <w:rPr>
          <w:b/>
          <w:i/>
          <w:sz w:val="28"/>
          <w:szCs w:val="28"/>
        </w:rPr>
        <w:t>Hệ thống Bảo mật</w:t>
      </w:r>
      <w:r w:rsidRPr="00F81C62">
        <w:rPr>
          <w:sz w:val="28"/>
          <w:szCs w:val="28"/>
        </w:rPr>
        <w:t xml:space="preserve"> cung cấp khả năng xác thực, phân quyền, chống chối bỏ, quản lý định dạng và vai trò người sử dụng, tính toàn vẹn, hậu kiểm, kiểm soát bảo mật, quản lý chính sách về bảo mật và phục hồi sự cố</w:t>
      </w:r>
      <w:r w:rsidR="00705B7A" w:rsidRPr="00F81C62">
        <w:rPr>
          <w:sz w:val="28"/>
          <w:szCs w:val="28"/>
        </w:rPr>
        <w:t>; bao gồm cả việc bao vệ quyền và tính riêng tư của người dân</w:t>
      </w:r>
      <w:r w:rsidRPr="00F81C62">
        <w:rPr>
          <w:sz w:val="28"/>
          <w:szCs w:val="28"/>
        </w:rPr>
        <w:t>. Hệ thống này được áp dụng cho việc thiết kế, lập kế hoạch, xây dựng, bảo trì và các khía cách khác của các hệ th</w:t>
      </w:r>
      <w:r w:rsidR="00705B7A" w:rsidRPr="00F81C62">
        <w:rPr>
          <w:sz w:val="28"/>
          <w:szCs w:val="28"/>
        </w:rPr>
        <w:t>ống ICT trong đô thị thông minh</w:t>
      </w:r>
      <w:r w:rsidR="00051FE2" w:rsidRPr="00F81C62">
        <w:rPr>
          <w:sz w:val="28"/>
          <w:szCs w:val="28"/>
        </w:rPr>
        <w:t>.</w:t>
      </w:r>
    </w:p>
    <w:p w14:paraId="4BD878C5" w14:textId="77777777" w:rsidR="00051FE2" w:rsidRPr="00F81C62" w:rsidRDefault="00051FE2" w:rsidP="008D2FD8">
      <w:pPr>
        <w:widowControl w:val="0"/>
        <w:spacing w:line="240" w:lineRule="auto"/>
        <w:ind w:firstLine="709"/>
        <w:jc w:val="both"/>
        <w:rPr>
          <w:sz w:val="28"/>
          <w:szCs w:val="28"/>
        </w:rPr>
      </w:pPr>
      <w:r w:rsidRPr="00F81C62">
        <w:rPr>
          <w:b/>
          <w:i/>
          <w:sz w:val="28"/>
          <w:szCs w:val="28"/>
        </w:rPr>
        <w:t>Hệ thống Xây dựng</w:t>
      </w:r>
      <w:r w:rsidRPr="00F81C62">
        <w:rPr>
          <w:sz w:val="28"/>
          <w:szCs w:val="28"/>
        </w:rPr>
        <w:t xml:space="preserve"> tuân thủ theo các tiêu chuẩn quốc tế và tiêu chuẩn công nghiệp hiện hành về xây dựng và quản lý đảm bảo sự phù hợp với việc thiết kế, lập kế hoạch, xây dựng, bảo trì và các khía cạnh khác của đô thị thông minh.</w:t>
      </w:r>
    </w:p>
    <w:p w14:paraId="4A9E0052" w14:textId="77777777" w:rsidR="00051FE2" w:rsidRPr="00F81C62" w:rsidRDefault="00051FE2" w:rsidP="008D2FD8">
      <w:pPr>
        <w:widowControl w:val="0"/>
        <w:spacing w:line="240" w:lineRule="auto"/>
        <w:ind w:firstLine="709"/>
        <w:jc w:val="both"/>
        <w:rPr>
          <w:sz w:val="28"/>
          <w:szCs w:val="28"/>
        </w:rPr>
      </w:pPr>
      <w:r w:rsidRPr="00F81C62">
        <w:rPr>
          <w:b/>
          <w:i/>
          <w:sz w:val="28"/>
          <w:szCs w:val="28"/>
        </w:rPr>
        <w:t>Hệ thống Bảo trì và hoạt động</w:t>
      </w:r>
      <w:r w:rsidRPr="00F81C62">
        <w:rPr>
          <w:sz w:val="28"/>
          <w:szCs w:val="28"/>
        </w:rPr>
        <w:t xml:space="preserve"> thực hiện nhiệm vụ xây dựng một kế hoạch tổng thể với các dịch vụ bảo trì và hoạt động và cung cấp nguồn tài nguyên cần thiết để triển khai các dịch vụ trên. Ngoài ra hệ thống này còn thực hiện giám sát, đo lường, phân tích, đánh giá và nâng cao kết quả hoạt động và kết quả dịch vụ bảo trì và quy trình cung cấp dịch vụ. </w:t>
      </w:r>
    </w:p>
    <w:p w14:paraId="2A7F3311" w14:textId="77777777" w:rsidR="00FC19C3" w:rsidRPr="00F81C62" w:rsidRDefault="00FC19C3" w:rsidP="008D2FD8">
      <w:pPr>
        <w:widowControl w:val="0"/>
        <w:spacing w:line="240" w:lineRule="auto"/>
        <w:ind w:firstLine="709"/>
        <w:jc w:val="both"/>
        <w:rPr>
          <w:sz w:val="28"/>
          <w:szCs w:val="28"/>
        </w:rPr>
      </w:pPr>
      <w:r w:rsidRPr="00F81C62">
        <w:rPr>
          <w:b/>
          <w:i/>
          <w:sz w:val="28"/>
          <w:szCs w:val="28"/>
        </w:rPr>
        <w:t>Hệ thống Đ</w:t>
      </w:r>
      <w:r w:rsidR="00E603A0" w:rsidRPr="00F81C62">
        <w:rPr>
          <w:b/>
          <w:i/>
          <w:sz w:val="28"/>
          <w:szCs w:val="28"/>
        </w:rPr>
        <w:t>ịnh danh</w:t>
      </w:r>
      <w:r w:rsidR="00E603A0" w:rsidRPr="00F81C62">
        <w:rPr>
          <w:sz w:val="28"/>
          <w:szCs w:val="28"/>
        </w:rPr>
        <w:t xml:space="preserve"> cung cấp các dịch vụ về định danh cho tất cả các lớp trong khung tham chiếu, đảm bảo các định danh duy nhất cho con người, địa điểm</w:t>
      </w:r>
      <w:r w:rsidR="00973EA9" w:rsidRPr="00F81C62">
        <w:rPr>
          <w:sz w:val="28"/>
          <w:szCs w:val="28"/>
        </w:rPr>
        <w:t>, sự kiện… theo các lớp trong khung tham chiếu.</w:t>
      </w:r>
    </w:p>
    <w:p w14:paraId="6CD6CE84" w14:textId="77777777" w:rsidR="00113BBA" w:rsidRPr="00F81C62" w:rsidRDefault="00FC19C3" w:rsidP="008D2FD8">
      <w:pPr>
        <w:widowControl w:val="0"/>
        <w:spacing w:line="240" w:lineRule="auto"/>
        <w:ind w:firstLine="709"/>
        <w:jc w:val="both"/>
        <w:rPr>
          <w:sz w:val="28"/>
          <w:szCs w:val="28"/>
        </w:rPr>
      </w:pPr>
      <w:r w:rsidRPr="00F81C62">
        <w:rPr>
          <w:b/>
          <w:i/>
          <w:sz w:val="28"/>
          <w:szCs w:val="28"/>
        </w:rPr>
        <w:t>Hệ thống Định vị</w:t>
      </w:r>
      <w:r w:rsidR="00E603A0" w:rsidRPr="00F81C62">
        <w:rPr>
          <w:sz w:val="28"/>
          <w:szCs w:val="28"/>
        </w:rPr>
        <w:t xml:space="preserve"> </w:t>
      </w:r>
      <w:r w:rsidRPr="00F81C62">
        <w:rPr>
          <w:sz w:val="28"/>
          <w:szCs w:val="28"/>
        </w:rPr>
        <w:t>đảm bảo tất cả các hệ thống định vị khác nhau được sử dụng trong đô thị thông minh có chung một ý tưởng về vị trí không gian của các vật thể.</w:t>
      </w:r>
    </w:p>
    <w:p w14:paraId="07BD98C4" w14:textId="77777777" w:rsidR="00E603A0" w:rsidRPr="00F81C62" w:rsidRDefault="00113BBA" w:rsidP="008D2FD8">
      <w:pPr>
        <w:widowControl w:val="0"/>
        <w:spacing w:line="240" w:lineRule="auto"/>
        <w:ind w:firstLine="709"/>
        <w:jc w:val="both"/>
        <w:rPr>
          <w:sz w:val="28"/>
          <w:szCs w:val="28"/>
        </w:rPr>
      </w:pPr>
      <w:r w:rsidRPr="00F81C62">
        <w:rPr>
          <w:b/>
          <w:i/>
          <w:sz w:val="28"/>
          <w:szCs w:val="28"/>
        </w:rPr>
        <w:t>Trung tâm xử lý điều hành thông tin tập trung, đa nhiệm</w:t>
      </w:r>
      <w:r w:rsidRPr="00F81C62">
        <w:rPr>
          <w:sz w:val="28"/>
          <w:szCs w:val="28"/>
        </w:rPr>
        <w:t xml:space="preserve"> là trái tim trong các hoạt động của đô thị thông minh, cung cấp cái nhìn tổng thể theo thời gian thực đối với các tài sản, dịch vụ đô thị thông minh, mang đến hiệu quả, cơ hội phát triển kinh tế - xã hội qua tổng hợp, phân tích dữ liệu, đồng thời thúc đẩy khả năng đáp ứng nhanh đối với các vấn đề có tính chất liên ngành của đô thị.</w:t>
      </w:r>
      <w:r w:rsidR="00FC19C3" w:rsidRPr="00F81C62">
        <w:rPr>
          <w:sz w:val="28"/>
          <w:szCs w:val="28"/>
        </w:rPr>
        <w:t xml:space="preserve"> </w:t>
      </w:r>
    </w:p>
    <w:p w14:paraId="0F9A3F98" w14:textId="77777777" w:rsidR="005544F0" w:rsidRPr="00F81C62" w:rsidRDefault="00950D36" w:rsidP="0075799F">
      <w:pPr>
        <w:pStyle w:val="Heading3"/>
        <w:numPr>
          <w:ilvl w:val="0"/>
          <w:numId w:val="47"/>
        </w:numPr>
        <w:ind w:left="993" w:hanging="284"/>
        <w:rPr>
          <w:sz w:val="28"/>
          <w:szCs w:val="28"/>
        </w:rPr>
      </w:pPr>
      <w:bookmarkStart w:id="92" w:name="_Toc49437433"/>
      <w:bookmarkEnd w:id="89"/>
      <w:bookmarkEnd w:id="90"/>
      <w:r w:rsidRPr="00F81C62">
        <w:rPr>
          <w:sz w:val="28"/>
          <w:szCs w:val="28"/>
        </w:rPr>
        <w:t>Khung ứng dụng phát triển ĐTTM</w:t>
      </w:r>
      <w:bookmarkEnd w:id="92"/>
      <w:r w:rsidRPr="00F81C62">
        <w:rPr>
          <w:sz w:val="28"/>
          <w:szCs w:val="28"/>
        </w:rPr>
        <w:t xml:space="preserve"> </w:t>
      </w:r>
      <w:r w:rsidR="005544F0" w:rsidRPr="00F81C62">
        <w:rPr>
          <w:sz w:val="28"/>
          <w:szCs w:val="28"/>
        </w:rPr>
        <w:t xml:space="preserve"> </w:t>
      </w:r>
    </w:p>
    <w:p w14:paraId="2B865A06" w14:textId="5F795FA1" w:rsidR="00023F15" w:rsidRPr="00F81C62" w:rsidRDefault="005544F0" w:rsidP="008D2FD8">
      <w:pPr>
        <w:widowControl w:val="0"/>
        <w:spacing w:line="240" w:lineRule="auto"/>
        <w:ind w:firstLine="709"/>
        <w:jc w:val="both"/>
        <w:rPr>
          <w:sz w:val="28"/>
          <w:szCs w:val="28"/>
        </w:rPr>
      </w:pPr>
      <w:r w:rsidRPr="00F81C62">
        <w:rPr>
          <w:sz w:val="28"/>
          <w:szCs w:val="28"/>
        </w:rPr>
        <w:t xml:space="preserve">Khung </w:t>
      </w:r>
      <w:r w:rsidR="002A1AF3" w:rsidRPr="00F81C62">
        <w:rPr>
          <w:sz w:val="28"/>
          <w:szCs w:val="28"/>
        </w:rPr>
        <w:t xml:space="preserve">ứng dụng phát triển ĐTTM </w:t>
      </w:r>
      <w:r w:rsidR="002B0C8D">
        <w:rPr>
          <w:sz w:val="28"/>
          <w:szCs w:val="28"/>
        </w:rPr>
        <w:t>Tỉnh</w:t>
      </w:r>
      <w:r w:rsidR="002A1AF3" w:rsidRPr="00F81C62">
        <w:rPr>
          <w:sz w:val="28"/>
          <w:szCs w:val="28"/>
        </w:rPr>
        <w:t>lấy người dân làm trung tâm</w:t>
      </w:r>
      <w:r w:rsidRPr="00F81C62">
        <w:rPr>
          <w:sz w:val="28"/>
          <w:szCs w:val="28"/>
        </w:rPr>
        <w:t>,</w:t>
      </w:r>
      <w:r w:rsidR="002A1AF3" w:rsidRPr="00F81C62">
        <w:rPr>
          <w:sz w:val="28"/>
          <w:szCs w:val="28"/>
        </w:rPr>
        <w:t xml:space="preserve"> đảm bảo các chức năng, dịch vụ thiết yếu cung cấp cho người dân và xây dựng môi trường, hỗ trợ doanh nghiệp trong việc phát triển kinh doanh. </w:t>
      </w:r>
    </w:p>
    <w:p w14:paraId="5C386DAC" w14:textId="77777777" w:rsidR="00950D36" w:rsidRPr="00F81C62" w:rsidRDefault="000A276C" w:rsidP="00D368B3">
      <w:pPr>
        <w:widowControl w:val="0"/>
        <w:spacing w:before="60" w:after="60" w:line="288" w:lineRule="auto"/>
        <w:ind w:firstLine="709"/>
        <w:jc w:val="both"/>
        <w:rPr>
          <w:sz w:val="28"/>
          <w:szCs w:val="28"/>
        </w:rPr>
      </w:pPr>
      <w:r w:rsidRPr="00F81C62">
        <w:rPr>
          <w:noProof/>
          <w:sz w:val="28"/>
          <w:szCs w:val="28"/>
          <w:lang w:eastAsia="en-US"/>
        </w:rPr>
        <w:drawing>
          <wp:inline distT="0" distB="0" distL="0" distR="0" wp14:anchorId="0EE8572C" wp14:editId="0264FAD8">
            <wp:extent cx="4556125" cy="453199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56125" cy="4531995"/>
                    </a:xfrm>
                    <a:prstGeom prst="rect">
                      <a:avLst/>
                    </a:prstGeom>
                    <a:noFill/>
                    <a:ln>
                      <a:noFill/>
                    </a:ln>
                  </pic:spPr>
                </pic:pic>
              </a:graphicData>
            </a:graphic>
          </wp:inline>
        </w:drawing>
      </w:r>
    </w:p>
    <w:p w14:paraId="7BD442FC" w14:textId="77777777" w:rsidR="00950D36" w:rsidRPr="00F81C62" w:rsidRDefault="0063280E" w:rsidP="00D368B3">
      <w:pPr>
        <w:pStyle w:val="1Hinhanh"/>
        <w:ind w:firstLine="709"/>
        <w:rPr>
          <w:rFonts w:cs="Times New Roman"/>
          <w:color w:val="auto"/>
          <w:sz w:val="28"/>
          <w:szCs w:val="28"/>
          <w:lang w:val="pt-BR"/>
        </w:rPr>
      </w:pPr>
      <w:bookmarkStart w:id="93" w:name="_Toc34745404"/>
      <w:r w:rsidRPr="00F81C62">
        <w:rPr>
          <w:rFonts w:cs="Times New Roman"/>
          <w:color w:val="auto"/>
          <w:sz w:val="28"/>
          <w:szCs w:val="28"/>
          <w:lang w:val="pt-BR"/>
        </w:rPr>
        <w:t xml:space="preserve">Hình </w:t>
      </w:r>
      <w:r w:rsidR="00925124" w:rsidRPr="00F81C62">
        <w:rPr>
          <w:rFonts w:cs="Times New Roman"/>
          <w:color w:val="auto"/>
          <w:sz w:val="28"/>
          <w:szCs w:val="28"/>
          <w:lang w:val="pt-BR"/>
        </w:rPr>
        <w:t>4</w:t>
      </w:r>
      <w:r w:rsidRPr="00F81C62">
        <w:rPr>
          <w:rFonts w:cs="Times New Roman"/>
          <w:color w:val="auto"/>
          <w:sz w:val="28"/>
          <w:szCs w:val="28"/>
          <w:lang w:val="pt-BR"/>
        </w:rPr>
        <w:t>.</w:t>
      </w:r>
      <w:r w:rsidR="00950D36" w:rsidRPr="00F81C62">
        <w:rPr>
          <w:rFonts w:cs="Times New Roman"/>
          <w:color w:val="auto"/>
          <w:sz w:val="28"/>
          <w:szCs w:val="28"/>
          <w:lang w:val="pt-BR"/>
        </w:rPr>
        <w:t xml:space="preserve"> Khung ứng dụng ĐTTM</w:t>
      </w:r>
      <w:bookmarkEnd w:id="93"/>
    </w:p>
    <w:p w14:paraId="191AC625" w14:textId="640ACCDE" w:rsidR="002A1AF3" w:rsidRPr="00F81C62" w:rsidRDefault="002A1AF3" w:rsidP="00D368B3">
      <w:pPr>
        <w:widowControl w:val="0"/>
        <w:spacing w:before="60" w:after="60" w:line="288" w:lineRule="auto"/>
        <w:ind w:firstLine="709"/>
        <w:jc w:val="both"/>
        <w:rPr>
          <w:sz w:val="28"/>
          <w:szCs w:val="28"/>
        </w:rPr>
      </w:pPr>
      <w:r w:rsidRPr="00F81C62">
        <w:rPr>
          <w:sz w:val="28"/>
          <w:szCs w:val="28"/>
        </w:rPr>
        <w:t xml:space="preserve">Khung ứng dụng ĐTTM thể hiện 6 trụ cột tâm </w:t>
      </w:r>
      <w:r w:rsidR="002B0C8D">
        <w:rPr>
          <w:sz w:val="28"/>
          <w:szCs w:val="28"/>
        </w:rPr>
        <w:t>Tỉnh</w:t>
      </w:r>
      <w:r w:rsidRPr="00F81C62">
        <w:rPr>
          <w:sz w:val="28"/>
          <w:szCs w:val="28"/>
        </w:rPr>
        <w:t xml:space="preserve">cần đảm bảo và ưu tiên phát triển, cụ thể được thể hiện dưới bảng sau </w:t>
      </w:r>
    </w:p>
    <w:tbl>
      <w:tblPr>
        <w:tblW w:w="9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2825"/>
        <w:gridCol w:w="5720"/>
      </w:tblGrid>
      <w:tr w:rsidR="002A1AF3" w:rsidRPr="00F81C62" w14:paraId="632C01FA" w14:textId="77777777" w:rsidTr="00AC6E10">
        <w:tc>
          <w:tcPr>
            <w:tcW w:w="714" w:type="dxa"/>
            <w:shd w:val="clear" w:color="auto" w:fill="008AC8"/>
          </w:tcPr>
          <w:p w14:paraId="33303203" w14:textId="77777777" w:rsidR="002A1AF3" w:rsidRPr="00F81C62" w:rsidRDefault="002A1AF3" w:rsidP="00AC6E10">
            <w:pPr>
              <w:widowControl w:val="0"/>
              <w:spacing w:before="60" w:after="60" w:line="288" w:lineRule="auto"/>
              <w:jc w:val="center"/>
              <w:rPr>
                <w:sz w:val="28"/>
                <w:szCs w:val="28"/>
              </w:rPr>
            </w:pPr>
            <w:r w:rsidRPr="00F81C62">
              <w:rPr>
                <w:sz w:val="28"/>
                <w:szCs w:val="28"/>
              </w:rPr>
              <w:t>STT</w:t>
            </w:r>
          </w:p>
        </w:tc>
        <w:tc>
          <w:tcPr>
            <w:tcW w:w="2825" w:type="dxa"/>
            <w:shd w:val="clear" w:color="auto" w:fill="008AC8"/>
          </w:tcPr>
          <w:p w14:paraId="5AFB7C3F" w14:textId="77777777" w:rsidR="002A1AF3" w:rsidRPr="00F81C62" w:rsidRDefault="002A1AF3" w:rsidP="00AC6E10">
            <w:pPr>
              <w:widowControl w:val="0"/>
              <w:spacing w:before="60" w:after="60" w:line="288" w:lineRule="auto"/>
              <w:ind w:firstLine="27"/>
              <w:jc w:val="center"/>
              <w:rPr>
                <w:sz w:val="28"/>
                <w:szCs w:val="28"/>
              </w:rPr>
            </w:pPr>
            <w:r w:rsidRPr="00F81C62">
              <w:rPr>
                <w:sz w:val="28"/>
                <w:szCs w:val="28"/>
              </w:rPr>
              <w:t>Trụ cột</w:t>
            </w:r>
          </w:p>
        </w:tc>
        <w:tc>
          <w:tcPr>
            <w:tcW w:w="5720" w:type="dxa"/>
            <w:shd w:val="clear" w:color="auto" w:fill="008AC8"/>
          </w:tcPr>
          <w:p w14:paraId="7CDA70F2" w14:textId="77777777" w:rsidR="002A1AF3" w:rsidRPr="00F81C62" w:rsidRDefault="002A1AF3" w:rsidP="00AC6E10">
            <w:pPr>
              <w:widowControl w:val="0"/>
              <w:spacing w:before="60" w:after="60" w:line="288" w:lineRule="auto"/>
              <w:ind w:firstLine="27"/>
              <w:jc w:val="center"/>
              <w:rPr>
                <w:sz w:val="28"/>
                <w:szCs w:val="28"/>
              </w:rPr>
            </w:pPr>
            <w:r w:rsidRPr="00F81C62">
              <w:rPr>
                <w:sz w:val="28"/>
                <w:szCs w:val="28"/>
              </w:rPr>
              <w:t>Lĩnh vực</w:t>
            </w:r>
          </w:p>
        </w:tc>
      </w:tr>
      <w:tr w:rsidR="00C4064D" w:rsidRPr="00F81C62" w14:paraId="736A5074" w14:textId="77777777" w:rsidTr="00AC6E10">
        <w:tc>
          <w:tcPr>
            <w:tcW w:w="714" w:type="dxa"/>
            <w:vMerge w:val="restart"/>
            <w:shd w:val="clear" w:color="auto" w:fill="auto"/>
          </w:tcPr>
          <w:p w14:paraId="2A54BCA6" w14:textId="77777777" w:rsidR="00C4064D" w:rsidRPr="00F81C62" w:rsidRDefault="00C4064D" w:rsidP="00AC6E10">
            <w:pPr>
              <w:widowControl w:val="0"/>
              <w:spacing w:before="60" w:after="60" w:line="288" w:lineRule="auto"/>
              <w:jc w:val="center"/>
              <w:rPr>
                <w:sz w:val="28"/>
                <w:szCs w:val="28"/>
              </w:rPr>
            </w:pPr>
            <w:r w:rsidRPr="00F81C62">
              <w:rPr>
                <w:sz w:val="28"/>
                <w:szCs w:val="28"/>
              </w:rPr>
              <w:t>1</w:t>
            </w:r>
          </w:p>
        </w:tc>
        <w:tc>
          <w:tcPr>
            <w:tcW w:w="2825" w:type="dxa"/>
            <w:vMerge w:val="restart"/>
            <w:shd w:val="clear" w:color="auto" w:fill="auto"/>
          </w:tcPr>
          <w:p w14:paraId="0FD5E434"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Quản trị thông minh</w:t>
            </w:r>
          </w:p>
        </w:tc>
        <w:tc>
          <w:tcPr>
            <w:tcW w:w="5720" w:type="dxa"/>
            <w:shd w:val="clear" w:color="auto" w:fill="auto"/>
          </w:tcPr>
          <w:p w14:paraId="1BA065B3"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Trung tâm điều hành thành phố thông minh</w:t>
            </w:r>
          </w:p>
        </w:tc>
      </w:tr>
      <w:tr w:rsidR="00C4064D" w:rsidRPr="00F81C62" w14:paraId="6C7F15C7" w14:textId="77777777" w:rsidTr="00AC6E10">
        <w:tc>
          <w:tcPr>
            <w:tcW w:w="714" w:type="dxa"/>
            <w:vMerge/>
            <w:shd w:val="clear" w:color="auto" w:fill="auto"/>
          </w:tcPr>
          <w:p w14:paraId="509D5678" w14:textId="77777777" w:rsidR="00C4064D" w:rsidRPr="00F81C62" w:rsidRDefault="00C4064D" w:rsidP="00AC6E10">
            <w:pPr>
              <w:widowControl w:val="0"/>
              <w:spacing w:before="60" w:after="60" w:line="288" w:lineRule="auto"/>
              <w:jc w:val="center"/>
              <w:rPr>
                <w:sz w:val="28"/>
                <w:szCs w:val="28"/>
              </w:rPr>
            </w:pPr>
          </w:p>
        </w:tc>
        <w:tc>
          <w:tcPr>
            <w:tcW w:w="2825" w:type="dxa"/>
            <w:vMerge/>
            <w:shd w:val="clear" w:color="auto" w:fill="auto"/>
          </w:tcPr>
          <w:p w14:paraId="3F0B1BD3" w14:textId="77777777" w:rsidR="00C4064D" w:rsidRPr="00F81C62" w:rsidRDefault="00C4064D" w:rsidP="00AC6E10">
            <w:pPr>
              <w:widowControl w:val="0"/>
              <w:spacing w:before="60" w:after="60" w:line="288" w:lineRule="auto"/>
              <w:ind w:firstLine="27"/>
              <w:jc w:val="both"/>
              <w:rPr>
                <w:sz w:val="28"/>
                <w:szCs w:val="28"/>
              </w:rPr>
            </w:pPr>
          </w:p>
        </w:tc>
        <w:tc>
          <w:tcPr>
            <w:tcW w:w="5720" w:type="dxa"/>
            <w:shd w:val="clear" w:color="auto" w:fill="auto"/>
          </w:tcPr>
          <w:p w14:paraId="28374C83"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Chính quyền điện tử (Dịch vụ công thông minh)</w:t>
            </w:r>
          </w:p>
        </w:tc>
      </w:tr>
      <w:tr w:rsidR="00C4064D" w:rsidRPr="00F81C62" w14:paraId="39712F63" w14:textId="77777777" w:rsidTr="00AC6E10">
        <w:tc>
          <w:tcPr>
            <w:tcW w:w="714" w:type="dxa"/>
            <w:vMerge/>
            <w:shd w:val="clear" w:color="auto" w:fill="auto"/>
          </w:tcPr>
          <w:p w14:paraId="62736B7A" w14:textId="77777777" w:rsidR="00C4064D" w:rsidRPr="00F81C62" w:rsidRDefault="00C4064D" w:rsidP="00AC6E10">
            <w:pPr>
              <w:widowControl w:val="0"/>
              <w:spacing w:before="60" w:after="60" w:line="288" w:lineRule="auto"/>
              <w:jc w:val="center"/>
              <w:rPr>
                <w:sz w:val="28"/>
                <w:szCs w:val="28"/>
              </w:rPr>
            </w:pPr>
          </w:p>
        </w:tc>
        <w:tc>
          <w:tcPr>
            <w:tcW w:w="2825" w:type="dxa"/>
            <w:vMerge/>
            <w:shd w:val="clear" w:color="auto" w:fill="auto"/>
          </w:tcPr>
          <w:p w14:paraId="00EF0EA7" w14:textId="77777777" w:rsidR="00C4064D" w:rsidRPr="00F81C62" w:rsidRDefault="00C4064D" w:rsidP="00AC6E10">
            <w:pPr>
              <w:widowControl w:val="0"/>
              <w:spacing w:before="60" w:after="60" w:line="288" w:lineRule="auto"/>
              <w:ind w:firstLine="27"/>
              <w:jc w:val="both"/>
              <w:rPr>
                <w:sz w:val="28"/>
                <w:szCs w:val="28"/>
              </w:rPr>
            </w:pPr>
          </w:p>
        </w:tc>
        <w:tc>
          <w:tcPr>
            <w:tcW w:w="5720" w:type="dxa"/>
            <w:shd w:val="clear" w:color="auto" w:fill="auto"/>
          </w:tcPr>
          <w:p w14:paraId="6E11BC49"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Quy hoạch, quản lý đô thị (Quy hoạch đất đai, quản lý trật tự xây dựng…)</w:t>
            </w:r>
          </w:p>
        </w:tc>
      </w:tr>
      <w:tr w:rsidR="00C4064D" w:rsidRPr="00F81C62" w14:paraId="4434207B" w14:textId="77777777" w:rsidTr="00AC6E10">
        <w:tc>
          <w:tcPr>
            <w:tcW w:w="714" w:type="dxa"/>
            <w:vMerge w:val="restart"/>
            <w:shd w:val="clear" w:color="auto" w:fill="auto"/>
          </w:tcPr>
          <w:p w14:paraId="4633B983" w14:textId="77777777" w:rsidR="00C4064D" w:rsidRPr="00F81C62" w:rsidRDefault="00C4064D" w:rsidP="00AC6E10">
            <w:pPr>
              <w:widowControl w:val="0"/>
              <w:spacing w:before="60" w:after="60" w:line="288" w:lineRule="auto"/>
              <w:jc w:val="center"/>
              <w:rPr>
                <w:sz w:val="28"/>
                <w:szCs w:val="28"/>
              </w:rPr>
            </w:pPr>
            <w:r w:rsidRPr="00F81C62">
              <w:rPr>
                <w:sz w:val="28"/>
                <w:szCs w:val="28"/>
              </w:rPr>
              <w:t>2</w:t>
            </w:r>
          </w:p>
        </w:tc>
        <w:tc>
          <w:tcPr>
            <w:tcW w:w="2825" w:type="dxa"/>
            <w:vMerge w:val="restart"/>
            <w:shd w:val="clear" w:color="auto" w:fill="auto"/>
          </w:tcPr>
          <w:p w14:paraId="4960BA8B"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Kinh tế thông minh</w:t>
            </w:r>
          </w:p>
        </w:tc>
        <w:tc>
          <w:tcPr>
            <w:tcW w:w="5720" w:type="dxa"/>
            <w:shd w:val="clear" w:color="auto" w:fill="auto"/>
          </w:tcPr>
          <w:p w14:paraId="1EE14C2D"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Du lịch thông minh</w:t>
            </w:r>
          </w:p>
        </w:tc>
      </w:tr>
      <w:tr w:rsidR="00C4064D" w:rsidRPr="00F81C62" w14:paraId="1EB4F7D8" w14:textId="77777777" w:rsidTr="00AC6E10">
        <w:tc>
          <w:tcPr>
            <w:tcW w:w="714" w:type="dxa"/>
            <w:vMerge/>
            <w:shd w:val="clear" w:color="auto" w:fill="auto"/>
          </w:tcPr>
          <w:p w14:paraId="1ECEE920" w14:textId="77777777" w:rsidR="00C4064D" w:rsidRPr="00F81C62" w:rsidRDefault="00C4064D" w:rsidP="00AC6E10">
            <w:pPr>
              <w:widowControl w:val="0"/>
              <w:spacing w:before="60" w:after="60" w:line="288" w:lineRule="auto"/>
              <w:jc w:val="center"/>
              <w:rPr>
                <w:sz w:val="28"/>
                <w:szCs w:val="28"/>
              </w:rPr>
            </w:pPr>
          </w:p>
        </w:tc>
        <w:tc>
          <w:tcPr>
            <w:tcW w:w="2825" w:type="dxa"/>
            <w:vMerge/>
            <w:shd w:val="clear" w:color="auto" w:fill="auto"/>
          </w:tcPr>
          <w:p w14:paraId="02D22D52" w14:textId="77777777" w:rsidR="00C4064D" w:rsidRPr="00F81C62" w:rsidRDefault="00C4064D" w:rsidP="00AC6E10">
            <w:pPr>
              <w:widowControl w:val="0"/>
              <w:spacing w:before="60" w:after="60" w:line="288" w:lineRule="auto"/>
              <w:ind w:firstLine="27"/>
              <w:jc w:val="both"/>
              <w:rPr>
                <w:sz w:val="28"/>
                <w:szCs w:val="28"/>
              </w:rPr>
            </w:pPr>
          </w:p>
        </w:tc>
        <w:tc>
          <w:tcPr>
            <w:tcW w:w="5720" w:type="dxa"/>
            <w:shd w:val="clear" w:color="auto" w:fill="auto"/>
          </w:tcPr>
          <w:p w14:paraId="54215B36"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Nông nghiệp thông minh</w:t>
            </w:r>
          </w:p>
        </w:tc>
      </w:tr>
      <w:tr w:rsidR="00C4064D" w:rsidRPr="00F81C62" w14:paraId="40AC3008" w14:textId="77777777" w:rsidTr="00AC6E10">
        <w:tc>
          <w:tcPr>
            <w:tcW w:w="714" w:type="dxa"/>
            <w:vMerge w:val="restart"/>
            <w:shd w:val="clear" w:color="auto" w:fill="auto"/>
          </w:tcPr>
          <w:p w14:paraId="1F94E00E" w14:textId="77777777" w:rsidR="00C4064D" w:rsidRPr="00F81C62" w:rsidRDefault="00C4064D" w:rsidP="00AC6E10">
            <w:pPr>
              <w:widowControl w:val="0"/>
              <w:spacing w:before="60" w:after="60" w:line="288" w:lineRule="auto"/>
              <w:jc w:val="center"/>
              <w:rPr>
                <w:sz w:val="28"/>
                <w:szCs w:val="28"/>
              </w:rPr>
            </w:pPr>
            <w:r w:rsidRPr="00F81C62">
              <w:rPr>
                <w:sz w:val="28"/>
                <w:szCs w:val="28"/>
              </w:rPr>
              <w:t>3</w:t>
            </w:r>
          </w:p>
        </w:tc>
        <w:tc>
          <w:tcPr>
            <w:tcW w:w="2825" w:type="dxa"/>
            <w:vMerge w:val="restart"/>
            <w:shd w:val="clear" w:color="auto" w:fill="auto"/>
          </w:tcPr>
          <w:p w14:paraId="2D64309C"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Môi trường thông minh</w:t>
            </w:r>
          </w:p>
        </w:tc>
        <w:tc>
          <w:tcPr>
            <w:tcW w:w="5720" w:type="dxa"/>
            <w:shd w:val="clear" w:color="auto" w:fill="auto"/>
          </w:tcPr>
          <w:p w14:paraId="77A99AFF"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Môi trường thông minh</w:t>
            </w:r>
          </w:p>
        </w:tc>
      </w:tr>
      <w:tr w:rsidR="00C4064D" w:rsidRPr="00F81C62" w14:paraId="5F4D3ADA" w14:textId="77777777" w:rsidTr="00AC6E10">
        <w:tc>
          <w:tcPr>
            <w:tcW w:w="714" w:type="dxa"/>
            <w:vMerge/>
            <w:shd w:val="clear" w:color="auto" w:fill="auto"/>
          </w:tcPr>
          <w:p w14:paraId="28BB8570" w14:textId="77777777" w:rsidR="00C4064D" w:rsidRPr="00F81C62" w:rsidRDefault="00C4064D" w:rsidP="00AC6E10">
            <w:pPr>
              <w:widowControl w:val="0"/>
              <w:spacing w:before="60" w:after="60" w:line="288" w:lineRule="auto"/>
              <w:jc w:val="center"/>
              <w:rPr>
                <w:sz w:val="28"/>
                <w:szCs w:val="28"/>
              </w:rPr>
            </w:pPr>
          </w:p>
        </w:tc>
        <w:tc>
          <w:tcPr>
            <w:tcW w:w="2825" w:type="dxa"/>
            <w:vMerge/>
            <w:shd w:val="clear" w:color="auto" w:fill="auto"/>
          </w:tcPr>
          <w:p w14:paraId="3CFAEE0F" w14:textId="77777777" w:rsidR="00C4064D" w:rsidRPr="00F81C62" w:rsidRDefault="00C4064D" w:rsidP="00AC6E10">
            <w:pPr>
              <w:widowControl w:val="0"/>
              <w:spacing w:before="60" w:after="60" w:line="288" w:lineRule="auto"/>
              <w:ind w:firstLine="27"/>
              <w:jc w:val="both"/>
              <w:rPr>
                <w:sz w:val="28"/>
                <w:szCs w:val="28"/>
              </w:rPr>
            </w:pPr>
          </w:p>
        </w:tc>
        <w:tc>
          <w:tcPr>
            <w:tcW w:w="5720" w:type="dxa"/>
            <w:shd w:val="clear" w:color="auto" w:fill="auto"/>
          </w:tcPr>
          <w:p w14:paraId="018B7D29" w14:textId="77777777" w:rsidR="00C4064D" w:rsidRPr="00F81C62" w:rsidRDefault="00C4064D" w:rsidP="00AC6E10">
            <w:pPr>
              <w:widowControl w:val="0"/>
              <w:spacing w:before="60" w:after="60" w:line="288" w:lineRule="auto"/>
              <w:ind w:firstLine="27"/>
              <w:jc w:val="both"/>
              <w:rPr>
                <w:sz w:val="28"/>
                <w:szCs w:val="28"/>
              </w:rPr>
            </w:pPr>
            <w:r w:rsidRPr="00F81C62">
              <w:rPr>
                <w:sz w:val="28"/>
                <w:szCs w:val="28"/>
              </w:rPr>
              <w:t>Quản lý đô thị (cấp, thoát nước, rác thải…)</w:t>
            </w:r>
          </w:p>
        </w:tc>
      </w:tr>
      <w:tr w:rsidR="002A1AF3" w:rsidRPr="00F81C62" w14:paraId="6E7FFE6C" w14:textId="77777777" w:rsidTr="00AC6E10">
        <w:tc>
          <w:tcPr>
            <w:tcW w:w="714" w:type="dxa"/>
            <w:shd w:val="clear" w:color="auto" w:fill="auto"/>
          </w:tcPr>
          <w:p w14:paraId="30D79670" w14:textId="77777777" w:rsidR="002A1AF3" w:rsidRPr="00F81C62" w:rsidRDefault="00C4064D" w:rsidP="00AC6E10">
            <w:pPr>
              <w:widowControl w:val="0"/>
              <w:spacing w:before="60" w:after="60" w:line="288" w:lineRule="auto"/>
              <w:jc w:val="center"/>
              <w:rPr>
                <w:sz w:val="28"/>
                <w:szCs w:val="28"/>
              </w:rPr>
            </w:pPr>
            <w:r w:rsidRPr="00F81C62">
              <w:rPr>
                <w:sz w:val="28"/>
                <w:szCs w:val="28"/>
              </w:rPr>
              <w:t>4</w:t>
            </w:r>
          </w:p>
        </w:tc>
        <w:tc>
          <w:tcPr>
            <w:tcW w:w="2825" w:type="dxa"/>
            <w:shd w:val="clear" w:color="auto" w:fill="auto"/>
          </w:tcPr>
          <w:p w14:paraId="59B31270" w14:textId="77777777" w:rsidR="002A1AF3" w:rsidRPr="00F81C62" w:rsidRDefault="002A1AF3" w:rsidP="00AC6E10">
            <w:pPr>
              <w:widowControl w:val="0"/>
              <w:spacing w:before="60" w:after="60" w:line="288" w:lineRule="auto"/>
              <w:ind w:firstLine="27"/>
              <w:jc w:val="both"/>
              <w:rPr>
                <w:sz w:val="28"/>
                <w:szCs w:val="28"/>
              </w:rPr>
            </w:pPr>
            <w:r w:rsidRPr="00F81C62">
              <w:rPr>
                <w:sz w:val="28"/>
                <w:szCs w:val="28"/>
              </w:rPr>
              <w:t>Giao thông thông minh</w:t>
            </w:r>
          </w:p>
        </w:tc>
        <w:tc>
          <w:tcPr>
            <w:tcW w:w="5720" w:type="dxa"/>
            <w:shd w:val="clear" w:color="auto" w:fill="auto"/>
          </w:tcPr>
          <w:p w14:paraId="45D74507" w14:textId="77777777" w:rsidR="002A1AF3" w:rsidRPr="00F81C62" w:rsidRDefault="002A1AF3" w:rsidP="00AC6E10">
            <w:pPr>
              <w:widowControl w:val="0"/>
              <w:spacing w:before="60" w:after="60" w:line="288" w:lineRule="auto"/>
              <w:ind w:firstLine="27"/>
              <w:jc w:val="both"/>
              <w:rPr>
                <w:sz w:val="28"/>
                <w:szCs w:val="28"/>
              </w:rPr>
            </w:pPr>
            <w:r w:rsidRPr="00F81C62">
              <w:rPr>
                <w:sz w:val="28"/>
                <w:szCs w:val="28"/>
              </w:rPr>
              <w:t>Giao thông thông minh</w:t>
            </w:r>
          </w:p>
        </w:tc>
      </w:tr>
      <w:tr w:rsidR="00327D26" w:rsidRPr="00F81C62" w14:paraId="0FA4C865" w14:textId="77777777" w:rsidTr="00AC6E10">
        <w:tc>
          <w:tcPr>
            <w:tcW w:w="714" w:type="dxa"/>
            <w:vMerge w:val="restart"/>
            <w:shd w:val="clear" w:color="auto" w:fill="auto"/>
          </w:tcPr>
          <w:p w14:paraId="3F50701E" w14:textId="77777777" w:rsidR="00327D26" w:rsidRPr="00F81C62" w:rsidRDefault="00327D26" w:rsidP="00AC6E10">
            <w:pPr>
              <w:widowControl w:val="0"/>
              <w:spacing w:before="60" w:after="60" w:line="288" w:lineRule="auto"/>
              <w:jc w:val="center"/>
              <w:rPr>
                <w:sz w:val="28"/>
                <w:szCs w:val="28"/>
              </w:rPr>
            </w:pPr>
            <w:r w:rsidRPr="00F81C62">
              <w:rPr>
                <w:sz w:val="28"/>
                <w:szCs w:val="28"/>
              </w:rPr>
              <w:t>5</w:t>
            </w:r>
          </w:p>
        </w:tc>
        <w:tc>
          <w:tcPr>
            <w:tcW w:w="2825" w:type="dxa"/>
            <w:vMerge w:val="restart"/>
            <w:shd w:val="clear" w:color="auto" w:fill="auto"/>
          </w:tcPr>
          <w:p w14:paraId="0BEA048C" w14:textId="77777777" w:rsidR="00327D26" w:rsidRPr="00F81C62" w:rsidRDefault="00327D26" w:rsidP="00AC6E10">
            <w:pPr>
              <w:widowControl w:val="0"/>
              <w:spacing w:before="60" w:after="60" w:line="288" w:lineRule="auto"/>
              <w:ind w:firstLine="27"/>
              <w:jc w:val="both"/>
              <w:rPr>
                <w:sz w:val="28"/>
                <w:szCs w:val="28"/>
              </w:rPr>
            </w:pPr>
            <w:r w:rsidRPr="00F81C62">
              <w:rPr>
                <w:sz w:val="28"/>
                <w:szCs w:val="28"/>
              </w:rPr>
              <w:t>Đời sống thông minh</w:t>
            </w:r>
          </w:p>
        </w:tc>
        <w:tc>
          <w:tcPr>
            <w:tcW w:w="5720" w:type="dxa"/>
            <w:shd w:val="clear" w:color="auto" w:fill="auto"/>
          </w:tcPr>
          <w:p w14:paraId="2BBD1393" w14:textId="77777777" w:rsidR="00327D26" w:rsidRPr="00F81C62" w:rsidRDefault="00327D26" w:rsidP="00AC6E10">
            <w:pPr>
              <w:widowControl w:val="0"/>
              <w:spacing w:before="60" w:after="60" w:line="288" w:lineRule="auto"/>
              <w:ind w:firstLine="27"/>
              <w:jc w:val="both"/>
              <w:rPr>
                <w:sz w:val="28"/>
                <w:szCs w:val="28"/>
              </w:rPr>
            </w:pPr>
            <w:r w:rsidRPr="00F81C62">
              <w:rPr>
                <w:sz w:val="28"/>
                <w:szCs w:val="28"/>
              </w:rPr>
              <w:t>Giáo dục thông minh</w:t>
            </w:r>
          </w:p>
        </w:tc>
      </w:tr>
      <w:tr w:rsidR="00327D26" w:rsidRPr="00F81C62" w14:paraId="366E6A0E" w14:textId="77777777" w:rsidTr="00AC6E10">
        <w:tc>
          <w:tcPr>
            <w:tcW w:w="714" w:type="dxa"/>
            <w:vMerge/>
            <w:shd w:val="clear" w:color="auto" w:fill="auto"/>
          </w:tcPr>
          <w:p w14:paraId="3FA883F0" w14:textId="77777777" w:rsidR="00327D26" w:rsidRPr="00F81C62" w:rsidRDefault="00327D26" w:rsidP="00AC6E10">
            <w:pPr>
              <w:widowControl w:val="0"/>
              <w:spacing w:before="60" w:after="60" w:line="288" w:lineRule="auto"/>
              <w:jc w:val="center"/>
              <w:rPr>
                <w:sz w:val="28"/>
                <w:szCs w:val="28"/>
              </w:rPr>
            </w:pPr>
          </w:p>
        </w:tc>
        <w:tc>
          <w:tcPr>
            <w:tcW w:w="2825" w:type="dxa"/>
            <w:vMerge/>
            <w:shd w:val="clear" w:color="auto" w:fill="auto"/>
          </w:tcPr>
          <w:p w14:paraId="3EDA5F56" w14:textId="77777777" w:rsidR="00327D26" w:rsidRPr="00F81C62" w:rsidRDefault="00327D26" w:rsidP="00AC6E10">
            <w:pPr>
              <w:widowControl w:val="0"/>
              <w:spacing w:before="60" w:after="60" w:line="288" w:lineRule="auto"/>
              <w:ind w:firstLine="27"/>
              <w:jc w:val="both"/>
              <w:rPr>
                <w:sz w:val="28"/>
                <w:szCs w:val="28"/>
              </w:rPr>
            </w:pPr>
          </w:p>
        </w:tc>
        <w:tc>
          <w:tcPr>
            <w:tcW w:w="5720" w:type="dxa"/>
            <w:shd w:val="clear" w:color="auto" w:fill="auto"/>
          </w:tcPr>
          <w:p w14:paraId="5A883537" w14:textId="77777777" w:rsidR="00327D26" w:rsidRPr="00F81C62" w:rsidRDefault="00327D26" w:rsidP="00AC6E10">
            <w:pPr>
              <w:widowControl w:val="0"/>
              <w:spacing w:before="60" w:after="60" w:line="288" w:lineRule="auto"/>
              <w:ind w:firstLine="27"/>
              <w:jc w:val="both"/>
              <w:rPr>
                <w:sz w:val="28"/>
                <w:szCs w:val="28"/>
              </w:rPr>
            </w:pPr>
            <w:r w:rsidRPr="00F81C62">
              <w:rPr>
                <w:sz w:val="28"/>
                <w:szCs w:val="28"/>
              </w:rPr>
              <w:t>Y tế thông minh</w:t>
            </w:r>
          </w:p>
        </w:tc>
      </w:tr>
      <w:tr w:rsidR="00327D26" w:rsidRPr="00F81C62" w14:paraId="1DE8CF2A" w14:textId="77777777" w:rsidTr="00AC6E10">
        <w:tc>
          <w:tcPr>
            <w:tcW w:w="714" w:type="dxa"/>
            <w:vMerge/>
            <w:shd w:val="clear" w:color="auto" w:fill="auto"/>
          </w:tcPr>
          <w:p w14:paraId="44E76437" w14:textId="77777777" w:rsidR="00327D26" w:rsidRPr="00F81C62" w:rsidRDefault="00327D26" w:rsidP="00AC6E10">
            <w:pPr>
              <w:widowControl w:val="0"/>
              <w:spacing w:before="60" w:after="60" w:line="288" w:lineRule="auto"/>
              <w:jc w:val="center"/>
              <w:rPr>
                <w:sz w:val="28"/>
                <w:szCs w:val="28"/>
              </w:rPr>
            </w:pPr>
          </w:p>
        </w:tc>
        <w:tc>
          <w:tcPr>
            <w:tcW w:w="2825" w:type="dxa"/>
            <w:vMerge/>
            <w:shd w:val="clear" w:color="auto" w:fill="auto"/>
          </w:tcPr>
          <w:p w14:paraId="7BFC769B" w14:textId="77777777" w:rsidR="00327D26" w:rsidRPr="00F81C62" w:rsidRDefault="00327D26" w:rsidP="00AC6E10">
            <w:pPr>
              <w:widowControl w:val="0"/>
              <w:spacing w:before="60" w:after="60" w:line="288" w:lineRule="auto"/>
              <w:ind w:firstLine="27"/>
              <w:jc w:val="both"/>
              <w:rPr>
                <w:sz w:val="28"/>
                <w:szCs w:val="28"/>
              </w:rPr>
            </w:pPr>
          </w:p>
        </w:tc>
        <w:tc>
          <w:tcPr>
            <w:tcW w:w="5720" w:type="dxa"/>
            <w:shd w:val="clear" w:color="auto" w:fill="auto"/>
          </w:tcPr>
          <w:p w14:paraId="1F5F1657" w14:textId="77777777" w:rsidR="00327D26" w:rsidRPr="00F81C62" w:rsidRDefault="00327D26" w:rsidP="00AC6E10">
            <w:pPr>
              <w:widowControl w:val="0"/>
              <w:spacing w:before="60" w:after="60" w:line="288" w:lineRule="auto"/>
              <w:ind w:firstLine="27"/>
              <w:jc w:val="both"/>
              <w:rPr>
                <w:sz w:val="28"/>
                <w:szCs w:val="28"/>
              </w:rPr>
            </w:pPr>
            <w:r w:rsidRPr="00F81C62">
              <w:rPr>
                <w:sz w:val="28"/>
                <w:szCs w:val="28"/>
              </w:rPr>
              <w:t>An ninh an toàn (giám sát an ninh, hỗ trợ ứng cứu khẩn cấp…)</w:t>
            </w:r>
          </w:p>
        </w:tc>
      </w:tr>
      <w:tr w:rsidR="002A1AF3" w:rsidRPr="00F81C62" w14:paraId="041BF4BD" w14:textId="77777777" w:rsidTr="00AC6E10">
        <w:tc>
          <w:tcPr>
            <w:tcW w:w="714" w:type="dxa"/>
            <w:shd w:val="clear" w:color="auto" w:fill="auto"/>
          </w:tcPr>
          <w:p w14:paraId="076043A5" w14:textId="77777777" w:rsidR="002A1AF3" w:rsidRPr="00F81C62" w:rsidRDefault="00C4064D" w:rsidP="00AC6E10">
            <w:pPr>
              <w:widowControl w:val="0"/>
              <w:spacing w:before="60" w:after="60" w:line="288" w:lineRule="auto"/>
              <w:jc w:val="center"/>
              <w:rPr>
                <w:sz w:val="28"/>
                <w:szCs w:val="28"/>
              </w:rPr>
            </w:pPr>
            <w:r w:rsidRPr="00F81C62">
              <w:rPr>
                <w:sz w:val="28"/>
                <w:szCs w:val="28"/>
              </w:rPr>
              <w:t>6</w:t>
            </w:r>
          </w:p>
        </w:tc>
        <w:tc>
          <w:tcPr>
            <w:tcW w:w="2825" w:type="dxa"/>
            <w:shd w:val="clear" w:color="auto" w:fill="auto"/>
          </w:tcPr>
          <w:p w14:paraId="130FCC10" w14:textId="77777777" w:rsidR="002A1AF3" w:rsidRPr="00F81C62" w:rsidRDefault="002A1AF3" w:rsidP="00AC6E10">
            <w:pPr>
              <w:widowControl w:val="0"/>
              <w:spacing w:before="60" w:after="60" w:line="288" w:lineRule="auto"/>
              <w:ind w:firstLine="27"/>
              <w:jc w:val="both"/>
              <w:rPr>
                <w:sz w:val="28"/>
                <w:szCs w:val="28"/>
              </w:rPr>
            </w:pPr>
            <w:r w:rsidRPr="00F81C62">
              <w:rPr>
                <w:sz w:val="28"/>
                <w:szCs w:val="28"/>
              </w:rPr>
              <w:t>Công dân thông minh</w:t>
            </w:r>
          </w:p>
        </w:tc>
        <w:tc>
          <w:tcPr>
            <w:tcW w:w="5720" w:type="dxa"/>
            <w:shd w:val="clear" w:color="auto" w:fill="auto"/>
          </w:tcPr>
          <w:p w14:paraId="6014415A" w14:textId="77777777" w:rsidR="002A1AF3" w:rsidRPr="00F81C62" w:rsidRDefault="002A1AF3" w:rsidP="00AC6E10">
            <w:pPr>
              <w:widowControl w:val="0"/>
              <w:spacing w:before="60" w:after="60" w:line="288" w:lineRule="auto"/>
              <w:ind w:firstLine="27"/>
              <w:jc w:val="both"/>
              <w:rPr>
                <w:sz w:val="28"/>
                <w:szCs w:val="28"/>
              </w:rPr>
            </w:pPr>
            <w:r w:rsidRPr="00F81C62">
              <w:rPr>
                <w:sz w:val="28"/>
                <w:szCs w:val="28"/>
              </w:rPr>
              <w:t>Công dân thông minh</w:t>
            </w:r>
          </w:p>
        </w:tc>
      </w:tr>
    </w:tbl>
    <w:p w14:paraId="3F889E5F" w14:textId="3FEDB775" w:rsidR="007447A2" w:rsidRPr="00F81C62" w:rsidRDefault="002A1AF3" w:rsidP="00D368B3">
      <w:pPr>
        <w:pStyle w:val="BangBieu"/>
        <w:ind w:firstLine="709"/>
        <w:rPr>
          <w:rFonts w:cs="Times New Roman"/>
          <w:sz w:val="28"/>
          <w:szCs w:val="28"/>
        </w:rPr>
      </w:pPr>
      <w:r w:rsidRPr="00F81C62">
        <w:rPr>
          <w:rFonts w:cs="Times New Roman"/>
          <w:sz w:val="28"/>
          <w:szCs w:val="28"/>
        </w:rPr>
        <w:t xml:space="preserve"> </w:t>
      </w:r>
      <w:bookmarkStart w:id="94" w:name="_Toc33817017"/>
      <w:r w:rsidR="00412DE6" w:rsidRPr="00F81C62">
        <w:rPr>
          <w:rFonts w:cs="Times New Roman"/>
          <w:sz w:val="28"/>
          <w:szCs w:val="28"/>
        </w:rPr>
        <w:t xml:space="preserve">Bảng </w:t>
      </w:r>
      <w:r w:rsidR="00B006DE" w:rsidRPr="00F81C62">
        <w:rPr>
          <w:rFonts w:cs="Times New Roman"/>
          <w:sz w:val="28"/>
          <w:szCs w:val="28"/>
        </w:rPr>
        <w:t>4</w:t>
      </w:r>
      <w:r w:rsidR="00412DE6" w:rsidRPr="00F81C62">
        <w:rPr>
          <w:rFonts w:cs="Times New Roman"/>
          <w:sz w:val="28"/>
          <w:szCs w:val="28"/>
        </w:rPr>
        <w:t xml:space="preserve">. </w:t>
      </w:r>
      <w:r w:rsidR="00083D40" w:rsidRPr="00F81C62">
        <w:rPr>
          <w:rFonts w:cs="Times New Roman"/>
          <w:sz w:val="28"/>
          <w:szCs w:val="28"/>
        </w:rPr>
        <w:t>Các</w:t>
      </w:r>
      <w:r w:rsidR="00CD48A3" w:rsidRPr="00F81C62">
        <w:rPr>
          <w:rFonts w:cs="Times New Roman"/>
          <w:sz w:val="28"/>
          <w:szCs w:val="28"/>
        </w:rPr>
        <w:t xml:space="preserve"> trụ cột xây dựng ĐTTM tại </w:t>
      </w:r>
      <w:r w:rsidR="006A533B">
        <w:rPr>
          <w:rFonts w:cs="Times New Roman"/>
          <w:sz w:val="28"/>
          <w:szCs w:val="28"/>
        </w:rPr>
        <w:t xml:space="preserve">Tỉnh </w:t>
      </w:r>
      <w:bookmarkEnd w:id="94"/>
    </w:p>
    <w:p w14:paraId="773086B0" w14:textId="77777777" w:rsidR="00EC2E90" w:rsidRPr="00F81C62" w:rsidRDefault="00E36133" w:rsidP="008D2FD8">
      <w:pPr>
        <w:pStyle w:val="Heading2"/>
        <w:spacing w:before="120" w:after="120"/>
        <w:ind w:firstLine="709"/>
        <w:rPr>
          <w:rFonts w:cs="Times New Roman"/>
          <w:szCs w:val="28"/>
        </w:rPr>
      </w:pPr>
      <w:bookmarkStart w:id="95" w:name="_Toc49437434"/>
      <w:r w:rsidRPr="00F81C62">
        <w:rPr>
          <w:rFonts w:cs="Times New Roman"/>
          <w:szCs w:val="28"/>
        </w:rPr>
        <w:t>IV</w:t>
      </w:r>
      <w:r w:rsidR="009C3D67" w:rsidRPr="00F81C62">
        <w:rPr>
          <w:rFonts w:cs="Times New Roman"/>
          <w:szCs w:val="28"/>
        </w:rPr>
        <w:t xml:space="preserve">. </w:t>
      </w:r>
      <w:r w:rsidR="00447860" w:rsidRPr="00F81C62">
        <w:rPr>
          <w:rFonts w:cs="Times New Roman"/>
          <w:szCs w:val="28"/>
        </w:rPr>
        <w:t>Nhóm các giải pháp trọng tâm</w:t>
      </w:r>
      <w:bookmarkEnd w:id="95"/>
    </w:p>
    <w:p w14:paraId="1BAC0886" w14:textId="77777777" w:rsidR="00EE5390" w:rsidRPr="00F81C62" w:rsidRDefault="00A31424" w:rsidP="0075799F">
      <w:pPr>
        <w:pStyle w:val="Heading3"/>
        <w:numPr>
          <w:ilvl w:val="0"/>
          <w:numId w:val="48"/>
        </w:numPr>
        <w:ind w:left="993" w:hanging="284"/>
        <w:rPr>
          <w:sz w:val="28"/>
          <w:szCs w:val="28"/>
        </w:rPr>
      </w:pPr>
      <w:bookmarkStart w:id="96" w:name="_Toc49437435"/>
      <w:r w:rsidRPr="00F81C62">
        <w:rPr>
          <w:sz w:val="28"/>
          <w:szCs w:val="28"/>
        </w:rPr>
        <w:t>Hoàn thiện môi trường pháp lý</w:t>
      </w:r>
      <w:bookmarkEnd w:id="96"/>
      <w:r w:rsidRPr="00F81C62">
        <w:rPr>
          <w:sz w:val="28"/>
          <w:szCs w:val="28"/>
        </w:rPr>
        <w:t xml:space="preserve"> </w:t>
      </w:r>
      <w:r w:rsidR="00EE5390" w:rsidRPr="00F81C62">
        <w:rPr>
          <w:sz w:val="28"/>
          <w:szCs w:val="28"/>
        </w:rPr>
        <w:t xml:space="preserve"> </w:t>
      </w:r>
    </w:p>
    <w:p w14:paraId="31CFB673" w14:textId="77777777" w:rsidR="00EE5390" w:rsidRPr="00F81C62" w:rsidRDefault="00A31424"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Rà soát, đề xuất sửa đổi, bổ sung hệ thống văn bản quy phạm pháp luật, quy chuẩn, tiêu chuẩn và các quy định, hướng dẫn liên quan đến quy hoạch, xây dựng hạ tầng kỹ thuật và quản lý phát triển ĐTTM để quản lý và áp dụng, đảm bảo kết nối đồng bộ, thống nhất, đảm bảo tính liên thông xuyên suốt về kỹ thuật và cơ sở dữ liệu giữa các hệ thống và lĩnh vực quản lý nhà nước như quy hoạch đô thị, xây dựng, đất đai, giao thông, dân cư. Định hướng đồng bộ hóa với các tiêu chuẩn và chuẩn mực quốc tế theo từng cấp độ phù hợp với thực tiễn điều kiện phát triển trong nước và địa phương. </w:t>
      </w:r>
    </w:p>
    <w:p w14:paraId="08973558" w14:textId="77777777" w:rsidR="00A31424" w:rsidRPr="00F81C62" w:rsidRDefault="00A31424"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Định hướng quy hoạch các ngành, lĩnh vực, địa phương theo hướng phát triển ĐTTM; xây dựng các tiêu chuẩn kỹ thuật kết nối, tích hợp trong ĐTTM, các tiêu chí đánh giá ĐTTM theo ngành, lĩnh vực, địa phương trong tỉnh đảm bảo phát triển bền vững;</w:t>
      </w:r>
    </w:p>
    <w:p w14:paraId="2BE62319" w14:textId="77777777" w:rsidR="00A31424" w:rsidRPr="00F81C62" w:rsidRDefault="00A31424"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Nghiên cứu,</w:t>
      </w:r>
      <w:r w:rsidR="00113219" w:rsidRPr="00F81C62">
        <w:rPr>
          <w:sz w:val="28"/>
          <w:szCs w:val="28"/>
          <w:lang w:val="pt-BR"/>
        </w:rPr>
        <w:t xml:space="preserve"> áp dụng có hiệu quả các quy định của pháp luật, cơ chế chính sách về phát triển ĐTTM, các chỉ số đánh giá về hiệu quả hoạt động cho ĐTTM. Nghiên cứu, ban hành các văn bản triển khai phát triển ĐTTM phù hợp với thực tế và điều kiện của Tỉnh;</w:t>
      </w:r>
    </w:p>
    <w:p w14:paraId="36DD3D6A" w14:textId="77777777" w:rsidR="00113219" w:rsidRPr="00F81C62" w:rsidRDefault="0011321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Nghiên cứu, xây dựng các cơ chế chính sách nhằm đẩy mạnh, thu hút các nguồn vốn đầu tư trong và ngoài nước, áp dụng các mô hình hợp tác công tư PPP và các mô hình đầu tư khác để đầu tư chiều sâu xây dựng cải tạo, chỉnh trang và phát triển hạ tầng kỹ thuật đô thị đồng bộ ứng dụng công nghệ thông minh trong quản lý, vận hành và phát triển đô thị</w:t>
      </w:r>
      <w:r w:rsidR="00731837" w:rsidRPr="00F81C62">
        <w:rPr>
          <w:sz w:val="28"/>
          <w:szCs w:val="28"/>
          <w:lang w:val="pt-BR"/>
        </w:rPr>
        <w:t>;</w:t>
      </w:r>
    </w:p>
    <w:p w14:paraId="6089E259" w14:textId="77777777" w:rsidR="00731837" w:rsidRPr="00F81C62" w:rsidRDefault="00731837"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Nghiên cứu, xây dựng môi trường pháp lý khuyến khích sự tham gia đầu tư, xã hội hóa phát triển ĐTTM trên nguyên tắc tính đúng, tính đủ các chi phí và rủi ro, hài hòa lơi ích của các bên có liên quan, khuyến khích sử dụng các sản phẩm các sản phẩm, dịch vụ của địa phương;</w:t>
      </w:r>
    </w:p>
    <w:p w14:paraId="24BD5E2E" w14:textId="77777777" w:rsidR="00731837" w:rsidRPr="00F81C62" w:rsidRDefault="00731837"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Xây dựng các cơ chế chính sách ưu tiên, ưu đãi về thuế, tín dụng, đất đai và các ưu đãi khác để khuyến khích thu hút các thành phần tham gia phát triển đô thị thông minh.</w:t>
      </w:r>
    </w:p>
    <w:p w14:paraId="0FD2C921" w14:textId="59F24847" w:rsidR="0026467F" w:rsidRPr="00F81C62" w:rsidRDefault="00597C4F" w:rsidP="0075799F">
      <w:pPr>
        <w:pStyle w:val="Heading3"/>
        <w:numPr>
          <w:ilvl w:val="0"/>
          <w:numId w:val="48"/>
        </w:numPr>
        <w:tabs>
          <w:tab w:val="left" w:pos="993"/>
        </w:tabs>
        <w:ind w:left="0" w:firstLine="709"/>
        <w:rPr>
          <w:sz w:val="28"/>
          <w:szCs w:val="28"/>
        </w:rPr>
      </w:pPr>
      <w:bookmarkStart w:id="97" w:name="_Toc49437436"/>
      <w:r w:rsidRPr="00F81C62">
        <w:rPr>
          <w:sz w:val="28"/>
          <w:szCs w:val="28"/>
        </w:rPr>
        <w:t xml:space="preserve">Hình thành, kết nối liên thông, duy trì và vận hành hệ thống dữ liệu không gian đô thị số hóa và cơ sở dữ liệu đô thị </w:t>
      </w:r>
      <w:r w:rsidR="008677AB" w:rsidRPr="00F81C62">
        <w:rPr>
          <w:sz w:val="28"/>
          <w:szCs w:val="28"/>
        </w:rPr>
        <w:t>Thành phố</w:t>
      </w:r>
      <w:bookmarkEnd w:id="97"/>
    </w:p>
    <w:p w14:paraId="247AB63B" w14:textId="77777777" w:rsidR="003D7466" w:rsidRPr="00F81C62" w:rsidRDefault="003D7466"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Xây dựng cơ sở dữ liệu không gian đô thị thông minh</w:t>
      </w:r>
    </w:p>
    <w:p w14:paraId="12ADB49A" w14:textId="77777777" w:rsidR="0026467F" w:rsidRPr="00F81C62" w:rsidRDefault="008356C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Xây dựng hệ thống quản lý hạ tầng kỹ thuật đô thị</w:t>
      </w:r>
    </w:p>
    <w:p w14:paraId="2CF63025" w14:textId="77777777" w:rsidR="00EC2E90" w:rsidRPr="00F81C62" w:rsidRDefault="00535F7C" w:rsidP="0075799F">
      <w:pPr>
        <w:pStyle w:val="Heading3"/>
        <w:numPr>
          <w:ilvl w:val="0"/>
          <w:numId w:val="48"/>
        </w:numPr>
        <w:tabs>
          <w:tab w:val="left" w:pos="993"/>
        </w:tabs>
        <w:ind w:left="0" w:firstLine="709"/>
        <w:rPr>
          <w:sz w:val="28"/>
          <w:szCs w:val="28"/>
        </w:rPr>
      </w:pPr>
      <w:bookmarkStart w:id="98" w:name="_Toc49437437"/>
      <w:r w:rsidRPr="00F81C62">
        <w:rPr>
          <w:sz w:val="28"/>
          <w:szCs w:val="28"/>
        </w:rPr>
        <w:t>Đẩy mạnh áp dụng công nghệ thông minh trong quy hoạch và quản lý phát triển đô thị</w:t>
      </w:r>
      <w:bookmarkEnd w:id="98"/>
    </w:p>
    <w:p w14:paraId="7BA1B7C1" w14:textId="77777777" w:rsidR="00A564D3" w:rsidRPr="00F81C62" w:rsidRDefault="00A564D3"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Xây dựng cơ sở dữ liệu quy hoạch đô thị </w:t>
      </w:r>
      <w:r w:rsidR="00E20789" w:rsidRPr="00F81C62">
        <w:rPr>
          <w:sz w:val="28"/>
          <w:szCs w:val="28"/>
          <w:lang w:val="pt-BR"/>
        </w:rPr>
        <w:t>với các lớp dữ liệu chuyên đề về quy hoạch phục vụ công tác quản lý quy hoạch như lớp tim đường, lớp ranh giới đường, chỉ giới đường đỏ, hiện trạng sử dụng đất, quy hoạch đất, công trình, trạm điện, đường dây diện, trụ cứu hỏa...</w:t>
      </w:r>
    </w:p>
    <w:p w14:paraId="06136FC9" w14:textId="77777777" w:rsidR="00EC2E90" w:rsidRPr="00F81C62" w:rsidRDefault="00535F7C"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Xây dựng hệ thống thông tin công khai quy hoạch đô thị</w:t>
      </w:r>
    </w:p>
    <w:p w14:paraId="32B4317C" w14:textId="77777777" w:rsidR="008746B0" w:rsidRPr="00F81C62" w:rsidRDefault="008746B0"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Xây dựng hệ thống quản lý</w:t>
      </w:r>
      <w:r w:rsidR="0015575D" w:rsidRPr="00F81C62">
        <w:rPr>
          <w:sz w:val="28"/>
          <w:szCs w:val="28"/>
        </w:rPr>
        <w:t>,</w:t>
      </w:r>
      <w:r w:rsidRPr="00F81C62">
        <w:rPr>
          <w:sz w:val="28"/>
          <w:szCs w:val="28"/>
        </w:rPr>
        <w:t xml:space="preserve"> hợp tác thi công xây dựng </w:t>
      </w:r>
    </w:p>
    <w:p w14:paraId="45DB361E" w14:textId="77777777" w:rsidR="0094793D" w:rsidRPr="00F81C62" w:rsidRDefault="0094793D"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Xây dựng hệ thống mô phỏng 3D cho quy hoạch và phát triển đô thị</w:t>
      </w:r>
    </w:p>
    <w:p w14:paraId="05B7EF19" w14:textId="77777777" w:rsidR="002F196E" w:rsidRPr="00F81C62" w:rsidRDefault="002F196E"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Xây dựng hệ thống quản lý thông tin đất đai </w:t>
      </w:r>
    </w:p>
    <w:p w14:paraId="7C5C4F85" w14:textId="77777777" w:rsidR="002F196E" w:rsidRPr="00F81C62" w:rsidRDefault="002F196E"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Xây dựng hệ thống quản lý cấp nước </w:t>
      </w:r>
    </w:p>
    <w:p w14:paraId="7C639F6B" w14:textId="77777777" w:rsidR="00EC2E90" w:rsidRPr="00F81C62" w:rsidRDefault="0094793D" w:rsidP="0075799F">
      <w:pPr>
        <w:pStyle w:val="Heading3"/>
        <w:numPr>
          <w:ilvl w:val="0"/>
          <w:numId w:val="48"/>
        </w:numPr>
        <w:tabs>
          <w:tab w:val="left" w:pos="993"/>
        </w:tabs>
        <w:ind w:left="0" w:firstLine="709"/>
        <w:rPr>
          <w:sz w:val="28"/>
          <w:szCs w:val="28"/>
        </w:rPr>
      </w:pPr>
      <w:bookmarkStart w:id="99" w:name="_Toc49437438"/>
      <w:r w:rsidRPr="00F81C62">
        <w:rPr>
          <w:sz w:val="28"/>
          <w:szCs w:val="28"/>
        </w:rPr>
        <w:t xml:space="preserve">Phát triển hạ tầng </w:t>
      </w:r>
      <w:r w:rsidR="000655B9" w:rsidRPr="00F81C62">
        <w:rPr>
          <w:sz w:val="28"/>
          <w:szCs w:val="28"/>
        </w:rPr>
        <w:t>CQĐT và ĐTTM</w:t>
      </w:r>
      <w:bookmarkEnd w:id="99"/>
    </w:p>
    <w:p w14:paraId="14E7C0B0" w14:textId="77777777" w:rsidR="0094793D" w:rsidRPr="00F81C62" w:rsidRDefault="0094793D" w:rsidP="008D2FD8">
      <w:pPr>
        <w:tabs>
          <w:tab w:val="left" w:pos="993"/>
        </w:tabs>
        <w:spacing w:line="240" w:lineRule="auto"/>
        <w:ind w:firstLine="709"/>
        <w:rPr>
          <w:sz w:val="28"/>
          <w:szCs w:val="28"/>
          <w:lang w:val="vi-VN"/>
        </w:rPr>
      </w:pPr>
      <w:r w:rsidRPr="00F81C62">
        <w:rPr>
          <w:sz w:val="28"/>
          <w:szCs w:val="28"/>
          <w:lang w:val="vi-VN"/>
        </w:rPr>
        <w:t>a) Đầu tư, phát triển hạ tầng kỹ thuật đô thị thông minh</w:t>
      </w:r>
    </w:p>
    <w:p w14:paraId="19D7DA4F" w14:textId="77777777" w:rsidR="009F6E1D" w:rsidRPr="00F81C62" w:rsidRDefault="008A229D"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Số hóa dữ liệu cơ sở hạ tầng giao thông</w:t>
      </w:r>
    </w:p>
    <w:p w14:paraId="08DECF49" w14:textId="77777777" w:rsidR="009F6E1D" w:rsidRPr="00F81C62" w:rsidRDefault="009F6E1D"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Phát triển hệ thống cấp thoát nước thông minh, đảm bảo khả năng kiểm soát, xử lý ô nhiễm và an toàn chất lượng;</w:t>
      </w:r>
    </w:p>
    <w:p w14:paraId="66C2DB0A" w14:textId="77777777" w:rsidR="0094793D" w:rsidRPr="00F81C62" w:rsidRDefault="0094793D"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Phát triển lưới điện thông minh.</w:t>
      </w:r>
    </w:p>
    <w:p w14:paraId="5C59FF53" w14:textId="77777777" w:rsidR="004377BC" w:rsidRPr="00F81C62" w:rsidRDefault="004377BC" w:rsidP="008D2FD8">
      <w:pPr>
        <w:tabs>
          <w:tab w:val="left" w:pos="993"/>
        </w:tabs>
        <w:spacing w:line="240" w:lineRule="auto"/>
        <w:ind w:firstLine="709"/>
        <w:rPr>
          <w:sz w:val="28"/>
          <w:szCs w:val="28"/>
          <w:lang w:val="vi-VN"/>
        </w:rPr>
      </w:pPr>
      <w:r w:rsidRPr="00F81C62">
        <w:rPr>
          <w:sz w:val="28"/>
          <w:szCs w:val="28"/>
        </w:rPr>
        <w:t>b</w:t>
      </w:r>
      <w:r w:rsidRPr="00F81C62">
        <w:rPr>
          <w:sz w:val="28"/>
          <w:szCs w:val="28"/>
          <w:lang w:val="vi-VN"/>
        </w:rPr>
        <w:t>) Phát triển hạ tầng công nghệ thông tin và viễn thông (ICT)</w:t>
      </w:r>
    </w:p>
    <w:p w14:paraId="03A4F430" w14:textId="77777777" w:rsidR="004377BC" w:rsidRPr="00F81C62" w:rsidRDefault="008A229D"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Xây dựng</w:t>
      </w:r>
      <w:r w:rsidR="00C105A1" w:rsidRPr="00F81C62">
        <w:rPr>
          <w:sz w:val="28"/>
          <w:szCs w:val="28"/>
          <w:lang w:val="vi-VN"/>
        </w:rPr>
        <w:t xml:space="preserve"> các trung tâm xử lý điều hành thông tin tập trung, đa nhiệm</w:t>
      </w:r>
      <w:r w:rsidR="004377BC" w:rsidRPr="00F81C62">
        <w:rPr>
          <w:sz w:val="28"/>
          <w:szCs w:val="28"/>
          <w:lang w:val="pt-BR"/>
        </w:rPr>
        <w:t>;</w:t>
      </w:r>
    </w:p>
    <w:p w14:paraId="6A389187" w14:textId="77777777" w:rsidR="00942CB3" w:rsidRPr="00F81C62" w:rsidRDefault="00942CB3"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vi-VN"/>
        </w:rPr>
        <w:t>Phát triển hạ tầng ICT của các đô thị</w:t>
      </w:r>
      <w:r w:rsidRPr="00F81C62">
        <w:rPr>
          <w:sz w:val="28"/>
          <w:szCs w:val="28"/>
        </w:rPr>
        <w:t xml:space="preserve"> (xây dựng </w:t>
      </w:r>
      <w:r w:rsidR="009F6E1D" w:rsidRPr="00F81C62">
        <w:rPr>
          <w:sz w:val="28"/>
          <w:szCs w:val="28"/>
        </w:rPr>
        <w:t>hệ thống</w:t>
      </w:r>
      <w:r w:rsidRPr="00F81C62">
        <w:rPr>
          <w:sz w:val="28"/>
          <w:szCs w:val="28"/>
        </w:rPr>
        <w:t xml:space="preserve"> điện toán đám mây; xây dựng hệ thống mạng kết nối không dây, có dây)</w:t>
      </w:r>
    </w:p>
    <w:p w14:paraId="1733DBCF" w14:textId="77777777" w:rsidR="002376C8" w:rsidRPr="00F81C62" w:rsidRDefault="002376C8" w:rsidP="008D2FD8">
      <w:pPr>
        <w:widowControl w:val="0"/>
        <w:tabs>
          <w:tab w:val="left" w:pos="993"/>
        </w:tabs>
        <w:spacing w:line="240" w:lineRule="auto"/>
        <w:ind w:firstLine="709"/>
        <w:jc w:val="both"/>
        <w:rPr>
          <w:sz w:val="28"/>
          <w:szCs w:val="28"/>
          <w:lang w:val="pt-BR"/>
        </w:rPr>
      </w:pPr>
      <w:r w:rsidRPr="00F81C62">
        <w:rPr>
          <w:sz w:val="28"/>
          <w:szCs w:val="28"/>
          <w:lang w:val="pt-BR"/>
        </w:rPr>
        <w:t xml:space="preserve">Mô tả chi tiết về hạ tầng ICT tại </w:t>
      </w:r>
      <w:r w:rsidRPr="00F81C62">
        <w:rPr>
          <w:i/>
          <w:iCs/>
          <w:sz w:val="28"/>
          <w:szCs w:val="28"/>
          <w:lang w:val="pt-BR"/>
        </w:rPr>
        <w:t>phụ lục</w:t>
      </w:r>
      <w:r w:rsidR="00006269" w:rsidRPr="00F81C62">
        <w:rPr>
          <w:i/>
          <w:iCs/>
          <w:sz w:val="28"/>
          <w:szCs w:val="28"/>
          <w:lang w:val="pt-BR"/>
        </w:rPr>
        <w:t xml:space="preserve"> 2</w:t>
      </w:r>
    </w:p>
    <w:p w14:paraId="3B846007" w14:textId="77777777" w:rsidR="00EC2E90" w:rsidRPr="00F81C62" w:rsidRDefault="009F6E1D" w:rsidP="0075799F">
      <w:pPr>
        <w:pStyle w:val="Heading3"/>
        <w:numPr>
          <w:ilvl w:val="0"/>
          <w:numId w:val="48"/>
        </w:numPr>
        <w:tabs>
          <w:tab w:val="left" w:pos="993"/>
        </w:tabs>
        <w:ind w:left="0" w:firstLine="709"/>
        <w:rPr>
          <w:sz w:val="28"/>
          <w:szCs w:val="28"/>
        </w:rPr>
      </w:pPr>
      <w:bookmarkStart w:id="100" w:name="_Toc49437439"/>
      <w:r w:rsidRPr="00F81C62">
        <w:rPr>
          <w:sz w:val="28"/>
          <w:szCs w:val="28"/>
        </w:rPr>
        <w:t>Phát triển các tiện ích</w:t>
      </w:r>
      <w:r w:rsidR="00887601" w:rsidRPr="00F81C62">
        <w:rPr>
          <w:sz w:val="28"/>
          <w:szCs w:val="28"/>
        </w:rPr>
        <w:t xml:space="preserve">, dịch vụ </w:t>
      </w:r>
      <w:r w:rsidR="009B1FEF" w:rsidRPr="00F81C62">
        <w:rPr>
          <w:sz w:val="28"/>
          <w:szCs w:val="28"/>
        </w:rPr>
        <w:t>CQĐT và ĐTTM</w:t>
      </w:r>
      <w:bookmarkEnd w:id="100"/>
    </w:p>
    <w:p w14:paraId="6064BF7D" w14:textId="77777777" w:rsidR="00C95529" w:rsidRPr="00F81C62" w:rsidRDefault="00C9552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Tiếp tục thực hiện các kế hoạch, chương trình xây dựng Chính quyền điện tử</w:t>
      </w:r>
      <w:r w:rsidR="00A64730" w:rsidRPr="00F81C62">
        <w:rPr>
          <w:sz w:val="28"/>
          <w:szCs w:val="28"/>
          <w:lang w:val="pt-BR"/>
        </w:rPr>
        <w:t>;</w:t>
      </w:r>
    </w:p>
    <w:p w14:paraId="1412FB2D" w14:textId="77777777" w:rsidR="00A64730" w:rsidRPr="00F81C62" w:rsidRDefault="00A64730"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Nâng cấp hệ thống thư công vụ;</w:t>
      </w:r>
    </w:p>
    <w:p w14:paraId="373A9BE1" w14:textId="77777777" w:rsidR="00A64730" w:rsidRPr="00F81C62" w:rsidRDefault="00A64730"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Xây dựng hệ thống xác thực tập trung (SSO);</w:t>
      </w:r>
    </w:p>
    <w:p w14:paraId="5E7AD8DC" w14:textId="77777777" w:rsidR="00A64730" w:rsidRPr="00F81C62" w:rsidRDefault="00A64730"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Xây dựng nền tảng tích hợp, chia sẻ cấp tỉnh (LGSP);</w:t>
      </w:r>
    </w:p>
    <w:p w14:paraId="29DE4CC2" w14:textId="77777777" w:rsidR="00A64730" w:rsidRPr="00F81C62" w:rsidRDefault="00A64730"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Xây dựng hệ thống tổng hợp thông tin KT-XH, phân tích dữ liệu lớn, dự báo;</w:t>
      </w:r>
    </w:p>
    <w:p w14:paraId="50338A57" w14:textId="77777777" w:rsidR="00A64730" w:rsidRPr="00F81C62" w:rsidRDefault="00A64730"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Nâng cấp cổng thông tin điện tử của tỉnh</w:t>
      </w:r>
    </w:p>
    <w:p w14:paraId="644EF99B" w14:textId="77777777" w:rsidR="00BE026D" w:rsidRPr="00F81C62" w:rsidRDefault="00BE026D"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en-GB" w:eastAsia="en-GB"/>
        </w:rPr>
        <w:t>Xây dựng ứng dụng di động tương tác thông tin giữa người dân và chính quyền</w:t>
      </w:r>
      <w:r w:rsidR="00A64730" w:rsidRPr="00F81C62">
        <w:rPr>
          <w:sz w:val="28"/>
          <w:szCs w:val="28"/>
          <w:lang w:val="en-GB" w:eastAsia="en-GB"/>
        </w:rPr>
        <w:t>;</w:t>
      </w:r>
    </w:p>
    <w:p w14:paraId="44CA8C85" w14:textId="77777777" w:rsidR="00A64730" w:rsidRPr="00F81C62" w:rsidRDefault="00A64730"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Xây dựng cơ sở dữ liệu quản lý đất đai tập trung;</w:t>
      </w:r>
    </w:p>
    <w:p w14:paraId="297DA2A9"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Hệ thống cung cấp và thu thập thông tin nông nghiệp</w:t>
      </w:r>
      <w:r w:rsidRPr="00F81C62">
        <w:rPr>
          <w:sz w:val="28"/>
          <w:szCs w:val="28"/>
          <w:lang w:val="pt-BR"/>
        </w:rPr>
        <w:t>;</w:t>
      </w:r>
    </w:p>
    <w:p w14:paraId="53D5E6CA"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Hệ thống </w:t>
      </w:r>
      <w:r w:rsidRPr="00F81C62">
        <w:rPr>
          <w:sz w:val="28"/>
          <w:szCs w:val="28"/>
        </w:rPr>
        <w:t>giám sát chuỗi giá trị phục vụ truy xuất nguồn gốc nông sản;</w:t>
      </w:r>
    </w:p>
    <w:p w14:paraId="5003B277"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Nhóm các giải pháp IoT ứng dụng trong nông nghiệp</w:t>
      </w:r>
    </w:p>
    <w:p w14:paraId="38E26C54"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Cổng thông tin và ứng dụng du lịch thông minh trên thiết bị di động tích hợp bản đồ số</w:t>
      </w:r>
    </w:p>
    <w:p w14:paraId="616297F9"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Xây dựng </w:t>
      </w:r>
      <w:r w:rsidRPr="00F81C62">
        <w:rPr>
          <w:sz w:val="28"/>
          <w:szCs w:val="28"/>
        </w:rPr>
        <w:t>CSDL tập trung và hệ thống báo cáo ngành du lịch</w:t>
      </w:r>
    </w:p>
    <w:p w14:paraId="1E6D13E9"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Hệ thống Booth du lịch</w:t>
      </w:r>
    </w:p>
    <w:p w14:paraId="59A18D10"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Trung tâm giám sát tình hình trật tự công cộng và trật tự an toàn giao thông bằng hình ảnh</w:t>
      </w:r>
    </w:p>
    <w:p w14:paraId="25AD7A3A"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Trung tâm điều hành hỗ trợ ứng cứu khẩn cấp</w:t>
      </w:r>
    </w:p>
    <w:p w14:paraId="0B36CDA1"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Hệ thống lắng nghe thông tin đăng tải trên internet</w:t>
      </w:r>
    </w:p>
    <w:p w14:paraId="507B42B3"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Xây dựng mạng lưới quan trắc chất lượng môi trường không khí, nước mặt, nước dưới đất, môi trường đất</w:t>
      </w:r>
    </w:p>
    <w:p w14:paraId="23BAA31F"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Xây dựng hệ thống tích hợp dữ liệu ngành môi trường</w:t>
      </w:r>
    </w:p>
    <w:p w14:paraId="4A10AAC9"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Thẻ học sinh thông minh</w:t>
      </w:r>
    </w:p>
    <w:p w14:paraId="7C74C8A4"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Lớp học tương tác thông minh</w:t>
      </w:r>
    </w:p>
    <w:p w14:paraId="274243CD"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Xây dựng hồ sơ sức khỏe điện tử</w:t>
      </w:r>
    </w:p>
    <w:p w14:paraId="342FCBA4"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Hệ thống quản lý Y tế Cơ sở</w:t>
      </w:r>
    </w:p>
    <w:p w14:paraId="28A426F3"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Hệ thống thư viện và đào tạo trực tuyến nâng cao năng lực của đội ngũ y tế</w:t>
      </w:r>
    </w:p>
    <w:p w14:paraId="3C76FFFC"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Cổng tích hợp dữ liệu ngành Y tế tích hợp khả năng phân tích, dự báo</w:t>
      </w:r>
    </w:p>
    <w:p w14:paraId="3C4739DE" w14:textId="77777777" w:rsidR="00735A09" w:rsidRPr="00F81C62" w:rsidRDefault="00735A0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 xml:space="preserve">Xây dựng ứng dụng cung cấp, chia sẻ thông tin giao thông </w:t>
      </w:r>
    </w:p>
    <w:p w14:paraId="1383D2E4" w14:textId="77777777" w:rsidR="00EC2E90" w:rsidRPr="00F81C62" w:rsidRDefault="00FA79A8" w:rsidP="0075799F">
      <w:pPr>
        <w:pStyle w:val="Heading3"/>
        <w:numPr>
          <w:ilvl w:val="0"/>
          <w:numId w:val="48"/>
        </w:numPr>
        <w:tabs>
          <w:tab w:val="left" w:pos="993"/>
        </w:tabs>
        <w:ind w:left="0" w:firstLine="709"/>
        <w:rPr>
          <w:sz w:val="28"/>
          <w:szCs w:val="28"/>
        </w:rPr>
      </w:pPr>
      <w:bookmarkStart w:id="101" w:name="_Toc49437440"/>
      <w:r w:rsidRPr="00F81C62">
        <w:rPr>
          <w:sz w:val="28"/>
          <w:szCs w:val="28"/>
        </w:rPr>
        <w:t xml:space="preserve">Xây dựng tiềm lực phát triển </w:t>
      </w:r>
      <w:r w:rsidR="009B1FEF" w:rsidRPr="00F81C62">
        <w:rPr>
          <w:sz w:val="28"/>
          <w:szCs w:val="28"/>
        </w:rPr>
        <w:t>CQĐT và ĐTTM</w:t>
      </w:r>
      <w:r w:rsidRPr="00F81C62">
        <w:rPr>
          <w:sz w:val="28"/>
          <w:szCs w:val="28"/>
        </w:rPr>
        <w:t xml:space="preserve"> bền vững</w:t>
      </w:r>
      <w:bookmarkEnd w:id="101"/>
    </w:p>
    <w:p w14:paraId="433E351E" w14:textId="77777777" w:rsidR="00FA79A8" w:rsidRPr="00F81C62" w:rsidRDefault="00FA79A8" w:rsidP="008D2FD8">
      <w:pPr>
        <w:tabs>
          <w:tab w:val="left" w:pos="993"/>
        </w:tabs>
        <w:spacing w:line="240" w:lineRule="auto"/>
        <w:ind w:firstLine="709"/>
        <w:rPr>
          <w:sz w:val="28"/>
          <w:szCs w:val="28"/>
        </w:rPr>
      </w:pPr>
      <w:r w:rsidRPr="00F81C62">
        <w:rPr>
          <w:sz w:val="28"/>
          <w:szCs w:val="28"/>
          <w:lang w:val="vi-VN"/>
        </w:rPr>
        <w:t>a) Đào tạo, bồi dưỡng, phát triển nguồn nhân lực</w:t>
      </w:r>
    </w:p>
    <w:p w14:paraId="448893E5" w14:textId="77777777" w:rsidR="00FA79A8" w:rsidRPr="00F81C62" w:rsidRDefault="00FA79A8" w:rsidP="008D2FD8">
      <w:pPr>
        <w:widowControl w:val="0"/>
        <w:numPr>
          <w:ilvl w:val="0"/>
          <w:numId w:val="35"/>
        </w:numPr>
        <w:tabs>
          <w:tab w:val="clear" w:pos="720"/>
          <w:tab w:val="left" w:pos="993"/>
        </w:tabs>
        <w:spacing w:line="240" w:lineRule="auto"/>
        <w:ind w:left="0" w:firstLine="709"/>
        <w:jc w:val="both"/>
        <w:rPr>
          <w:sz w:val="28"/>
          <w:szCs w:val="28"/>
        </w:rPr>
      </w:pPr>
      <w:r w:rsidRPr="00F81C62">
        <w:rPr>
          <w:sz w:val="28"/>
          <w:szCs w:val="28"/>
        </w:rPr>
        <w:t>Xây dựng, bồi dưỡng phát triển năng lực, kỹ năng, vai trò trách nhiệm của công dân thông minh;</w:t>
      </w:r>
    </w:p>
    <w:p w14:paraId="469E836B" w14:textId="77777777" w:rsidR="00FA79A8" w:rsidRPr="00F81C62" w:rsidRDefault="00FA79A8" w:rsidP="008D2FD8">
      <w:pPr>
        <w:widowControl w:val="0"/>
        <w:numPr>
          <w:ilvl w:val="0"/>
          <w:numId w:val="35"/>
        </w:numPr>
        <w:tabs>
          <w:tab w:val="clear" w:pos="720"/>
          <w:tab w:val="left" w:pos="993"/>
        </w:tabs>
        <w:spacing w:line="240" w:lineRule="auto"/>
        <w:ind w:left="0" w:firstLine="709"/>
        <w:jc w:val="both"/>
        <w:rPr>
          <w:sz w:val="28"/>
          <w:szCs w:val="28"/>
        </w:rPr>
      </w:pPr>
      <w:r w:rsidRPr="00F81C62">
        <w:rPr>
          <w:sz w:val="28"/>
          <w:szCs w:val="28"/>
        </w:rPr>
        <w:t>Lồng ghép và phát triển các nội dung đào tạo về đô thị thông minh ở bậc đại học và sau đại học trong chương trình đào tạo các ngành đào tạo có liên quan bao gồm quy hoạch đô thị, kiến trúc, xây dựng, giao thông, hạ tầng kỹ thuật đô thị, trang thiết bị công trình, đô thị, điện, nước công trình, quản lý đô thị và các ngành đào tạo khác;</w:t>
      </w:r>
    </w:p>
    <w:p w14:paraId="4A2487CC" w14:textId="77777777" w:rsidR="00FA79A8" w:rsidRPr="00F81C62" w:rsidRDefault="00FA79A8" w:rsidP="008D2FD8">
      <w:pPr>
        <w:widowControl w:val="0"/>
        <w:numPr>
          <w:ilvl w:val="0"/>
          <w:numId w:val="35"/>
        </w:numPr>
        <w:tabs>
          <w:tab w:val="clear" w:pos="720"/>
          <w:tab w:val="left" w:pos="993"/>
        </w:tabs>
        <w:spacing w:line="240" w:lineRule="auto"/>
        <w:ind w:left="0" w:firstLine="709"/>
        <w:jc w:val="both"/>
        <w:rPr>
          <w:sz w:val="28"/>
          <w:szCs w:val="28"/>
        </w:rPr>
      </w:pPr>
      <w:r w:rsidRPr="00F81C62">
        <w:rPr>
          <w:sz w:val="28"/>
          <w:szCs w:val="28"/>
        </w:rPr>
        <w:t>Xây dựng, lồng ghép nội dung phát triển đô thị thông minh bền vững trong chương trình đào tạo, bồi dưỡng nâng cao năng lực quản lý xây dựng và phát triển đô thị.</w:t>
      </w:r>
    </w:p>
    <w:p w14:paraId="767A7479" w14:textId="77777777" w:rsidR="00FA79A8" w:rsidRPr="00F81C62" w:rsidRDefault="00FA79A8" w:rsidP="008D2FD8">
      <w:pPr>
        <w:tabs>
          <w:tab w:val="left" w:pos="993"/>
        </w:tabs>
        <w:spacing w:line="240" w:lineRule="auto"/>
        <w:ind w:firstLine="709"/>
        <w:rPr>
          <w:sz w:val="28"/>
          <w:szCs w:val="28"/>
          <w:lang w:val="vi-VN"/>
        </w:rPr>
      </w:pPr>
      <w:r w:rsidRPr="00F81C62">
        <w:rPr>
          <w:sz w:val="28"/>
          <w:szCs w:val="28"/>
          <w:lang w:val="vi-VN"/>
        </w:rPr>
        <w:t>b) Phát triển nghiên cứu, chế tạo, ứng dụng khoa học công nghệ đô thị thông minh</w:t>
      </w:r>
    </w:p>
    <w:p w14:paraId="52D33E37" w14:textId="77777777" w:rsidR="00FA79A8" w:rsidRPr="00F81C62" w:rsidRDefault="00FA79A8" w:rsidP="008D2FD8">
      <w:pPr>
        <w:widowControl w:val="0"/>
        <w:numPr>
          <w:ilvl w:val="0"/>
          <w:numId w:val="35"/>
        </w:numPr>
        <w:tabs>
          <w:tab w:val="clear" w:pos="720"/>
          <w:tab w:val="left" w:pos="993"/>
        </w:tabs>
        <w:spacing w:line="240" w:lineRule="auto"/>
        <w:ind w:left="0" w:firstLine="709"/>
        <w:jc w:val="both"/>
        <w:rPr>
          <w:sz w:val="28"/>
          <w:szCs w:val="28"/>
        </w:rPr>
      </w:pPr>
      <w:r w:rsidRPr="00F81C62">
        <w:rPr>
          <w:sz w:val="28"/>
          <w:szCs w:val="28"/>
        </w:rPr>
        <w:t>Thúc đẩy sáng tạo khởi nghiệp, xây dựng các nền tảng kết nối mạng lưới, khuyến khích trao đổi kinh nghiệm, kiến thức, hỗ trợ các dự án khởi nghiệp trong các lĩnh vực liên quan đô thị thông minh, tăng trưởng xanh, ứng phó biến đổi khí hậu và phát triển bền vững;</w:t>
      </w:r>
    </w:p>
    <w:p w14:paraId="0D06B25A" w14:textId="77777777" w:rsidR="00FA79A8" w:rsidRPr="00F81C62" w:rsidRDefault="00FA79A8" w:rsidP="008D2FD8">
      <w:pPr>
        <w:widowControl w:val="0"/>
        <w:numPr>
          <w:ilvl w:val="0"/>
          <w:numId w:val="35"/>
        </w:numPr>
        <w:tabs>
          <w:tab w:val="clear" w:pos="720"/>
          <w:tab w:val="left" w:pos="993"/>
        </w:tabs>
        <w:spacing w:line="240" w:lineRule="auto"/>
        <w:ind w:left="0" w:firstLine="709"/>
        <w:jc w:val="both"/>
        <w:rPr>
          <w:sz w:val="28"/>
          <w:szCs w:val="28"/>
        </w:rPr>
      </w:pPr>
      <w:r w:rsidRPr="00F81C62">
        <w:rPr>
          <w:sz w:val="28"/>
          <w:szCs w:val="28"/>
        </w:rPr>
        <w:t>Khuyến khích xã hội hóa, đầu tư doanh nghiệp để hình thành và phát triển các trung tâm, cơ sở nghiên cứu, thí nghiệm chuyển giao công nghệ đô thị thông minh, tăng trưởng xanh;</w:t>
      </w:r>
    </w:p>
    <w:p w14:paraId="54F4EF86" w14:textId="77777777" w:rsidR="00EC2E90" w:rsidRPr="00F81C62" w:rsidRDefault="00CB328F" w:rsidP="0075799F">
      <w:pPr>
        <w:pStyle w:val="Heading3"/>
        <w:numPr>
          <w:ilvl w:val="0"/>
          <w:numId w:val="48"/>
        </w:numPr>
        <w:tabs>
          <w:tab w:val="left" w:pos="993"/>
        </w:tabs>
        <w:ind w:left="0" w:firstLine="709"/>
        <w:rPr>
          <w:sz w:val="28"/>
          <w:szCs w:val="28"/>
        </w:rPr>
      </w:pPr>
      <w:bookmarkStart w:id="102" w:name="_Toc49437441"/>
      <w:r w:rsidRPr="00F81C62">
        <w:rPr>
          <w:sz w:val="28"/>
          <w:szCs w:val="28"/>
        </w:rPr>
        <w:t>Tăng cường huy động các nguồn vốn đầu tư, hỗ trợ kỹ thuật trong và ngoài nước</w:t>
      </w:r>
      <w:bookmarkEnd w:id="102"/>
    </w:p>
    <w:p w14:paraId="5395D6CC" w14:textId="77777777" w:rsidR="00CB328F" w:rsidRPr="00F81C62" w:rsidRDefault="00CB328F"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Đa dạng hóa các nguồn vốn đầu tư trong và ngoài nước, áp dụng các mô hình hợp tác công tư PPP và các mô hình đầu tư khác để đầu tư chiều sâu xây dựng cơ sở vật chất kỹ thuật, các cơ sở đào tạo, nghiên cứu, hiện đại hóa thiết bị các phòng thí nghiệm, đầu tư hạ tầng kỹ thuật đô thị thông minh, trang thiết bị phục vụ việc xây dựng đô thị thông minh;</w:t>
      </w:r>
    </w:p>
    <w:p w14:paraId="365E3843" w14:textId="77777777" w:rsidR="00CB328F" w:rsidRPr="00F81C62" w:rsidRDefault="00CB328F"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Đẩy mạnh, thu hút các nguồn vốn hỗ trợ kỹ thuật, hợp tác quốc tế để phát triển nghiên cứu ứng dụng có hiệu quả công nghệ giải pháp phát triển đô thị thông minh;</w:t>
      </w:r>
    </w:p>
    <w:p w14:paraId="57A1283F" w14:textId="77777777" w:rsidR="00CB328F" w:rsidRPr="00F81C62" w:rsidRDefault="00CB328F"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Ban hành các cơ chế chính sách ưu tiên, ưu đãi về thuế, tín dụng, đất đai và các ưu đãi khác để khuyến khích thu hút các thành phần tham gia phát triển đô thị thông minh</w:t>
      </w:r>
    </w:p>
    <w:p w14:paraId="5C91E4C8" w14:textId="77777777" w:rsidR="006933C3" w:rsidRPr="00F81C62" w:rsidRDefault="008D7489" w:rsidP="0075799F">
      <w:pPr>
        <w:pStyle w:val="Heading3"/>
        <w:numPr>
          <w:ilvl w:val="0"/>
          <w:numId w:val="48"/>
        </w:numPr>
        <w:tabs>
          <w:tab w:val="left" w:pos="993"/>
        </w:tabs>
        <w:ind w:left="0" w:firstLine="709"/>
        <w:rPr>
          <w:sz w:val="28"/>
          <w:szCs w:val="28"/>
        </w:rPr>
      </w:pPr>
      <w:bookmarkStart w:id="103" w:name="_Toc49437442"/>
      <w:r w:rsidRPr="00F81C62">
        <w:rPr>
          <w:sz w:val="28"/>
          <w:szCs w:val="28"/>
        </w:rPr>
        <w:t xml:space="preserve">Tích cực thúc đẩy hợp tác quốc tế, trao đổi chuyển giao công nghệ </w:t>
      </w:r>
      <w:r w:rsidR="00496863" w:rsidRPr="00F81C62">
        <w:rPr>
          <w:sz w:val="28"/>
          <w:szCs w:val="28"/>
        </w:rPr>
        <w:t>và đào tạo nguồn lực chất lượng cao</w:t>
      </w:r>
      <w:bookmarkEnd w:id="103"/>
    </w:p>
    <w:p w14:paraId="6402BC13" w14:textId="77777777" w:rsidR="008D7489" w:rsidRPr="00F81C62" w:rsidRDefault="008D748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Tăng cường hợp tác, trao đổi thông tin về phát triển đô thị thông minh với các quốc gia, tổ chức quốc tế;</w:t>
      </w:r>
      <w:r w:rsidR="00496863" w:rsidRPr="00F81C62">
        <w:rPr>
          <w:sz w:val="28"/>
          <w:szCs w:val="28"/>
          <w:lang w:val="pt-BR"/>
        </w:rPr>
        <w:t xml:space="preserve"> Khuyến khích mọi hình thức hợp tác khoa học công nghệ với các tổ chức, công ty nước ngoài trong việc chuyển giao công nghệ và kinh nghiệm triển khai ứng dụng thông minh trong các lĩnh vực. </w:t>
      </w:r>
    </w:p>
    <w:p w14:paraId="57F60290" w14:textId="77777777" w:rsidR="008D7489" w:rsidRPr="00F81C62" w:rsidRDefault="008D748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Tranh thủ sự giúp đỡ đẩy mạnh hội nhập của các tổ chức quốc tế trong phát triển đô thị thông minh, </w:t>
      </w:r>
      <w:r w:rsidR="00496863" w:rsidRPr="00F81C62">
        <w:rPr>
          <w:sz w:val="28"/>
          <w:szCs w:val="28"/>
          <w:lang w:val="pt-BR"/>
        </w:rPr>
        <w:t xml:space="preserve">tổ chức liên kết hợp tác với các cơ sở giáo dục, đào tạo, các hãng CNTT-TT có uy tín ở trong và ngoài nước để đào tạo chuyên gia về CNTT-TT cho Thành phố và hợp tác làm việc, đầu tư trí tuệ, nguồn lực vào Thành phố, đảm bảo nguồn nhân lực chất lượng cao để vận hành thành phố </w:t>
      </w:r>
    </w:p>
    <w:p w14:paraId="13CD2A1A" w14:textId="77777777" w:rsidR="00496863" w:rsidRPr="00F81C62" w:rsidRDefault="008D7489"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Tham gia các diễn đàn quốc tế về phát triển đô thị thông minh để kịp thời nắm bắt các xu hướng mới của thế giới trong việc đánh giá, phát triển đô thị thông minh.</w:t>
      </w:r>
    </w:p>
    <w:p w14:paraId="40D4EE7A" w14:textId="77777777" w:rsidR="00496863" w:rsidRPr="00F81C62" w:rsidRDefault="00496863"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Tích cực tìm kiếm đối tác trong và ngoài nước để thiết lập quan hệ, tranh thủ sự hỗ trợ, giúp đỡ về mọi mặt cho các chương trình, dự án phát triển và ứng dụng CNTT trong xây dựng đô thị thông minh. Khuyến khích các đơn vị, cá nhân trong tỉnh xây dựng các dự án kêu gọi vốn đầu tư của các tổ chức, cá nhân trong và ngoài nước.</w:t>
      </w:r>
    </w:p>
    <w:p w14:paraId="43CD9FA7" w14:textId="77777777" w:rsidR="00496863" w:rsidRPr="00F81C62" w:rsidRDefault="00496863"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Đào tạo cán bộ công chức: Có kế hoạch đào tạo, bồi dưỡng, phổ cập thường xuyên cho cán bộ công chức trong toàn thành phố về kiến thức và kỹ năng ứng dụng công nghệ thông tin, an toàn an ninh thông tin để có thể thực hiện các quy trình tin học hóa về nghiệp vụ và tác nghiệp. Đồng thời, tiến hành đào tạo, tập huấn cho các cán bộ, công chức tuyển dụng mới về kỹ năng sử dụng, khai thác các hệ thống thông tin tích hợp của Thành phố thông minh</w:t>
      </w:r>
    </w:p>
    <w:p w14:paraId="4272A1A2" w14:textId="77777777" w:rsidR="004020BF" w:rsidRPr="00F81C62" w:rsidRDefault="00EF6325" w:rsidP="0075799F">
      <w:pPr>
        <w:pStyle w:val="Heading3"/>
        <w:numPr>
          <w:ilvl w:val="0"/>
          <w:numId w:val="48"/>
        </w:numPr>
        <w:tabs>
          <w:tab w:val="left" w:pos="993"/>
        </w:tabs>
        <w:ind w:left="0" w:firstLine="709"/>
        <w:rPr>
          <w:sz w:val="28"/>
          <w:szCs w:val="28"/>
        </w:rPr>
      </w:pPr>
      <w:bookmarkStart w:id="104" w:name="_Toc49437443"/>
      <w:r w:rsidRPr="00F81C62">
        <w:rPr>
          <w:sz w:val="28"/>
          <w:szCs w:val="28"/>
        </w:rPr>
        <w:t>T</w:t>
      </w:r>
      <w:r w:rsidR="008D7489" w:rsidRPr="00F81C62">
        <w:rPr>
          <w:sz w:val="28"/>
          <w:szCs w:val="28"/>
        </w:rPr>
        <w:t xml:space="preserve">uyên truyền, phổ biến nâng cao nhận thức về </w:t>
      </w:r>
      <w:r w:rsidR="009B1FEF" w:rsidRPr="00F81C62">
        <w:rPr>
          <w:sz w:val="28"/>
          <w:szCs w:val="28"/>
        </w:rPr>
        <w:t>CQĐT và ĐTTM</w:t>
      </w:r>
      <w:bookmarkEnd w:id="104"/>
    </w:p>
    <w:p w14:paraId="42AFA722" w14:textId="77777777" w:rsidR="00545BC2" w:rsidRPr="00F81C62" w:rsidRDefault="00545BC2"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Đẩy mạnh công tác tuyên truyền nâng cao nhận thức của các cơ quan quản lý nhà nước, các thành phần kinh tế - xã hội và cộng đồng về vai trò và lợi ích về đô thị thông minh; tuyên truyền trên các phương tiện thông tin đại chúng về vai trò, ý nghĩa của đô thị thông minh, khuyến khích sự chủ động tham gia;</w:t>
      </w:r>
    </w:p>
    <w:p w14:paraId="67AB90AD" w14:textId="77777777" w:rsidR="00545BC2" w:rsidRPr="00F81C62" w:rsidRDefault="00545BC2"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Đẩy mạnh các hình thức đa dạng đối thoại chính sách nhằm tháo gỡ các khó khăn, hỗ trợ cho doanh nghiệp trong các lĩnh vực phát triển </w:t>
      </w:r>
      <w:r w:rsidR="00512CBF" w:rsidRPr="00F81C62">
        <w:rPr>
          <w:sz w:val="28"/>
          <w:szCs w:val="28"/>
          <w:lang w:val="pt-BR"/>
        </w:rPr>
        <w:t xml:space="preserve">CQĐT &amp; ĐTTM </w:t>
      </w:r>
      <w:r w:rsidRPr="00F81C62">
        <w:rPr>
          <w:sz w:val="28"/>
          <w:szCs w:val="28"/>
          <w:lang w:val="pt-BR"/>
        </w:rPr>
        <w:t>;</w:t>
      </w:r>
    </w:p>
    <w:p w14:paraId="3BDA2812" w14:textId="77777777" w:rsidR="00545BC2" w:rsidRPr="00F81C62" w:rsidRDefault="00545BC2"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Tổ chức các mô hình đa dạng bồi dưỡng, đào tạo nâng cao nhận thức và năng lực của cộng đồng, hướng dẫn sử dụng các tiện ích về </w:t>
      </w:r>
      <w:r w:rsidR="00512CBF" w:rsidRPr="00F81C62">
        <w:rPr>
          <w:sz w:val="28"/>
          <w:szCs w:val="28"/>
          <w:lang w:val="pt-BR"/>
        </w:rPr>
        <w:t xml:space="preserve">CQĐT &amp; ĐTTM </w:t>
      </w:r>
      <w:r w:rsidRPr="00F81C62">
        <w:rPr>
          <w:sz w:val="28"/>
          <w:szCs w:val="28"/>
          <w:lang w:val="pt-BR"/>
        </w:rPr>
        <w:t>;</w:t>
      </w:r>
    </w:p>
    <w:p w14:paraId="3B40119B" w14:textId="77777777" w:rsidR="00545BC2" w:rsidRPr="00F81C62" w:rsidRDefault="00545BC2"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Định kỳ tổ chức các sự kiện về phát triển </w:t>
      </w:r>
      <w:r w:rsidR="00512CBF" w:rsidRPr="00F81C62">
        <w:rPr>
          <w:sz w:val="28"/>
          <w:szCs w:val="28"/>
          <w:lang w:val="pt-BR"/>
        </w:rPr>
        <w:t xml:space="preserve">CQĐT &amp; ĐTTM </w:t>
      </w:r>
      <w:r w:rsidRPr="00F81C62">
        <w:rPr>
          <w:sz w:val="28"/>
          <w:szCs w:val="28"/>
          <w:lang w:val="pt-BR"/>
        </w:rPr>
        <w:t xml:space="preserve"> nhằm cung cấp thông tin về tình hình triển khai cũng như thu hút sự quan tâm, góp ý của các cấp, các ngành và cộng đồng xã hội;</w:t>
      </w:r>
    </w:p>
    <w:p w14:paraId="23F043B2" w14:textId="77777777" w:rsidR="00A34F01" w:rsidRPr="00F81C62" w:rsidRDefault="00545BC2"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Định kỳ tổ chức đánh giá, công bố, biểu dương khen thưởng các tổ chức cá nhân có thành tích tiêu biểu, các đô thị đã đạt được hiệu quả tích cực trong triển khai xây dựng phát triển </w:t>
      </w:r>
      <w:r w:rsidR="00512CBF" w:rsidRPr="00F81C62">
        <w:rPr>
          <w:sz w:val="28"/>
          <w:szCs w:val="28"/>
          <w:lang w:val="pt-BR"/>
        </w:rPr>
        <w:t xml:space="preserve">CQĐT &amp; ĐTTM </w:t>
      </w:r>
      <w:r w:rsidRPr="00F81C62">
        <w:rPr>
          <w:sz w:val="28"/>
          <w:szCs w:val="28"/>
          <w:lang w:val="pt-BR"/>
        </w:rPr>
        <w:t>.</w:t>
      </w:r>
    </w:p>
    <w:p w14:paraId="5361DC14" w14:textId="77777777" w:rsidR="00A34F01" w:rsidRPr="00F81C62" w:rsidRDefault="00A34F01" w:rsidP="008D2FD8">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rPr>
        <w:t xml:space="preserve">Đặc biệt, chú trọng vào công tác truyền thông, tương tác với người dân. Người dân không chỉ đóng vai trò góp ý cho </w:t>
      </w:r>
      <w:r w:rsidR="00512CBF" w:rsidRPr="00F81C62">
        <w:rPr>
          <w:sz w:val="28"/>
          <w:szCs w:val="28"/>
        </w:rPr>
        <w:t xml:space="preserve">CQĐT &amp; ĐTTM </w:t>
      </w:r>
      <w:r w:rsidRPr="00F81C62">
        <w:rPr>
          <w:sz w:val="28"/>
          <w:szCs w:val="28"/>
        </w:rPr>
        <w:t xml:space="preserve"> mà còn giúp định hình, quyết định tính khả thi của các dự án xây dựng </w:t>
      </w:r>
      <w:r w:rsidR="00512CBF" w:rsidRPr="00F81C62">
        <w:rPr>
          <w:sz w:val="28"/>
          <w:szCs w:val="28"/>
        </w:rPr>
        <w:t xml:space="preserve">CQĐT &amp; ĐTTM </w:t>
      </w:r>
      <w:r w:rsidRPr="00F81C62">
        <w:rPr>
          <w:sz w:val="28"/>
          <w:szCs w:val="28"/>
        </w:rPr>
        <w:t>.</w:t>
      </w:r>
    </w:p>
    <w:p w14:paraId="6C44D1FD" w14:textId="77777777" w:rsidR="00E84D1D" w:rsidRPr="00F81C62" w:rsidRDefault="00E84D1D" w:rsidP="00A616ED">
      <w:pPr>
        <w:pStyle w:val="NormalWeb"/>
      </w:pPr>
    </w:p>
    <w:p w14:paraId="6D41569A" w14:textId="77777777" w:rsidR="00B57D89" w:rsidRDefault="00B57D89">
      <w:pPr>
        <w:spacing w:before="0" w:after="0" w:line="240" w:lineRule="auto"/>
        <w:rPr>
          <w:b/>
          <w:bCs/>
          <w:sz w:val="28"/>
          <w:szCs w:val="28"/>
        </w:rPr>
      </w:pPr>
      <w:r>
        <w:br w:type="page"/>
      </w:r>
    </w:p>
    <w:p w14:paraId="4ACC636B" w14:textId="79CA35B6" w:rsidR="00875C14" w:rsidRPr="00F81C62" w:rsidRDefault="00AE0177" w:rsidP="00AC6E10">
      <w:pPr>
        <w:pStyle w:val="Heading1"/>
        <w:keepNext w:val="0"/>
        <w:keepLines w:val="0"/>
        <w:widowControl w:val="0"/>
        <w:numPr>
          <w:ilvl w:val="0"/>
          <w:numId w:val="0"/>
        </w:numPr>
        <w:spacing w:before="60" w:after="60" w:line="288" w:lineRule="auto"/>
        <w:jc w:val="center"/>
        <w:rPr>
          <w:rFonts w:cs="Times New Roman"/>
        </w:rPr>
      </w:pPr>
      <w:bookmarkStart w:id="105" w:name="_Toc49437444"/>
      <w:r w:rsidRPr="00F81C62">
        <w:rPr>
          <w:rFonts w:cs="Times New Roman"/>
        </w:rPr>
        <w:t xml:space="preserve">PHẦN </w:t>
      </w:r>
      <w:r w:rsidR="008070C4" w:rsidRPr="00F81C62">
        <w:rPr>
          <w:rFonts w:cs="Times New Roman"/>
        </w:rPr>
        <w:t>7</w:t>
      </w:r>
      <w:r w:rsidR="00804F30">
        <w:rPr>
          <w:rFonts w:cs="Times New Roman"/>
        </w:rPr>
        <w:t xml:space="preserve">: </w:t>
      </w:r>
      <w:r w:rsidR="00875C14" w:rsidRPr="00F81C62">
        <w:rPr>
          <w:rFonts w:cs="Times New Roman"/>
        </w:rPr>
        <w:t>LỘ TRÌNH THỰC HIỆN</w:t>
      </w:r>
      <w:bookmarkEnd w:id="105"/>
    </w:p>
    <w:p w14:paraId="1E0ECFBF" w14:textId="77777777" w:rsidR="00006269" w:rsidRPr="00F81C62" w:rsidRDefault="00006269" w:rsidP="00D368B3">
      <w:pPr>
        <w:pStyle w:val="Heading2"/>
        <w:ind w:firstLine="709"/>
        <w:rPr>
          <w:rFonts w:cs="Times New Roman"/>
          <w:szCs w:val="28"/>
        </w:rPr>
      </w:pPr>
      <w:bookmarkStart w:id="106" w:name="_Toc49437445"/>
      <w:r w:rsidRPr="00F81C62">
        <w:rPr>
          <w:rFonts w:cs="Times New Roman"/>
          <w:szCs w:val="28"/>
        </w:rPr>
        <w:t>I. Lộ trình triển khai</w:t>
      </w:r>
      <w:bookmarkEnd w:id="106"/>
    </w:p>
    <w:p w14:paraId="39449DFD" w14:textId="77777777" w:rsidR="00006269" w:rsidRPr="00F81C62" w:rsidRDefault="00006269" w:rsidP="00D368B3">
      <w:pPr>
        <w:widowControl w:val="0"/>
        <w:spacing w:before="60" w:after="60" w:line="288" w:lineRule="auto"/>
        <w:ind w:firstLine="709"/>
        <w:jc w:val="both"/>
        <w:rPr>
          <w:sz w:val="28"/>
          <w:szCs w:val="28"/>
        </w:rPr>
      </w:pPr>
      <w:r w:rsidRPr="00F81C62">
        <w:rPr>
          <w:sz w:val="28"/>
          <w:szCs w:val="28"/>
        </w:rPr>
        <w:t xml:space="preserve">Các giải pháp được áp dụng khi triển khai CQĐT và ĐTTM đều có quy mô lớn, phức tạp, đòi hỏi Tỉnh phải đầu tư nguồn lực lớn để thực hiện, do đó sẽ không khả thi nếu triển khai song song cùng lúc. Việc lựa chọn các dự án trọng điểm trong việc xây dựng </w:t>
      </w:r>
      <w:r w:rsidR="00512CBF" w:rsidRPr="00F81C62">
        <w:rPr>
          <w:sz w:val="28"/>
          <w:szCs w:val="28"/>
        </w:rPr>
        <w:t xml:space="preserve">CQĐT &amp; ĐTTM </w:t>
      </w:r>
      <w:r w:rsidRPr="00F81C62">
        <w:rPr>
          <w:sz w:val="28"/>
          <w:szCs w:val="28"/>
        </w:rPr>
        <w:t xml:space="preserve"> cần xuất phát từ nhu cầu bức thiết của người dân, doanh nghiệp và từ quy hoạch phát triển kinh tế xã hội của Tỉnh và các quy hoạch ngành để đảm bảo bám sát mục tiêu chiến lược của Đảng, Nhà nước và chính quyền. </w:t>
      </w:r>
      <w:r w:rsidRPr="00F81C62">
        <w:rPr>
          <w:sz w:val="28"/>
          <w:szCs w:val="28"/>
          <w:lang w:val="pt-BR"/>
        </w:rPr>
        <w:t>Đối với các giải pháp triển khai được cơ quan trung ương quản lý và triển khai trên phạm vi toàn quốc, Tỉnh sẽ không đầu tư trùng lặp mà thừa hưởng kết quả của các đề án trên, tích hợp dữ liệu, dịch vụ vào các giải pháp ĐTTM của Tỉnh.</w:t>
      </w:r>
    </w:p>
    <w:p w14:paraId="186DD751" w14:textId="77777777" w:rsidR="00006269" w:rsidRPr="00F81C62" w:rsidRDefault="00006269" w:rsidP="00D368B3">
      <w:pPr>
        <w:widowControl w:val="0"/>
        <w:spacing w:before="60" w:after="60" w:line="288" w:lineRule="auto"/>
        <w:ind w:firstLine="709"/>
        <w:jc w:val="both"/>
        <w:rPr>
          <w:sz w:val="28"/>
          <w:szCs w:val="28"/>
        </w:rPr>
      </w:pPr>
      <w:r w:rsidRPr="00F81C62">
        <w:rPr>
          <w:sz w:val="28"/>
          <w:szCs w:val="28"/>
        </w:rPr>
        <w:t>Việc xác định phân loại ưu tiên triển khai dự án theo nguyên tắc ưu tiên kết hợp với yêu cầu triển khai tuần tự của các dự án.</w:t>
      </w:r>
    </w:p>
    <w:p w14:paraId="48EA0130" w14:textId="77777777" w:rsidR="00006269" w:rsidRPr="00F81C62" w:rsidRDefault="00006269" w:rsidP="00AC6E10">
      <w:pPr>
        <w:widowControl w:val="0"/>
        <w:numPr>
          <w:ilvl w:val="0"/>
          <w:numId w:val="35"/>
        </w:numPr>
        <w:tabs>
          <w:tab w:val="clear" w:pos="720"/>
          <w:tab w:val="left" w:pos="993"/>
        </w:tabs>
        <w:spacing w:before="60" w:after="60" w:line="288" w:lineRule="auto"/>
        <w:ind w:left="0" w:firstLine="709"/>
        <w:jc w:val="both"/>
        <w:rPr>
          <w:sz w:val="28"/>
          <w:szCs w:val="28"/>
          <w:lang w:val="pt-BR"/>
        </w:rPr>
      </w:pPr>
      <w:r w:rsidRPr="00F81C62">
        <w:rPr>
          <w:sz w:val="28"/>
          <w:szCs w:val="28"/>
          <w:lang w:val="pt-BR"/>
        </w:rPr>
        <w:t>Các vấn đề có mức độ ưu tiên cao và độ khó thấp sẽ được triển khai trước.</w:t>
      </w:r>
    </w:p>
    <w:p w14:paraId="543C6235" w14:textId="77777777" w:rsidR="00006269" w:rsidRPr="00F81C62" w:rsidRDefault="00006269" w:rsidP="00AC6E10">
      <w:pPr>
        <w:widowControl w:val="0"/>
        <w:numPr>
          <w:ilvl w:val="0"/>
          <w:numId w:val="35"/>
        </w:numPr>
        <w:tabs>
          <w:tab w:val="clear" w:pos="720"/>
          <w:tab w:val="left" w:pos="993"/>
        </w:tabs>
        <w:spacing w:before="60" w:after="60" w:line="288" w:lineRule="auto"/>
        <w:ind w:left="0" w:firstLine="709"/>
        <w:jc w:val="both"/>
        <w:rPr>
          <w:sz w:val="28"/>
          <w:szCs w:val="28"/>
          <w:lang w:val="pt-BR"/>
        </w:rPr>
      </w:pPr>
      <w:r w:rsidRPr="00F81C62">
        <w:rPr>
          <w:sz w:val="28"/>
          <w:szCs w:val="28"/>
          <w:lang w:val="pt-BR"/>
        </w:rPr>
        <w:t>Các vấn đề có mức độ ưu tiên cao nhưng độ khó cao hơn hoặc các dự án có mức độ ưu tiên thấp hơn nhưng có độ khó thấp hơn sẽ được triển khai sau.</w:t>
      </w:r>
    </w:p>
    <w:p w14:paraId="2B9067F1" w14:textId="77777777" w:rsidR="00006269" w:rsidRPr="00F81C62" w:rsidRDefault="00006269" w:rsidP="00AC6E10">
      <w:pPr>
        <w:widowControl w:val="0"/>
        <w:numPr>
          <w:ilvl w:val="0"/>
          <w:numId w:val="35"/>
        </w:numPr>
        <w:tabs>
          <w:tab w:val="clear" w:pos="720"/>
          <w:tab w:val="left" w:pos="993"/>
        </w:tabs>
        <w:spacing w:before="60" w:after="60" w:line="288" w:lineRule="auto"/>
        <w:ind w:left="0" w:firstLine="709"/>
        <w:jc w:val="both"/>
        <w:rPr>
          <w:sz w:val="28"/>
          <w:szCs w:val="28"/>
          <w:lang w:val="pt-BR"/>
        </w:rPr>
      </w:pPr>
      <w:r w:rsidRPr="00F81C62">
        <w:rPr>
          <w:sz w:val="28"/>
          <w:szCs w:val="28"/>
          <w:lang w:val="pt-BR"/>
        </w:rPr>
        <w:t>Các vấn đề khó triển khai, mức độ ưu tiên thấp sẽ được triển khai cuối cùng.</w:t>
      </w:r>
    </w:p>
    <w:p w14:paraId="5DF0567A" w14:textId="497E25DA" w:rsidR="00006269" w:rsidRPr="00F81C62" w:rsidRDefault="00006269" w:rsidP="00D368B3">
      <w:pPr>
        <w:widowControl w:val="0"/>
        <w:spacing w:before="60" w:after="60" w:line="288" w:lineRule="auto"/>
        <w:ind w:firstLine="709"/>
        <w:rPr>
          <w:sz w:val="28"/>
          <w:szCs w:val="28"/>
          <w:lang w:val="pt-BR"/>
        </w:rPr>
      </w:pPr>
      <w:r w:rsidRPr="00F81C62">
        <w:rPr>
          <w:sz w:val="28"/>
          <w:szCs w:val="28"/>
          <w:lang w:val="pt-BR"/>
        </w:rPr>
        <w:t xml:space="preserve">Đề án đề xuất lộ trình thực hiện xây dựng CQĐT và ĐTTM </w:t>
      </w:r>
      <w:r w:rsidR="002B0C8D">
        <w:rPr>
          <w:sz w:val="28"/>
          <w:szCs w:val="28"/>
          <w:lang w:val="pt-BR"/>
        </w:rPr>
        <w:t>Tỉnh</w:t>
      </w:r>
      <w:r w:rsidRPr="00F81C62">
        <w:rPr>
          <w:sz w:val="28"/>
          <w:szCs w:val="28"/>
          <w:lang w:val="pt-BR"/>
        </w:rPr>
        <w:t>theo 3 giai đoạn chính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6"/>
        <w:gridCol w:w="3020"/>
        <w:gridCol w:w="3019"/>
      </w:tblGrid>
      <w:tr w:rsidR="00006269" w:rsidRPr="00F81C62" w14:paraId="49C51ABE" w14:textId="77777777" w:rsidTr="00BB01EE">
        <w:tc>
          <w:tcPr>
            <w:tcW w:w="3094" w:type="dxa"/>
            <w:shd w:val="clear" w:color="auto" w:fill="008AC8"/>
            <w:vAlign w:val="center"/>
          </w:tcPr>
          <w:p w14:paraId="68325C90" w14:textId="77777777" w:rsidR="00006269" w:rsidRPr="00F81C62" w:rsidRDefault="00006269" w:rsidP="00AC6E10">
            <w:pPr>
              <w:widowControl w:val="0"/>
              <w:spacing w:before="60" w:after="60" w:line="288" w:lineRule="auto"/>
              <w:ind w:firstLine="164"/>
              <w:jc w:val="center"/>
              <w:rPr>
                <w:sz w:val="28"/>
                <w:szCs w:val="28"/>
                <w:lang w:val="pt-BR"/>
              </w:rPr>
            </w:pPr>
            <w:r w:rsidRPr="00F81C62">
              <w:rPr>
                <w:sz w:val="28"/>
                <w:szCs w:val="28"/>
                <w:lang w:val="pt-BR"/>
              </w:rPr>
              <w:t>Năm 2020</w:t>
            </w:r>
          </w:p>
        </w:tc>
        <w:tc>
          <w:tcPr>
            <w:tcW w:w="3094" w:type="dxa"/>
            <w:shd w:val="clear" w:color="auto" w:fill="008AC8"/>
            <w:vAlign w:val="center"/>
          </w:tcPr>
          <w:p w14:paraId="6F15DCC5" w14:textId="77777777" w:rsidR="00006269" w:rsidRPr="00F81C62" w:rsidRDefault="00006269" w:rsidP="00AC6E10">
            <w:pPr>
              <w:widowControl w:val="0"/>
              <w:spacing w:before="60" w:after="60" w:line="288" w:lineRule="auto"/>
              <w:ind w:firstLine="164"/>
              <w:jc w:val="center"/>
              <w:rPr>
                <w:sz w:val="28"/>
                <w:szCs w:val="28"/>
                <w:lang w:val="pt-BR"/>
              </w:rPr>
            </w:pPr>
            <w:r w:rsidRPr="00F81C62">
              <w:rPr>
                <w:sz w:val="28"/>
                <w:szCs w:val="28"/>
                <w:lang w:val="pt-BR"/>
              </w:rPr>
              <w:t>Giai đoạn 2021-2022</w:t>
            </w:r>
          </w:p>
        </w:tc>
        <w:tc>
          <w:tcPr>
            <w:tcW w:w="3095" w:type="dxa"/>
            <w:shd w:val="clear" w:color="auto" w:fill="008AC8"/>
            <w:vAlign w:val="center"/>
          </w:tcPr>
          <w:p w14:paraId="34C37750" w14:textId="77777777" w:rsidR="00006269" w:rsidRPr="00F81C62" w:rsidRDefault="00006269" w:rsidP="00AC6E10">
            <w:pPr>
              <w:widowControl w:val="0"/>
              <w:spacing w:before="60" w:after="60" w:line="288" w:lineRule="auto"/>
              <w:ind w:firstLine="164"/>
              <w:jc w:val="center"/>
              <w:rPr>
                <w:sz w:val="28"/>
                <w:szCs w:val="28"/>
                <w:lang w:val="pt-BR"/>
              </w:rPr>
            </w:pPr>
            <w:r w:rsidRPr="00F81C62">
              <w:rPr>
                <w:sz w:val="28"/>
                <w:szCs w:val="28"/>
                <w:lang w:val="pt-BR"/>
              </w:rPr>
              <w:t>Giai đoạn 2023-2025 &amp; sau 2025</w:t>
            </w:r>
          </w:p>
        </w:tc>
      </w:tr>
      <w:tr w:rsidR="00006269" w:rsidRPr="00F81C62" w14:paraId="131DC291" w14:textId="77777777" w:rsidTr="00BB01EE">
        <w:tc>
          <w:tcPr>
            <w:tcW w:w="3094" w:type="dxa"/>
            <w:shd w:val="clear" w:color="auto" w:fill="auto"/>
          </w:tcPr>
          <w:p w14:paraId="299FCD55" w14:textId="77777777" w:rsidR="00006269" w:rsidRPr="00F81C62" w:rsidRDefault="00006269" w:rsidP="00AC6E10">
            <w:pPr>
              <w:widowControl w:val="0"/>
              <w:spacing w:before="60" w:after="60" w:line="288" w:lineRule="auto"/>
              <w:ind w:firstLine="164"/>
              <w:jc w:val="both"/>
              <w:rPr>
                <w:sz w:val="28"/>
                <w:szCs w:val="28"/>
                <w:lang w:val="pt-BR"/>
              </w:rPr>
            </w:pPr>
            <w:r w:rsidRPr="00F81C62">
              <w:rPr>
                <w:sz w:val="28"/>
                <w:szCs w:val="28"/>
                <w:lang w:val="pt-BR"/>
              </w:rPr>
              <w:t>Ưu tiên triển khai hoàn thiện các giải pháp trong lĩnh vực Chính quyền điện tử và triển khai thí điểm các giải pháp đô thị thông minh như Trung tâm điều hành và ứng dụng tương tác với người dân.</w:t>
            </w:r>
          </w:p>
        </w:tc>
        <w:tc>
          <w:tcPr>
            <w:tcW w:w="3094" w:type="dxa"/>
            <w:shd w:val="clear" w:color="auto" w:fill="auto"/>
          </w:tcPr>
          <w:p w14:paraId="7294F557" w14:textId="77777777" w:rsidR="00006269" w:rsidRPr="00F81C62" w:rsidRDefault="00006269" w:rsidP="00AC6E10">
            <w:pPr>
              <w:widowControl w:val="0"/>
              <w:spacing w:before="60" w:after="60" w:line="288" w:lineRule="auto"/>
              <w:ind w:firstLine="164"/>
              <w:jc w:val="both"/>
              <w:rPr>
                <w:sz w:val="28"/>
                <w:szCs w:val="28"/>
                <w:lang w:val="pt-BR"/>
              </w:rPr>
            </w:pPr>
            <w:r w:rsidRPr="00F81C62">
              <w:rPr>
                <w:sz w:val="28"/>
                <w:szCs w:val="28"/>
                <w:lang w:val="pt-BR"/>
              </w:rPr>
              <w:t>Đánh giá kết quả triển khai các giải pháp trong giai đoạn 2020, mở rộng triển khai các giải pháp hoàn thiện xây dựng Chính quyền điện tử.</w:t>
            </w:r>
          </w:p>
          <w:p w14:paraId="5795050A" w14:textId="77777777" w:rsidR="00006269" w:rsidRPr="00F81C62" w:rsidRDefault="00006269" w:rsidP="00AC6E10">
            <w:pPr>
              <w:widowControl w:val="0"/>
              <w:spacing w:before="60" w:after="60" w:line="288" w:lineRule="auto"/>
              <w:ind w:firstLine="164"/>
              <w:jc w:val="both"/>
              <w:rPr>
                <w:sz w:val="28"/>
                <w:szCs w:val="28"/>
                <w:lang w:val="pt-BR"/>
              </w:rPr>
            </w:pPr>
            <w:r w:rsidRPr="00F81C62">
              <w:rPr>
                <w:sz w:val="28"/>
                <w:szCs w:val="28"/>
                <w:lang w:val="pt-BR"/>
              </w:rPr>
              <w:t>Bổ sung triển khai một số giải pháp lĩnh vực khác như an ninh trật tự, môi trường, du lịch,...</w:t>
            </w:r>
          </w:p>
        </w:tc>
        <w:tc>
          <w:tcPr>
            <w:tcW w:w="3095" w:type="dxa"/>
            <w:shd w:val="clear" w:color="auto" w:fill="auto"/>
          </w:tcPr>
          <w:p w14:paraId="0AEF22FC" w14:textId="77777777" w:rsidR="00006269" w:rsidRPr="00F81C62" w:rsidRDefault="00006269" w:rsidP="00AC6E10">
            <w:pPr>
              <w:widowControl w:val="0"/>
              <w:spacing w:before="60" w:after="60" w:line="288" w:lineRule="auto"/>
              <w:ind w:firstLine="164"/>
              <w:jc w:val="both"/>
              <w:rPr>
                <w:sz w:val="28"/>
                <w:szCs w:val="28"/>
                <w:lang w:val="pt-BR"/>
              </w:rPr>
            </w:pPr>
            <w:r w:rsidRPr="00F81C62">
              <w:rPr>
                <w:sz w:val="28"/>
                <w:szCs w:val="28"/>
                <w:lang w:val="pt-BR"/>
              </w:rPr>
              <w:t xml:space="preserve">Hoàn thiện các giải pháp triển khai, phát triển mô hình đô thị thông minh trên phạm vi toàn tỉnh. </w:t>
            </w:r>
          </w:p>
        </w:tc>
      </w:tr>
    </w:tbl>
    <w:p w14:paraId="77BDDDCF" w14:textId="77777777" w:rsidR="00006269" w:rsidRPr="00F81C62" w:rsidRDefault="00006269" w:rsidP="00D368B3">
      <w:pPr>
        <w:widowControl w:val="0"/>
        <w:spacing w:before="60" w:after="60" w:line="288" w:lineRule="auto"/>
        <w:ind w:firstLine="709"/>
        <w:rPr>
          <w:i/>
          <w:sz w:val="28"/>
          <w:szCs w:val="28"/>
          <w:lang w:val="pt-BR"/>
        </w:rPr>
      </w:pPr>
      <w:r w:rsidRPr="00F81C62">
        <w:rPr>
          <w:i/>
          <w:sz w:val="28"/>
          <w:szCs w:val="28"/>
          <w:lang w:val="pt-BR"/>
        </w:rPr>
        <w:t>Bảng tổng hợp các giải pháp theo giai đoạn được mô tả chi tiết trong Phụ lục 3</w:t>
      </w:r>
    </w:p>
    <w:p w14:paraId="49F343B0" w14:textId="77777777" w:rsidR="00006269" w:rsidRPr="00F81C62" w:rsidRDefault="00006269" w:rsidP="00374090">
      <w:pPr>
        <w:widowControl w:val="0"/>
        <w:spacing w:line="240" w:lineRule="auto"/>
        <w:ind w:firstLine="709"/>
        <w:rPr>
          <w:b/>
          <w:bCs/>
          <w:sz w:val="28"/>
          <w:szCs w:val="28"/>
          <w:lang w:val="pt-BR"/>
        </w:rPr>
      </w:pPr>
      <w:r w:rsidRPr="00F81C62">
        <w:rPr>
          <w:b/>
          <w:bCs/>
          <w:sz w:val="28"/>
          <w:szCs w:val="28"/>
          <w:lang w:val="pt-BR"/>
        </w:rPr>
        <w:t>a. Giai đoạn</w:t>
      </w:r>
      <w:r w:rsidR="00E84D1D" w:rsidRPr="00F81C62">
        <w:rPr>
          <w:b/>
          <w:bCs/>
          <w:sz w:val="28"/>
          <w:szCs w:val="28"/>
          <w:lang w:val="pt-BR"/>
        </w:rPr>
        <w:t>: năm</w:t>
      </w:r>
      <w:r w:rsidRPr="00F81C62">
        <w:rPr>
          <w:b/>
          <w:bCs/>
          <w:sz w:val="28"/>
          <w:szCs w:val="28"/>
          <w:lang w:val="pt-BR"/>
        </w:rPr>
        <w:t xml:space="preserve"> 2020</w:t>
      </w:r>
    </w:p>
    <w:p w14:paraId="14788996" w14:textId="03343D54" w:rsidR="00006269" w:rsidRPr="00F81C62" w:rsidRDefault="00006269" w:rsidP="00374090">
      <w:pPr>
        <w:widowControl w:val="0"/>
        <w:spacing w:line="240" w:lineRule="auto"/>
        <w:ind w:firstLine="709"/>
        <w:rPr>
          <w:sz w:val="28"/>
          <w:szCs w:val="28"/>
          <w:lang w:val="pt-BR"/>
        </w:rPr>
      </w:pPr>
      <w:r w:rsidRPr="00F81C62">
        <w:rPr>
          <w:sz w:val="28"/>
          <w:szCs w:val="28"/>
          <w:lang w:val="pt-BR"/>
        </w:rPr>
        <w:t xml:space="preserve">Đây là giai đoạn hoàn thiện các giải pháp Chính quyền điện tử và triển khai thí điểm mô hình đô thị thông minh trên địa bàn thành phố </w:t>
      </w:r>
      <w:r w:rsidR="005A0AAB">
        <w:rPr>
          <w:sz w:val="28"/>
          <w:szCs w:val="28"/>
          <w:lang w:val="pt-BR"/>
        </w:rPr>
        <w:t>VT</w:t>
      </w:r>
      <w:r w:rsidRPr="00F81C62">
        <w:rPr>
          <w:sz w:val="28"/>
          <w:szCs w:val="28"/>
          <w:lang w:val="pt-BR"/>
        </w:rPr>
        <w:t xml:space="preserve">, là cơ sở, căn cứ để Tỉnh đánh giá kết quả và đưa ra kế hoạch thực hiện cho các giai đoạn sau. </w:t>
      </w:r>
    </w:p>
    <w:p w14:paraId="6F430061" w14:textId="77777777" w:rsidR="00006269" w:rsidRPr="00F81C62" w:rsidRDefault="00006269" w:rsidP="00374090">
      <w:pPr>
        <w:widowControl w:val="0"/>
        <w:spacing w:line="240" w:lineRule="auto"/>
        <w:ind w:firstLine="709"/>
        <w:jc w:val="both"/>
        <w:rPr>
          <w:b/>
          <w:i/>
          <w:sz w:val="28"/>
          <w:szCs w:val="28"/>
          <w:lang w:val="pt-BR"/>
        </w:rPr>
      </w:pPr>
      <w:r w:rsidRPr="00F81C62">
        <w:rPr>
          <w:b/>
          <w:i/>
          <w:sz w:val="28"/>
          <w:szCs w:val="28"/>
          <w:lang w:val="pt-BR"/>
        </w:rPr>
        <w:t>Về Chính quyền điện tử</w:t>
      </w:r>
    </w:p>
    <w:p w14:paraId="78726E9D" w14:textId="77777777" w:rsidR="00006269" w:rsidRPr="00F81C62" w:rsidRDefault="00006269" w:rsidP="00374090">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 xml:space="preserve">Đẩy mạnh triển khai, nâng cấp các ứng dụng trong lĩnh vực Chính quyền điện tử theo các chương trình, đề án đã được Tỉnh phê duyệt. Đồng thời triển khai các tiện ích </w:t>
      </w:r>
      <w:r w:rsidRPr="00F81C62">
        <w:rPr>
          <w:sz w:val="28"/>
          <w:szCs w:val="28"/>
        </w:rPr>
        <w:t>CQĐT và ĐTTM</w:t>
      </w:r>
      <w:r w:rsidRPr="00F81C62">
        <w:rPr>
          <w:sz w:val="28"/>
          <w:szCs w:val="28"/>
          <w:lang w:val="pt-BR"/>
        </w:rPr>
        <w:t xml:space="preserve"> cụ thể như sau:</w:t>
      </w:r>
    </w:p>
    <w:p w14:paraId="590A7418" w14:textId="77777777" w:rsidR="00006269" w:rsidRPr="00F81C62" w:rsidRDefault="00006269" w:rsidP="00374090">
      <w:pPr>
        <w:widowControl w:val="0"/>
        <w:numPr>
          <w:ilvl w:val="0"/>
          <w:numId w:val="35"/>
        </w:numPr>
        <w:tabs>
          <w:tab w:val="clear" w:pos="720"/>
          <w:tab w:val="left" w:pos="993"/>
        </w:tabs>
        <w:spacing w:line="240" w:lineRule="auto"/>
        <w:ind w:left="0" w:firstLine="709"/>
        <w:jc w:val="both"/>
        <w:rPr>
          <w:b/>
          <w:bCs/>
          <w:sz w:val="28"/>
          <w:szCs w:val="28"/>
          <w:u w:val="single"/>
          <w:lang w:val="pt-BR"/>
        </w:rPr>
      </w:pPr>
      <w:r w:rsidRPr="00F81C62">
        <w:rPr>
          <w:b/>
          <w:bCs/>
          <w:sz w:val="28"/>
          <w:szCs w:val="28"/>
          <w:u w:val="single"/>
          <w:lang w:val="pt-BR"/>
        </w:rPr>
        <w:t>Nâng cấp cổng dịch vụ công của Tỉnh</w:t>
      </w:r>
    </w:p>
    <w:p w14:paraId="0114AEB0" w14:textId="77777777" w:rsidR="00006269" w:rsidRPr="00F81C62" w:rsidRDefault="00006269" w:rsidP="00374090">
      <w:pPr>
        <w:widowControl w:val="0"/>
        <w:tabs>
          <w:tab w:val="left" w:pos="993"/>
        </w:tabs>
        <w:spacing w:line="240" w:lineRule="auto"/>
        <w:ind w:firstLine="709"/>
        <w:jc w:val="both"/>
        <w:rPr>
          <w:i/>
          <w:iCs/>
          <w:sz w:val="28"/>
          <w:szCs w:val="28"/>
          <w:lang w:val="pt-BR"/>
        </w:rPr>
      </w:pPr>
      <w:r w:rsidRPr="00F81C62">
        <w:rPr>
          <w:sz w:val="28"/>
          <w:szCs w:val="28"/>
          <w:lang w:val="pt-BR"/>
        </w:rPr>
        <w:t xml:space="preserve"> </w:t>
      </w:r>
      <w:r w:rsidRPr="00F81C62">
        <w:rPr>
          <w:b/>
          <w:bCs/>
          <w:i/>
          <w:iCs/>
          <w:sz w:val="28"/>
          <w:szCs w:val="28"/>
          <w:lang w:val="pt-BR"/>
        </w:rPr>
        <w:t xml:space="preserve">   Mô tả: </w:t>
      </w:r>
      <w:r w:rsidRPr="00F81C62">
        <w:rPr>
          <w:sz w:val="28"/>
          <w:szCs w:val="28"/>
          <w:lang w:val="pt-BR"/>
        </w:rPr>
        <w:t>Nâng cấp kết nối liên thông với Cổng DVC quốc gia và các hệ thống khác của tỉnh, ký số trên di động, có công cụ thiết kế biểu mẫu động, quy trình động, hệ thống báo cáo động, cung cấp DVC trực tuyến mức 3, 4 đúng quy định và thuận lợi nhất cho người dân và doanh nghiệp.</w:t>
      </w:r>
    </w:p>
    <w:p w14:paraId="117E53FB" w14:textId="758D64F0" w:rsidR="00006269" w:rsidRPr="00F81C62" w:rsidRDefault="00AC6E10" w:rsidP="00374090">
      <w:pPr>
        <w:widowControl w:val="0"/>
        <w:tabs>
          <w:tab w:val="left" w:pos="993"/>
        </w:tabs>
        <w:spacing w:line="240" w:lineRule="auto"/>
        <w:ind w:firstLine="709"/>
        <w:jc w:val="both"/>
        <w:rPr>
          <w:i/>
          <w:iCs/>
          <w:sz w:val="28"/>
          <w:szCs w:val="28"/>
          <w:lang w:val="pt-BR"/>
        </w:rPr>
      </w:pPr>
      <w:r w:rsidRPr="00F81C62">
        <w:rPr>
          <w:b/>
          <w:bCs/>
          <w:i/>
          <w:iCs/>
          <w:sz w:val="28"/>
          <w:szCs w:val="28"/>
          <w:lang w:val="pt-BR"/>
        </w:rPr>
        <w:tab/>
      </w:r>
      <w:r w:rsidR="00006269" w:rsidRPr="00F81C62">
        <w:rPr>
          <w:b/>
          <w:bCs/>
          <w:i/>
          <w:iCs/>
          <w:sz w:val="28"/>
          <w:szCs w:val="28"/>
          <w:lang w:val="pt-BR"/>
        </w:rPr>
        <w:t>Quy mô triển khai:</w:t>
      </w:r>
      <w:r w:rsidR="00006269" w:rsidRPr="00F81C62">
        <w:rPr>
          <w:i/>
          <w:iCs/>
          <w:sz w:val="28"/>
          <w:szCs w:val="28"/>
          <w:lang w:val="pt-BR"/>
        </w:rPr>
        <w:t xml:space="preserve"> Toàn tỉnh</w:t>
      </w:r>
    </w:p>
    <w:p w14:paraId="366886F2" w14:textId="6CE649A4" w:rsidR="00006269" w:rsidRPr="00F81C62" w:rsidRDefault="00006269" w:rsidP="00374090">
      <w:pPr>
        <w:widowControl w:val="0"/>
        <w:tabs>
          <w:tab w:val="left" w:pos="993"/>
        </w:tabs>
        <w:spacing w:line="240" w:lineRule="auto"/>
        <w:ind w:firstLine="709"/>
        <w:jc w:val="both"/>
        <w:rPr>
          <w:b/>
          <w:bCs/>
          <w:sz w:val="28"/>
          <w:szCs w:val="28"/>
          <w:u w:val="single"/>
          <w:lang w:val="pt-BR"/>
        </w:rPr>
      </w:pPr>
      <w:r w:rsidRPr="00F81C62">
        <w:rPr>
          <w:b/>
          <w:bCs/>
          <w:sz w:val="28"/>
          <w:szCs w:val="28"/>
          <w:lang w:val="pt-BR"/>
        </w:rPr>
        <w:t xml:space="preserve">- </w:t>
      </w:r>
      <w:r w:rsidRPr="00F81C62">
        <w:rPr>
          <w:b/>
          <w:bCs/>
          <w:sz w:val="28"/>
          <w:szCs w:val="28"/>
          <w:u w:val="single"/>
          <w:lang w:val="pt-BR"/>
        </w:rPr>
        <w:t>Nâng cấp phần mềm quản lý văn bản đang triển khai tại các đơn vị trên địa bàn tỉnh</w:t>
      </w:r>
    </w:p>
    <w:p w14:paraId="705903D0" w14:textId="77777777" w:rsidR="002208EB" w:rsidRPr="00F81C62" w:rsidRDefault="00006269" w:rsidP="00374090">
      <w:pPr>
        <w:widowControl w:val="0"/>
        <w:tabs>
          <w:tab w:val="left" w:pos="993"/>
        </w:tabs>
        <w:spacing w:line="240" w:lineRule="auto"/>
        <w:ind w:firstLine="709"/>
        <w:jc w:val="both"/>
        <w:rPr>
          <w:b/>
          <w:bCs/>
          <w:i/>
          <w:iCs/>
          <w:sz w:val="28"/>
          <w:szCs w:val="28"/>
          <w:lang w:val="pt-BR"/>
        </w:rPr>
      </w:pPr>
      <w:r w:rsidRPr="00F81C62">
        <w:rPr>
          <w:sz w:val="28"/>
          <w:szCs w:val="28"/>
          <w:lang w:val="pt-BR"/>
        </w:rPr>
        <w:t xml:space="preserve"> </w:t>
      </w:r>
      <w:r w:rsidRPr="00F81C62">
        <w:rPr>
          <w:b/>
          <w:bCs/>
          <w:i/>
          <w:iCs/>
          <w:sz w:val="28"/>
          <w:szCs w:val="28"/>
          <w:lang w:val="pt-BR"/>
        </w:rPr>
        <w:t xml:space="preserve">   Mô tả: </w:t>
      </w:r>
      <w:r w:rsidRPr="00F81C62">
        <w:rPr>
          <w:sz w:val="28"/>
          <w:szCs w:val="28"/>
          <w:lang w:val="pt-BR"/>
        </w:rPr>
        <w:t xml:space="preserve"> Mở rộng phạm vi sử dụng cho đơn vị sự nghiệp, kết nối liên thông theo mô hình 4 cấp chính quyền, ký số trên di động và có giá trị pháp lý. Có đủ chức năng: nhận dạng văn bản đến, quản lý nhiệm vụ, lưu trữ hồ sơ, văn bản điện tử,...</w:t>
      </w:r>
    </w:p>
    <w:p w14:paraId="241EE360" w14:textId="21F44517" w:rsidR="00D04F67" w:rsidRPr="00F81C62" w:rsidRDefault="002208EB" w:rsidP="00374090">
      <w:pPr>
        <w:widowControl w:val="0"/>
        <w:tabs>
          <w:tab w:val="left" w:pos="993"/>
        </w:tabs>
        <w:spacing w:line="240" w:lineRule="auto"/>
        <w:ind w:firstLine="709"/>
        <w:jc w:val="both"/>
        <w:rPr>
          <w:b/>
          <w:bCs/>
          <w:i/>
          <w:iCs/>
          <w:sz w:val="28"/>
          <w:szCs w:val="28"/>
          <w:lang w:val="pt-BR"/>
        </w:rPr>
      </w:pPr>
      <w:r w:rsidRPr="00F81C62">
        <w:rPr>
          <w:b/>
          <w:bCs/>
          <w:i/>
          <w:iCs/>
          <w:sz w:val="28"/>
          <w:szCs w:val="28"/>
          <w:lang w:val="pt-BR"/>
        </w:rPr>
        <w:tab/>
      </w:r>
      <w:r w:rsidR="00006269" w:rsidRPr="00F81C62">
        <w:rPr>
          <w:b/>
          <w:bCs/>
          <w:i/>
          <w:iCs/>
          <w:sz w:val="28"/>
          <w:szCs w:val="28"/>
          <w:lang w:val="pt-BR"/>
        </w:rPr>
        <w:t>Quy mô triển khai:</w:t>
      </w:r>
      <w:r w:rsidR="00006269" w:rsidRPr="00F81C62">
        <w:rPr>
          <w:i/>
          <w:iCs/>
          <w:sz w:val="28"/>
          <w:szCs w:val="28"/>
          <w:lang w:val="pt-BR"/>
        </w:rPr>
        <w:t xml:space="preserve"> Toàn tỉnh</w:t>
      </w:r>
    </w:p>
    <w:p w14:paraId="5005918C" w14:textId="77777777" w:rsidR="00006269" w:rsidRPr="00F81C62" w:rsidRDefault="00006269" w:rsidP="00374090">
      <w:pPr>
        <w:widowControl w:val="0"/>
        <w:numPr>
          <w:ilvl w:val="0"/>
          <w:numId w:val="35"/>
        </w:numPr>
        <w:tabs>
          <w:tab w:val="clear" w:pos="720"/>
          <w:tab w:val="left" w:pos="993"/>
        </w:tabs>
        <w:spacing w:line="240" w:lineRule="auto"/>
        <w:ind w:left="0" w:firstLine="709"/>
        <w:jc w:val="both"/>
        <w:rPr>
          <w:b/>
          <w:bCs/>
          <w:sz w:val="28"/>
          <w:szCs w:val="28"/>
          <w:u w:val="single"/>
          <w:lang w:val="pt-BR"/>
        </w:rPr>
      </w:pPr>
      <w:r w:rsidRPr="00F81C62">
        <w:rPr>
          <w:b/>
          <w:bCs/>
          <w:sz w:val="28"/>
          <w:szCs w:val="28"/>
          <w:u w:val="single"/>
          <w:lang w:val="pt-BR"/>
        </w:rPr>
        <w:t>Nâng cấp hệ thống thư công vụ</w:t>
      </w:r>
    </w:p>
    <w:p w14:paraId="00AD8021" w14:textId="46BE4954" w:rsidR="00006269" w:rsidRPr="00F81C62" w:rsidRDefault="002208EB" w:rsidP="00374090">
      <w:pPr>
        <w:widowControl w:val="0"/>
        <w:tabs>
          <w:tab w:val="left" w:pos="993"/>
        </w:tabs>
        <w:spacing w:line="240" w:lineRule="auto"/>
        <w:ind w:firstLine="709"/>
        <w:jc w:val="both"/>
        <w:rPr>
          <w:bCs/>
          <w:iCs/>
          <w:sz w:val="28"/>
          <w:szCs w:val="28"/>
          <w:lang w:val="pt-BR"/>
        </w:rPr>
      </w:pPr>
      <w:r w:rsidRPr="00F81C62">
        <w:rPr>
          <w:b/>
          <w:i/>
          <w:sz w:val="28"/>
          <w:szCs w:val="28"/>
          <w:lang w:val="pt-BR"/>
        </w:rPr>
        <w:tab/>
      </w:r>
      <w:r w:rsidR="00006269" w:rsidRPr="00F81C62">
        <w:rPr>
          <w:b/>
          <w:i/>
          <w:sz w:val="28"/>
          <w:szCs w:val="28"/>
          <w:lang w:val="pt-BR"/>
        </w:rPr>
        <w:t>Mô tả:</w:t>
      </w:r>
      <w:r w:rsidR="00006269" w:rsidRPr="00F81C62">
        <w:rPr>
          <w:bCs/>
          <w:iCs/>
          <w:sz w:val="28"/>
          <w:szCs w:val="28"/>
          <w:lang w:val="pt-BR"/>
        </w:rPr>
        <w:t xml:space="preserve"> Hệ thống thư công vụ cung cấp một môi trường trao đổi thông tin nhanh, hiệu quả và tin cậy thống nhất cho các CQNN trên địa bàn. Cung cấp một công cụ giúp người sử dụng tổ chức quản lý và lưu trữ toàn bộ thông tin, tài liệu trao đổi theo các mục đích khác nhau.</w:t>
      </w:r>
    </w:p>
    <w:p w14:paraId="1B19246B" w14:textId="0D0FE33A" w:rsidR="00006269" w:rsidRPr="00F81C62" w:rsidRDefault="002208EB" w:rsidP="00374090">
      <w:pPr>
        <w:widowControl w:val="0"/>
        <w:tabs>
          <w:tab w:val="left" w:pos="993"/>
        </w:tabs>
        <w:spacing w:line="240" w:lineRule="auto"/>
        <w:ind w:firstLine="709"/>
        <w:jc w:val="both"/>
        <w:rPr>
          <w:bCs/>
          <w:iCs/>
          <w:sz w:val="28"/>
          <w:szCs w:val="28"/>
          <w:lang w:val="pt-BR"/>
        </w:rPr>
      </w:pPr>
      <w:r w:rsidRPr="00F81C62">
        <w:rPr>
          <w:b/>
          <w:i/>
          <w:sz w:val="28"/>
          <w:szCs w:val="28"/>
          <w:lang w:val="pt-BR"/>
        </w:rPr>
        <w:tab/>
      </w:r>
      <w:r w:rsidR="00006269" w:rsidRPr="00F81C62">
        <w:rPr>
          <w:b/>
          <w:i/>
          <w:sz w:val="28"/>
          <w:szCs w:val="28"/>
          <w:lang w:val="pt-BR"/>
        </w:rPr>
        <w:t xml:space="preserve">Quy mô triển khai: </w:t>
      </w:r>
      <w:r w:rsidR="00006269" w:rsidRPr="00F81C62">
        <w:rPr>
          <w:bCs/>
          <w:iCs/>
          <w:sz w:val="28"/>
          <w:szCs w:val="28"/>
          <w:lang w:val="pt-BR"/>
        </w:rPr>
        <w:t>Toàn tỉnh</w:t>
      </w:r>
    </w:p>
    <w:p w14:paraId="2E96D9B7" w14:textId="77777777" w:rsidR="00006269" w:rsidRPr="00F81C62" w:rsidRDefault="00006269" w:rsidP="00374090">
      <w:pPr>
        <w:widowControl w:val="0"/>
        <w:numPr>
          <w:ilvl w:val="0"/>
          <w:numId w:val="35"/>
        </w:numPr>
        <w:tabs>
          <w:tab w:val="clear" w:pos="720"/>
          <w:tab w:val="left" w:pos="993"/>
        </w:tabs>
        <w:spacing w:line="240" w:lineRule="auto"/>
        <w:ind w:left="0" w:firstLine="709"/>
        <w:jc w:val="both"/>
        <w:rPr>
          <w:b/>
          <w:bCs/>
          <w:sz w:val="28"/>
          <w:szCs w:val="28"/>
          <w:u w:val="single"/>
          <w:lang w:val="pt-BR"/>
        </w:rPr>
      </w:pPr>
      <w:r w:rsidRPr="00F81C62">
        <w:rPr>
          <w:b/>
          <w:bCs/>
          <w:sz w:val="28"/>
          <w:szCs w:val="28"/>
          <w:u w:val="single"/>
          <w:lang w:val="pt-BR"/>
        </w:rPr>
        <w:t>Nâng cấp Cổng thông tin điện tử của Tỉnh</w:t>
      </w:r>
    </w:p>
    <w:p w14:paraId="6C2B1356" w14:textId="358CD507" w:rsidR="00006269" w:rsidRPr="00F81C62" w:rsidRDefault="002208EB" w:rsidP="00374090">
      <w:pPr>
        <w:widowControl w:val="0"/>
        <w:tabs>
          <w:tab w:val="left" w:pos="993"/>
        </w:tabs>
        <w:spacing w:line="240" w:lineRule="auto"/>
        <w:ind w:firstLine="709"/>
        <w:jc w:val="both"/>
        <w:rPr>
          <w:bCs/>
          <w:iCs/>
          <w:sz w:val="28"/>
          <w:szCs w:val="28"/>
          <w:lang w:val="pt-BR"/>
        </w:rPr>
      </w:pPr>
      <w:r w:rsidRPr="00F81C62">
        <w:rPr>
          <w:b/>
          <w:i/>
          <w:sz w:val="28"/>
          <w:szCs w:val="28"/>
          <w:lang w:val="pt-BR"/>
        </w:rPr>
        <w:tab/>
      </w:r>
      <w:r w:rsidR="00006269" w:rsidRPr="00F81C62">
        <w:rPr>
          <w:b/>
          <w:i/>
          <w:sz w:val="28"/>
          <w:szCs w:val="28"/>
          <w:lang w:val="pt-BR"/>
        </w:rPr>
        <w:t>Mô tả:</w:t>
      </w:r>
      <w:r w:rsidR="00006269" w:rsidRPr="00F81C62">
        <w:rPr>
          <w:bCs/>
          <w:iCs/>
          <w:sz w:val="28"/>
          <w:szCs w:val="28"/>
          <w:lang w:val="pt-BR"/>
        </w:rPr>
        <w:t xml:space="preserve"> Cổng thông tin điện tử là điểm truy cập chính đến tất cả các website của các cơ quan quản lý hành chính trên địa bàn tỉnh; liên kết, tích hợp, trao đổi thông tin giữa các trang thành phần, các hệ thống tác nghiệp của Sở, Ban ngành tỉnh, UBND các huyện, thị xã, thành phố để cung cấp thông tin, dịch vụ hành chính công. Sẳn sàng tích hợp, liên kết với Cổng thông tin điện tử Chính phủ, các Bộ ngành. Cung cấp các tiện ích hỗ trợ giao tiếp giữa người dân, doanh nghiệp với cơ quan chính quyền như: tìm kiếm; diễn đàn; hỏi đáp; giao lưu trực tuyến; tra cứu thông tin, nộp hồ sơ trực tuyến....</w:t>
      </w:r>
    </w:p>
    <w:p w14:paraId="4B91C83C" w14:textId="76D546C8" w:rsidR="00006269" w:rsidRPr="00F81C62" w:rsidRDefault="002208EB" w:rsidP="00374090">
      <w:pPr>
        <w:widowControl w:val="0"/>
        <w:tabs>
          <w:tab w:val="left" w:pos="993"/>
        </w:tabs>
        <w:spacing w:line="240" w:lineRule="auto"/>
        <w:ind w:firstLine="709"/>
        <w:jc w:val="both"/>
        <w:rPr>
          <w:bCs/>
          <w:iCs/>
          <w:sz w:val="28"/>
          <w:szCs w:val="28"/>
          <w:lang w:val="pt-BR"/>
        </w:rPr>
      </w:pPr>
      <w:r w:rsidRPr="00F81C62">
        <w:rPr>
          <w:b/>
          <w:i/>
          <w:sz w:val="28"/>
          <w:szCs w:val="28"/>
          <w:lang w:val="pt-BR"/>
        </w:rPr>
        <w:tab/>
      </w:r>
      <w:r w:rsidR="00006269" w:rsidRPr="00F81C62">
        <w:rPr>
          <w:b/>
          <w:i/>
          <w:sz w:val="28"/>
          <w:szCs w:val="28"/>
          <w:lang w:val="pt-BR"/>
        </w:rPr>
        <w:t>Quy mô triển khai:</w:t>
      </w:r>
      <w:r w:rsidR="00006269" w:rsidRPr="00F81C62">
        <w:rPr>
          <w:bCs/>
          <w:iCs/>
          <w:sz w:val="28"/>
          <w:szCs w:val="28"/>
          <w:lang w:val="pt-BR"/>
        </w:rPr>
        <w:t xml:space="preserve"> Toàn tỉnh</w:t>
      </w:r>
    </w:p>
    <w:p w14:paraId="32BB7CF1" w14:textId="77777777" w:rsidR="00006269" w:rsidRPr="00F81C62" w:rsidRDefault="00006269" w:rsidP="00374090">
      <w:pPr>
        <w:widowControl w:val="0"/>
        <w:numPr>
          <w:ilvl w:val="0"/>
          <w:numId w:val="35"/>
        </w:numPr>
        <w:tabs>
          <w:tab w:val="clear" w:pos="720"/>
          <w:tab w:val="left" w:pos="993"/>
        </w:tabs>
        <w:spacing w:line="240" w:lineRule="auto"/>
        <w:ind w:left="0" w:firstLine="709"/>
        <w:jc w:val="both"/>
        <w:rPr>
          <w:b/>
          <w:bCs/>
          <w:sz w:val="28"/>
          <w:szCs w:val="28"/>
          <w:u w:val="single"/>
          <w:lang w:val="pt-BR"/>
        </w:rPr>
      </w:pPr>
      <w:r w:rsidRPr="00F81C62">
        <w:rPr>
          <w:b/>
          <w:bCs/>
          <w:sz w:val="28"/>
          <w:szCs w:val="28"/>
          <w:u w:val="single"/>
          <w:lang w:val="pt-BR"/>
        </w:rPr>
        <w:t>Nâng cấp hệ thống hội nghị trực tuyến cấp tỉnh</w:t>
      </w:r>
    </w:p>
    <w:p w14:paraId="5DB4E68A" w14:textId="6F094D4E" w:rsidR="00006269" w:rsidRPr="00F81C62" w:rsidRDefault="002208EB" w:rsidP="00374090">
      <w:pPr>
        <w:widowControl w:val="0"/>
        <w:tabs>
          <w:tab w:val="left" w:pos="993"/>
        </w:tabs>
        <w:spacing w:line="240" w:lineRule="auto"/>
        <w:ind w:firstLine="709"/>
        <w:jc w:val="both"/>
        <w:rPr>
          <w:b/>
          <w:bCs/>
          <w:i/>
          <w:iCs/>
          <w:sz w:val="28"/>
          <w:szCs w:val="28"/>
          <w:lang w:val="pt-BR"/>
        </w:rPr>
      </w:pPr>
      <w:r w:rsidRPr="00F81C62">
        <w:rPr>
          <w:b/>
          <w:bCs/>
          <w:i/>
          <w:iCs/>
          <w:sz w:val="28"/>
          <w:szCs w:val="28"/>
          <w:lang w:val="pt-BR"/>
        </w:rPr>
        <w:tab/>
      </w:r>
      <w:r w:rsidR="00006269" w:rsidRPr="00F81C62">
        <w:rPr>
          <w:b/>
          <w:bCs/>
          <w:i/>
          <w:iCs/>
          <w:sz w:val="28"/>
          <w:szCs w:val="28"/>
          <w:lang w:val="pt-BR"/>
        </w:rPr>
        <w:t xml:space="preserve">Mô tả: </w:t>
      </w:r>
      <w:r w:rsidR="00006269" w:rsidRPr="00F81C62">
        <w:rPr>
          <w:sz w:val="28"/>
          <w:szCs w:val="28"/>
          <w:lang w:val="pt-BR"/>
        </w:rPr>
        <w:t>Thay thế các thiết bị bị hỏng của hệ thống hiện tại và bổ sung các thiết bị mới để sẵn sàng kết nối với các điểm cầu ở cấp xã khi cần.</w:t>
      </w:r>
    </w:p>
    <w:p w14:paraId="7FFD36C9" w14:textId="52E7A3D8" w:rsidR="00006269" w:rsidRPr="00F81C62" w:rsidRDefault="002208EB" w:rsidP="00374090">
      <w:pPr>
        <w:widowControl w:val="0"/>
        <w:tabs>
          <w:tab w:val="left" w:pos="993"/>
        </w:tabs>
        <w:spacing w:line="240" w:lineRule="auto"/>
        <w:ind w:firstLine="709"/>
        <w:jc w:val="both"/>
        <w:rPr>
          <w:bCs/>
          <w:iCs/>
          <w:sz w:val="28"/>
          <w:szCs w:val="28"/>
          <w:lang w:val="pt-BR"/>
        </w:rPr>
      </w:pPr>
      <w:r w:rsidRPr="00F81C62">
        <w:rPr>
          <w:b/>
          <w:i/>
          <w:sz w:val="28"/>
          <w:szCs w:val="28"/>
          <w:lang w:val="pt-BR"/>
        </w:rPr>
        <w:tab/>
      </w:r>
      <w:r w:rsidR="00006269" w:rsidRPr="00F81C62">
        <w:rPr>
          <w:b/>
          <w:i/>
          <w:sz w:val="28"/>
          <w:szCs w:val="28"/>
          <w:lang w:val="pt-BR"/>
        </w:rPr>
        <w:t>Quy mô triển khai:</w:t>
      </w:r>
      <w:r w:rsidR="00006269" w:rsidRPr="00F81C62">
        <w:rPr>
          <w:bCs/>
          <w:iCs/>
          <w:sz w:val="28"/>
          <w:szCs w:val="28"/>
          <w:lang w:val="pt-BR"/>
        </w:rPr>
        <w:t xml:space="preserve"> Toàn tỉnh</w:t>
      </w:r>
    </w:p>
    <w:p w14:paraId="302BCA7C" w14:textId="77777777" w:rsidR="00006269" w:rsidRPr="00F81C62" w:rsidRDefault="00006269" w:rsidP="00461C66">
      <w:pPr>
        <w:widowControl w:val="0"/>
        <w:numPr>
          <w:ilvl w:val="0"/>
          <w:numId w:val="35"/>
        </w:numPr>
        <w:tabs>
          <w:tab w:val="clear" w:pos="720"/>
          <w:tab w:val="left" w:pos="993"/>
        </w:tabs>
        <w:spacing w:line="240" w:lineRule="auto"/>
        <w:ind w:left="0" w:firstLine="709"/>
        <w:jc w:val="both"/>
        <w:rPr>
          <w:b/>
          <w:bCs/>
          <w:sz w:val="28"/>
          <w:szCs w:val="28"/>
          <w:u w:val="single"/>
          <w:lang w:val="pt-BR"/>
        </w:rPr>
      </w:pPr>
      <w:r w:rsidRPr="00F81C62">
        <w:rPr>
          <w:b/>
          <w:bCs/>
          <w:sz w:val="28"/>
          <w:szCs w:val="28"/>
          <w:u w:val="single"/>
          <w:lang w:val="pt-BR"/>
        </w:rPr>
        <w:t xml:space="preserve">Xây dựng hệ thống </w:t>
      </w:r>
      <w:r w:rsidR="00E84D1D" w:rsidRPr="00F81C62">
        <w:rPr>
          <w:b/>
          <w:bCs/>
          <w:sz w:val="28"/>
          <w:szCs w:val="28"/>
          <w:u w:val="single"/>
          <w:lang w:val="pt-BR"/>
        </w:rPr>
        <w:t>báo cáo</w:t>
      </w:r>
      <w:r w:rsidRPr="00F81C62">
        <w:rPr>
          <w:b/>
          <w:bCs/>
          <w:sz w:val="28"/>
          <w:szCs w:val="28"/>
          <w:u w:val="single"/>
          <w:lang w:val="pt-BR"/>
        </w:rPr>
        <w:t xml:space="preserve"> kinh tế</w:t>
      </w:r>
      <w:r w:rsidR="00E84D1D" w:rsidRPr="00F81C62">
        <w:rPr>
          <w:b/>
          <w:bCs/>
          <w:sz w:val="28"/>
          <w:szCs w:val="28"/>
          <w:u w:val="single"/>
          <w:lang w:val="pt-BR"/>
        </w:rPr>
        <w:t xml:space="preserve"> -</w:t>
      </w:r>
      <w:r w:rsidRPr="00F81C62">
        <w:rPr>
          <w:b/>
          <w:bCs/>
          <w:sz w:val="28"/>
          <w:szCs w:val="28"/>
          <w:u w:val="single"/>
          <w:lang w:val="pt-BR"/>
        </w:rPr>
        <w:t xml:space="preserve"> xã hội</w:t>
      </w:r>
      <w:r w:rsidR="00E84D1D" w:rsidRPr="00F81C62">
        <w:rPr>
          <w:b/>
          <w:bCs/>
          <w:sz w:val="28"/>
          <w:szCs w:val="28"/>
          <w:u w:val="single"/>
          <w:lang w:val="pt-BR"/>
        </w:rPr>
        <w:t xml:space="preserve"> trực tuyến.</w:t>
      </w:r>
    </w:p>
    <w:p w14:paraId="1B03CE7E" w14:textId="69C6AB2B" w:rsidR="00006269" w:rsidRPr="00F81C62" w:rsidRDefault="002208EB" w:rsidP="00374090">
      <w:pPr>
        <w:widowControl w:val="0"/>
        <w:tabs>
          <w:tab w:val="left" w:pos="993"/>
        </w:tabs>
        <w:spacing w:line="240" w:lineRule="auto"/>
        <w:ind w:firstLine="709"/>
        <w:jc w:val="both"/>
        <w:rPr>
          <w:iCs/>
          <w:sz w:val="28"/>
          <w:szCs w:val="28"/>
          <w:lang w:val="pt-BR"/>
        </w:rPr>
      </w:pPr>
      <w:r w:rsidRPr="00F81C62">
        <w:rPr>
          <w:b/>
          <w:i/>
          <w:sz w:val="28"/>
          <w:szCs w:val="28"/>
          <w:lang w:val="pt-BR"/>
        </w:rPr>
        <w:tab/>
      </w:r>
      <w:r w:rsidR="00006269" w:rsidRPr="00F81C62">
        <w:rPr>
          <w:b/>
          <w:i/>
          <w:sz w:val="28"/>
          <w:szCs w:val="28"/>
          <w:lang w:val="pt-BR"/>
        </w:rPr>
        <w:t>Mô tả:</w:t>
      </w:r>
      <w:r w:rsidR="00006269" w:rsidRPr="00F81C62">
        <w:rPr>
          <w:b/>
          <w:iCs/>
          <w:sz w:val="28"/>
          <w:szCs w:val="28"/>
          <w:lang w:val="pt-BR"/>
        </w:rPr>
        <w:t xml:space="preserve"> </w:t>
      </w:r>
      <w:r w:rsidR="00006269" w:rsidRPr="00F81C62">
        <w:rPr>
          <w:bCs/>
          <w:iCs/>
          <w:sz w:val="28"/>
          <w:szCs w:val="28"/>
          <w:lang w:val="pt-BR"/>
        </w:rPr>
        <w:t>Bảng thông tin điều hành (City Dashboard) tập hợp thông tin của toàn tỉnh trong mọi lĩnh vực, hiển thị các thông tin nóng, xu hướng, thay đổi nổi bật... hỗ trợ lãnh đạo ra quyết định</w:t>
      </w:r>
      <w:r w:rsidR="00E84D1D" w:rsidRPr="00F81C62">
        <w:rPr>
          <w:bCs/>
          <w:iCs/>
          <w:sz w:val="28"/>
          <w:szCs w:val="28"/>
          <w:lang w:val="pt-BR"/>
        </w:rPr>
        <w:t>.</w:t>
      </w:r>
    </w:p>
    <w:p w14:paraId="7C156A46" w14:textId="77777777" w:rsidR="00006269" w:rsidRPr="00F81C62" w:rsidRDefault="00006269" w:rsidP="00374090">
      <w:pPr>
        <w:widowControl w:val="0"/>
        <w:tabs>
          <w:tab w:val="left" w:pos="993"/>
        </w:tabs>
        <w:spacing w:line="240" w:lineRule="auto"/>
        <w:ind w:left="720" w:firstLine="709"/>
        <w:jc w:val="both"/>
        <w:rPr>
          <w:sz w:val="28"/>
          <w:szCs w:val="28"/>
          <w:lang w:val="pt-BR"/>
        </w:rPr>
      </w:pPr>
      <w:r w:rsidRPr="00F81C62">
        <w:rPr>
          <w:b/>
          <w:bCs/>
          <w:i/>
          <w:iCs/>
          <w:sz w:val="28"/>
          <w:szCs w:val="28"/>
          <w:lang w:val="pt-BR"/>
        </w:rPr>
        <w:t>Quy mô triển khai:</w:t>
      </w:r>
      <w:r w:rsidRPr="00F81C62">
        <w:rPr>
          <w:b/>
          <w:bCs/>
          <w:sz w:val="28"/>
          <w:szCs w:val="28"/>
          <w:lang w:val="pt-BR"/>
        </w:rPr>
        <w:t xml:space="preserve"> </w:t>
      </w:r>
      <w:r w:rsidRPr="00F81C62">
        <w:rPr>
          <w:sz w:val="28"/>
          <w:szCs w:val="28"/>
          <w:lang w:val="pt-BR"/>
        </w:rPr>
        <w:t>Toàn tỉnh</w:t>
      </w:r>
    </w:p>
    <w:p w14:paraId="5C9AE99A" w14:textId="77777777" w:rsidR="00006269" w:rsidRPr="00F81C62" w:rsidRDefault="00006269" w:rsidP="00374090">
      <w:pPr>
        <w:widowControl w:val="0"/>
        <w:numPr>
          <w:ilvl w:val="0"/>
          <w:numId w:val="35"/>
        </w:numPr>
        <w:tabs>
          <w:tab w:val="clear" w:pos="720"/>
          <w:tab w:val="left" w:pos="993"/>
        </w:tabs>
        <w:spacing w:line="240" w:lineRule="auto"/>
        <w:ind w:left="0" w:firstLine="709"/>
        <w:jc w:val="both"/>
        <w:rPr>
          <w:b/>
          <w:bCs/>
          <w:sz w:val="28"/>
          <w:szCs w:val="28"/>
          <w:u w:val="single"/>
          <w:lang w:val="pt-BR"/>
        </w:rPr>
      </w:pPr>
      <w:r w:rsidRPr="00F81C62">
        <w:rPr>
          <w:b/>
          <w:bCs/>
          <w:sz w:val="28"/>
          <w:szCs w:val="28"/>
          <w:u w:val="single"/>
          <w:lang w:val="pt-BR"/>
        </w:rPr>
        <w:t xml:space="preserve">Xây dựng </w:t>
      </w:r>
      <w:r w:rsidR="00E84D1D" w:rsidRPr="00F81C62">
        <w:rPr>
          <w:b/>
          <w:bCs/>
          <w:sz w:val="28"/>
          <w:szCs w:val="28"/>
          <w:u w:val="single"/>
          <w:lang w:val="pt-BR"/>
        </w:rPr>
        <w:t>T</w:t>
      </w:r>
      <w:r w:rsidRPr="00F81C62">
        <w:rPr>
          <w:b/>
          <w:bCs/>
          <w:sz w:val="28"/>
          <w:szCs w:val="28"/>
          <w:u w:val="single"/>
          <w:lang w:val="pt-BR"/>
        </w:rPr>
        <w:t xml:space="preserve">rung tâm </w:t>
      </w:r>
      <w:r w:rsidR="00E84D1D" w:rsidRPr="00F81C62">
        <w:rPr>
          <w:b/>
          <w:bCs/>
          <w:sz w:val="28"/>
          <w:szCs w:val="28"/>
          <w:u w:val="single"/>
          <w:lang w:val="pt-BR"/>
        </w:rPr>
        <w:t>Giám sát,</w:t>
      </w:r>
      <w:r w:rsidRPr="00F81C62">
        <w:rPr>
          <w:b/>
          <w:bCs/>
          <w:sz w:val="28"/>
          <w:szCs w:val="28"/>
          <w:u w:val="single"/>
          <w:lang w:val="pt-BR"/>
        </w:rPr>
        <w:t xml:space="preserve"> </w:t>
      </w:r>
      <w:r w:rsidR="00E84D1D" w:rsidRPr="00F81C62">
        <w:rPr>
          <w:b/>
          <w:bCs/>
          <w:sz w:val="28"/>
          <w:szCs w:val="28"/>
          <w:u w:val="single"/>
          <w:lang w:val="pt-BR"/>
        </w:rPr>
        <w:t>Đ</w:t>
      </w:r>
      <w:r w:rsidRPr="00F81C62">
        <w:rPr>
          <w:b/>
          <w:bCs/>
          <w:sz w:val="28"/>
          <w:szCs w:val="28"/>
          <w:u w:val="single"/>
          <w:lang w:val="pt-BR"/>
        </w:rPr>
        <w:t>iều hành</w:t>
      </w:r>
      <w:r w:rsidR="00E84D1D" w:rsidRPr="00F81C62">
        <w:rPr>
          <w:b/>
          <w:bCs/>
          <w:sz w:val="28"/>
          <w:szCs w:val="28"/>
          <w:u w:val="single"/>
          <w:lang w:val="pt-BR"/>
        </w:rPr>
        <w:t xml:space="preserve"> đô thị thông minh </w:t>
      </w:r>
      <w:r w:rsidRPr="00F81C62">
        <w:rPr>
          <w:b/>
          <w:bCs/>
          <w:sz w:val="28"/>
          <w:szCs w:val="28"/>
          <w:u w:val="single"/>
          <w:lang w:val="pt-BR"/>
        </w:rPr>
        <w:t xml:space="preserve">(IOC): </w:t>
      </w:r>
    </w:p>
    <w:p w14:paraId="3E00A19F" w14:textId="2F91349B" w:rsidR="00006269" w:rsidRPr="00F81C62" w:rsidRDefault="002208EB" w:rsidP="00374090">
      <w:pPr>
        <w:widowControl w:val="0"/>
        <w:tabs>
          <w:tab w:val="left" w:pos="993"/>
        </w:tabs>
        <w:spacing w:line="240" w:lineRule="auto"/>
        <w:ind w:firstLine="709"/>
        <w:jc w:val="both"/>
        <w:rPr>
          <w:sz w:val="28"/>
          <w:szCs w:val="28"/>
          <w:lang w:val="pt-BR"/>
        </w:rPr>
      </w:pPr>
      <w:r w:rsidRPr="00F81C62">
        <w:rPr>
          <w:b/>
          <w:i/>
          <w:sz w:val="28"/>
          <w:szCs w:val="28"/>
          <w:lang w:val="pt-BR"/>
        </w:rPr>
        <w:tab/>
      </w:r>
      <w:r w:rsidR="00006269" w:rsidRPr="00F81C62">
        <w:rPr>
          <w:b/>
          <w:i/>
          <w:sz w:val="28"/>
          <w:szCs w:val="28"/>
          <w:lang w:val="pt-BR"/>
        </w:rPr>
        <w:t>Mô tả:</w:t>
      </w:r>
      <w:r w:rsidR="00006269" w:rsidRPr="00F81C62">
        <w:rPr>
          <w:sz w:val="28"/>
          <w:szCs w:val="28"/>
          <w:lang w:val="pt-BR"/>
        </w:rPr>
        <w:t xml:space="preserve"> </w:t>
      </w:r>
      <w:r w:rsidR="00006269" w:rsidRPr="00F81C62">
        <w:rPr>
          <w:sz w:val="28"/>
          <w:szCs w:val="28"/>
        </w:rPr>
        <w:t>Xây dựng trung tâm điều hành tập trung hiện đại với màn hình ghép lớn và hệ thống điều khiển, máy chủ lưu trữ, hệ thống kênh truyền số liệu chuyên dùng, tốc độ cao để thu thập và xử lý từ các hệ thống ứng dụng đã được thiết lập trong từng lĩnh vực một cách tập trung phục vụ giám sát và điều hành các hoạt động của tỉnh/thành phố. Các thành phần chính của trung tâm điều hành trong giai đoạn 2020 là:</w:t>
      </w:r>
    </w:p>
    <w:p w14:paraId="39452116" w14:textId="77777777" w:rsidR="00006269" w:rsidRPr="00F81C62" w:rsidRDefault="00006269" w:rsidP="008233BB">
      <w:pPr>
        <w:pStyle w:val="ListParagraph"/>
        <w:widowControl w:val="0"/>
        <w:numPr>
          <w:ilvl w:val="0"/>
          <w:numId w:val="29"/>
        </w:numPr>
        <w:tabs>
          <w:tab w:val="left" w:pos="993"/>
        </w:tabs>
        <w:spacing w:line="240" w:lineRule="auto"/>
        <w:ind w:firstLine="403"/>
        <w:contextualSpacing w:val="0"/>
        <w:jc w:val="both"/>
        <w:rPr>
          <w:sz w:val="28"/>
          <w:szCs w:val="28"/>
          <w:lang w:val="pt-BR"/>
        </w:rPr>
      </w:pPr>
      <w:r w:rsidRPr="00F81C62">
        <w:rPr>
          <w:sz w:val="28"/>
          <w:szCs w:val="28"/>
          <w:lang w:val="pt-BR"/>
        </w:rPr>
        <w:t xml:space="preserve">Hệ thống </w:t>
      </w:r>
      <w:r w:rsidR="00E84D1D" w:rsidRPr="00F81C62">
        <w:rPr>
          <w:sz w:val="28"/>
          <w:szCs w:val="28"/>
          <w:lang w:val="pt-BR"/>
        </w:rPr>
        <w:t>phản ánh hiện trường</w:t>
      </w:r>
    </w:p>
    <w:p w14:paraId="2C13180B" w14:textId="77777777" w:rsidR="00006269" w:rsidRPr="00F81C62" w:rsidRDefault="00006269" w:rsidP="008233BB">
      <w:pPr>
        <w:pStyle w:val="ListParagraph"/>
        <w:widowControl w:val="0"/>
        <w:numPr>
          <w:ilvl w:val="0"/>
          <w:numId w:val="29"/>
        </w:numPr>
        <w:tabs>
          <w:tab w:val="left" w:pos="993"/>
        </w:tabs>
        <w:spacing w:line="240" w:lineRule="auto"/>
        <w:ind w:firstLine="403"/>
        <w:contextualSpacing w:val="0"/>
        <w:jc w:val="both"/>
        <w:rPr>
          <w:sz w:val="28"/>
          <w:szCs w:val="28"/>
          <w:lang w:val="pt-BR"/>
        </w:rPr>
      </w:pPr>
      <w:r w:rsidRPr="00F81C62">
        <w:rPr>
          <w:sz w:val="28"/>
          <w:szCs w:val="28"/>
          <w:lang w:val="pt-BR"/>
        </w:rPr>
        <w:t>Hệ thống giám sát tình hình cung cấp dịch vụ công</w:t>
      </w:r>
      <w:r w:rsidR="00B33AE6" w:rsidRPr="00F81C62">
        <w:rPr>
          <w:sz w:val="28"/>
          <w:szCs w:val="28"/>
          <w:lang w:val="pt-BR"/>
        </w:rPr>
        <w:t xml:space="preserve"> trực tuyến</w:t>
      </w:r>
    </w:p>
    <w:p w14:paraId="738E29AC" w14:textId="77777777" w:rsidR="00006269" w:rsidRPr="00F81C62" w:rsidRDefault="00006269" w:rsidP="008233BB">
      <w:pPr>
        <w:pStyle w:val="ListParagraph"/>
        <w:widowControl w:val="0"/>
        <w:numPr>
          <w:ilvl w:val="0"/>
          <w:numId w:val="29"/>
        </w:numPr>
        <w:tabs>
          <w:tab w:val="left" w:pos="993"/>
        </w:tabs>
        <w:spacing w:line="240" w:lineRule="auto"/>
        <w:ind w:firstLine="403"/>
        <w:contextualSpacing w:val="0"/>
        <w:jc w:val="both"/>
        <w:rPr>
          <w:sz w:val="28"/>
          <w:szCs w:val="28"/>
          <w:lang w:val="pt-BR"/>
        </w:rPr>
      </w:pPr>
      <w:r w:rsidRPr="00F81C62">
        <w:rPr>
          <w:sz w:val="28"/>
          <w:szCs w:val="28"/>
          <w:lang w:val="pt-BR"/>
        </w:rPr>
        <w:t xml:space="preserve">Hệ thống giám sát </w:t>
      </w:r>
      <w:r w:rsidR="004208C1" w:rsidRPr="00F81C62">
        <w:rPr>
          <w:sz w:val="28"/>
          <w:szCs w:val="28"/>
          <w:lang w:val="pt-BR"/>
        </w:rPr>
        <w:t>thông tin kinh tế - xã hội</w:t>
      </w:r>
    </w:p>
    <w:p w14:paraId="2FE196DC" w14:textId="77777777" w:rsidR="00006269" w:rsidRPr="00F81C62" w:rsidRDefault="00006269" w:rsidP="008233BB">
      <w:pPr>
        <w:pStyle w:val="ListParagraph"/>
        <w:widowControl w:val="0"/>
        <w:numPr>
          <w:ilvl w:val="0"/>
          <w:numId w:val="29"/>
        </w:numPr>
        <w:tabs>
          <w:tab w:val="left" w:pos="993"/>
        </w:tabs>
        <w:spacing w:line="240" w:lineRule="auto"/>
        <w:ind w:firstLine="403"/>
        <w:contextualSpacing w:val="0"/>
        <w:jc w:val="both"/>
        <w:rPr>
          <w:sz w:val="28"/>
          <w:szCs w:val="28"/>
          <w:lang w:val="pt-BR"/>
        </w:rPr>
      </w:pPr>
      <w:r w:rsidRPr="00F81C62">
        <w:rPr>
          <w:sz w:val="28"/>
          <w:szCs w:val="28"/>
          <w:lang w:val="pt-BR"/>
        </w:rPr>
        <w:t xml:space="preserve">Hệ thống giám sát </w:t>
      </w:r>
      <w:r w:rsidR="004208C1" w:rsidRPr="00F81C62">
        <w:rPr>
          <w:sz w:val="28"/>
          <w:szCs w:val="28"/>
          <w:lang w:val="pt-BR"/>
        </w:rPr>
        <w:t>khí tượng, thủy văn</w:t>
      </w:r>
    </w:p>
    <w:p w14:paraId="7C6534A2" w14:textId="2E4CF0E8" w:rsidR="00006269" w:rsidRPr="00F81C62" w:rsidRDefault="002208EB" w:rsidP="00374090">
      <w:pPr>
        <w:widowControl w:val="0"/>
        <w:tabs>
          <w:tab w:val="left" w:pos="993"/>
        </w:tabs>
        <w:spacing w:line="240" w:lineRule="auto"/>
        <w:ind w:firstLine="709"/>
        <w:jc w:val="both"/>
        <w:rPr>
          <w:sz w:val="28"/>
          <w:szCs w:val="28"/>
          <w:lang w:val="pt-BR"/>
        </w:rPr>
      </w:pPr>
      <w:r w:rsidRPr="00F81C62">
        <w:rPr>
          <w:b/>
          <w:i/>
          <w:sz w:val="28"/>
          <w:szCs w:val="28"/>
          <w:lang w:val="pt-BR"/>
        </w:rPr>
        <w:tab/>
      </w:r>
      <w:r w:rsidR="00006269" w:rsidRPr="00F81C62">
        <w:rPr>
          <w:b/>
          <w:i/>
          <w:sz w:val="28"/>
          <w:szCs w:val="28"/>
          <w:lang w:val="pt-BR"/>
        </w:rPr>
        <w:t>Quy mô triển khai:</w:t>
      </w:r>
      <w:r w:rsidR="00006269" w:rsidRPr="00F81C62">
        <w:rPr>
          <w:sz w:val="28"/>
          <w:szCs w:val="28"/>
          <w:lang w:val="pt-BR"/>
        </w:rPr>
        <w:t xml:space="preserve"> Toàn tỉnh</w:t>
      </w:r>
    </w:p>
    <w:p w14:paraId="51A12C54" w14:textId="58C2C9EC" w:rsidR="00006269" w:rsidRPr="00F81C62" w:rsidRDefault="002208EB" w:rsidP="00374090">
      <w:pPr>
        <w:widowControl w:val="0"/>
        <w:tabs>
          <w:tab w:val="left" w:pos="993"/>
        </w:tabs>
        <w:spacing w:line="240" w:lineRule="auto"/>
        <w:ind w:firstLine="709"/>
        <w:jc w:val="both"/>
        <w:rPr>
          <w:bCs/>
          <w:i/>
          <w:iCs/>
          <w:sz w:val="28"/>
          <w:szCs w:val="28"/>
          <w:lang w:val="pt-BR"/>
        </w:rPr>
      </w:pPr>
      <w:r w:rsidRPr="00F81C62">
        <w:rPr>
          <w:bCs/>
          <w:sz w:val="28"/>
          <w:szCs w:val="28"/>
          <w:lang w:val="pt-BR"/>
        </w:rPr>
        <w:tab/>
      </w:r>
      <w:r w:rsidR="00006269" w:rsidRPr="00F81C62">
        <w:rPr>
          <w:bCs/>
          <w:sz w:val="28"/>
          <w:szCs w:val="28"/>
          <w:lang w:val="pt-BR"/>
        </w:rPr>
        <w:t>Chi tiết về Trung tâm điều hành ĐTTM IOC tham khảo</w:t>
      </w:r>
      <w:r w:rsidR="00006269" w:rsidRPr="00F81C62">
        <w:rPr>
          <w:bCs/>
          <w:i/>
          <w:iCs/>
          <w:sz w:val="28"/>
          <w:szCs w:val="28"/>
          <w:lang w:val="pt-BR"/>
        </w:rPr>
        <w:t xml:space="preserve"> </w:t>
      </w:r>
      <w:r w:rsidR="00EF6325" w:rsidRPr="00F81C62">
        <w:rPr>
          <w:bCs/>
          <w:i/>
          <w:iCs/>
          <w:sz w:val="28"/>
          <w:szCs w:val="28"/>
          <w:lang w:val="pt-BR"/>
        </w:rPr>
        <w:t>P</w:t>
      </w:r>
      <w:r w:rsidR="00006269" w:rsidRPr="00F81C62">
        <w:rPr>
          <w:bCs/>
          <w:i/>
          <w:iCs/>
          <w:sz w:val="28"/>
          <w:szCs w:val="28"/>
          <w:lang w:val="pt-BR"/>
        </w:rPr>
        <w:t xml:space="preserve">hụ lục 5 </w:t>
      </w:r>
    </w:p>
    <w:p w14:paraId="2F2E6790" w14:textId="77777777" w:rsidR="00006269" w:rsidRPr="00F81C62" w:rsidRDefault="00006269" w:rsidP="00374090">
      <w:pPr>
        <w:widowControl w:val="0"/>
        <w:numPr>
          <w:ilvl w:val="0"/>
          <w:numId w:val="35"/>
        </w:numPr>
        <w:tabs>
          <w:tab w:val="clear" w:pos="720"/>
          <w:tab w:val="left" w:pos="993"/>
        </w:tabs>
        <w:spacing w:line="240" w:lineRule="auto"/>
        <w:ind w:left="0" w:firstLine="709"/>
        <w:jc w:val="both"/>
        <w:rPr>
          <w:b/>
          <w:bCs/>
          <w:sz w:val="28"/>
          <w:szCs w:val="28"/>
          <w:u w:val="single"/>
          <w:lang w:val="pt-BR"/>
        </w:rPr>
      </w:pPr>
      <w:r w:rsidRPr="00F81C62">
        <w:rPr>
          <w:b/>
          <w:bCs/>
          <w:sz w:val="28"/>
          <w:szCs w:val="28"/>
          <w:u w:val="single"/>
          <w:lang w:val="pt-BR"/>
        </w:rPr>
        <w:t>Xây dựng ứng dụng di động tương tác giữa người dân và chính quyền</w:t>
      </w:r>
    </w:p>
    <w:p w14:paraId="2247B902" w14:textId="43C9542D" w:rsidR="00006269" w:rsidRPr="00F81C62" w:rsidRDefault="002208EB" w:rsidP="00374090">
      <w:pPr>
        <w:widowControl w:val="0"/>
        <w:tabs>
          <w:tab w:val="left" w:pos="993"/>
        </w:tabs>
        <w:spacing w:line="240" w:lineRule="auto"/>
        <w:ind w:firstLine="709"/>
        <w:jc w:val="both"/>
        <w:rPr>
          <w:sz w:val="28"/>
          <w:szCs w:val="28"/>
          <w:lang w:val="pt-BR"/>
        </w:rPr>
      </w:pPr>
      <w:r w:rsidRPr="00F81C62">
        <w:rPr>
          <w:b/>
          <w:i/>
          <w:sz w:val="28"/>
          <w:szCs w:val="28"/>
          <w:lang w:val="pt-BR"/>
        </w:rPr>
        <w:tab/>
      </w:r>
      <w:r w:rsidR="00006269" w:rsidRPr="00F81C62">
        <w:rPr>
          <w:b/>
          <w:i/>
          <w:sz w:val="28"/>
          <w:szCs w:val="28"/>
          <w:lang w:val="pt-BR"/>
        </w:rPr>
        <w:t>Mô tả:</w:t>
      </w:r>
      <w:r w:rsidR="00006269" w:rsidRPr="00F81C62">
        <w:rPr>
          <w:sz w:val="28"/>
          <w:szCs w:val="28"/>
          <w:lang w:val="pt-BR"/>
        </w:rPr>
        <w:t xml:space="preserve"> </w:t>
      </w:r>
      <w:r w:rsidR="00006269" w:rsidRPr="00F81C62">
        <w:rPr>
          <w:sz w:val="28"/>
          <w:szCs w:val="28"/>
          <w:lang w:val="en-GB" w:eastAsia="en-GB"/>
        </w:rPr>
        <w:t xml:space="preserve">Xây dựng ứng dụng ĐTTM trên di động cho người dân, cập nhật và tương tác thông tin giữa chính quyền và người dân, thu thập phản hồi của người dân về chất lượng dịch vụ công, tiếp nhận phản ánh về các vấn đề của đô thị (an ninh </w:t>
      </w:r>
      <w:r w:rsidR="004208C1" w:rsidRPr="00F81C62">
        <w:rPr>
          <w:sz w:val="28"/>
          <w:szCs w:val="28"/>
          <w:lang w:val="en-GB" w:eastAsia="en-GB"/>
        </w:rPr>
        <w:t>trật tự</w:t>
      </w:r>
      <w:r w:rsidR="00006269" w:rsidRPr="00F81C62">
        <w:rPr>
          <w:sz w:val="28"/>
          <w:szCs w:val="28"/>
          <w:lang w:val="en-GB" w:eastAsia="en-GB"/>
        </w:rPr>
        <w:t>, môi trường, mỹ quan đô thị,…)</w:t>
      </w:r>
    </w:p>
    <w:p w14:paraId="34915652" w14:textId="583271BD" w:rsidR="00006269" w:rsidRPr="00F81C62" w:rsidRDefault="002208EB" w:rsidP="00374090">
      <w:pPr>
        <w:widowControl w:val="0"/>
        <w:tabs>
          <w:tab w:val="left" w:pos="993"/>
        </w:tabs>
        <w:spacing w:line="240" w:lineRule="auto"/>
        <w:ind w:firstLine="709"/>
        <w:jc w:val="both"/>
        <w:rPr>
          <w:sz w:val="28"/>
          <w:szCs w:val="28"/>
          <w:lang w:val="pt-BR"/>
        </w:rPr>
      </w:pPr>
      <w:r w:rsidRPr="00F81C62">
        <w:rPr>
          <w:b/>
          <w:i/>
          <w:sz w:val="28"/>
          <w:szCs w:val="28"/>
          <w:lang w:val="pt-BR"/>
        </w:rPr>
        <w:tab/>
      </w:r>
      <w:r w:rsidR="00006269" w:rsidRPr="00F81C62">
        <w:rPr>
          <w:b/>
          <w:i/>
          <w:sz w:val="28"/>
          <w:szCs w:val="28"/>
          <w:lang w:val="pt-BR"/>
        </w:rPr>
        <w:t>Quy mô triển khai:</w:t>
      </w:r>
      <w:r w:rsidR="00006269" w:rsidRPr="00F81C62">
        <w:rPr>
          <w:sz w:val="28"/>
          <w:szCs w:val="28"/>
          <w:lang w:val="pt-BR"/>
        </w:rPr>
        <w:t xml:space="preserve"> </w:t>
      </w:r>
      <w:r w:rsidR="0052450F">
        <w:rPr>
          <w:sz w:val="28"/>
          <w:szCs w:val="28"/>
          <w:lang w:val="pt-BR"/>
        </w:rPr>
        <w:t>Tỉnh</w:t>
      </w:r>
      <w:r w:rsidR="006A533B">
        <w:rPr>
          <w:sz w:val="28"/>
          <w:szCs w:val="28"/>
          <w:lang w:val="pt-BR"/>
        </w:rPr>
        <w:t xml:space="preserve"> </w:t>
      </w:r>
    </w:p>
    <w:p w14:paraId="46A96466" w14:textId="77777777" w:rsidR="00B33AE6" w:rsidRPr="00F81C62" w:rsidRDefault="00B33AE6" w:rsidP="00374090">
      <w:pPr>
        <w:widowControl w:val="0"/>
        <w:numPr>
          <w:ilvl w:val="0"/>
          <w:numId w:val="35"/>
        </w:numPr>
        <w:tabs>
          <w:tab w:val="clear" w:pos="720"/>
          <w:tab w:val="left" w:pos="993"/>
        </w:tabs>
        <w:spacing w:line="240" w:lineRule="auto"/>
        <w:ind w:left="0" w:firstLine="709"/>
        <w:jc w:val="both"/>
        <w:rPr>
          <w:sz w:val="28"/>
          <w:szCs w:val="28"/>
          <w:lang w:val="pt-BR"/>
        </w:rPr>
      </w:pPr>
      <w:r w:rsidRPr="00F81C62">
        <w:rPr>
          <w:sz w:val="28"/>
          <w:szCs w:val="28"/>
          <w:lang w:val="pt-BR"/>
        </w:rPr>
        <w:t>Xây dựng nền tảng tích hợp, chia sẻ cấp tỉnh (LGSP)</w:t>
      </w:r>
    </w:p>
    <w:p w14:paraId="6B7D8A5F" w14:textId="61DEEED9" w:rsidR="00B33AE6" w:rsidRPr="00F81C62" w:rsidRDefault="002208EB" w:rsidP="00374090">
      <w:pPr>
        <w:widowControl w:val="0"/>
        <w:tabs>
          <w:tab w:val="left" w:pos="993"/>
        </w:tabs>
        <w:spacing w:line="240" w:lineRule="auto"/>
        <w:ind w:firstLine="709"/>
        <w:jc w:val="both"/>
        <w:rPr>
          <w:bCs/>
          <w:iCs/>
          <w:sz w:val="28"/>
          <w:szCs w:val="28"/>
          <w:lang w:val="pt-BR"/>
        </w:rPr>
      </w:pPr>
      <w:r w:rsidRPr="00F81C62">
        <w:rPr>
          <w:b/>
          <w:i/>
          <w:sz w:val="28"/>
          <w:szCs w:val="28"/>
          <w:lang w:val="pt-BR"/>
        </w:rPr>
        <w:tab/>
      </w:r>
      <w:r w:rsidR="00B33AE6" w:rsidRPr="00F81C62">
        <w:rPr>
          <w:b/>
          <w:i/>
          <w:sz w:val="28"/>
          <w:szCs w:val="28"/>
          <w:lang w:val="pt-BR"/>
        </w:rPr>
        <w:t xml:space="preserve">Mô tả: </w:t>
      </w:r>
      <w:r w:rsidR="00B33AE6" w:rsidRPr="00F81C62">
        <w:rPr>
          <w:bCs/>
          <w:iCs/>
          <w:sz w:val="28"/>
          <w:szCs w:val="28"/>
          <w:lang w:val="pt-BR"/>
        </w:rPr>
        <w:t>Đầu tư xây dựng hệ thống/nền tảng LGSP nhằm kết nối, chia sẻ giữa các hệ thống thông tin trong nội bộ tỉnh và là đầu mối kết nối ra bên ngoài</w:t>
      </w:r>
    </w:p>
    <w:p w14:paraId="4A325F3D" w14:textId="407DF258" w:rsidR="00B33AE6" w:rsidRPr="00F81C62" w:rsidRDefault="002208EB" w:rsidP="00374090">
      <w:pPr>
        <w:widowControl w:val="0"/>
        <w:tabs>
          <w:tab w:val="left" w:pos="993"/>
        </w:tabs>
        <w:spacing w:line="240" w:lineRule="auto"/>
        <w:ind w:firstLine="709"/>
        <w:jc w:val="both"/>
        <w:rPr>
          <w:bCs/>
          <w:iCs/>
          <w:sz w:val="28"/>
          <w:szCs w:val="28"/>
          <w:lang w:val="pt-BR"/>
        </w:rPr>
      </w:pPr>
      <w:r w:rsidRPr="00F81C62">
        <w:rPr>
          <w:b/>
          <w:i/>
          <w:sz w:val="28"/>
          <w:szCs w:val="28"/>
          <w:lang w:val="pt-BR"/>
        </w:rPr>
        <w:tab/>
      </w:r>
      <w:r w:rsidR="00B33AE6" w:rsidRPr="00F81C62">
        <w:rPr>
          <w:b/>
          <w:i/>
          <w:sz w:val="28"/>
          <w:szCs w:val="28"/>
          <w:lang w:val="pt-BR"/>
        </w:rPr>
        <w:t>Quy mô triển khai:</w:t>
      </w:r>
      <w:r w:rsidR="00B33AE6" w:rsidRPr="00F81C62">
        <w:rPr>
          <w:bCs/>
          <w:iCs/>
          <w:sz w:val="28"/>
          <w:szCs w:val="28"/>
          <w:lang w:val="pt-BR"/>
        </w:rPr>
        <w:t xml:space="preserve"> Toàn tỉnh</w:t>
      </w:r>
    </w:p>
    <w:p w14:paraId="097C8367" w14:textId="77777777" w:rsidR="00006269" w:rsidRPr="00F81C62" w:rsidRDefault="00006269" w:rsidP="00374090">
      <w:pPr>
        <w:widowControl w:val="0"/>
        <w:tabs>
          <w:tab w:val="left" w:pos="993"/>
        </w:tabs>
        <w:spacing w:line="240" w:lineRule="auto"/>
        <w:ind w:firstLine="709"/>
        <w:rPr>
          <w:b/>
          <w:bCs/>
          <w:sz w:val="28"/>
          <w:szCs w:val="28"/>
          <w:lang w:val="pt-BR"/>
        </w:rPr>
      </w:pPr>
      <w:r w:rsidRPr="00F81C62">
        <w:rPr>
          <w:b/>
          <w:bCs/>
          <w:sz w:val="28"/>
          <w:szCs w:val="28"/>
          <w:lang w:val="pt-BR"/>
        </w:rPr>
        <w:t>b. Giai đoạn 2021-2022</w:t>
      </w:r>
    </w:p>
    <w:p w14:paraId="08C9AA89" w14:textId="384CF671" w:rsidR="00006269" w:rsidRPr="00F81C62" w:rsidRDefault="002B0C8D" w:rsidP="00374090">
      <w:pPr>
        <w:widowControl w:val="0"/>
        <w:tabs>
          <w:tab w:val="left" w:pos="993"/>
        </w:tabs>
        <w:spacing w:line="240" w:lineRule="auto"/>
        <w:ind w:firstLine="709"/>
        <w:jc w:val="both"/>
        <w:rPr>
          <w:color w:val="00B0F0"/>
          <w:sz w:val="28"/>
          <w:szCs w:val="28"/>
          <w:lang w:val="pt-BR"/>
        </w:rPr>
      </w:pPr>
      <w:r>
        <w:rPr>
          <w:sz w:val="28"/>
          <w:szCs w:val="28"/>
          <w:lang w:val="pt-BR"/>
        </w:rPr>
        <w:t>Tỉnh</w:t>
      </w:r>
      <w:r w:rsidR="00006269" w:rsidRPr="00F81C62">
        <w:rPr>
          <w:sz w:val="28"/>
          <w:szCs w:val="28"/>
          <w:lang w:val="pt-BR"/>
        </w:rPr>
        <w:t xml:space="preserve">sẽ lựa chọn một số giải pháp theo lĩnh vực ưu tiên, có tính chất cấp thiết như các giải pháp về chính quyền điện tử, an ninh an toàn, nông nghiệp, du lịch,... </w:t>
      </w:r>
      <w:r w:rsidR="00C81C93" w:rsidRPr="00F81C62">
        <w:rPr>
          <w:sz w:val="28"/>
          <w:szCs w:val="28"/>
          <w:lang w:val="pt-BR"/>
        </w:rPr>
        <w:t>Ngoài</w:t>
      </w:r>
      <w:r w:rsidR="00006269" w:rsidRPr="00F81C62">
        <w:rPr>
          <w:sz w:val="28"/>
          <w:szCs w:val="28"/>
          <w:lang w:val="pt-BR"/>
        </w:rPr>
        <w:t xml:space="preserve"> các giải pháp thông minh mới được đề xuất, Tỉnh vẫn tiếp tục đẩy mạnh triển khai các ứng dụng, tiện ích trong lĩnh vực CQĐT tăng tính liên thông, kết nối giữa các phần mềm đã triển khai ở các giai đoạn trước.</w:t>
      </w:r>
      <w:r w:rsidR="00C81C93" w:rsidRPr="00F81C62">
        <w:rPr>
          <w:sz w:val="28"/>
          <w:szCs w:val="28"/>
          <w:lang w:val="pt-BR"/>
        </w:rPr>
        <w:t xml:space="preserve"> Bên cạnh tiến hành đánh giá các nội dung thí điểm về ĐTTM trên địa bàn </w:t>
      </w:r>
      <w:r w:rsidR="003F112E" w:rsidRPr="00F81C62">
        <w:rPr>
          <w:sz w:val="28"/>
          <w:szCs w:val="28"/>
          <w:lang w:val="pt-BR"/>
        </w:rPr>
        <w:t xml:space="preserve">TP </w:t>
      </w:r>
      <w:r w:rsidR="005A0AAB">
        <w:rPr>
          <w:sz w:val="28"/>
          <w:szCs w:val="28"/>
          <w:lang w:val="pt-BR"/>
        </w:rPr>
        <w:t>VT</w:t>
      </w:r>
      <w:r w:rsidR="003F112E" w:rsidRPr="00F81C62">
        <w:rPr>
          <w:sz w:val="28"/>
          <w:szCs w:val="28"/>
          <w:lang w:val="pt-BR"/>
        </w:rPr>
        <w:t>.</w:t>
      </w:r>
    </w:p>
    <w:p w14:paraId="3BA01260" w14:textId="3AC6E8F2" w:rsidR="00006269" w:rsidRPr="00F81C62" w:rsidRDefault="002208EB" w:rsidP="00374090">
      <w:pPr>
        <w:widowControl w:val="0"/>
        <w:tabs>
          <w:tab w:val="left" w:pos="993"/>
        </w:tabs>
        <w:spacing w:line="240" w:lineRule="auto"/>
        <w:ind w:firstLine="709"/>
        <w:jc w:val="both"/>
        <w:rPr>
          <w:b/>
          <w:bCs/>
          <w:i/>
          <w:iCs/>
          <w:sz w:val="28"/>
          <w:szCs w:val="28"/>
          <w:lang w:val="pt-BR"/>
        </w:rPr>
      </w:pPr>
      <w:r w:rsidRPr="00F81C62">
        <w:rPr>
          <w:b/>
          <w:bCs/>
          <w:i/>
          <w:iCs/>
          <w:sz w:val="28"/>
          <w:szCs w:val="28"/>
          <w:lang w:val="pt-BR"/>
        </w:rPr>
        <w:tab/>
      </w:r>
      <w:r w:rsidR="00006269" w:rsidRPr="00F81C62">
        <w:rPr>
          <w:b/>
          <w:bCs/>
          <w:i/>
          <w:iCs/>
          <w:sz w:val="28"/>
          <w:szCs w:val="28"/>
          <w:lang w:val="pt-BR"/>
        </w:rPr>
        <w:t>Năm 2021:</w:t>
      </w:r>
    </w:p>
    <w:p w14:paraId="06EDC718" w14:textId="77777777" w:rsidR="00006269" w:rsidRPr="00F81C62" w:rsidRDefault="00006269" w:rsidP="00374090">
      <w:pPr>
        <w:widowControl w:val="0"/>
        <w:numPr>
          <w:ilvl w:val="0"/>
          <w:numId w:val="35"/>
        </w:numPr>
        <w:tabs>
          <w:tab w:val="clear" w:pos="720"/>
          <w:tab w:val="left" w:pos="993"/>
        </w:tabs>
        <w:spacing w:line="240" w:lineRule="auto"/>
        <w:ind w:left="0" w:firstLine="709"/>
        <w:jc w:val="both"/>
        <w:rPr>
          <w:b/>
          <w:bCs/>
          <w:sz w:val="28"/>
          <w:szCs w:val="28"/>
          <w:u w:val="single"/>
          <w:lang w:val="pt-BR"/>
        </w:rPr>
      </w:pPr>
      <w:bookmarkStart w:id="107" w:name="_Hlk24018597"/>
      <w:r w:rsidRPr="00F81C62">
        <w:rPr>
          <w:b/>
          <w:bCs/>
          <w:sz w:val="28"/>
          <w:szCs w:val="28"/>
          <w:u w:val="single"/>
          <w:lang w:val="pt-BR"/>
        </w:rPr>
        <w:t>Xây dựng dịch vụ xác thực một lần Single Sign On (SSO)</w:t>
      </w:r>
    </w:p>
    <w:p w14:paraId="6AFB8B81" w14:textId="77777777" w:rsidR="00006269" w:rsidRPr="00F81C62" w:rsidRDefault="00006269" w:rsidP="00374090">
      <w:pPr>
        <w:widowControl w:val="0"/>
        <w:tabs>
          <w:tab w:val="left" w:pos="993"/>
        </w:tabs>
        <w:spacing w:line="240" w:lineRule="auto"/>
        <w:ind w:firstLine="709"/>
        <w:jc w:val="both"/>
        <w:rPr>
          <w:bCs/>
          <w:iCs/>
          <w:sz w:val="28"/>
          <w:szCs w:val="28"/>
          <w:lang w:val="pt-BR"/>
        </w:rPr>
      </w:pPr>
      <w:r w:rsidRPr="00F81C62">
        <w:rPr>
          <w:b/>
          <w:i/>
          <w:sz w:val="28"/>
          <w:szCs w:val="28"/>
          <w:lang w:val="pt-BR"/>
        </w:rPr>
        <w:t xml:space="preserve">Mô tả: </w:t>
      </w:r>
      <w:r w:rsidRPr="00F81C62">
        <w:rPr>
          <w:bCs/>
          <w:iCs/>
          <w:sz w:val="28"/>
          <w:szCs w:val="28"/>
          <w:lang w:val="pt-BR"/>
        </w:rPr>
        <w:t>Dịch vụ xác thực một lần SSO sẽ cho phép người dùng chỉ cần đăng nhập một lần tại một hệ thống/ứng dụng là có thể vào được các ứng dụng khác tạo ra rất nhiều tiện ích cho người sử dụng.</w:t>
      </w:r>
    </w:p>
    <w:p w14:paraId="4F23BF03" w14:textId="7BE3509F" w:rsidR="00006269" w:rsidRPr="00F81C62" w:rsidRDefault="002208EB" w:rsidP="00374090">
      <w:pPr>
        <w:widowControl w:val="0"/>
        <w:tabs>
          <w:tab w:val="left" w:pos="993"/>
        </w:tabs>
        <w:spacing w:line="240" w:lineRule="auto"/>
        <w:ind w:firstLine="709"/>
        <w:jc w:val="both"/>
        <w:rPr>
          <w:bCs/>
          <w:iCs/>
          <w:sz w:val="28"/>
          <w:szCs w:val="28"/>
          <w:lang w:val="pt-BR"/>
        </w:rPr>
      </w:pPr>
      <w:r w:rsidRPr="00F81C62">
        <w:rPr>
          <w:b/>
          <w:i/>
          <w:sz w:val="28"/>
          <w:szCs w:val="28"/>
          <w:lang w:val="pt-BR"/>
        </w:rPr>
        <w:tab/>
      </w:r>
      <w:r w:rsidR="00006269" w:rsidRPr="00F81C62">
        <w:rPr>
          <w:b/>
          <w:i/>
          <w:sz w:val="28"/>
          <w:szCs w:val="28"/>
          <w:lang w:val="pt-BR"/>
        </w:rPr>
        <w:t>Quy mô triển khai:</w:t>
      </w:r>
      <w:r w:rsidR="00006269" w:rsidRPr="00F81C62">
        <w:rPr>
          <w:bCs/>
          <w:iCs/>
          <w:sz w:val="28"/>
          <w:szCs w:val="28"/>
          <w:lang w:val="pt-BR"/>
        </w:rPr>
        <w:t xml:space="preserve"> Toàn tỉnh</w:t>
      </w:r>
      <w:bookmarkEnd w:id="107"/>
    </w:p>
    <w:p w14:paraId="2963A657" w14:textId="77777777" w:rsidR="00006269" w:rsidRPr="00F81C62" w:rsidRDefault="00006269" w:rsidP="0075799F">
      <w:pPr>
        <w:widowControl w:val="0"/>
        <w:numPr>
          <w:ilvl w:val="0"/>
          <w:numId w:val="56"/>
        </w:numPr>
        <w:tabs>
          <w:tab w:val="left" w:pos="993"/>
        </w:tabs>
        <w:spacing w:line="240" w:lineRule="auto"/>
        <w:ind w:left="0" w:firstLine="709"/>
        <w:jc w:val="both"/>
        <w:rPr>
          <w:b/>
          <w:bCs/>
          <w:sz w:val="28"/>
          <w:szCs w:val="28"/>
          <w:u w:val="single"/>
          <w:lang w:val="pt-BR"/>
        </w:rPr>
      </w:pPr>
      <w:r w:rsidRPr="00F81C62">
        <w:rPr>
          <w:b/>
          <w:bCs/>
          <w:sz w:val="28"/>
          <w:szCs w:val="28"/>
          <w:u w:val="single"/>
          <w:lang w:val="pt-BR"/>
        </w:rPr>
        <w:t>Xây dựng hệ thống camera thông minh</w:t>
      </w:r>
    </w:p>
    <w:p w14:paraId="6EF11FAF" w14:textId="77777777" w:rsidR="00006269" w:rsidRPr="00F81C62" w:rsidRDefault="00006269" w:rsidP="00374090">
      <w:pPr>
        <w:widowControl w:val="0"/>
        <w:tabs>
          <w:tab w:val="left" w:pos="993"/>
        </w:tabs>
        <w:spacing w:line="240" w:lineRule="auto"/>
        <w:ind w:firstLine="709"/>
        <w:jc w:val="both"/>
        <w:rPr>
          <w:sz w:val="28"/>
          <w:szCs w:val="28"/>
          <w:lang w:val="pt-BR"/>
        </w:rPr>
      </w:pPr>
      <w:r w:rsidRPr="00F81C62">
        <w:rPr>
          <w:b/>
          <w:bCs/>
          <w:i/>
          <w:iCs/>
          <w:sz w:val="28"/>
          <w:szCs w:val="28"/>
          <w:lang w:val="pt-BR"/>
        </w:rPr>
        <w:t>Mô tả:</w:t>
      </w:r>
      <w:r w:rsidRPr="00F81C62">
        <w:rPr>
          <w:sz w:val="28"/>
          <w:szCs w:val="28"/>
          <w:lang w:val="pt-BR"/>
        </w:rPr>
        <w:t xml:space="preserve"> Hệ thống giám sát tập trung, có khả năng phân tích hình ảnh thông minh (ứng dụng AI) để nhận dạng biển số xe, khuôn mặt, cảnh báo tai nạn, cảnh báo đám đông, phát hiện vi phạm luật giao thông,… Phần mềm xử lý có năng lực hỗ trợ lực lượng chuyên trách xử lý sự cố, hỗ trợ công tác điều tra tội phạm.</w:t>
      </w:r>
    </w:p>
    <w:p w14:paraId="3A978D4A" w14:textId="3DD20C4B" w:rsidR="00C81C93" w:rsidRPr="00F81C62" w:rsidRDefault="002208EB" w:rsidP="00374090">
      <w:pPr>
        <w:widowControl w:val="0"/>
        <w:tabs>
          <w:tab w:val="left" w:pos="993"/>
        </w:tabs>
        <w:spacing w:line="240" w:lineRule="auto"/>
        <w:ind w:left="567" w:firstLine="709"/>
        <w:jc w:val="both"/>
        <w:rPr>
          <w:sz w:val="28"/>
          <w:szCs w:val="28"/>
          <w:lang w:val="pt-BR"/>
        </w:rPr>
      </w:pPr>
      <w:r w:rsidRPr="00F81C62">
        <w:rPr>
          <w:b/>
          <w:bCs/>
          <w:i/>
          <w:iCs/>
          <w:sz w:val="28"/>
          <w:szCs w:val="28"/>
          <w:lang w:val="pt-BR"/>
        </w:rPr>
        <w:tab/>
      </w:r>
      <w:r w:rsidR="00006269" w:rsidRPr="00F81C62">
        <w:rPr>
          <w:b/>
          <w:bCs/>
          <w:i/>
          <w:iCs/>
          <w:sz w:val="28"/>
          <w:szCs w:val="28"/>
          <w:lang w:val="pt-BR"/>
        </w:rPr>
        <w:t>Quy mô:</w:t>
      </w:r>
      <w:r w:rsidR="00006269" w:rsidRPr="00F81C62">
        <w:rPr>
          <w:sz w:val="28"/>
          <w:szCs w:val="28"/>
          <w:lang w:val="pt-BR"/>
        </w:rPr>
        <w:t xml:space="preserve"> Giai đoạn 1 ưu tiên giám sát tại các cổng chính ra vào đô thị và các vị trí trọng yếu trên địa bàn TP </w:t>
      </w:r>
      <w:r w:rsidR="005A0AAB">
        <w:rPr>
          <w:sz w:val="28"/>
          <w:szCs w:val="28"/>
          <w:lang w:val="pt-BR"/>
        </w:rPr>
        <w:t>VT</w:t>
      </w:r>
      <w:r w:rsidR="00B33AE6" w:rsidRPr="00F81C62">
        <w:rPr>
          <w:sz w:val="28"/>
          <w:szCs w:val="28"/>
          <w:lang w:val="pt-BR"/>
        </w:rPr>
        <w:t>.</w:t>
      </w:r>
    </w:p>
    <w:p w14:paraId="5EE94BDE" w14:textId="2036F909" w:rsidR="00C81C93" w:rsidRPr="00F81C62" w:rsidRDefault="00C81C93" w:rsidP="00374090">
      <w:pPr>
        <w:widowControl w:val="0"/>
        <w:tabs>
          <w:tab w:val="left" w:pos="993"/>
        </w:tabs>
        <w:spacing w:line="240" w:lineRule="auto"/>
        <w:ind w:firstLine="709"/>
        <w:jc w:val="both"/>
        <w:rPr>
          <w:b/>
          <w:bCs/>
          <w:sz w:val="28"/>
          <w:szCs w:val="28"/>
          <w:u w:val="single"/>
          <w:lang w:val="pt-BR"/>
        </w:rPr>
      </w:pPr>
      <w:r w:rsidRPr="00F81C62">
        <w:rPr>
          <w:b/>
          <w:bCs/>
          <w:sz w:val="28"/>
          <w:szCs w:val="28"/>
          <w:lang w:val="pt-BR"/>
        </w:rPr>
        <w:t xml:space="preserve">- </w:t>
      </w:r>
      <w:r w:rsidRPr="00F81C62">
        <w:rPr>
          <w:b/>
          <w:bCs/>
          <w:sz w:val="28"/>
          <w:szCs w:val="28"/>
          <w:u w:val="single"/>
          <w:lang w:val="pt-BR"/>
        </w:rPr>
        <w:t>Đánh giá tổng kết mô hình thí điểm giai đoạn 2020, khảo sát ý kiến của tổ chức, doanh nghiệp, người dân</w:t>
      </w:r>
    </w:p>
    <w:p w14:paraId="4EE0BB89" w14:textId="572C3F2D" w:rsidR="00C81C93" w:rsidRPr="00F81C62" w:rsidRDefault="005C39B8" w:rsidP="00374090">
      <w:pPr>
        <w:widowControl w:val="0"/>
        <w:tabs>
          <w:tab w:val="left" w:pos="993"/>
        </w:tabs>
        <w:spacing w:line="240" w:lineRule="auto"/>
        <w:ind w:left="720" w:firstLine="709"/>
        <w:jc w:val="both"/>
        <w:rPr>
          <w:sz w:val="28"/>
          <w:szCs w:val="28"/>
          <w:lang w:val="pt-BR"/>
        </w:rPr>
      </w:pPr>
      <w:r w:rsidRPr="00F81C62">
        <w:rPr>
          <w:sz w:val="28"/>
          <w:szCs w:val="28"/>
          <w:lang w:val="pt-BR"/>
        </w:rPr>
        <w:t xml:space="preserve">o </w:t>
      </w:r>
      <w:r w:rsidR="00C81C93" w:rsidRPr="00F81C62">
        <w:rPr>
          <w:sz w:val="28"/>
          <w:szCs w:val="28"/>
          <w:lang w:val="pt-BR"/>
        </w:rPr>
        <w:t xml:space="preserve">Đánh giá kết quả về lý luận cũng như thực tiễn công tác thực thực hiện thì điểm giai đoạn 2020, nhận định được bài học kinh nghiệm và tổ chức phương án phát triển dịch vụ đô thị thông minh </w:t>
      </w:r>
      <w:r w:rsidR="0052450F">
        <w:rPr>
          <w:sz w:val="28"/>
          <w:szCs w:val="28"/>
          <w:lang w:val="pt-BR"/>
        </w:rPr>
        <w:t>Tỉnh</w:t>
      </w:r>
      <w:r w:rsidR="006A533B">
        <w:rPr>
          <w:sz w:val="28"/>
          <w:szCs w:val="28"/>
          <w:lang w:val="pt-BR"/>
        </w:rPr>
        <w:t xml:space="preserve"> </w:t>
      </w:r>
      <w:r w:rsidR="002208EB" w:rsidRPr="00F81C62">
        <w:rPr>
          <w:sz w:val="28"/>
          <w:szCs w:val="28"/>
          <w:lang w:val="pt-BR"/>
        </w:rPr>
        <w:t>.</w:t>
      </w:r>
    </w:p>
    <w:p w14:paraId="5629F7E5" w14:textId="41F163A4" w:rsidR="005C39B8" w:rsidRPr="00F81C62" w:rsidRDefault="005C39B8" w:rsidP="00374090">
      <w:pPr>
        <w:widowControl w:val="0"/>
        <w:tabs>
          <w:tab w:val="left" w:pos="993"/>
        </w:tabs>
        <w:spacing w:line="240" w:lineRule="auto"/>
        <w:ind w:left="720" w:firstLine="709"/>
        <w:jc w:val="both"/>
        <w:rPr>
          <w:sz w:val="28"/>
          <w:szCs w:val="28"/>
          <w:lang w:val="pt-BR"/>
        </w:rPr>
      </w:pPr>
      <w:r w:rsidRPr="00F81C62">
        <w:rPr>
          <w:sz w:val="28"/>
          <w:szCs w:val="28"/>
          <w:lang w:val="pt-BR"/>
        </w:rPr>
        <w:t xml:space="preserve">o </w:t>
      </w:r>
      <w:r w:rsidR="00C81C93" w:rsidRPr="00F81C62">
        <w:rPr>
          <w:sz w:val="28"/>
          <w:szCs w:val="28"/>
          <w:lang w:val="pt-BR"/>
        </w:rPr>
        <w:t xml:space="preserve">Tổ chức hoạt động đánh giá tổng kết công tác triển khai </w:t>
      </w:r>
      <w:r w:rsidRPr="00F81C62">
        <w:rPr>
          <w:sz w:val="28"/>
          <w:szCs w:val="28"/>
          <w:lang w:val="pt-BR"/>
        </w:rPr>
        <w:t xml:space="preserve">thí điểm </w:t>
      </w:r>
      <w:r w:rsidR="00C81C93" w:rsidRPr="00F81C62">
        <w:rPr>
          <w:sz w:val="28"/>
          <w:szCs w:val="28"/>
          <w:lang w:val="pt-BR"/>
        </w:rPr>
        <w:t xml:space="preserve">dịch vụ đô thị thông minh </w:t>
      </w:r>
      <w:r w:rsidRPr="00F81C62">
        <w:rPr>
          <w:sz w:val="28"/>
          <w:szCs w:val="28"/>
          <w:lang w:val="pt-BR"/>
        </w:rPr>
        <w:t xml:space="preserve">trên địa bàn TP </w:t>
      </w:r>
      <w:r w:rsidR="005A0AAB">
        <w:rPr>
          <w:sz w:val="28"/>
          <w:szCs w:val="28"/>
          <w:lang w:val="pt-BR"/>
        </w:rPr>
        <w:t>VT</w:t>
      </w:r>
      <w:r w:rsidRPr="00F81C62">
        <w:rPr>
          <w:sz w:val="28"/>
          <w:szCs w:val="28"/>
          <w:lang w:val="pt-BR"/>
        </w:rPr>
        <w:t xml:space="preserve"> </w:t>
      </w:r>
      <w:r w:rsidR="00C81C93" w:rsidRPr="00F81C62">
        <w:rPr>
          <w:sz w:val="28"/>
          <w:szCs w:val="28"/>
          <w:lang w:val="pt-BR"/>
        </w:rPr>
        <w:t>so sánh kết quả với các tỉnh</w:t>
      </w:r>
      <w:r w:rsidRPr="00F81C62">
        <w:rPr>
          <w:sz w:val="28"/>
          <w:szCs w:val="28"/>
          <w:lang w:val="pt-BR"/>
        </w:rPr>
        <w:t xml:space="preserve">/thành phố </w:t>
      </w:r>
      <w:r w:rsidR="00C81C93" w:rsidRPr="00F81C62">
        <w:rPr>
          <w:sz w:val="28"/>
          <w:szCs w:val="28"/>
          <w:lang w:val="pt-BR"/>
        </w:rPr>
        <w:t>trong toàn quốc</w:t>
      </w:r>
      <w:r w:rsidRPr="00F81C62">
        <w:rPr>
          <w:sz w:val="28"/>
          <w:szCs w:val="28"/>
          <w:lang w:val="pt-BR"/>
        </w:rPr>
        <w:t>.</w:t>
      </w:r>
    </w:p>
    <w:p w14:paraId="1711B405" w14:textId="339AC463" w:rsidR="00C81C93" w:rsidRPr="00F81C62" w:rsidRDefault="005C39B8" w:rsidP="00374090">
      <w:pPr>
        <w:widowControl w:val="0"/>
        <w:tabs>
          <w:tab w:val="left" w:pos="993"/>
        </w:tabs>
        <w:spacing w:line="240" w:lineRule="auto"/>
        <w:ind w:left="720" w:firstLine="709"/>
        <w:jc w:val="both"/>
        <w:rPr>
          <w:sz w:val="28"/>
          <w:szCs w:val="28"/>
          <w:lang w:val="pt-BR"/>
        </w:rPr>
      </w:pPr>
      <w:r w:rsidRPr="00F81C62">
        <w:rPr>
          <w:sz w:val="28"/>
          <w:szCs w:val="28"/>
          <w:lang w:val="pt-BR"/>
        </w:rPr>
        <w:t xml:space="preserve">o </w:t>
      </w:r>
      <w:r w:rsidR="00C81C93" w:rsidRPr="00F81C62">
        <w:rPr>
          <w:sz w:val="28"/>
          <w:szCs w:val="28"/>
          <w:lang w:val="pt-BR"/>
        </w:rPr>
        <w:t xml:space="preserve">Tổ chức khảo sát đánh giá; tổ chức hội thảo lấy ý kiến đánh giá của tổ chức, doanh nghiệp, cá nhân để đánh giá thực tiễn tác </w:t>
      </w:r>
      <w:r w:rsidRPr="00F81C62">
        <w:rPr>
          <w:sz w:val="28"/>
          <w:szCs w:val="28"/>
          <w:lang w:val="pt-BR"/>
        </w:rPr>
        <w:t>đời sống và hoạt động sản xuất kinh doanh.</w:t>
      </w:r>
    </w:p>
    <w:p w14:paraId="09938160" w14:textId="1A718105" w:rsidR="00006269" w:rsidRPr="00F81C62" w:rsidRDefault="00006269" w:rsidP="00374090">
      <w:pPr>
        <w:widowControl w:val="0"/>
        <w:tabs>
          <w:tab w:val="left" w:pos="993"/>
        </w:tabs>
        <w:spacing w:line="240" w:lineRule="auto"/>
        <w:ind w:firstLine="709"/>
        <w:jc w:val="both"/>
        <w:rPr>
          <w:sz w:val="28"/>
          <w:szCs w:val="28"/>
          <w:lang w:val="pt-BR"/>
        </w:rPr>
      </w:pPr>
      <w:r w:rsidRPr="00F81C62">
        <w:rPr>
          <w:sz w:val="28"/>
          <w:szCs w:val="28"/>
          <w:lang w:val="pt-BR"/>
        </w:rPr>
        <w:t xml:space="preserve">- </w:t>
      </w:r>
      <w:r w:rsidR="002208EB" w:rsidRPr="00F81C62">
        <w:rPr>
          <w:sz w:val="28"/>
          <w:szCs w:val="28"/>
          <w:lang w:val="pt-BR"/>
        </w:rPr>
        <w:t xml:space="preserve">  </w:t>
      </w:r>
      <w:r w:rsidRPr="00F81C62">
        <w:rPr>
          <w:sz w:val="28"/>
          <w:szCs w:val="28"/>
          <w:lang w:val="pt-BR"/>
        </w:rPr>
        <w:t>Triển khai các giải pháp an toàn, an ninh tại các đơn vị Sở</w:t>
      </w:r>
      <w:r w:rsidR="00461C66" w:rsidRPr="00F81C62">
        <w:rPr>
          <w:sz w:val="28"/>
          <w:szCs w:val="28"/>
          <w:lang w:val="pt-BR"/>
        </w:rPr>
        <w:t>,</w:t>
      </w:r>
      <w:r w:rsidRPr="00F81C62">
        <w:rPr>
          <w:sz w:val="28"/>
          <w:szCs w:val="28"/>
          <w:lang w:val="pt-BR"/>
        </w:rPr>
        <w:t xml:space="preserve"> ban</w:t>
      </w:r>
      <w:r w:rsidR="00461C66" w:rsidRPr="00F81C62">
        <w:rPr>
          <w:sz w:val="28"/>
          <w:szCs w:val="28"/>
          <w:lang w:val="pt-BR"/>
        </w:rPr>
        <w:t>,</w:t>
      </w:r>
      <w:r w:rsidRPr="00F81C62">
        <w:rPr>
          <w:sz w:val="28"/>
          <w:szCs w:val="28"/>
          <w:lang w:val="pt-BR"/>
        </w:rPr>
        <w:t xml:space="preserve"> ngành, UBND </w:t>
      </w:r>
      <w:r w:rsidR="00461C66" w:rsidRPr="00F81C62">
        <w:rPr>
          <w:sz w:val="28"/>
          <w:szCs w:val="28"/>
          <w:lang w:val="pt-BR"/>
        </w:rPr>
        <w:t xml:space="preserve">cấp </w:t>
      </w:r>
      <w:r w:rsidRPr="00F81C62">
        <w:rPr>
          <w:sz w:val="28"/>
          <w:szCs w:val="28"/>
          <w:lang w:val="pt-BR"/>
        </w:rPr>
        <w:t>huyện</w:t>
      </w:r>
      <w:r w:rsidR="00B33AE6" w:rsidRPr="00F81C62">
        <w:rPr>
          <w:sz w:val="28"/>
          <w:szCs w:val="28"/>
          <w:lang w:val="pt-BR"/>
        </w:rPr>
        <w:t>.</w:t>
      </w:r>
    </w:p>
    <w:p w14:paraId="7AD6E2A3"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Tiến hành nâng cấp tích hợp thêm các lĩnh vực mới vào Trung tâm điều hành đô thị thông minh.</w:t>
      </w:r>
    </w:p>
    <w:p w14:paraId="20C19236"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Nâng cấp hạ tầng ICT (máy tính, thiết bị CNTT, hạ tầng mang) cho các Sở ban ngành, 8 UBND cấp huyện, thị xã trên địa bàn tỉnh hỗ trợ quá trình tác nghiệp của CBCC trong thời buổi chính quyền điện tử. Bên cạnh triển khai các giải pháp an toàn an ninh thông tin cho các hệ thống dùng chung của Tỉnh kèm công tác đào tạo nguồn cán bộ công chức ứng cứu các sự cố an toàn an ninh. Thực hiện các chương trình số hóa hồ sơ, văn bản, tài liệu lưu trữ của tỉnh giai đoạn trước 2015.</w:t>
      </w:r>
    </w:p>
    <w:p w14:paraId="3D12D2FF" w14:textId="77777777" w:rsidR="00CF123D" w:rsidRPr="00F81C62" w:rsidRDefault="00CF123D"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Mở rộng hệ thống truyền hình hội nghị đến tất cả Ủy ban nhân dân cấp xã đáp ứng yêu cầu quản lý, điều hành chính quyền ba cấp.</w:t>
      </w:r>
    </w:p>
    <w:p w14:paraId="16354F04" w14:textId="77777777" w:rsidR="00CF123D" w:rsidRPr="00F81C62" w:rsidRDefault="00CF123D"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Triển khai giải pháp phòng họp không giấ</w:t>
      </w:r>
      <w:r w:rsidR="00AF6928" w:rsidRPr="00F81C62">
        <w:rPr>
          <w:sz w:val="28"/>
          <w:szCs w:val="28"/>
          <w:lang w:val="pt-BR"/>
        </w:rPr>
        <w:t>y</w:t>
      </w:r>
      <w:r w:rsidRPr="00F81C62">
        <w:rPr>
          <w:sz w:val="28"/>
          <w:szCs w:val="28"/>
          <w:lang w:val="pt-BR"/>
        </w:rPr>
        <w:t xml:space="preserve"> cho Ủy ban nhân dân cấp tỉnh và các Ủy ban nhân dân cấp huyện</w:t>
      </w:r>
      <w:r w:rsidR="00AF6928" w:rsidRPr="00F81C62">
        <w:rPr>
          <w:sz w:val="28"/>
          <w:szCs w:val="28"/>
          <w:lang w:val="pt-BR"/>
        </w:rPr>
        <w:t>, với mục tiêu đổi mới phương thức làm việc trên cơ sở dúng dụng mạnh mẽ CNTT hướng tới văn phòng không giấy tờ.</w:t>
      </w:r>
    </w:p>
    <w:p w14:paraId="1624FFC8" w14:textId="34A5D621"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 xml:space="preserve">Về lĩnh vực </w:t>
      </w:r>
      <w:r w:rsidR="00B33AE6" w:rsidRPr="00F81C62">
        <w:rPr>
          <w:sz w:val="28"/>
          <w:szCs w:val="28"/>
          <w:lang w:val="pt-BR"/>
        </w:rPr>
        <w:t>hỗ trợ công dân điện tử</w:t>
      </w:r>
      <w:r w:rsidRPr="00F81C62">
        <w:rPr>
          <w:sz w:val="28"/>
          <w:szCs w:val="28"/>
          <w:lang w:val="pt-BR"/>
        </w:rPr>
        <w:t xml:space="preserve">: tiến hành triển khai các điểm phát wifi miễn phí tại các điểm du lịch, nơi công cộng tại thành phố </w:t>
      </w:r>
      <w:r w:rsidR="005A0AAB">
        <w:rPr>
          <w:sz w:val="28"/>
          <w:szCs w:val="28"/>
          <w:lang w:val="pt-BR"/>
        </w:rPr>
        <w:t>VT</w:t>
      </w:r>
      <w:r w:rsidRPr="00F81C62">
        <w:rPr>
          <w:sz w:val="28"/>
          <w:szCs w:val="28"/>
          <w:lang w:val="pt-BR"/>
        </w:rPr>
        <w:t>.</w:t>
      </w:r>
    </w:p>
    <w:p w14:paraId="24755F65"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Nông nghiệp: Triển khai các giải pháp ứng dụng công nghệ Blockchain phục vụ truy xuất nguồn gốc nông sản tiêu biểu trên địa bàn các huyện có thế mạnh về nông nghiệp.</w:t>
      </w:r>
    </w:p>
    <w:p w14:paraId="72BDC138" w14:textId="462B1EBC" w:rsidR="00C81C93"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Thực hiện các công tác tập huấn, đào tạo cho người dân và doanh nghiệp biết và sử dụng các dịch vụ công trực tuyến. Tuyên truyền về việc xây dựng chính quyền điện tử và đô thị thông minh trên địa bàn tỉnh.</w:t>
      </w:r>
    </w:p>
    <w:p w14:paraId="3F698AD8" w14:textId="77777777" w:rsidR="00006269" w:rsidRPr="00F81C62" w:rsidRDefault="00006269" w:rsidP="008233BB">
      <w:pPr>
        <w:widowControl w:val="0"/>
        <w:spacing w:line="240" w:lineRule="auto"/>
        <w:ind w:firstLine="709"/>
        <w:jc w:val="both"/>
        <w:rPr>
          <w:b/>
          <w:bCs/>
          <w:i/>
          <w:iCs/>
          <w:sz w:val="28"/>
          <w:szCs w:val="28"/>
          <w:lang w:val="pt-BR"/>
        </w:rPr>
      </w:pPr>
      <w:r w:rsidRPr="00F81C62">
        <w:rPr>
          <w:b/>
          <w:bCs/>
          <w:i/>
          <w:iCs/>
          <w:sz w:val="28"/>
          <w:szCs w:val="28"/>
          <w:lang w:val="pt-BR"/>
        </w:rPr>
        <w:t>Năm 2022:</w:t>
      </w:r>
    </w:p>
    <w:p w14:paraId="4F005344" w14:textId="77777777" w:rsidR="001E600A"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An ninh trật tự: Mở rộng giải pháp camera an ninh giám sát trật tự an toàn giao thông và xử phạt giao thông, camera nhận diện gương mặt trong trong giữ gìn trật tự xã hội.</w:t>
      </w:r>
    </w:p>
    <w:p w14:paraId="5A872687"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Y tế: Triển khai các giải pháp ứng dụng công nghệ Blockchain trong việc quản lý hồ sơ, bệnh án điện tử</w:t>
      </w:r>
    </w:p>
    <w:p w14:paraId="0DDDE62F"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Môi trường: Tiến hành xây dựng mạng lưới quan trắc chất lượng môi trường trên phạm vi toàn tỉnh một cách đồng bộ tiên tiến đáp ứng nhu cầu thu thập dữ liệu về các chỉ số môi trường cơ bản hỗ trợ công tác giám sát môi trường, quản lý ô nhiễm.</w:t>
      </w:r>
    </w:p>
    <w:p w14:paraId="14D44416"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Triển khai hệ thống quản lý thông tin địa lý nền GIS dùng chung giai đoạn 1 hỗ trợ các Sở ban ngành có nền bản đồ số phục vụ số hóa thông tin hạ tầng quản lý của ngành.</w:t>
      </w:r>
    </w:p>
    <w:p w14:paraId="2E44BD82"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Xây dựng hệ thống quản lý đất đai hỗ trợ các nghiệp vụ cấp phép, tra cứu thông tin đất đai bao gồm các thuộc tính, dữ liệu không gian, GEO data,...</w:t>
      </w:r>
    </w:p>
    <w:p w14:paraId="1E2702F0"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Xây dựng hệ thống hỗ trợ ra quyết định ứng dụng các công nghệ mới (AI, BigData,...) phục vụ việc lập quy hoạch, dự báo các chỉ tiêu phát triển</w:t>
      </w:r>
    </w:p>
    <w:p w14:paraId="59A87B71"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Tiến hành lắp đặt các màn hình leb công cộng giúp tuyên truyền các thông tin quan trọng, khẩn cấp đến người dân.</w:t>
      </w:r>
    </w:p>
    <w:p w14:paraId="2F94781E" w14:textId="77777777" w:rsidR="001E600A" w:rsidRPr="00F81C62" w:rsidRDefault="001E600A"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Mở rộng hệ thống wifi công cộng tại các huyện, thị xã, các điểm tham quan du lịch trên địa bàn tỉnh</w:t>
      </w:r>
      <w:r w:rsidR="00EF7877" w:rsidRPr="00F81C62">
        <w:rPr>
          <w:sz w:val="28"/>
          <w:szCs w:val="28"/>
          <w:lang w:val="pt-BR"/>
        </w:rPr>
        <w:t>.</w:t>
      </w:r>
    </w:p>
    <w:p w14:paraId="6DD0D71C" w14:textId="77777777" w:rsidR="001E600A" w:rsidRPr="00F81C62" w:rsidRDefault="001E600A"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Nâng cấp bổ sung các lĩnh vực tích hợp vào trung tâm giám sát, điều hành đô thị thông minh</w:t>
      </w:r>
      <w:r w:rsidR="00EF7877" w:rsidRPr="00F81C62">
        <w:rPr>
          <w:sz w:val="28"/>
          <w:szCs w:val="28"/>
          <w:lang w:val="pt-BR"/>
        </w:rPr>
        <w:t>.</w:t>
      </w:r>
    </w:p>
    <w:p w14:paraId="7FD9408F"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Tiếp tục công tác tuyên truyền để người dân, doanh nghiệp biết và tham gia quá trình xây dựng CQĐT và ĐTTM</w:t>
      </w:r>
      <w:r w:rsidR="00EF7877" w:rsidRPr="00F81C62">
        <w:rPr>
          <w:sz w:val="28"/>
          <w:szCs w:val="28"/>
          <w:lang w:val="pt-BR"/>
        </w:rPr>
        <w:t>.</w:t>
      </w:r>
    </w:p>
    <w:p w14:paraId="4C8EA3A9"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Mở các lớp đào tạo, bồi dưỡng cán bộ nhầm cập nhật kiến thức mới của công cuộc Cách mạng công nghiệp 4.0</w:t>
      </w:r>
      <w:r w:rsidR="00EF7877" w:rsidRPr="00F81C62">
        <w:rPr>
          <w:sz w:val="28"/>
          <w:szCs w:val="28"/>
          <w:lang w:val="pt-BR"/>
        </w:rPr>
        <w:t>.</w:t>
      </w:r>
    </w:p>
    <w:p w14:paraId="17297206" w14:textId="77777777" w:rsidR="00006269" w:rsidRPr="00F81C62" w:rsidRDefault="00006269" w:rsidP="00374090">
      <w:pPr>
        <w:widowControl w:val="0"/>
        <w:spacing w:line="240" w:lineRule="auto"/>
        <w:ind w:firstLine="709"/>
        <w:rPr>
          <w:b/>
          <w:bCs/>
          <w:sz w:val="28"/>
          <w:szCs w:val="28"/>
          <w:lang w:val="pt-BR"/>
        </w:rPr>
      </w:pPr>
      <w:r w:rsidRPr="00F81C62">
        <w:rPr>
          <w:b/>
          <w:bCs/>
          <w:sz w:val="28"/>
          <w:szCs w:val="28"/>
          <w:lang w:val="pt-BR"/>
        </w:rPr>
        <w:t>c. Giai đoạn 2023-2025</w:t>
      </w:r>
    </w:p>
    <w:p w14:paraId="2C080BAD" w14:textId="50C3F4E7" w:rsidR="00006269" w:rsidRPr="00F81C62" w:rsidRDefault="00006269" w:rsidP="00374090">
      <w:pPr>
        <w:widowControl w:val="0"/>
        <w:spacing w:line="240" w:lineRule="auto"/>
        <w:ind w:firstLine="709"/>
        <w:jc w:val="both"/>
        <w:rPr>
          <w:b/>
          <w:bCs/>
          <w:i/>
          <w:iCs/>
          <w:sz w:val="28"/>
          <w:szCs w:val="28"/>
          <w:lang w:val="pt-BR"/>
        </w:rPr>
      </w:pPr>
      <w:r w:rsidRPr="00F81C62">
        <w:rPr>
          <w:b/>
          <w:bCs/>
          <w:i/>
          <w:iCs/>
          <w:sz w:val="28"/>
          <w:szCs w:val="28"/>
          <w:lang w:val="pt-BR"/>
        </w:rPr>
        <w:t>Năm 202</w:t>
      </w:r>
      <w:r w:rsidR="00C81C93" w:rsidRPr="00F81C62">
        <w:rPr>
          <w:b/>
          <w:bCs/>
          <w:i/>
          <w:iCs/>
          <w:sz w:val="28"/>
          <w:szCs w:val="28"/>
          <w:lang w:val="pt-BR"/>
        </w:rPr>
        <w:t>3</w:t>
      </w:r>
    </w:p>
    <w:p w14:paraId="4BB4A7DD"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Mở rộng các dự án thuộc lĩnh vực chính quyền điện tử, y tế, giáo dục, du lịch đã triển khai trong giai đoạn trước trên quy mô toàn tỉnh.</w:t>
      </w:r>
    </w:p>
    <w:p w14:paraId="6C98B614"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Tiến hành xây dựng hệ thống dữ liệu mở (Open data) cung cấp cho người dân, doanh nghiệp tra cứu, cung cấp API để doanh nghiệp sử dụng phát triển ứng dụng phục vụ xã hội.</w:t>
      </w:r>
    </w:p>
    <w:p w14:paraId="398E1394"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Nông nghiệp: Thí điểm triển khai ứng dụng IoT trong sản xuất nông nghiệp lựa chọn một vài trang trại thí điểm theo thế mạnh của địa phương.</w:t>
      </w:r>
    </w:p>
    <w:p w14:paraId="1A91E76A"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 xml:space="preserve">An ninh trật tự: Mở rộng tính năng phân tích, nhận diện, cảnh báo của hệ thống camera giám sát với các nghiệp vụ điều hành an ninh trật tự; </w:t>
      </w:r>
    </w:p>
    <w:p w14:paraId="6A678E65"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 xml:space="preserve">Giáo dục: Ứng dụng công nghệ Blockchain trong việc quản </w:t>
      </w:r>
      <w:r w:rsidR="001E600A" w:rsidRPr="00F81C62">
        <w:rPr>
          <w:sz w:val="28"/>
          <w:szCs w:val="28"/>
          <w:lang w:val="pt-BR"/>
        </w:rPr>
        <w:t>lý hồ sơ học tập của học sinh trung học.</w:t>
      </w:r>
    </w:p>
    <w:p w14:paraId="21CE9E12"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Y tế: Xây dựng hệ thống thông tin ngành y tế tích hợp CSDL ngành y tế thành một CSDL tập trung duy nhất trên địa bàn tỉnh</w:t>
      </w:r>
      <w:r w:rsidR="001E600A" w:rsidRPr="00F81C62">
        <w:rPr>
          <w:sz w:val="28"/>
          <w:szCs w:val="28"/>
          <w:lang w:val="pt-BR"/>
        </w:rPr>
        <w:t xml:space="preserve"> phục quản lý, tra cứu, thống kê.</w:t>
      </w:r>
    </w:p>
    <w:p w14:paraId="0E92E92A"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Lao động, việc làm: Xây dựng CSDL dùng chung cho ngành lao động, việc làm.</w:t>
      </w:r>
    </w:p>
    <w:p w14:paraId="3507B4D1"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Môi trường: tiếp tục mở rộng mạng lưới quan trắc, hệ thống GIS và xây dựng hệ thống CSDL ngành môi trường; mở rộng hệ thống quản lý thông tin đất đai.</w:t>
      </w:r>
    </w:p>
    <w:p w14:paraId="03B0977D" w14:textId="77777777" w:rsidR="001E600A" w:rsidRPr="00F81C62" w:rsidRDefault="001E600A"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Tiếp tục công tác số hóa văn bản, tài liệu lưu trữ giai đoạn 2</w:t>
      </w:r>
      <w:r w:rsidR="00EF7877" w:rsidRPr="00F81C62">
        <w:rPr>
          <w:sz w:val="28"/>
          <w:szCs w:val="28"/>
          <w:lang w:val="pt-BR"/>
        </w:rPr>
        <w:t xml:space="preserve"> (2015-2020)</w:t>
      </w:r>
      <w:r w:rsidRPr="00F81C62">
        <w:rPr>
          <w:sz w:val="28"/>
          <w:szCs w:val="28"/>
          <w:lang w:val="pt-BR"/>
        </w:rPr>
        <w:t xml:space="preserve"> </w:t>
      </w:r>
      <w:r w:rsidR="00EF7877" w:rsidRPr="00F81C62">
        <w:rPr>
          <w:sz w:val="28"/>
          <w:szCs w:val="28"/>
          <w:lang w:val="pt-BR"/>
        </w:rPr>
        <w:t xml:space="preserve">của </w:t>
      </w:r>
      <w:r w:rsidRPr="00F81C62">
        <w:rPr>
          <w:sz w:val="28"/>
          <w:szCs w:val="28"/>
          <w:lang w:val="pt-BR"/>
        </w:rPr>
        <w:t>tỉnh</w:t>
      </w:r>
      <w:r w:rsidR="00EF7877" w:rsidRPr="00F81C62">
        <w:rPr>
          <w:sz w:val="28"/>
          <w:szCs w:val="28"/>
          <w:lang w:val="pt-BR"/>
        </w:rPr>
        <w:t>.</w:t>
      </w:r>
    </w:p>
    <w:p w14:paraId="28B0368E" w14:textId="77777777" w:rsidR="00006269" w:rsidRPr="00F81C62" w:rsidRDefault="00006269" w:rsidP="00374090">
      <w:pPr>
        <w:widowControl w:val="0"/>
        <w:spacing w:line="240" w:lineRule="auto"/>
        <w:ind w:firstLine="709"/>
        <w:jc w:val="both"/>
        <w:rPr>
          <w:b/>
          <w:bCs/>
          <w:i/>
          <w:iCs/>
          <w:sz w:val="28"/>
          <w:szCs w:val="28"/>
          <w:lang w:val="pt-BR"/>
        </w:rPr>
      </w:pPr>
      <w:r w:rsidRPr="00F81C62">
        <w:rPr>
          <w:b/>
          <w:bCs/>
          <w:i/>
          <w:iCs/>
          <w:sz w:val="28"/>
          <w:szCs w:val="28"/>
          <w:lang w:val="pt-BR"/>
        </w:rPr>
        <w:t>Năm 2024-2025</w:t>
      </w:r>
    </w:p>
    <w:p w14:paraId="0B29BC82"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Mở rộng hệ thống tổng hợp thông tin kinh tế, xã hội, phân tích dữ liệu lớn, dự báo trong trung tâm điều hành đô thị thông minh; dữ liệu mở (Open Data)</w:t>
      </w:r>
      <w:r w:rsidR="00EF7877" w:rsidRPr="00F81C62">
        <w:rPr>
          <w:sz w:val="28"/>
          <w:szCs w:val="28"/>
          <w:lang w:val="pt-BR"/>
        </w:rPr>
        <w:t>.</w:t>
      </w:r>
    </w:p>
    <w:p w14:paraId="5B316F50"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Nông nghiệp: tiếp tục ứng dụng IoT trong nông nghiệp mở rộng quy mô phạm vi ứng dụng trong các lĩnh vực trồng trọt, chăn nuôi, nuôi trồng thủy sản.</w:t>
      </w:r>
    </w:p>
    <w:p w14:paraId="128830B9"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Triển khai xây dựng các điểm du lịch thông minh ứng dụng các công nghệ 4.0 để phát triển, trang bị cho các điểm du lịch.</w:t>
      </w:r>
    </w:p>
    <w:p w14:paraId="0DC1E8D3"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Triển khai các giải pháp thông minh các các bệnh viện, cơ sở y tế: ứng dụng các công nghệ thông minh (AI), camera thông minh,...</w:t>
      </w:r>
    </w:p>
    <w:p w14:paraId="630DA24B"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 xml:space="preserve">Ứng dụng các công nghệ mới vào quản lý hồ sơ dịch vụ công trực tuyến, tăng cường cập nhật công tác an toàn thông tin với các hệ thống dùng chung, hệ thống mạng tại các đơn vị </w:t>
      </w:r>
      <w:r w:rsidR="00EF7877" w:rsidRPr="00F81C62">
        <w:rPr>
          <w:sz w:val="28"/>
          <w:szCs w:val="28"/>
          <w:lang w:val="pt-BR"/>
        </w:rPr>
        <w:t>s</w:t>
      </w:r>
      <w:r w:rsidRPr="00F81C62">
        <w:rPr>
          <w:sz w:val="28"/>
          <w:szCs w:val="28"/>
          <w:lang w:val="pt-BR"/>
        </w:rPr>
        <w:t>ở</w:t>
      </w:r>
      <w:r w:rsidR="00EF7877" w:rsidRPr="00F81C62">
        <w:rPr>
          <w:sz w:val="28"/>
          <w:szCs w:val="28"/>
          <w:lang w:val="pt-BR"/>
        </w:rPr>
        <w:t>,</w:t>
      </w:r>
      <w:r w:rsidRPr="00F81C62">
        <w:rPr>
          <w:sz w:val="28"/>
          <w:szCs w:val="28"/>
          <w:lang w:val="pt-BR"/>
        </w:rPr>
        <w:t xml:space="preserve"> ban</w:t>
      </w:r>
      <w:r w:rsidR="00EF7877" w:rsidRPr="00F81C62">
        <w:rPr>
          <w:sz w:val="28"/>
          <w:szCs w:val="28"/>
          <w:lang w:val="pt-BR"/>
        </w:rPr>
        <w:t>,</w:t>
      </w:r>
      <w:r w:rsidRPr="00F81C62">
        <w:rPr>
          <w:sz w:val="28"/>
          <w:szCs w:val="28"/>
          <w:lang w:val="pt-BR"/>
        </w:rPr>
        <w:t xml:space="preserve"> ngành.</w:t>
      </w:r>
    </w:p>
    <w:p w14:paraId="1D180791"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Triển khai các giải pháp thông minh trong lĩnh vực đô thị như đèn thông minh,...</w:t>
      </w:r>
    </w:p>
    <w:p w14:paraId="3DE703DE"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Ứng dụng Big data tiến hành khai khoáng dữ liệu tại các lĩnh vực cung cấp thông tin cho các hệ thống hỗ trợ ra quyết định</w:t>
      </w:r>
      <w:r w:rsidR="00EF7877" w:rsidRPr="00F81C62">
        <w:rPr>
          <w:sz w:val="28"/>
          <w:szCs w:val="28"/>
          <w:lang w:val="pt-BR"/>
        </w:rPr>
        <w:t>.</w:t>
      </w:r>
    </w:p>
    <w:p w14:paraId="628C2C58" w14:textId="77777777" w:rsidR="00006269" w:rsidRPr="00F81C62" w:rsidRDefault="00006269" w:rsidP="0075799F">
      <w:pPr>
        <w:widowControl w:val="0"/>
        <w:numPr>
          <w:ilvl w:val="0"/>
          <w:numId w:val="56"/>
        </w:numPr>
        <w:tabs>
          <w:tab w:val="left" w:pos="993"/>
        </w:tabs>
        <w:spacing w:line="240" w:lineRule="auto"/>
        <w:ind w:left="0" w:firstLine="709"/>
        <w:jc w:val="both"/>
        <w:rPr>
          <w:sz w:val="28"/>
          <w:szCs w:val="28"/>
          <w:lang w:val="pt-BR"/>
        </w:rPr>
      </w:pPr>
      <w:r w:rsidRPr="00F81C62">
        <w:rPr>
          <w:sz w:val="28"/>
          <w:szCs w:val="28"/>
          <w:lang w:val="pt-BR"/>
        </w:rPr>
        <w:t>Nâng cấp Trung tâm giám sát điều hành đô thị thông minh và ứng dụng tương tác với người dân</w:t>
      </w:r>
      <w:r w:rsidR="00EF7877" w:rsidRPr="00F81C62">
        <w:rPr>
          <w:sz w:val="28"/>
          <w:szCs w:val="28"/>
          <w:lang w:val="pt-BR"/>
        </w:rPr>
        <w:t>.</w:t>
      </w:r>
    </w:p>
    <w:p w14:paraId="1CF76E6B" w14:textId="77777777" w:rsidR="00374090" w:rsidRPr="00F81C62" w:rsidRDefault="00374090" w:rsidP="00F82CA8"/>
    <w:p w14:paraId="51C1DF92" w14:textId="77777777" w:rsidR="00B57D89" w:rsidRDefault="00B57D89">
      <w:pPr>
        <w:spacing w:before="0" w:after="0" w:line="240" w:lineRule="auto"/>
        <w:rPr>
          <w:b/>
          <w:bCs/>
          <w:sz w:val="28"/>
          <w:szCs w:val="28"/>
        </w:rPr>
      </w:pPr>
      <w:r>
        <w:br w:type="page"/>
      </w:r>
    </w:p>
    <w:p w14:paraId="38DB1BA1" w14:textId="4125CCA7" w:rsidR="00B64E54" w:rsidRPr="00F81C62" w:rsidRDefault="003D34B1" w:rsidP="002208EB">
      <w:pPr>
        <w:pStyle w:val="Heading1"/>
        <w:keepNext w:val="0"/>
        <w:keepLines w:val="0"/>
        <w:widowControl w:val="0"/>
        <w:numPr>
          <w:ilvl w:val="0"/>
          <w:numId w:val="0"/>
        </w:numPr>
        <w:spacing w:before="60" w:after="60" w:line="288" w:lineRule="auto"/>
        <w:ind w:left="720" w:hanging="720"/>
        <w:jc w:val="center"/>
        <w:rPr>
          <w:rFonts w:cs="Times New Roman"/>
        </w:rPr>
      </w:pPr>
      <w:bookmarkStart w:id="108" w:name="_Toc49437446"/>
      <w:r w:rsidRPr="00F81C62">
        <w:rPr>
          <w:rFonts w:cs="Times New Roman"/>
        </w:rPr>
        <w:t xml:space="preserve">PHẦN </w:t>
      </w:r>
      <w:r w:rsidR="008070C4" w:rsidRPr="00F81C62">
        <w:rPr>
          <w:rFonts w:cs="Times New Roman"/>
        </w:rPr>
        <w:t>8</w:t>
      </w:r>
      <w:r w:rsidR="00CD7B59">
        <w:rPr>
          <w:rFonts w:cs="Times New Roman"/>
        </w:rPr>
        <w:t xml:space="preserve">: </w:t>
      </w:r>
      <w:r w:rsidR="00B64E54" w:rsidRPr="00F81C62">
        <w:rPr>
          <w:rFonts w:cs="Times New Roman"/>
        </w:rPr>
        <w:t>ĐÁNH GIÁ TÍNH KHẢ THI CỦA ĐỀ ÁN</w:t>
      </w:r>
      <w:bookmarkEnd w:id="108"/>
    </w:p>
    <w:p w14:paraId="48BFC103" w14:textId="77777777" w:rsidR="00B64E54" w:rsidRPr="00F81C62" w:rsidRDefault="00184163" w:rsidP="00374090">
      <w:pPr>
        <w:pStyle w:val="Heading2"/>
        <w:widowControl w:val="0"/>
        <w:spacing w:before="120" w:after="120"/>
        <w:ind w:left="360" w:firstLine="349"/>
        <w:rPr>
          <w:rFonts w:cs="Times New Roman"/>
          <w:szCs w:val="28"/>
        </w:rPr>
      </w:pPr>
      <w:bookmarkStart w:id="109" w:name="_Toc49437447"/>
      <w:r w:rsidRPr="00F81C62">
        <w:rPr>
          <w:rFonts w:cs="Times New Roman"/>
          <w:szCs w:val="28"/>
        </w:rPr>
        <w:t xml:space="preserve">I. </w:t>
      </w:r>
      <w:r w:rsidR="00B64E54" w:rsidRPr="00F81C62">
        <w:rPr>
          <w:rFonts w:cs="Times New Roman"/>
          <w:szCs w:val="28"/>
        </w:rPr>
        <w:t>Hiệu quả</w:t>
      </w:r>
      <w:bookmarkEnd w:id="109"/>
    </w:p>
    <w:p w14:paraId="7F5C5B8A" w14:textId="77777777" w:rsidR="00B64E54" w:rsidRPr="00F81C62" w:rsidRDefault="00B64E54" w:rsidP="0075799F">
      <w:pPr>
        <w:pStyle w:val="Heading3"/>
        <w:keepNext w:val="0"/>
        <w:keepLines w:val="0"/>
        <w:widowControl w:val="0"/>
        <w:numPr>
          <w:ilvl w:val="0"/>
          <w:numId w:val="49"/>
        </w:numPr>
        <w:spacing w:before="60" w:after="60" w:line="288" w:lineRule="auto"/>
        <w:ind w:left="0" w:firstLine="709"/>
        <w:rPr>
          <w:sz w:val="28"/>
          <w:szCs w:val="28"/>
        </w:rPr>
      </w:pPr>
      <w:bookmarkStart w:id="110" w:name="_Toc49437448"/>
      <w:r w:rsidRPr="00F81C62">
        <w:rPr>
          <w:sz w:val="28"/>
          <w:szCs w:val="28"/>
        </w:rPr>
        <w:t>Về quản lý và điều hành</w:t>
      </w:r>
      <w:bookmarkEnd w:id="110"/>
    </w:p>
    <w:p w14:paraId="1530B9F7" w14:textId="0C91D063" w:rsidR="00B64E54" w:rsidRPr="00F81C62" w:rsidRDefault="00E20AE0" w:rsidP="00820C9B">
      <w:pPr>
        <w:widowControl w:val="0"/>
        <w:numPr>
          <w:ilvl w:val="0"/>
          <w:numId w:val="35"/>
        </w:numPr>
        <w:tabs>
          <w:tab w:val="clear" w:pos="720"/>
        </w:tabs>
        <w:spacing w:before="60" w:after="60" w:line="288" w:lineRule="auto"/>
        <w:ind w:left="0" w:firstLine="709"/>
        <w:jc w:val="both"/>
        <w:rPr>
          <w:sz w:val="28"/>
          <w:szCs w:val="28"/>
          <w:lang w:val="pt-BR"/>
        </w:rPr>
      </w:pPr>
      <w:r w:rsidRPr="00F81C62">
        <w:rPr>
          <w:sz w:val="28"/>
          <w:szCs w:val="28"/>
          <w:lang w:val="pt-BR"/>
        </w:rPr>
        <w:t>CQĐT, ĐTTM</w:t>
      </w:r>
      <w:r w:rsidR="00B64E54" w:rsidRPr="00F81C62">
        <w:rPr>
          <w:sz w:val="28"/>
          <w:szCs w:val="28"/>
          <w:lang w:val="pt-BR"/>
        </w:rPr>
        <w:t xml:space="preserve"> với hạ tầng hiện đại trên nền tảng điện toán đám</w:t>
      </w:r>
      <w:r w:rsidR="00B64E54" w:rsidRPr="00F81C62">
        <w:rPr>
          <w:sz w:val="28"/>
          <w:szCs w:val="28"/>
          <w:lang w:val="pt-BR"/>
        </w:rPr>
        <w:br/>
        <w:t>mây, các ứng dụng, hệ thống thông tin, cơ sở dữ liệu và nguồn nhân lực đủ</w:t>
      </w:r>
      <w:r w:rsidR="00B64E54" w:rsidRPr="00F81C62">
        <w:rPr>
          <w:sz w:val="28"/>
          <w:szCs w:val="28"/>
          <w:lang w:val="pt-BR"/>
        </w:rPr>
        <w:br/>
        <w:t>mạnh để quản lý, vận hành… góp phần thực hiện mục tiêu hiện đại hóa nền</w:t>
      </w:r>
      <w:r w:rsidR="00B64E54" w:rsidRPr="00F81C62">
        <w:rPr>
          <w:sz w:val="28"/>
          <w:szCs w:val="28"/>
          <w:lang w:val="pt-BR"/>
        </w:rPr>
        <w:br/>
        <w:t>hành chính, nâng cao năng lực quản lý, điều hành và phục vụ công dân, doanh</w:t>
      </w:r>
      <w:r w:rsidR="00B64E54" w:rsidRPr="00F81C62">
        <w:rPr>
          <w:sz w:val="28"/>
          <w:szCs w:val="28"/>
          <w:lang w:val="pt-BR"/>
        </w:rPr>
        <w:br/>
        <w:t xml:space="preserve">nghiệp tốt hơn. Điều này không chỉ đưa </w:t>
      </w:r>
      <w:r w:rsidR="006A533B">
        <w:rPr>
          <w:sz w:val="28"/>
          <w:szCs w:val="28"/>
          <w:lang w:val="pt-BR"/>
        </w:rPr>
        <w:t xml:space="preserve">Tỉnh </w:t>
      </w:r>
      <w:r w:rsidR="00B64E54" w:rsidRPr="00F81C62">
        <w:rPr>
          <w:sz w:val="28"/>
          <w:szCs w:val="28"/>
          <w:lang w:val="pt-BR"/>
        </w:rPr>
        <w:t xml:space="preserve"> trở thành một trong những tỉnh đi tiên phong tại Việt Nam trong việc xây dựng đô thị thông minh, mà đồng thời với các giải pháp về trí tuệ nhân tạo trong xử lý, phân tích dữ liệu lớn, dự báo xu thế trên nền tảng điện toán đám mây,</w:t>
      </w:r>
      <w:r w:rsidR="0072435A" w:rsidRPr="00F81C62">
        <w:rPr>
          <w:sz w:val="28"/>
          <w:szCs w:val="28"/>
          <w:lang w:val="pt-BR"/>
        </w:rPr>
        <w:t xml:space="preserve"> </w:t>
      </w:r>
      <w:r w:rsidR="00B64E54" w:rsidRPr="00F81C62">
        <w:rPr>
          <w:sz w:val="28"/>
          <w:szCs w:val="28"/>
          <w:lang w:val="pt-BR"/>
        </w:rPr>
        <w:t>việc quản lý, điều hành và ra quyết định sẽ hướng tới mô hình quản trị thông minh – là yếu tố cơ bản nhất của đô thị thông minh.</w:t>
      </w:r>
    </w:p>
    <w:p w14:paraId="095B03E3" w14:textId="77777777" w:rsidR="00B64E54" w:rsidRPr="00F81C62" w:rsidRDefault="00B64E54" w:rsidP="00265695">
      <w:pPr>
        <w:widowControl w:val="0"/>
        <w:numPr>
          <w:ilvl w:val="0"/>
          <w:numId w:val="35"/>
        </w:numPr>
        <w:tabs>
          <w:tab w:val="clear" w:pos="720"/>
          <w:tab w:val="num" w:pos="540"/>
        </w:tabs>
        <w:spacing w:before="60" w:after="60" w:line="288" w:lineRule="auto"/>
        <w:ind w:left="0" w:firstLine="709"/>
        <w:jc w:val="both"/>
        <w:rPr>
          <w:sz w:val="28"/>
          <w:szCs w:val="28"/>
          <w:lang w:val="pt-BR"/>
        </w:rPr>
      </w:pPr>
      <w:r w:rsidRPr="00F81C62">
        <w:rPr>
          <w:sz w:val="28"/>
          <w:szCs w:val="28"/>
          <w:lang w:val="pt-BR"/>
        </w:rPr>
        <w:t xml:space="preserve">Các cấp, các ngành của Tỉnh trong các lĩnh vực giáo dục, y tế, giao thông, </w:t>
      </w:r>
      <w:r w:rsidR="00FE56E6" w:rsidRPr="00F81C62">
        <w:rPr>
          <w:sz w:val="28"/>
          <w:szCs w:val="28"/>
          <w:lang w:val="pt-BR"/>
        </w:rPr>
        <w:t xml:space="preserve">việc làm, </w:t>
      </w:r>
      <w:r w:rsidRPr="00F81C62">
        <w:rPr>
          <w:sz w:val="28"/>
          <w:szCs w:val="28"/>
          <w:lang w:val="pt-BR"/>
        </w:rPr>
        <w:t>du lịch… ứng dụng CNTT xây dựng các hệ thống thông tin và cơ sở dữ liệu quản lý hiện đại, hiệu quả góp phần nâng cao năng lực trong quản lý, điều hành các ngành, lĩnh vực và góp phần vào công cuộc công nghiệp hóa, hiện đại hóa...</w:t>
      </w:r>
    </w:p>
    <w:p w14:paraId="03B0D610" w14:textId="77777777" w:rsidR="00B64E54" w:rsidRPr="00F81C62" w:rsidRDefault="00B64E54" w:rsidP="00265695">
      <w:pPr>
        <w:widowControl w:val="0"/>
        <w:numPr>
          <w:ilvl w:val="0"/>
          <w:numId w:val="35"/>
        </w:numPr>
        <w:tabs>
          <w:tab w:val="clear" w:pos="720"/>
          <w:tab w:val="num" w:pos="540"/>
        </w:tabs>
        <w:spacing w:before="60" w:after="60" w:line="288" w:lineRule="auto"/>
        <w:ind w:left="0" w:firstLine="709"/>
        <w:jc w:val="both"/>
        <w:rPr>
          <w:sz w:val="28"/>
          <w:szCs w:val="28"/>
          <w:lang w:val="pt-BR"/>
        </w:rPr>
      </w:pPr>
      <w:r w:rsidRPr="00F81C62">
        <w:rPr>
          <w:sz w:val="28"/>
          <w:szCs w:val="28"/>
          <w:lang w:val="pt-BR"/>
        </w:rPr>
        <w:t>Công tác điều hành quản lý của đô thị thông minh sẽ nâng cao năng lực quản lý điều hành và một số các mặt sau:</w:t>
      </w:r>
    </w:p>
    <w:p w14:paraId="3210D8F0" w14:textId="25B90F5B" w:rsidR="00B64E54" w:rsidRPr="00F81C62" w:rsidRDefault="00B64E54" w:rsidP="00265695">
      <w:pPr>
        <w:pStyle w:val="ListParagraph"/>
        <w:widowControl w:val="0"/>
        <w:numPr>
          <w:ilvl w:val="0"/>
          <w:numId w:val="29"/>
        </w:numPr>
        <w:spacing w:before="60" w:after="60" w:line="288" w:lineRule="auto"/>
        <w:ind w:left="0" w:firstLine="709"/>
        <w:contextualSpacing w:val="0"/>
        <w:jc w:val="both"/>
        <w:rPr>
          <w:sz w:val="28"/>
          <w:szCs w:val="28"/>
          <w:lang w:val="pt-BR"/>
        </w:rPr>
      </w:pPr>
      <w:r w:rsidRPr="00F81C62">
        <w:rPr>
          <w:sz w:val="28"/>
          <w:szCs w:val="28"/>
          <w:lang w:val="pt-BR"/>
        </w:rPr>
        <w:t>Cho phép tiếp nhận và xử lý khối lượng thông tin rất lớn (thông tin hiện</w:t>
      </w:r>
      <w:r w:rsidR="00820C9B" w:rsidRPr="00F81C62">
        <w:rPr>
          <w:sz w:val="28"/>
          <w:szCs w:val="28"/>
          <w:lang w:val="pt-BR"/>
        </w:rPr>
        <w:t xml:space="preserve"> </w:t>
      </w:r>
      <w:r w:rsidRPr="00F81C62">
        <w:rPr>
          <w:sz w:val="28"/>
          <w:szCs w:val="28"/>
          <w:lang w:val="pt-BR"/>
        </w:rPr>
        <w:t>tại, thời gian thực, thông tin quá khứ, thông tin dự báo về các yếu tố đầu vào, nhiều loại thông tin liên quan đến đối tượng) để hỗ trợ lãnh đạo ra quyết định chính xác và kịp thời.</w:t>
      </w:r>
    </w:p>
    <w:p w14:paraId="4B5F40B6" w14:textId="5722C531" w:rsidR="00B64E54" w:rsidRPr="00F81C62" w:rsidRDefault="00B64E54" w:rsidP="00265695">
      <w:pPr>
        <w:pStyle w:val="ListParagraph"/>
        <w:widowControl w:val="0"/>
        <w:numPr>
          <w:ilvl w:val="0"/>
          <w:numId w:val="29"/>
        </w:numPr>
        <w:spacing w:before="60" w:after="60" w:line="288" w:lineRule="auto"/>
        <w:ind w:left="0" w:firstLine="709"/>
        <w:contextualSpacing w:val="0"/>
        <w:jc w:val="both"/>
        <w:rPr>
          <w:sz w:val="28"/>
          <w:szCs w:val="28"/>
        </w:rPr>
      </w:pPr>
      <w:r w:rsidRPr="00F81C62">
        <w:rPr>
          <w:sz w:val="28"/>
          <w:szCs w:val="28"/>
          <w:lang w:val="pt-BR"/>
        </w:rPr>
        <w:t>Cho phép dự báo dài hạn hơn, toàn diện hơn, độ chính xác cao hơn (dự</w:t>
      </w:r>
      <w:r w:rsidR="00820C9B" w:rsidRPr="00F81C62">
        <w:rPr>
          <w:sz w:val="28"/>
          <w:szCs w:val="28"/>
          <w:lang w:val="pt-BR"/>
        </w:rPr>
        <w:t xml:space="preserve"> </w:t>
      </w:r>
      <w:r w:rsidRPr="00F81C62">
        <w:rPr>
          <w:sz w:val="28"/>
          <w:szCs w:val="28"/>
          <w:lang w:val="pt-BR"/>
        </w:rPr>
        <w:t xml:space="preserve">báo được tương tác giữa nhiều đầu vào khác nhau liên quan đến hành vi của đối tượng quản lý, dự báo được kết quả sau nhiều vòng tương tác). Từ đó đề ra được các giải pháp sử dụng hiệu quả hơn nguồn lực con người, hạ tầng, vốn … của </w:t>
      </w:r>
      <w:r w:rsidR="0052450F">
        <w:rPr>
          <w:sz w:val="28"/>
          <w:szCs w:val="28"/>
          <w:lang w:val="pt-BR"/>
        </w:rPr>
        <w:t>Tỉnh</w:t>
      </w:r>
      <w:r w:rsidR="006A533B">
        <w:rPr>
          <w:sz w:val="28"/>
          <w:szCs w:val="28"/>
          <w:lang w:val="pt-BR"/>
        </w:rPr>
        <w:t xml:space="preserve"> </w:t>
      </w:r>
    </w:p>
    <w:p w14:paraId="20425192" w14:textId="77777777" w:rsidR="00B64E54" w:rsidRPr="00F81C62" w:rsidRDefault="00B64E54" w:rsidP="00265695">
      <w:pPr>
        <w:pStyle w:val="Heading3"/>
        <w:keepNext w:val="0"/>
        <w:keepLines w:val="0"/>
        <w:widowControl w:val="0"/>
        <w:numPr>
          <w:ilvl w:val="0"/>
          <w:numId w:val="49"/>
        </w:numPr>
        <w:spacing w:before="60" w:after="60" w:line="288" w:lineRule="auto"/>
        <w:ind w:left="0" w:firstLine="709"/>
        <w:jc w:val="both"/>
        <w:rPr>
          <w:sz w:val="28"/>
          <w:szCs w:val="28"/>
        </w:rPr>
      </w:pPr>
      <w:bookmarkStart w:id="111" w:name="_Toc49437449"/>
      <w:r w:rsidRPr="00F81C62">
        <w:rPr>
          <w:sz w:val="28"/>
          <w:szCs w:val="28"/>
        </w:rPr>
        <w:t>Về mặt kinh tế</w:t>
      </w:r>
      <w:bookmarkEnd w:id="111"/>
    </w:p>
    <w:p w14:paraId="2B402482" w14:textId="69845FC2" w:rsidR="00B64E54" w:rsidRPr="00F81C62" w:rsidRDefault="00B64E54" w:rsidP="00265695">
      <w:pPr>
        <w:widowControl w:val="0"/>
        <w:numPr>
          <w:ilvl w:val="0"/>
          <w:numId w:val="35"/>
        </w:numPr>
        <w:tabs>
          <w:tab w:val="clear" w:pos="720"/>
          <w:tab w:val="num" w:pos="540"/>
        </w:tabs>
        <w:spacing w:before="60" w:after="60" w:line="288" w:lineRule="auto"/>
        <w:ind w:left="0" w:firstLine="709"/>
        <w:jc w:val="both"/>
        <w:rPr>
          <w:sz w:val="28"/>
          <w:szCs w:val="28"/>
          <w:lang w:val="pt-BR"/>
        </w:rPr>
      </w:pPr>
      <w:r w:rsidRPr="00F81C62">
        <w:rPr>
          <w:sz w:val="28"/>
          <w:szCs w:val="28"/>
          <w:lang w:val="pt-BR"/>
        </w:rPr>
        <w:t>Với việc xây dựng các hệ thống thông tin thông minh cùng với các giải</w:t>
      </w:r>
      <w:r w:rsidR="00820C9B" w:rsidRPr="00F81C62">
        <w:rPr>
          <w:sz w:val="28"/>
          <w:szCs w:val="28"/>
          <w:lang w:val="pt-BR"/>
        </w:rPr>
        <w:t xml:space="preserve"> </w:t>
      </w:r>
      <w:r w:rsidRPr="00F81C62">
        <w:rPr>
          <w:sz w:val="28"/>
          <w:szCs w:val="28"/>
          <w:lang w:val="pt-BR"/>
        </w:rPr>
        <w:t>pháp đồng bộ, doanh nghiệp và người dân được cung cấp môi trường phát triển</w:t>
      </w:r>
      <w:r w:rsidR="00820C9B" w:rsidRPr="00F81C62">
        <w:rPr>
          <w:sz w:val="28"/>
          <w:szCs w:val="28"/>
          <w:lang w:val="pt-BR"/>
        </w:rPr>
        <w:t xml:space="preserve"> </w:t>
      </w:r>
      <w:r w:rsidRPr="00F81C62">
        <w:rPr>
          <w:sz w:val="28"/>
          <w:szCs w:val="28"/>
          <w:lang w:val="pt-BR"/>
        </w:rPr>
        <w:t>ngày càng tiện ích, ưu việt; công dân, doanh nghiệp được sử dụng các dịch vụ</w:t>
      </w:r>
      <w:r w:rsidR="00820C9B" w:rsidRPr="00F81C62">
        <w:rPr>
          <w:sz w:val="28"/>
          <w:szCs w:val="28"/>
          <w:lang w:val="pt-BR"/>
        </w:rPr>
        <w:t xml:space="preserve"> </w:t>
      </w:r>
      <w:r w:rsidRPr="00F81C62">
        <w:rPr>
          <w:sz w:val="28"/>
          <w:szCs w:val="28"/>
          <w:lang w:val="pt-BR"/>
        </w:rPr>
        <w:t>trên mạng ở các cấp độ khác nhau và được cung cấp thông tin một cách minh</w:t>
      </w:r>
      <w:r w:rsidRPr="00F81C62">
        <w:rPr>
          <w:sz w:val="28"/>
          <w:szCs w:val="28"/>
          <w:lang w:val="pt-BR"/>
        </w:rPr>
        <w:br/>
        <w:t>bạch, thuận lợi, kịp thời... góp phần giảm thiểu thời gian, công sức trong giao</w:t>
      </w:r>
      <w:r w:rsidRPr="00F81C62">
        <w:rPr>
          <w:sz w:val="28"/>
          <w:szCs w:val="28"/>
          <w:lang w:val="pt-BR"/>
        </w:rPr>
        <w:br/>
        <w:t>dịch hành chính với chính quyền, từ đó đem lại năng suất lao động, hiệu quả</w:t>
      </w:r>
      <w:r w:rsidRPr="00F81C62">
        <w:rPr>
          <w:sz w:val="28"/>
          <w:szCs w:val="28"/>
          <w:lang w:val="pt-BR"/>
        </w:rPr>
        <w:br/>
        <w:t>cao trong hoạt động kinh tế của doanh nghiệp và người dân.</w:t>
      </w:r>
    </w:p>
    <w:p w14:paraId="56C55A3B" w14:textId="0D18ECB3" w:rsidR="00B64E54" w:rsidRPr="00F81C62" w:rsidRDefault="00B64E54" w:rsidP="00265695">
      <w:pPr>
        <w:widowControl w:val="0"/>
        <w:numPr>
          <w:ilvl w:val="0"/>
          <w:numId w:val="35"/>
        </w:numPr>
        <w:tabs>
          <w:tab w:val="clear" w:pos="720"/>
          <w:tab w:val="num" w:pos="540"/>
        </w:tabs>
        <w:spacing w:before="60" w:after="60" w:line="288" w:lineRule="auto"/>
        <w:ind w:left="0" w:firstLine="709"/>
        <w:jc w:val="both"/>
        <w:rPr>
          <w:sz w:val="28"/>
          <w:szCs w:val="28"/>
          <w:lang w:val="pt-BR"/>
        </w:rPr>
      </w:pPr>
      <w:r w:rsidRPr="00F81C62">
        <w:rPr>
          <w:sz w:val="28"/>
          <w:szCs w:val="28"/>
          <w:lang w:val="pt-BR"/>
        </w:rPr>
        <w:t>Hệ thống hạ tầng giao thông, đô thị của tỉnh được xây dựng, hiện đại hóa</w:t>
      </w:r>
      <w:r w:rsidR="00820C9B" w:rsidRPr="00F81C62">
        <w:rPr>
          <w:sz w:val="28"/>
          <w:szCs w:val="28"/>
          <w:lang w:val="pt-BR"/>
        </w:rPr>
        <w:t xml:space="preserve"> </w:t>
      </w:r>
      <w:r w:rsidRPr="00F81C62">
        <w:rPr>
          <w:sz w:val="28"/>
          <w:szCs w:val="28"/>
          <w:lang w:val="pt-BR"/>
        </w:rPr>
        <w:t>và các ứng dụng công nghệ mới trong lĩnh vực y tế, giáo dục, giao thông, văn</w:t>
      </w:r>
      <w:r w:rsidR="00820C9B" w:rsidRPr="00F81C62">
        <w:rPr>
          <w:sz w:val="28"/>
          <w:szCs w:val="28"/>
          <w:lang w:val="pt-BR"/>
        </w:rPr>
        <w:t xml:space="preserve"> </w:t>
      </w:r>
      <w:r w:rsidRPr="00F81C62">
        <w:rPr>
          <w:sz w:val="28"/>
          <w:szCs w:val="28"/>
          <w:lang w:val="pt-BR"/>
        </w:rPr>
        <w:t>hóa, doanh nghiệp… sẽ góp phần giảm thiểu công sức con người, hướng đến</w:t>
      </w:r>
      <w:r w:rsidR="00820C9B" w:rsidRPr="00F81C62">
        <w:rPr>
          <w:sz w:val="28"/>
          <w:szCs w:val="28"/>
          <w:lang w:val="pt-BR"/>
        </w:rPr>
        <w:t xml:space="preserve"> </w:t>
      </w:r>
      <w:r w:rsidRPr="00F81C62">
        <w:rPr>
          <w:sz w:val="28"/>
          <w:szCs w:val="28"/>
          <w:lang w:val="pt-BR"/>
        </w:rPr>
        <w:t>phát triển kinh tế và xã hội.</w:t>
      </w:r>
    </w:p>
    <w:p w14:paraId="6C235C74" w14:textId="77777777" w:rsidR="00B64E54" w:rsidRPr="00F81C62" w:rsidRDefault="00B64E54" w:rsidP="0075799F">
      <w:pPr>
        <w:pStyle w:val="Heading3"/>
        <w:keepNext w:val="0"/>
        <w:keepLines w:val="0"/>
        <w:widowControl w:val="0"/>
        <w:numPr>
          <w:ilvl w:val="0"/>
          <w:numId w:val="49"/>
        </w:numPr>
        <w:spacing w:before="60" w:after="60" w:line="288" w:lineRule="auto"/>
        <w:ind w:left="0" w:firstLine="709"/>
        <w:rPr>
          <w:sz w:val="28"/>
          <w:szCs w:val="28"/>
        </w:rPr>
      </w:pPr>
      <w:bookmarkStart w:id="112" w:name="_Toc49437450"/>
      <w:r w:rsidRPr="00F81C62">
        <w:rPr>
          <w:sz w:val="28"/>
          <w:szCs w:val="28"/>
        </w:rPr>
        <w:t>Về xã hội</w:t>
      </w:r>
      <w:bookmarkEnd w:id="112"/>
    </w:p>
    <w:p w14:paraId="239EB1DF" w14:textId="64B9D487" w:rsidR="00B64E54" w:rsidRPr="00F81C62" w:rsidRDefault="00B64E54" w:rsidP="00265695">
      <w:pPr>
        <w:widowControl w:val="0"/>
        <w:numPr>
          <w:ilvl w:val="0"/>
          <w:numId w:val="35"/>
        </w:numPr>
        <w:tabs>
          <w:tab w:val="clear" w:pos="720"/>
          <w:tab w:val="num" w:pos="540"/>
        </w:tabs>
        <w:spacing w:before="60" w:after="60" w:line="288" w:lineRule="auto"/>
        <w:ind w:left="0" w:firstLine="709"/>
        <w:jc w:val="both"/>
        <w:rPr>
          <w:sz w:val="28"/>
          <w:szCs w:val="28"/>
          <w:lang w:val="pt-BR"/>
        </w:rPr>
      </w:pPr>
      <w:r w:rsidRPr="00F81C62">
        <w:rPr>
          <w:sz w:val="28"/>
          <w:szCs w:val="28"/>
          <w:lang w:val="pt-BR"/>
        </w:rPr>
        <w:t>Việc ứng dụng các công nghệ mới trong xã hội ngày càng sâu rộng với xu</w:t>
      </w:r>
      <w:r w:rsidR="00820C9B" w:rsidRPr="00F81C62">
        <w:rPr>
          <w:sz w:val="28"/>
          <w:szCs w:val="28"/>
          <w:lang w:val="pt-BR"/>
        </w:rPr>
        <w:t xml:space="preserve"> </w:t>
      </w:r>
      <w:r w:rsidRPr="00F81C62">
        <w:rPr>
          <w:sz w:val="28"/>
          <w:szCs w:val="28"/>
          <w:lang w:val="pt-BR"/>
        </w:rPr>
        <w:t>hướng phát triển chung của thế giới chính là đáp ứng quy luật cung - cầu, phù hợp với các xu thế công nghệ tất yếu trên thế giới. Điều này sẽ giúp hiện đại hóa hạ tầng cơ sở trong các ngành, lĩnh vực góp phần đưa các ngành trở nên hiện đại, đồng bộ và bền vững hơn, phục vụ con người hiệu quả hơn.</w:t>
      </w:r>
    </w:p>
    <w:p w14:paraId="1A1A88DD" w14:textId="77777777" w:rsidR="00B64E54" w:rsidRPr="00F81C62" w:rsidRDefault="00B64E54" w:rsidP="00265695">
      <w:pPr>
        <w:widowControl w:val="0"/>
        <w:numPr>
          <w:ilvl w:val="0"/>
          <w:numId w:val="35"/>
        </w:numPr>
        <w:tabs>
          <w:tab w:val="clear" w:pos="720"/>
          <w:tab w:val="num" w:pos="540"/>
        </w:tabs>
        <w:spacing w:before="60" w:after="60" w:line="288" w:lineRule="auto"/>
        <w:ind w:left="0" w:firstLine="709"/>
        <w:jc w:val="both"/>
        <w:rPr>
          <w:sz w:val="28"/>
          <w:szCs w:val="28"/>
          <w:lang w:val="pt-BR"/>
        </w:rPr>
      </w:pPr>
      <w:r w:rsidRPr="00F81C62">
        <w:rPr>
          <w:sz w:val="28"/>
          <w:szCs w:val="28"/>
          <w:lang w:val="pt-BR"/>
        </w:rPr>
        <w:t xml:space="preserve">Việc ứng dụng CNTT trong các ngành, lĩnh vực đặc biệt là </w:t>
      </w:r>
      <w:r w:rsidR="003B218E" w:rsidRPr="00F81C62">
        <w:rPr>
          <w:sz w:val="28"/>
          <w:szCs w:val="28"/>
          <w:lang w:val="pt-BR"/>
        </w:rPr>
        <w:t>chính quyền điện tử</w:t>
      </w:r>
      <w:r w:rsidRPr="00F81C62">
        <w:rPr>
          <w:sz w:val="28"/>
          <w:szCs w:val="28"/>
          <w:lang w:val="pt-BR"/>
        </w:rPr>
        <w:t>, an ninh trật tự sẽ góp phần cung cấp dịch vụ, cũng là các kênh tuyên truyền nâng cao nhận thức của người dân cùng chung tay xây dựng đô thị thông minh</w:t>
      </w:r>
      <w:r w:rsidR="00FE56E6" w:rsidRPr="00F81C62">
        <w:rPr>
          <w:sz w:val="28"/>
          <w:szCs w:val="28"/>
          <w:lang w:val="pt-BR"/>
        </w:rPr>
        <w:t>.</w:t>
      </w:r>
    </w:p>
    <w:p w14:paraId="1DCE0A3E" w14:textId="07337D46" w:rsidR="00C913A7" w:rsidRPr="00265695" w:rsidRDefault="00B64E54" w:rsidP="00265695">
      <w:pPr>
        <w:widowControl w:val="0"/>
        <w:numPr>
          <w:ilvl w:val="0"/>
          <w:numId w:val="35"/>
        </w:numPr>
        <w:tabs>
          <w:tab w:val="clear" w:pos="720"/>
          <w:tab w:val="num" w:pos="540"/>
        </w:tabs>
        <w:spacing w:before="60" w:after="60" w:line="288" w:lineRule="auto"/>
        <w:ind w:left="0" w:firstLine="709"/>
        <w:jc w:val="both"/>
        <w:rPr>
          <w:sz w:val="28"/>
          <w:szCs w:val="28"/>
          <w:lang w:val="pt-BR"/>
        </w:rPr>
      </w:pPr>
      <w:r w:rsidRPr="00F81C62">
        <w:rPr>
          <w:sz w:val="28"/>
          <w:szCs w:val="28"/>
          <w:lang w:val="pt-BR"/>
        </w:rPr>
        <w:t>Người dân, du khách được tiếp cận các dịch vụ chất lượng theo công nghệ tiên tiến, hiện đại trong các ngành giáo dục, y tế, giao thông, du lịch… theo</w:t>
      </w:r>
      <w:r w:rsidR="00820C9B" w:rsidRPr="00F81C62">
        <w:rPr>
          <w:sz w:val="28"/>
          <w:szCs w:val="28"/>
          <w:lang w:val="pt-BR"/>
        </w:rPr>
        <w:t xml:space="preserve"> </w:t>
      </w:r>
      <w:r w:rsidRPr="00F81C62">
        <w:rPr>
          <w:sz w:val="28"/>
          <w:szCs w:val="28"/>
          <w:lang w:val="pt-BR"/>
        </w:rPr>
        <w:t>hướng tiện ích mang lại cho người dân một cuộc sống thoải mái. Ngoài ra người dân cũng có các cơ hội để tương tác với chính quyền nhiều hơn, chính quyền minh bạch và gần dân hơn. Với hạ tầng và các ứng dụng thông minh được áp dụng vào mọi mặt của đời sống, các cấp chính quyền có hệ thống cơ sở dữ liệu được phân tích toàn diện trên nền tảng trí tuệ nhân tạo, giúp chính quyền đưa ra những quyết sách phù hợp, hiệu quả cho sự phát triển bền vững của địa phương.</w:t>
      </w:r>
    </w:p>
    <w:p w14:paraId="55036028" w14:textId="77777777" w:rsidR="00B64E54" w:rsidRPr="00F81C62" w:rsidRDefault="00184163" w:rsidP="00374090">
      <w:pPr>
        <w:pStyle w:val="Heading2"/>
        <w:widowControl w:val="0"/>
        <w:tabs>
          <w:tab w:val="left" w:pos="993"/>
        </w:tabs>
        <w:spacing w:before="120" w:after="120"/>
        <w:ind w:firstLine="709"/>
        <w:rPr>
          <w:rFonts w:cs="Times New Roman"/>
          <w:szCs w:val="28"/>
        </w:rPr>
      </w:pPr>
      <w:bookmarkStart w:id="113" w:name="_Toc49437451"/>
      <w:r w:rsidRPr="00F81C62">
        <w:rPr>
          <w:rFonts w:cs="Times New Roman"/>
          <w:szCs w:val="28"/>
        </w:rPr>
        <w:t xml:space="preserve">II. </w:t>
      </w:r>
      <w:r w:rsidR="00B64E54" w:rsidRPr="00F81C62">
        <w:rPr>
          <w:rFonts w:cs="Times New Roman"/>
          <w:szCs w:val="28"/>
        </w:rPr>
        <w:t>Đánh giá rủi ro</w:t>
      </w:r>
      <w:bookmarkEnd w:id="113"/>
    </w:p>
    <w:p w14:paraId="7D8CCC86" w14:textId="77777777" w:rsidR="00B64E54" w:rsidRPr="00F81C62" w:rsidRDefault="00B64E54" w:rsidP="00374090">
      <w:pPr>
        <w:pStyle w:val="Heading3"/>
        <w:keepNext w:val="0"/>
        <w:keepLines w:val="0"/>
        <w:widowControl w:val="0"/>
        <w:numPr>
          <w:ilvl w:val="1"/>
          <w:numId w:val="28"/>
        </w:numPr>
        <w:tabs>
          <w:tab w:val="left" w:pos="993"/>
        </w:tabs>
        <w:ind w:left="0" w:firstLine="709"/>
        <w:rPr>
          <w:sz w:val="28"/>
          <w:szCs w:val="28"/>
        </w:rPr>
      </w:pPr>
      <w:bookmarkStart w:id="114" w:name="_Toc49437452"/>
      <w:r w:rsidRPr="00F81C62">
        <w:rPr>
          <w:sz w:val="28"/>
          <w:szCs w:val="28"/>
        </w:rPr>
        <w:t>Về công nghệ, giải pháp kỹ thuật</w:t>
      </w:r>
      <w:bookmarkEnd w:id="114"/>
    </w:p>
    <w:p w14:paraId="1D8F2366" w14:textId="77777777" w:rsidR="00B64E54" w:rsidRPr="00F81C62" w:rsidRDefault="00B64E54" w:rsidP="00374090">
      <w:pPr>
        <w:widowControl w:val="0"/>
        <w:tabs>
          <w:tab w:val="left" w:pos="993"/>
        </w:tabs>
        <w:spacing w:line="240" w:lineRule="auto"/>
        <w:ind w:firstLine="709"/>
        <w:jc w:val="both"/>
        <w:rPr>
          <w:sz w:val="28"/>
          <w:szCs w:val="28"/>
        </w:rPr>
      </w:pPr>
      <w:r w:rsidRPr="00F81C62">
        <w:rPr>
          <w:sz w:val="28"/>
          <w:szCs w:val="28"/>
        </w:rPr>
        <w:t xml:space="preserve">Rủi ro của dự án về mặt công nghệ, giải pháp kỹ thuật sẽ cần tính đến cả hai khía cạnh, đó là sự thay đổi của CNTT và sự thay đổi của công nghệ trong lĩnh vực ứng dụng. Đồng thời các rủi ro còn </w:t>
      </w:r>
      <w:r w:rsidRPr="00F81C62">
        <w:rPr>
          <w:sz w:val="28"/>
          <w:szCs w:val="28"/>
          <w:lang w:val="vi-VN"/>
        </w:rPr>
        <w:t>có</w:t>
      </w:r>
      <w:r w:rsidRPr="00F81C62">
        <w:rPr>
          <w:sz w:val="28"/>
          <w:szCs w:val="28"/>
        </w:rPr>
        <w:t xml:space="preserve"> thể đến do những yếu tố về giải pháp thiết kế khi không tuân thủ các tiêu chuẩn kỹ thuật, thiếu phân tích kỹ lưỡng quy trình xử lý nghiệp vụ, hoặc không đặt dự án trong một thiết kế tổng thể dẫn đến khi triển khai thiếu các yếu tố đồng bộ, đảm bảo sự thành công của dự án, …</w:t>
      </w:r>
    </w:p>
    <w:p w14:paraId="174DB721" w14:textId="77777777" w:rsidR="00B64E54" w:rsidRPr="00F81C62" w:rsidRDefault="00B64E54" w:rsidP="00374090">
      <w:pPr>
        <w:widowControl w:val="0"/>
        <w:tabs>
          <w:tab w:val="left" w:pos="993"/>
        </w:tabs>
        <w:spacing w:line="240" w:lineRule="auto"/>
        <w:ind w:firstLine="709"/>
        <w:jc w:val="both"/>
        <w:rPr>
          <w:sz w:val="28"/>
          <w:szCs w:val="28"/>
          <w:lang w:val="vi-VN"/>
        </w:rPr>
      </w:pPr>
      <w:r w:rsidRPr="00F81C62">
        <w:rPr>
          <w:sz w:val="28"/>
          <w:szCs w:val="28"/>
          <w:lang w:val="vi-VN"/>
        </w:rPr>
        <w:t xml:space="preserve">Để hạn chế những rủi ro về công nghệ và giải pháp kỹ thuật, cần lưu ý các yếu tố sau: </w:t>
      </w:r>
    </w:p>
    <w:p w14:paraId="1B7733DF" w14:textId="77777777" w:rsidR="00B64E54" w:rsidRPr="00F81C62" w:rsidRDefault="00B64E54"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Dự án cần được thiết kế bởi hai nhóm chuyên gia am hiểu về CNTT và chuyên ngành ứng dụng, đặc biệt khi thiết kế cần tuân thủ tiêu chuẩn kỹ thuật, phân tích kỹ lưỡng quy trình xử lý nghiệp vụ;</w:t>
      </w:r>
    </w:p>
    <w:p w14:paraId="470DC568" w14:textId="77777777" w:rsidR="00B64E54" w:rsidRPr="00F81C62" w:rsidRDefault="00B64E54"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Thiết kế Dự án cần đặt trong hệ thống tổng thể, tính đến các yếu tố đồng bộ, đến sự tác động và kế thừa kết quả các dự án khác liên quan;</w:t>
      </w:r>
    </w:p>
    <w:p w14:paraId="765B06FC" w14:textId="77777777" w:rsidR="00B64E54" w:rsidRPr="00F81C62" w:rsidRDefault="00B64E54"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Khâu thiết kế phần mềm phải đảm bảo đầy đủ các yêu cầu, tiêu chuẩn mà khách hàng đề ra.</w:t>
      </w:r>
    </w:p>
    <w:p w14:paraId="1D27FA71" w14:textId="77777777" w:rsidR="00B64E54" w:rsidRPr="00F81C62" w:rsidRDefault="00B64E54"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Thời gian thiết kế và triển khai dự án cần diễn ra nhanh chóng, thông thường nên kết thúc triển khai các dự án thành phố thông minh trong vòng 1 năm. </w:t>
      </w:r>
    </w:p>
    <w:p w14:paraId="21BF957F" w14:textId="77777777" w:rsidR="00B64E54" w:rsidRPr="00F81C62" w:rsidRDefault="00B64E54"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Lựa chọn phương án thuê dịch vụ cũng là một biện pháp hạn chế rủi ro, những thay đổi về công nghệ sẽ được nhà cung cấp khắc phục từ sự nâng cấp và chuyển dịch đối tượng sử dụng. </w:t>
      </w:r>
    </w:p>
    <w:p w14:paraId="4DD6F7D0" w14:textId="77777777" w:rsidR="00B64E54" w:rsidRPr="00F81C62" w:rsidRDefault="00B64E54" w:rsidP="00374090">
      <w:pPr>
        <w:pStyle w:val="Heading3"/>
        <w:keepNext w:val="0"/>
        <w:keepLines w:val="0"/>
        <w:widowControl w:val="0"/>
        <w:numPr>
          <w:ilvl w:val="1"/>
          <w:numId w:val="28"/>
        </w:numPr>
        <w:tabs>
          <w:tab w:val="left" w:pos="993"/>
        </w:tabs>
        <w:ind w:left="0" w:firstLine="709"/>
        <w:rPr>
          <w:sz w:val="28"/>
          <w:szCs w:val="28"/>
        </w:rPr>
      </w:pPr>
      <w:bookmarkStart w:id="115" w:name="_Toc471407059"/>
      <w:bookmarkStart w:id="116" w:name="_Toc49437453"/>
      <w:r w:rsidRPr="00F81C62">
        <w:rPr>
          <w:sz w:val="28"/>
          <w:szCs w:val="28"/>
        </w:rPr>
        <w:t>Do cơ cấu tổ chức</w:t>
      </w:r>
      <w:bookmarkEnd w:id="115"/>
      <w:r w:rsidRPr="00F81C62">
        <w:rPr>
          <w:sz w:val="28"/>
          <w:szCs w:val="28"/>
        </w:rPr>
        <w:t xml:space="preserve"> và cơ chế chính sách</w:t>
      </w:r>
      <w:bookmarkEnd w:id="116"/>
    </w:p>
    <w:p w14:paraId="4AEDB5C3" w14:textId="77777777" w:rsidR="00B64E54" w:rsidRPr="00F81C62" w:rsidRDefault="00C70A49" w:rsidP="00374090">
      <w:pPr>
        <w:widowControl w:val="0"/>
        <w:tabs>
          <w:tab w:val="left" w:pos="993"/>
        </w:tabs>
        <w:spacing w:line="240" w:lineRule="auto"/>
        <w:ind w:firstLine="709"/>
        <w:jc w:val="both"/>
        <w:rPr>
          <w:sz w:val="28"/>
          <w:szCs w:val="28"/>
        </w:rPr>
      </w:pPr>
      <w:r w:rsidRPr="00F81C62">
        <w:rPr>
          <w:sz w:val="28"/>
          <w:szCs w:val="28"/>
        </w:rPr>
        <w:t>Việc</w:t>
      </w:r>
      <w:r w:rsidR="00B64E54" w:rsidRPr="00F81C62">
        <w:rPr>
          <w:sz w:val="28"/>
          <w:szCs w:val="28"/>
        </w:rPr>
        <w:t xml:space="preserve"> triển khai Dự án</w:t>
      </w:r>
      <w:r w:rsidR="00E20AE0" w:rsidRPr="00F81C62">
        <w:rPr>
          <w:sz w:val="28"/>
          <w:szCs w:val="28"/>
        </w:rPr>
        <w:t xml:space="preserve"> CQĐT &amp; ĐTTM</w:t>
      </w:r>
      <w:r w:rsidR="00B64E54" w:rsidRPr="00F81C62">
        <w:rPr>
          <w:sz w:val="28"/>
          <w:szCs w:val="28"/>
        </w:rPr>
        <w:t xml:space="preserve"> sẽ dẫn đến những thay đổi nhất định trong cơ cấu tổ chức </w:t>
      </w:r>
      <w:r w:rsidRPr="00F81C62">
        <w:rPr>
          <w:sz w:val="28"/>
          <w:szCs w:val="28"/>
        </w:rPr>
        <w:t xml:space="preserve">như </w:t>
      </w:r>
      <w:r w:rsidR="00B64E54" w:rsidRPr="00F81C62">
        <w:rPr>
          <w:sz w:val="28"/>
          <w:szCs w:val="28"/>
        </w:rPr>
        <w:t xml:space="preserve">thay đổi cách thức xử lý công việc đối với bộ phận tiếp nhận vận hành, thay đổi hành vi và những cảm nhận của bộ phận hưởng thụ kết quả dự án. Điều này cần phải </w:t>
      </w:r>
      <w:r w:rsidR="00B64E54" w:rsidRPr="00F81C62">
        <w:rPr>
          <w:sz w:val="28"/>
          <w:szCs w:val="28"/>
          <w:lang w:val="vi-VN"/>
        </w:rPr>
        <w:t>được</w:t>
      </w:r>
      <w:r w:rsidR="00B64E54" w:rsidRPr="00F81C62">
        <w:rPr>
          <w:sz w:val="28"/>
          <w:szCs w:val="28"/>
        </w:rPr>
        <w:t xml:space="preserve"> tính đến những yếu tố tác động của dự án trước khi bắt đầu triển khai dự án để có những </w:t>
      </w:r>
      <w:r w:rsidR="00B64E54" w:rsidRPr="00F81C62">
        <w:rPr>
          <w:sz w:val="28"/>
          <w:szCs w:val="28"/>
          <w:lang w:val="vi-VN"/>
        </w:rPr>
        <w:t>chuẩn</w:t>
      </w:r>
      <w:r w:rsidR="00B64E54" w:rsidRPr="00F81C62">
        <w:rPr>
          <w:sz w:val="28"/>
          <w:szCs w:val="28"/>
        </w:rPr>
        <w:t xml:space="preserve"> bị kịp thời, cũng như trong quá trình triển khai và khi kết thúc triển khai, cần có những đào tạo nhận thức đối với từng đối tượng cụ thể.</w:t>
      </w:r>
    </w:p>
    <w:p w14:paraId="1C62D375" w14:textId="77777777" w:rsidR="00B64E54" w:rsidRPr="00F81C62" w:rsidRDefault="00B64E54" w:rsidP="00374090">
      <w:pPr>
        <w:widowControl w:val="0"/>
        <w:tabs>
          <w:tab w:val="left" w:pos="993"/>
        </w:tabs>
        <w:spacing w:line="240" w:lineRule="auto"/>
        <w:ind w:firstLine="709"/>
        <w:jc w:val="both"/>
        <w:rPr>
          <w:sz w:val="28"/>
          <w:szCs w:val="28"/>
        </w:rPr>
      </w:pPr>
      <w:r w:rsidRPr="00F81C62">
        <w:rPr>
          <w:sz w:val="28"/>
          <w:szCs w:val="28"/>
        </w:rPr>
        <w:t xml:space="preserve">Khi triển khai </w:t>
      </w:r>
      <w:r w:rsidR="00E20AE0" w:rsidRPr="00F81C62">
        <w:rPr>
          <w:sz w:val="28"/>
          <w:szCs w:val="28"/>
        </w:rPr>
        <w:t>CQĐT &amp; ĐTTM</w:t>
      </w:r>
      <w:r w:rsidRPr="00F81C62">
        <w:rPr>
          <w:sz w:val="28"/>
          <w:szCs w:val="28"/>
        </w:rPr>
        <w:t xml:space="preserve">, áp dụng công nghệ tự động hiện đại vào nó sẽ làm thay đổi quy </w:t>
      </w:r>
      <w:r w:rsidRPr="00F81C62">
        <w:rPr>
          <w:sz w:val="28"/>
          <w:szCs w:val="28"/>
          <w:lang w:val="vi-VN"/>
        </w:rPr>
        <w:t>tr</w:t>
      </w:r>
      <w:r w:rsidR="0072435A" w:rsidRPr="00F81C62">
        <w:rPr>
          <w:sz w:val="28"/>
          <w:szCs w:val="28"/>
        </w:rPr>
        <w:t>ì</w:t>
      </w:r>
      <w:r w:rsidRPr="00F81C62">
        <w:rPr>
          <w:sz w:val="28"/>
          <w:szCs w:val="28"/>
          <w:lang w:val="vi-VN"/>
        </w:rPr>
        <w:t>nh</w:t>
      </w:r>
      <w:r w:rsidRPr="00F81C62">
        <w:rPr>
          <w:sz w:val="28"/>
          <w:szCs w:val="28"/>
        </w:rPr>
        <w:t>, thói quen, tính k</w:t>
      </w:r>
      <w:r w:rsidR="00D04F67" w:rsidRPr="00F81C62">
        <w:rPr>
          <w:sz w:val="28"/>
          <w:szCs w:val="28"/>
        </w:rPr>
        <w:t>ỷ</w:t>
      </w:r>
      <w:r w:rsidRPr="00F81C62">
        <w:rPr>
          <w:sz w:val="28"/>
          <w:szCs w:val="28"/>
        </w:rPr>
        <w:t xml:space="preserve"> luật</w:t>
      </w:r>
      <w:r w:rsidR="00C70A49" w:rsidRPr="00F81C62">
        <w:rPr>
          <w:sz w:val="28"/>
          <w:szCs w:val="28"/>
        </w:rPr>
        <w:t xml:space="preserve">, do đó </w:t>
      </w:r>
      <w:r w:rsidRPr="00F81C62">
        <w:rPr>
          <w:sz w:val="28"/>
          <w:szCs w:val="28"/>
        </w:rPr>
        <w:t>rất cần các cơ chế chính sách đồng bộ đi kèm. Nếu thiếu sự đồng bộ giữ</w:t>
      </w:r>
      <w:r w:rsidR="0072435A" w:rsidRPr="00F81C62">
        <w:rPr>
          <w:sz w:val="28"/>
          <w:szCs w:val="28"/>
        </w:rPr>
        <w:t>a</w:t>
      </w:r>
      <w:r w:rsidRPr="00F81C62">
        <w:rPr>
          <w:sz w:val="28"/>
          <w:szCs w:val="28"/>
        </w:rPr>
        <w:t xml:space="preserve"> cơ chế, chính sách thì hệ thống sẽ không phát huy được hiệu quả đầu tư. </w:t>
      </w:r>
    </w:p>
    <w:p w14:paraId="1656EC46" w14:textId="77777777" w:rsidR="00B64E54" w:rsidRPr="00F81C62" w:rsidRDefault="00B64E54" w:rsidP="00374090">
      <w:pPr>
        <w:pStyle w:val="Heading3"/>
        <w:keepNext w:val="0"/>
        <w:keepLines w:val="0"/>
        <w:widowControl w:val="0"/>
        <w:numPr>
          <w:ilvl w:val="1"/>
          <w:numId w:val="28"/>
        </w:numPr>
        <w:tabs>
          <w:tab w:val="left" w:pos="993"/>
        </w:tabs>
        <w:ind w:left="0" w:firstLine="709"/>
        <w:rPr>
          <w:sz w:val="28"/>
          <w:szCs w:val="28"/>
        </w:rPr>
      </w:pPr>
      <w:bookmarkStart w:id="117" w:name="_Toc471407060"/>
      <w:bookmarkStart w:id="118" w:name="_Toc49437454"/>
      <w:r w:rsidRPr="00F81C62">
        <w:rPr>
          <w:sz w:val="28"/>
          <w:szCs w:val="28"/>
        </w:rPr>
        <w:t>Về tài chính</w:t>
      </w:r>
      <w:bookmarkEnd w:id="117"/>
      <w:bookmarkEnd w:id="118"/>
    </w:p>
    <w:p w14:paraId="1FB2F8D2" w14:textId="77777777" w:rsidR="00B64E54" w:rsidRPr="00F81C62" w:rsidRDefault="00C70A49" w:rsidP="00374090">
      <w:pPr>
        <w:widowControl w:val="0"/>
        <w:tabs>
          <w:tab w:val="left" w:pos="993"/>
        </w:tabs>
        <w:spacing w:line="240" w:lineRule="auto"/>
        <w:ind w:firstLine="709"/>
        <w:jc w:val="both"/>
        <w:rPr>
          <w:sz w:val="28"/>
          <w:szCs w:val="28"/>
        </w:rPr>
      </w:pPr>
      <w:r w:rsidRPr="00F81C62">
        <w:rPr>
          <w:sz w:val="28"/>
          <w:szCs w:val="28"/>
        </w:rPr>
        <w:t xml:space="preserve">Việc xây dựng </w:t>
      </w:r>
      <w:r w:rsidR="00E20AE0" w:rsidRPr="00F81C62">
        <w:rPr>
          <w:sz w:val="28"/>
          <w:szCs w:val="28"/>
        </w:rPr>
        <w:t xml:space="preserve">CQĐT &amp; ĐTTM </w:t>
      </w:r>
      <w:r w:rsidRPr="00F81C62">
        <w:rPr>
          <w:sz w:val="28"/>
          <w:szCs w:val="28"/>
        </w:rPr>
        <w:t xml:space="preserve">gặp phải rủi ro về tài chính do </w:t>
      </w:r>
      <w:r w:rsidR="00B64E54" w:rsidRPr="00F81C62">
        <w:rPr>
          <w:sz w:val="28"/>
          <w:szCs w:val="28"/>
        </w:rPr>
        <w:t>thiếu ngân sách, chi phí, phương tiện đầu tư cho dự án</w:t>
      </w:r>
      <w:r w:rsidRPr="00F81C62">
        <w:rPr>
          <w:sz w:val="28"/>
          <w:szCs w:val="28"/>
        </w:rPr>
        <w:t xml:space="preserve">. Điều này dẫn tới việc kéo dài thời gian chuẩn bị cũng như triển khai dự án, gây ra nhiều hệ lụy liên quan như phải điều chỉnh công nghệ, thiết kế lại hệ thống. </w:t>
      </w:r>
    </w:p>
    <w:p w14:paraId="30005D64" w14:textId="77777777" w:rsidR="00B64E54" w:rsidRPr="00F81C62" w:rsidRDefault="00C70A49" w:rsidP="00374090">
      <w:pPr>
        <w:widowControl w:val="0"/>
        <w:tabs>
          <w:tab w:val="left" w:pos="993"/>
        </w:tabs>
        <w:spacing w:line="240" w:lineRule="auto"/>
        <w:ind w:firstLine="709"/>
        <w:jc w:val="both"/>
        <w:rPr>
          <w:sz w:val="28"/>
          <w:szCs w:val="28"/>
        </w:rPr>
      </w:pPr>
      <w:r w:rsidRPr="00F81C62">
        <w:rPr>
          <w:sz w:val="28"/>
          <w:szCs w:val="28"/>
        </w:rPr>
        <w:t>Vì vậy</w:t>
      </w:r>
      <w:r w:rsidR="00B64E54" w:rsidRPr="00F81C62">
        <w:rPr>
          <w:sz w:val="28"/>
          <w:szCs w:val="28"/>
        </w:rPr>
        <w:t xml:space="preserve"> các dự án xây dựng </w:t>
      </w:r>
      <w:r w:rsidR="00E20AE0" w:rsidRPr="00F81C62">
        <w:rPr>
          <w:sz w:val="28"/>
          <w:szCs w:val="28"/>
        </w:rPr>
        <w:t xml:space="preserve">CQĐT &amp; ĐTTM </w:t>
      </w:r>
      <w:r w:rsidR="00B64E54" w:rsidRPr="00F81C62">
        <w:rPr>
          <w:sz w:val="28"/>
          <w:szCs w:val="28"/>
        </w:rPr>
        <w:t xml:space="preserve">cần được cân nhắc kỹ lưỡng về nguồn lực tài chính, bao </w:t>
      </w:r>
      <w:r w:rsidR="00B64E54" w:rsidRPr="00F81C62">
        <w:rPr>
          <w:sz w:val="28"/>
          <w:szCs w:val="28"/>
          <w:lang w:val="vi-VN"/>
        </w:rPr>
        <w:t>gồm</w:t>
      </w:r>
      <w:r w:rsidR="00B64E54" w:rsidRPr="00F81C62">
        <w:rPr>
          <w:sz w:val="28"/>
          <w:szCs w:val="28"/>
        </w:rPr>
        <w:t xml:space="preserve"> cả nguồn lực ngân sách và huy động từ xã hội, xây dựng phương án tài chính đảm bảo </w:t>
      </w:r>
      <w:r w:rsidRPr="00F81C62">
        <w:rPr>
          <w:sz w:val="28"/>
          <w:szCs w:val="28"/>
        </w:rPr>
        <w:t>trước khi bước vào giai đoạn</w:t>
      </w:r>
      <w:r w:rsidR="00B64E54" w:rsidRPr="00F81C62">
        <w:rPr>
          <w:sz w:val="28"/>
          <w:szCs w:val="28"/>
        </w:rPr>
        <w:t xml:space="preserve"> triển khai dự án</w:t>
      </w:r>
      <w:r w:rsidRPr="00F81C62">
        <w:rPr>
          <w:sz w:val="28"/>
          <w:szCs w:val="28"/>
        </w:rPr>
        <w:t xml:space="preserve">. </w:t>
      </w:r>
    </w:p>
    <w:p w14:paraId="190B9BA6" w14:textId="77777777" w:rsidR="00B64E54" w:rsidRPr="00F81C62" w:rsidRDefault="00B64E54" w:rsidP="00374090">
      <w:pPr>
        <w:pStyle w:val="Heading3"/>
        <w:keepNext w:val="0"/>
        <w:keepLines w:val="0"/>
        <w:widowControl w:val="0"/>
        <w:numPr>
          <w:ilvl w:val="1"/>
          <w:numId w:val="28"/>
        </w:numPr>
        <w:tabs>
          <w:tab w:val="left" w:pos="993"/>
        </w:tabs>
        <w:ind w:left="0" w:firstLine="709"/>
        <w:rPr>
          <w:sz w:val="28"/>
          <w:szCs w:val="28"/>
        </w:rPr>
      </w:pPr>
      <w:bookmarkStart w:id="119" w:name="_Toc471407061"/>
      <w:bookmarkStart w:id="120" w:name="_Toc49437455"/>
      <w:r w:rsidRPr="00F81C62">
        <w:rPr>
          <w:sz w:val="28"/>
          <w:szCs w:val="28"/>
        </w:rPr>
        <w:t>Về nhân lực</w:t>
      </w:r>
      <w:bookmarkEnd w:id="119"/>
      <w:bookmarkEnd w:id="120"/>
    </w:p>
    <w:p w14:paraId="6D5EEC5E" w14:textId="77777777" w:rsidR="00B64E54" w:rsidRPr="00F81C62" w:rsidRDefault="00B64E54" w:rsidP="00374090">
      <w:pPr>
        <w:widowControl w:val="0"/>
        <w:tabs>
          <w:tab w:val="left" w:pos="993"/>
        </w:tabs>
        <w:spacing w:line="240" w:lineRule="auto"/>
        <w:ind w:firstLine="709"/>
        <w:jc w:val="both"/>
        <w:rPr>
          <w:sz w:val="28"/>
          <w:szCs w:val="28"/>
        </w:rPr>
      </w:pPr>
      <w:r w:rsidRPr="00F81C62">
        <w:rPr>
          <w:sz w:val="28"/>
          <w:szCs w:val="28"/>
        </w:rPr>
        <w:t xml:space="preserve">Trong triển khai dự án </w:t>
      </w:r>
      <w:r w:rsidR="00E20AE0" w:rsidRPr="00F81C62">
        <w:rPr>
          <w:sz w:val="28"/>
          <w:szCs w:val="28"/>
        </w:rPr>
        <w:t xml:space="preserve">CQĐT &amp; ĐTTM </w:t>
      </w:r>
      <w:r w:rsidRPr="00F81C62">
        <w:rPr>
          <w:sz w:val="28"/>
          <w:szCs w:val="28"/>
        </w:rPr>
        <w:t xml:space="preserve">cần đảm bảo hai loại nhân lực đó là nhân lực trực tiếp triển khai dự án (thông thường là Nhà thầu được lựa chọn thông qua đấu thầu) và nhân lực tiếp nhận và vận hành hệ thống sau khi được chuyển giao công nghệ. Đối với nhân lực Nhà thầu cũng cần lưu ý </w:t>
      </w:r>
      <w:r w:rsidR="000852DB" w:rsidRPr="00F81C62">
        <w:rPr>
          <w:sz w:val="28"/>
          <w:szCs w:val="28"/>
        </w:rPr>
        <w:t>hai</w:t>
      </w:r>
      <w:r w:rsidRPr="00F81C62">
        <w:rPr>
          <w:sz w:val="28"/>
          <w:szCs w:val="28"/>
        </w:rPr>
        <w:t xml:space="preserve"> loại nhân lực đó là nhân lực CNTT và nhân lực chuyên ngành (</w:t>
      </w:r>
      <w:r w:rsidRPr="00F81C62">
        <w:rPr>
          <w:sz w:val="28"/>
          <w:szCs w:val="28"/>
          <w:lang w:val="vi-VN"/>
        </w:rPr>
        <w:t>thông</w:t>
      </w:r>
      <w:r w:rsidRPr="00F81C62">
        <w:rPr>
          <w:sz w:val="28"/>
          <w:szCs w:val="28"/>
        </w:rPr>
        <w:t xml:space="preserve"> thường phải là các chuyên gia giỏi trong các lĩnh vực), điều này cần được đề cập trong hồ sơ mời thầu về điều kiện nhân lực đáp ứng, bên cạnh đó đơn vị tiếp nhận dự án cần có sự chuẩn bị về nhân lực tiếp nhận chuyển giao công nghệ.</w:t>
      </w:r>
    </w:p>
    <w:p w14:paraId="6D9ED3C6" w14:textId="77777777" w:rsidR="00B64E54" w:rsidRPr="00F81C62" w:rsidRDefault="00B64E54" w:rsidP="00374090">
      <w:pPr>
        <w:widowControl w:val="0"/>
        <w:tabs>
          <w:tab w:val="left" w:pos="993"/>
        </w:tabs>
        <w:spacing w:line="240" w:lineRule="auto"/>
        <w:ind w:firstLine="709"/>
        <w:jc w:val="both"/>
        <w:rPr>
          <w:sz w:val="28"/>
          <w:szCs w:val="28"/>
        </w:rPr>
      </w:pPr>
      <w:r w:rsidRPr="00F81C62">
        <w:rPr>
          <w:sz w:val="28"/>
          <w:szCs w:val="28"/>
        </w:rPr>
        <w:t xml:space="preserve">Những yếu tố rủi ro về nhân lực có thể được giảm nhẹ nếu lựa chọn phương án triển khai dự án </w:t>
      </w:r>
      <w:r w:rsidR="00E20AE0" w:rsidRPr="00F81C62">
        <w:rPr>
          <w:sz w:val="28"/>
          <w:szCs w:val="28"/>
        </w:rPr>
        <w:t xml:space="preserve">CQĐT &amp; ĐTTM </w:t>
      </w:r>
      <w:r w:rsidRPr="00F81C62">
        <w:rPr>
          <w:sz w:val="28"/>
          <w:szCs w:val="28"/>
        </w:rPr>
        <w:t xml:space="preserve">theo hình thức thuê ngoài dịch vụ, khi đó đơn vị hầu như không phải đảm bảo nhiều về nhân lực công nghệ thông tin để vận hành hệ thống, chỉ cần nhân lực tiếp nhận hệ thống với vai trò là người khai thác sử dụng.  </w:t>
      </w:r>
    </w:p>
    <w:p w14:paraId="012F3610" w14:textId="77777777" w:rsidR="00B64E54" w:rsidRPr="00F81C62" w:rsidRDefault="00B64E54" w:rsidP="00374090">
      <w:pPr>
        <w:widowControl w:val="0"/>
        <w:tabs>
          <w:tab w:val="left" w:pos="993"/>
        </w:tabs>
        <w:spacing w:line="240" w:lineRule="auto"/>
        <w:ind w:firstLine="709"/>
        <w:jc w:val="both"/>
        <w:rPr>
          <w:sz w:val="28"/>
          <w:szCs w:val="28"/>
        </w:rPr>
      </w:pPr>
      <w:r w:rsidRPr="00F81C62">
        <w:rPr>
          <w:sz w:val="28"/>
          <w:szCs w:val="28"/>
        </w:rPr>
        <w:t xml:space="preserve">Mặt khác khi triển khai thực hiện dự án cũng phải phòng ngừa tình trạng có hạ tầng hiện đại, có cơ sở dữ liệu, có thông tin, song chất lượng cơ sở dữ liệu thiếu độ tin cậy cao, không sử dụng được hoặc khai thác sử dụng kém hiệu quả do không có cơ chế vận hành, không đảm bảo nguồn lực hoặc nếu nguồn số liệu đầu vào không tốt, không tin cậy được thì không </w:t>
      </w:r>
      <w:r w:rsidR="000852DB" w:rsidRPr="00F81C62">
        <w:rPr>
          <w:sz w:val="28"/>
          <w:szCs w:val="28"/>
        </w:rPr>
        <w:t>thể xây dựng</w:t>
      </w:r>
      <w:r w:rsidRPr="00F81C62">
        <w:rPr>
          <w:sz w:val="28"/>
          <w:szCs w:val="28"/>
        </w:rPr>
        <w:t xml:space="preserve"> cơ sở dữ liệu tốt. Do vậy, cần đào tạo, đảm bảo nguồn nhân lực đủ tốt để có thể quản lý, vận hành các hệ thống. Đồng thời, cần phải tính toán đến khâu thu thập số liệu từ các cơ quan quản lý, các doanh nghiệp, người dân sao cho kịp thời, chính xác và sử dụng được; điều này cũng tốn kém khá nhiều nhân lực và kinh phí để thực hiện. Ngoài ra cũng cần phải tính đến việc rà soát sửa đổi chính sách, vận hành thu thập thông tin từ các cơ quan, đơn vị có liên quan.</w:t>
      </w:r>
    </w:p>
    <w:p w14:paraId="3CD2283A" w14:textId="77777777" w:rsidR="002208EB" w:rsidRPr="00F81C62" w:rsidRDefault="002208EB" w:rsidP="00D368B3">
      <w:pPr>
        <w:widowControl w:val="0"/>
        <w:spacing w:before="60" w:after="60" w:line="288" w:lineRule="auto"/>
        <w:ind w:firstLine="709"/>
        <w:jc w:val="both"/>
        <w:rPr>
          <w:sz w:val="28"/>
          <w:szCs w:val="28"/>
        </w:rPr>
      </w:pPr>
    </w:p>
    <w:p w14:paraId="637093A3" w14:textId="77777777" w:rsidR="00B57D89" w:rsidRDefault="00B57D89">
      <w:pPr>
        <w:spacing w:before="0" w:after="0" w:line="240" w:lineRule="auto"/>
        <w:rPr>
          <w:b/>
          <w:bCs/>
          <w:sz w:val="28"/>
          <w:szCs w:val="28"/>
        </w:rPr>
      </w:pPr>
      <w:r>
        <w:br w:type="page"/>
      </w:r>
    </w:p>
    <w:p w14:paraId="40E8FCAD" w14:textId="1A84F6EF" w:rsidR="008070C4" w:rsidRPr="00F81C62" w:rsidRDefault="008070C4" w:rsidP="002208EB">
      <w:pPr>
        <w:pStyle w:val="Heading1"/>
        <w:keepNext w:val="0"/>
        <w:keepLines w:val="0"/>
        <w:widowControl w:val="0"/>
        <w:numPr>
          <w:ilvl w:val="0"/>
          <w:numId w:val="0"/>
        </w:numPr>
        <w:spacing w:before="60" w:after="60" w:line="288" w:lineRule="auto"/>
        <w:ind w:left="720" w:hanging="720"/>
        <w:jc w:val="center"/>
        <w:rPr>
          <w:rFonts w:cs="Times New Roman"/>
        </w:rPr>
      </w:pPr>
      <w:bookmarkStart w:id="121" w:name="_Toc49437456"/>
      <w:r w:rsidRPr="00F81C62">
        <w:rPr>
          <w:rFonts w:cs="Times New Roman"/>
        </w:rPr>
        <w:t>PHẦN 9</w:t>
      </w:r>
      <w:r w:rsidR="007543B2">
        <w:rPr>
          <w:rFonts w:cs="Times New Roman"/>
        </w:rPr>
        <w:t xml:space="preserve">: </w:t>
      </w:r>
      <w:r w:rsidRPr="00F81C62">
        <w:rPr>
          <w:rFonts w:cs="Times New Roman"/>
        </w:rPr>
        <w:t>XÂY DỰNG TIÊU CHÍ CQĐT VÀ ĐTTM</w:t>
      </w:r>
      <w:r w:rsidR="007543B2">
        <w:rPr>
          <w:rFonts w:cs="Times New Roman"/>
        </w:rPr>
        <w:t xml:space="preserve"> </w:t>
      </w:r>
      <w:r w:rsidR="002B0C8D">
        <w:rPr>
          <w:rFonts w:cs="Times New Roman"/>
        </w:rPr>
        <w:t>TỈNH</w:t>
      </w:r>
      <w:r w:rsidR="007543B2">
        <w:rPr>
          <w:rFonts w:cs="Times New Roman"/>
        </w:rPr>
        <w:t xml:space="preserve"> </w:t>
      </w:r>
      <w:r w:rsidRPr="00F81C62">
        <w:rPr>
          <w:rFonts w:cs="Times New Roman"/>
        </w:rPr>
        <w:t>GIAI ĐOẠN 2020-2025</w:t>
      </w:r>
      <w:bookmarkEnd w:id="121"/>
    </w:p>
    <w:p w14:paraId="4532414E" w14:textId="297CD1C5" w:rsidR="008070C4" w:rsidRPr="00F81C62" w:rsidRDefault="008070C4" w:rsidP="00374090">
      <w:pPr>
        <w:pStyle w:val="Heading1"/>
        <w:numPr>
          <w:ilvl w:val="0"/>
          <w:numId w:val="0"/>
        </w:numPr>
        <w:tabs>
          <w:tab w:val="left" w:pos="993"/>
        </w:tabs>
        <w:spacing w:before="120" w:after="120"/>
        <w:ind w:firstLine="709"/>
        <w:rPr>
          <w:rFonts w:cs="Times New Roman"/>
          <w:lang w:val="pt-BR"/>
        </w:rPr>
      </w:pPr>
      <w:bookmarkStart w:id="122" w:name="_Toc49437457"/>
      <w:r w:rsidRPr="00F81C62">
        <w:rPr>
          <w:rFonts w:cs="Times New Roman"/>
          <w:lang w:val="pt-BR"/>
        </w:rPr>
        <w:t xml:space="preserve">I. Xây dựng tiêu chí CQĐT </w:t>
      </w:r>
      <w:r w:rsidR="0052450F">
        <w:rPr>
          <w:rFonts w:cs="Times New Roman"/>
          <w:lang w:val="pt-BR"/>
        </w:rPr>
        <w:t>Tỉnh</w:t>
      </w:r>
      <w:bookmarkEnd w:id="122"/>
      <w:r w:rsidR="006A533B">
        <w:rPr>
          <w:rFonts w:cs="Times New Roman"/>
          <w:lang w:val="pt-BR"/>
        </w:rPr>
        <w:t xml:space="preserve"> </w:t>
      </w:r>
    </w:p>
    <w:p w14:paraId="3400199D" w14:textId="77777777" w:rsidR="008070C4" w:rsidRPr="00F81C62" w:rsidRDefault="008070C4" w:rsidP="00374090">
      <w:pPr>
        <w:widowControl w:val="0"/>
        <w:tabs>
          <w:tab w:val="left" w:pos="993"/>
        </w:tabs>
        <w:spacing w:line="240" w:lineRule="auto"/>
        <w:ind w:firstLine="709"/>
        <w:jc w:val="both"/>
        <w:rPr>
          <w:bCs/>
          <w:sz w:val="28"/>
          <w:szCs w:val="28"/>
          <w:lang w:val="pt-BR"/>
        </w:rPr>
      </w:pPr>
      <w:r w:rsidRPr="00F81C62">
        <w:rPr>
          <w:bCs/>
          <w:sz w:val="28"/>
          <w:szCs w:val="28"/>
          <w:lang w:val="pt-BR"/>
        </w:rPr>
        <w:t>Công văn số 2342/QĐ-BTTTT ngày 18/12/2017 của Bộ Thông tin và Truyền thông đã công bố phương pháp đánh giá mức độ ứng dụng CNTT của cơ quan nhà nước với mục đích đánh giá thực trạng mức độ ứng dụng CNTT và xây dựng chính phủ điện tử.</w:t>
      </w:r>
    </w:p>
    <w:p w14:paraId="02E3726E" w14:textId="77777777" w:rsidR="008070C4" w:rsidRPr="00F81C62" w:rsidRDefault="008070C4" w:rsidP="00374090">
      <w:pPr>
        <w:widowControl w:val="0"/>
        <w:tabs>
          <w:tab w:val="left" w:pos="993"/>
        </w:tabs>
        <w:spacing w:line="240" w:lineRule="auto"/>
        <w:ind w:firstLine="709"/>
        <w:jc w:val="both"/>
        <w:rPr>
          <w:bCs/>
          <w:sz w:val="28"/>
          <w:szCs w:val="28"/>
          <w:lang w:val="pt-BR"/>
        </w:rPr>
      </w:pPr>
      <w:r w:rsidRPr="00F81C62">
        <w:rPr>
          <w:bCs/>
          <w:sz w:val="28"/>
          <w:szCs w:val="28"/>
          <w:lang w:val="pt-BR"/>
        </w:rPr>
        <w:t>Công văn số 2392/QĐ-BTTTT ngày 25/12/2017 của Bộ Thông tin và Truyền thông ban hành bộ tiêu chí và phương pháp đánh giá mức độ CQĐT cấp huyện và cấp xã.</w:t>
      </w:r>
    </w:p>
    <w:p w14:paraId="6AA9A9FE" w14:textId="7328F99D" w:rsidR="008070C4" w:rsidRPr="00F81C62" w:rsidRDefault="008070C4" w:rsidP="00374090">
      <w:pPr>
        <w:widowControl w:val="0"/>
        <w:tabs>
          <w:tab w:val="left" w:pos="993"/>
        </w:tabs>
        <w:spacing w:line="240" w:lineRule="auto"/>
        <w:ind w:firstLine="709"/>
        <w:jc w:val="both"/>
        <w:rPr>
          <w:bCs/>
          <w:sz w:val="28"/>
          <w:szCs w:val="28"/>
          <w:lang w:val="pt-BR"/>
        </w:rPr>
      </w:pPr>
      <w:r w:rsidRPr="00F81C62">
        <w:rPr>
          <w:bCs/>
          <w:sz w:val="28"/>
          <w:szCs w:val="28"/>
          <w:lang w:val="pt-BR"/>
        </w:rPr>
        <w:t xml:space="preserve">Căn cứ nội dung hướng dẫn </w:t>
      </w:r>
      <w:r w:rsidR="006A533B">
        <w:rPr>
          <w:bCs/>
          <w:sz w:val="28"/>
          <w:szCs w:val="28"/>
          <w:lang w:val="pt-BR"/>
        </w:rPr>
        <w:t xml:space="preserve">Tỉnh </w:t>
      </w:r>
      <w:r w:rsidRPr="00F81C62">
        <w:rPr>
          <w:bCs/>
          <w:sz w:val="28"/>
          <w:szCs w:val="28"/>
          <w:lang w:val="pt-BR"/>
        </w:rPr>
        <w:t xml:space="preserve"> sẽ đưa ra các tiêu chí đánh giá xây dựng chính quyền điện tử trong 6 hạng mục phân rã thành các nhóm chỉ tiêu chính như sau:</w:t>
      </w:r>
    </w:p>
    <w:p w14:paraId="09EB72C9" w14:textId="77777777" w:rsidR="008070C4" w:rsidRPr="00F81C62" w:rsidRDefault="008070C4" w:rsidP="0075799F">
      <w:pPr>
        <w:pStyle w:val="ListParagraph"/>
        <w:widowControl w:val="0"/>
        <w:numPr>
          <w:ilvl w:val="0"/>
          <w:numId w:val="59"/>
        </w:numPr>
        <w:tabs>
          <w:tab w:val="left" w:pos="993"/>
        </w:tabs>
        <w:spacing w:line="240" w:lineRule="auto"/>
        <w:ind w:left="0" w:firstLine="709"/>
        <w:jc w:val="both"/>
        <w:rPr>
          <w:bCs/>
          <w:sz w:val="28"/>
          <w:szCs w:val="28"/>
          <w:lang w:val="pt-BR"/>
        </w:rPr>
      </w:pPr>
      <w:r w:rsidRPr="00F81C62">
        <w:rPr>
          <w:bCs/>
          <w:sz w:val="28"/>
          <w:szCs w:val="28"/>
          <w:lang w:val="pt-BR"/>
        </w:rPr>
        <w:t>Hạng mục 1: Hạ tầng kỹ thuật CNTT</w:t>
      </w:r>
    </w:p>
    <w:p w14:paraId="289F36A7"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Trang bị máy tính cho CBCCVC tại các CQNN của tỉnh</w:t>
      </w:r>
    </w:p>
    <w:p w14:paraId="7F006FE4"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Cài phần mềm diệt virus bản quyền có trả phí</w:t>
      </w:r>
    </w:p>
    <w:p w14:paraId="4ED18C1E"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Mạng cục bộ (LAN)</w:t>
      </w:r>
    </w:p>
    <w:p w14:paraId="57F93257"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Mạng truyền số liệu chuyên dùng</w:t>
      </w:r>
    </w:p>
    <w:p w14:paraId="0E0D0C79"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Phòng họp trực tuyến</w:t>
      </w:r>
    </w:p>
    <w:p w14:paraId="25A441C5"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Thiết bị CNTT: máy tính, máy in, máy scan, điện thoại,...</w:t>
      </w:r>
    </w:p>
    <w:p w14:paraId="297BE4CE" w14:textId="77777777" w:rsidR="008070C4" w:rsidRPr="00F81C62" w:rsidRDefault="008070C4" w:rsidP="0075799F">
      <w:pPr>
        <w:pStyle w:val="ListParagraph"/>
        <w:widowControl w:val="0"/>
        <w:numPr>
          <w:ilvl w:val="0"/>
          <w:numId w:val="59"/>
        </w:numPr>
        <w:tabs>
          <w:tab w:val="left" w:pos="993"/>
        </w:tabs>
        <w:spacing w:line="240" w:lineRule="auto"/>
        <w:ind w:left="0" w:firstLine="709"/>
        <w:jc w:val="both"/>
        <w:rPr>
          <w:bCs/>
          <w:sz w:val="28"/>
          <w:szCs w:val="28"/>
          <w:lang w:val="pt-BR"/>
        </w:rPr>
      </w:pPr>
      <w:r w:rsidRPr="00F81C62">
        <w:rPr>
          <w:bCs/>
          <w:sz w:val="28"/>
          <w:szCs w:val="28"/>
          <w:lang w:val="pt-BR"/>
        </w:rPr>
        <w:t>Hạng mục 2: Ứng dụng CNTT trong hoạt động của cơ quan</w:t>
      </w:r>
    </w:p>
    <w:p w14:paraId="11057C32"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Hệ thống thư điện tử</w:t>
      </w:r>
    </w:p>
    <w:p w14:paraId="1A7A36F9"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Hệ thống Quản lý văn bản và điều hành</w:t>
      </w:r>
    </w:p>
    <w:p w14:paraId="5D9BB9C2"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Chữ ký số</w:t>
      </w:r>
    </w:p>
    <w:p w14:paraId="3A32365F"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Các ứng dụng đã triển khai (ứng dụng cơ bản, LGSP, ứng dụng chuyên ngành)</w:t>
      </w:r>
    </w:p>
    <w:p w14:paraId="335CADC2" w14:textId="77777777" w:rsidR="008070C4" w:rsidRPr="00F81C62" w:rsidRDefault="008070C4" w:rsidP="0075799F">
      <w:pPr>
        <w:pStyle w:val="ListParagraph"/>
        <w:widowControl w:val="0"/>
        <w:numPr>
          <w:ilvl w:val="0"/>
          <w:numId w:val="59"/>
        </w:numPr>
        <w:tabs>
          <w:tab w:val="left" w:pos="993"/>
        </w:tabs>
        <w:spacing w:line="240" w:lineRule="auto"/>
        <w:ind w:left="0" w:firstLine="709"/>
        <w:jc w:val="both"/>
        <w:rPr>
          <w:bCs/>
          <w:sz w:val="28"/>
          <w:szCs w:val="28"/>
          <w:lang w:val="pt-BR"/>
        </w:rPr>
      </w:pPr>
      <w:r w:rsidRPr="00F81C62">
        <w:rPr>
          <w:bCs/>
          <w:sz w:val="28"/>
          <w:szCs w:val="28"/>
          <w:lang w:val="pt-BR"/>
        </w:rPr>
        <w:t>Hạng mục 3: Cổng thông tin điện tử có các mục nội dung cơ bản như sau</w:t>
      </w:r>
    </w:p>
    <w:p w14:paraId="0582BDC0"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Thông tin giới thiệu</w:t>
      </w:r>
    </w:p>
    <w:p w14:paraId="03B6332A"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Thông tin chỉ đọa điều hành</w:t>
      </w:r>
    </w:p>
    <w:p w14:paraId="7FD57F83"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Thông tin tuyên truyền</w:t>
      </w:r>
    </w:p>
    <w:p w14:paraId="3C89B9B4"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Thông tin chiến lực, quy hoạch, kế hoạch phát triển ngành, lĩnh vực tại địa phương</w:t>
      </w:r>
    </w:p>
    <w:p w14:paraId="0AA604A3"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Hệ thống văn bản quy phạm pháp luật</w:t>
      </w:r>
    </w:p>
    <w:p w14:paraId="1E0C9751"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Công báo điện tử</w:t>
      </w:r>
    </w:p>
    <w:p w14:paraId="6415B772"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Thông tin về dự án, hạng mục đầu tư</w:t>
      </w:r>
    </w:p>
    <w:p w14:paraId="302B7305"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Thông tin về dịch vụ công trực tuyến</w:t>
      </w:r>
    </w:p>
    <w:p w14:paraId="0DE86228"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Thông tin chương trình nghiên cứu, đề tài khoa học</w:t>
      </w:r>
    </w:p>
    <w:p w14:paraId="270A5C1E"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Thông tin báo cáo, thống kê</w:t>
      </w:r>
    </w:p>
    <w:p w14:paraId="537CBE98"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Tin tức, sự kiện</w:t>
      </w:r>
    </w:p>
    <w:p w14:paraId="73A8A2EF"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Thông tin tiếng nước ngoài</w:t>
      </w:r>
    </w:p>
    <w:p w14:paraId="277FA33C"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Công bố quy định về bảo vệ thông tin cá nhân theo quy định của Thông tư 25/2010/TT-BTTTT</w:t>
      </w:r>
    </w:p>
    <w:p w14:paraId="66A60ABD"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Có tích hợp cổng thông tin điện tử của cơ quan chuyên môn của tỉnh</w:t>
      </w:r>
    </w:p>
    <w:p w14:paraId="0AF6DB9D"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Xin ý kiến góp ý dự thảo văn bản quy phạm phát luật</w:t>
      </w:r>
    </w:p>
    <w:p w14:paraId="3B53DF8A"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Tiếp nhận, phản hồi thông tin từ người dân, doanh nghiệp</w:t>
      </w:r>
    </w:p>
    <w:p w14:paraId="1BB3923E"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Đầy đủ câu hỏi, trả lời trong mục Trao đổi – Hỏi đáp</w:t>
      </w:r>
    </w:p>
    <w:p w14:paraId="52FE1795"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Chức năng hỗ trợ người khuyết tật</w:t>
      </w:r>
    </w:p>
    <w:p w14:paraId="78DB9EC5"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Sử dụng cộng cụ đa phương tiện</w:t>
      </w:r>
    </w:p>
    <w:p w14:paraId="1C66DE22"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Hỗ trợ trên thiết bị di động</w:t>
      </w:r>
    </w:p>
    <w:p w14:paraId="31648DDA"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Cho phép đánh giá xếp hạng một số nội dung cung cấp</w:t>
      </w:r>
    </w:p>
    <w:p w14:paraId="79A2B351" w14:textId="649C9325"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Cho phép tìm kiếm, tra cứu, đánh giá, theo dõi quá trình xử lý dịch vụ công trực tuyến, hướng dẫn sử dụng dịch vụ công mức độ 3 t</w:t>
      </w:r>
      <w:r w:rsidR="00820C9B" w:rsidRPr="00F81C62">
        <w:rPr>
          <w:bCs/>
          <w:sz w:val="28"/>
          <w:szCs w:val="28"/>
          <w:lang w:val="pt-BR"/>
        </w:rPr>
        <w:t>r</w:t>
      </w:r>
      <w:r w:rsidRPr="00F81C62">
        <w:rPr>
          <w:bCs/>
          <w:sz w:val="28"/>
          <w:szCs w:val="28"/>
          <w:lang w:val="pt-BR"/>
        </w:rPr>
        <w:t>ở lên</w:t>
      </w:r>
    </w:p>
    <w:p w14:paraId="71C6236F" w14:textId="10E64BF2"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 xml:space="preserve">Cho phép tìm kiếm, tải </w:t>
      </w:r>
      <w:r w:rsidR="00820C9B" w:rsidRPr="00F81C62">
        <w:rPr>
          <w:bCs/>
          <w:sz w:val="28"/>
          <w:szCs w:val="28"/>
          <w:lang w:val="pt-BR"/>
        </w:rPr>
        <w:t>văn bản</w:t>
      </w:r>
      <w:r w:rsidRPr="00F81C62">
        <w:rPr>
          <w:bCs/>
          <w:sz w:val="28"/>
          <w:szCs w:val="28"/>
          <w:lang w:val="pt-BR"/>
        </w:rPr>
        <w:t xml:space="preserve"> quy phạm pháp luật</w:t>
      </w:r>
    </w:p>
    <w:p w14:paraId="594A40A6"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Đánh giá chất lượng phục vụ của từng cơ quan chuyên môn</w:t>
      </w:r>
    </w:p>
    <w:p w14:paraId="109F0CBB" w14:textId="77777777" w:rsidR="008070C4" w:rsidRPr="00F81C62" w:rsidRDefault="008070C4" w:rsidP="0075799F">
      <w:pPr>
        <w:pStyle w:val="ListParagraph"/>
        <w:widowControl w:val="0"/>
        <w:numPr>
          <w:ilvl w:val="0"/>
          <w:numId w:val="59"/>
        </w:numPr>
        <w:tabs>
          <w:tab w:val="left" w:pos="993"/>
        </w:tabs>
        <w:spacing w:line="240" w:lineRule="auto"/>
        <w:ind w:left="0" w:firstLine="709"/>
        <w:jc w:val="both"/>
        <w:rPr>
          <w:bCs/>
          <w:sz w:val="28"/>
          <w:szCs w:val="28"/>
          <w:lang w:val="pt-BR"/>
        </w:rPr>
      </w:pPr>
      <w:r w:rsidRPr="00F81C62">
        <w:rPr>
          <w:bCs/>
          <w:sz w:val="28"/>
          <w:szCs w:val="28"/>
          <w:lang w:val="pt-BR"/>
        </w:rPr>
        <w:t>Hạng mục 4: Cung cấp dịch vụ công</w:t>
      </w:r>
    </w:p>
    <w:p w14:paraId="40B80F0A"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Cung cấp thông tin về: tổng số dịch vụ hành chính công, số lượng dịch vụ công trực tuyến tại mỗi mức độ</w:t>
      </w:r>
    </w:p>
    <w:p w14:paraId="7025D9CE"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Dịch vụ công trực tuyến mức độ 3: số lượng, tỉ lệ dịch vụ công mức độ 3/ tổng số thủ tục hành chính</w:t>
      </w:r>
    </w:p>
    <w:p w14:paraId="7721B89B"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Dịch vụ công trực tuyến mức độ 4: số lượng, tỉ lệ dịch vụ công mức độ 4/ tổng số thủ tục hành chính</w:t>
      </w:r>
    </w:p>
    <w:p w14:paraId="63B40D6A"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Liên thông dịch vụ công giữa các cấp: tỉnh, huyện, xã</w:t>
      </w:r>
    </w:p>
    <w:p w14:paraId="0D738622"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Liên thông dịch vụ công giữa các ngành</w:t>
      </w:r>
    </w:p>
    <w:p w14:paraId="23ED8C09"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Tỷ lệ Website, Portal cung cấp dịch vụ công trực tuyến mức độ 3, 4 của tỉnh sử dụng giao thức https trên tổng số Website, Portal cung cung cấp dịch vụ công trực tuyến mức độ 3, 4 của Tỉnh</w:t>
      </w:r>
    </w:p>
    <w:p w14:paraId="6B220C42" w14:textId="77777777" w:rsidR="008070C4" w:rsidRPr="00F81C62" w:rsidRDefault="008070C4" w:rsidP="0075799F">
      <w:pPr>
        <w:pStyle w:val="ListParagraph"/>
        <w:widowControl w:val="0"/>
        <w:numPr>
          <w:ilvl w:val="0"/>
          <w:numId w:val="59"/>
        </w:numPr>
        <w:tabs>
          <w:tab w:val="left" w:pos="993"/>
        </w:tabs>
        <w:spacing w:line="240" w:lineRule="auto"/>
        <w:ind w:left="0" w:firstLine="709"/>
        <w:jc w:val="both"/>
        <w:rPr>
          <w:bCs/>
          <w:sz w:val="28"/>
          <w:szCs w:val="28"/>
          <w:lang w:val="pt-BR"/>
        </w:rPr>
      </w:pPr>
      <w:r w:rsidRPr="00F81C62">
        <w:rPr>
          <w:bCs/>
          <w:sz w:val="28"/>
          <w:szCs w:val="28"/>
          <w:lang w:val="pt-BR"/>
        </w:rPr>
        <w:t>Hạng mục 5: Cơ chế, chính sách và các quy định cho ứng dụng CNTT</w:t>
      </w:r>
    </w:p>
    <w:p w14:paraId="143D3BC3"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Ban hành kiến trúc CQĐT của tỉnh</w:t>
      </w:r>
    </w:p>
    <w:p w14:paraId="0C2A5E04"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Các kế hoạch và báo cáo ứng dụng CNTT ngắn hạn và trung hạn</w:t>
      </w:r>
    </w:p>
    <w:p w14:paraId="50657F71"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Có Ban chỉ đọa ứng dụng CNTT</w:t>
      </w:r>
    </w:p>
    <w:p w14:paraId="60D6F089"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Các quy chế, quy định về trao đổi văn bản</w:t>
      </w:r>
    </w:p>
    <w:p w14:paraId="30D6937C"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Quy chế đảm bảo ATTT</w:t>
      </w:r>
    </w:p>
    <w:p w14:paraId="32E4BC1D"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Quy chế quản lý, vận hành các ứng dụng CNTT: thư điện tử, quản lý văn bản điều hành, cổng dịch vụ công trực tuyến, chữ ký số,...</w:t>
      </w:r>
    </w:p>
    <w:p w14:paraId="0C1163A1"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Ban hành danh sách mã định danh</w:t>
      </w:r>
    </w:p>
    <w:p w14:paraId="1227C8B8"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Chính sách thúc đấy sử dụng dịch vụ công trực tuyến, truy trình tiếp nhận trả kết quả thủ tục hành chính qua dịch vụ bưu chính công ích</w:t>
      </w:r>
    </w:p>
    <w:p w14:paraId="1B4BFB49"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Ban hành các văn bản gắn giữa ứng dụng CNTT với cải cách hành chính</w:t>
      </w:r>
    </w:p>
    <w:p w14:paraId="4CF3DB16"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 xml:space="preserve">Ban hành các văn bản liên quan đến quy định kỹ thuật, phương án kỹ thuật, tiêu chuẩn để hướng dẫn kết nối giữa các hệ thống thông tin, cơ sở dữ liệu </w:t>
      </w:r>
    </w:p>
    <w:p w14:paraId="4228C457"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 xml:space="preserve">Thực hiện việc gửi các báo cáo về ứng dụng CNTT và phát triển chính phủ điện tử </w:t>
      </w:r>
    </w:p>
    <w:p w14:paraId="31012648"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Các văn bản khác liên qua đến ứng dụng CNTT</w:t>
      </w:r>
    </w:p>
    <w:p w14:paraId="1426687B" w14:textId="77777777" w:rsidR="008070C4" w:rsidRPr="00F81C62" w:rsidRDefault="008070C4" w:rsidP="0075799F">
      <w:pPr>
        <w:pStyle w:val="ListParagraph"/>
        <w:widowControl w:val="0"/>
        <w:numPr>
          <w:ilvl w:val="0"/>
          <w:numId w:val="59"/>
        </w:numPr>
        <w:tabs>
          <w:tab w:val="left" w:pos="993"/>
        </w:tabs>
        <w:spacing w:line="240" w:lineRule="auto"/>
        <w:ind w:left="0" w:firstLine="709"/>
        <w:jc w:val="both"/>
        <w:rPr>
          <w:bCs/>
          <w:sz w:val="28"/>
          <w:szCs w:val="28"/>
          <w:lang w:val="pt-BR"/>
        </w:rPr>
      </w:pPr>
      <w:r w:rsidRPr="00F81C62">
        <w:rPr>
          <w:bCs/>
          <w:sz w:val="28"/>
          <w:szCs w:val="28"/>
          <w:lang w:val="pt-BR"/>
        </w:rPr>
        <w:t>Hạng mục 6: Nhân lực cho ứng dụng CNTT</w:t>
      </w:r>
    </w:p>
    <w:p w14:paraId="208305BC"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CBCCVC chuyên trách CNTT</w:t>
      </w:r>
    </w:p>
    <w:p w14:paraId="5D7FC8F9"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Kỹ năng ứng dụng CNTT của CBCCVC</w:t>
      </w:r>
    </w:p>
    <w:p w14:paraId="0A4DE3D5" w14:textId="77777777" w:rsidR="008070C4" w:rsidRPr="00F81C62" w:rsidRDefault="008070C4" w:rsidP="0075799F">
      <w:pPr>
        <w:pStyle w:val="ListParagraph"/>
        <w:widowControl w:val="0"/>
        <w:numPr>
          <w:ilvl w:val="1"/>
          <w:numId w:val="59"/>
        </w:numPr>
        <w:tabs>
          <w:tab w:val="left" w:pos="993"/>
        </w:tabs>
        <w:spacing w:line="240" w:lineRule="auto"/>
        <w:ind w:left="0" w:firstLine="709"/>
        <w:jc w:val="both"/>
        <w:rPr>
          <w:bCs/>
          <w:sz w:val="28"/>
          <w:szCs w:val="28"/>
          <w:lang w:val="pt-BR"/>
        </w:rPr>
      </w:pPr>
      <w:r w:rsidRPr="00F81C62">
        <w:rPr>
          <w:bCs/>
          <w:sz w:val="28"/>
          <w:szCs w:val="28"/>
          <w:lang w:val="pt-BR"/>
        </w:rPr>
        <w:t>Đào tạo CNTT</w:t>
      </w:r>
    </w:p>
    <w:p w14:paraId="692A2104" w14:textId="037E643E" w:rsidR="008070C4" w:rsidRPr="00F81C62" w:rsidRDefault="008070C4" w:rsidP="00374090">
      <w:pPr>
        <w:pStyle w:val="Heading1"/>
        <w:numPr>
          <w:ilvl w:val="0"/>
          <w:numId w:val="0"/>
        </w:numPr>
        <w:tabs>
          <w:tab w:val="left" w:pos="993"/>
        </w:tabs>
        <w:spacing w:before="120" w:after="120"/>
        <w:ind w:firstLine="709"/>
        <w:rPr>
          <w:rFonts w:cs="Times New Roman"/>
          <w:lang w:val="pt-BR"/>
        </w:rPr>
      </w:pPr>
      <w:bookmarkStart w:id="123" w:name="_Toc49437458"/>
      <w:r w:rsidRPr="00F81C62">
        <w:rPr>
          <w:rFonts w:cs="Times New Roman"/>
          <w:lang w:val="pt-BR"/>
        </w:rPr>
        <w:t xml:space="preserve">II. Xây dựng tiêu chí đánh giá ĐTTM </w:t>
      </w:r>
      <w:r w:rsidR="0052450F">
        <w:rPr>
          <w:rFonts w:cs="Times New Roman"/>
          <w:lang w:val="pt-BR"/>
        </w:rPr>
        <w:t>Tỉnh</w:t>
      </w:r>
      <w:bookmarkEnd w:id="123"/>
      <w:r w:rsidR="006A533B">
        <w:rPr>
          <w:rFonts w:cs="Times New Roman"/>
          <w:lang w:val="pt-BR"/>
        </w:rPr>
        <w:t xml:space="preserve"> </w:t>
      </w:r>
    </w:p>
    <w:p w14:paraId="104190F7" w14:textId="77777777" w:rsidR="008070C4" w:rsidRPr="00F81C62" w:rsidRDefault="008070C4" w:rsidP="00374090">
      <w:pPr>
        <w:widowControl w:val="0"/>
        <w:tabs>
          <w:tab w:val="left" w:pos="993"/>
        </w:tabs>
        <w:spacing w:line="240" w:lineRule="auto"/>
        <w:ind w:firstLine="709"/>
        <w:jc w:val="both"/>
        <w:rPr>
          <w:sz w:val="28"/>
          <w:szCs w:val="28"/>
        </w:rPr>
      </w:pPr>
      <w:r w:rsidRPr="00F81C62">
        <w:rPr>
          <w:bCs/>
          <w:sz w:val="28"/>
          <w:szCs w:val="28"/>
          <w:lang w:val="pt-BR"/>
        </w:rPr>
        <w:t xml:space="preserve">Công văn số 3098/BTTTT-KHCN ngày 13/9/2019 </w:t>
      </w:r>
      <w:r w:rsidRPr="00F81C62">
        <w:rPr>
          <w:sz w:val="28"/>
          <w:szCs w:val="28"/>
        </w:rPr>
        <w:t xml:space="preserve">của Bộ Thông tin và Truyền thông đã công bố Bộ chỉ số đô thị thông minh Việt Nam giai đoạn đến năm 2025 (phiên bản 1.0). Bộ chỉ số này được đưa ra để đánh giá mức độ “thông minh hóa” các hoạt động của đô thị theo định hướng và mục tiêu phát triển đô thị thông minh bền vững Việt Nam giai đoạn 2018-2025 định hướng đến năm 2030 của Chính phủ. </w:t>
      </w:r>
    </w:p>
    <w:p w14:paraId="3E630688" w14:textId="259D46B9" w:rsidR="008070C4" w:rsidRPr="00F81C62" w:rsidRDefault="008070C4" w:rsidP="00374090">
      <w:pPr>
        <w:widowControl w:val="0"/>
        <w:tabs>
          <w:tab w:val="left" w:pos="993"/>
        </w:tabs>
        <w:spacing w:line="240" w:lineRule="auto"/>
        <w:ind w:firstLine="709"/>
        <w:jc w:val="both"/>
        <w:rPr>
          <w:sz w:val="28"/>
          <w:szCs w:val="28"/>
        </w:rPr>
      </w:pPr>
      <w:r w:rsidRPr="00F81C62">
        <w:rPr>
          <w:sz w:val="28"/>
          <w:szCs w:val="28"/>
        </w:rPr>
        <w:t xml:space="preserve">Bộ chỉ số mang tính phổ quát, bao gồm các chỉ số cơ bản nhất cho ĐTTM ở Việt Nam tập trung theo hướng đẩy mạnh ứng dụng ICT trong các hoạt động của đô thị. </w:t>
      </w:r>
      <w:r w:rsidR="002B0C8D">
        <w:rPr>
          <w:sz w:val="28"/>
          <w:szCs w:val="28"/>
        </w:rPr>
        <w:t>Tỉnh</w:t>
      </w:r>
      <w:r w:rsidRPr="00F81C62">
        <w:rPr>
          <w:sz w:val="28"/>
          <w:szCs w:val="28"/>
        </w:rPr>
        <w:t xml:space="preserve">sẽ căn cứ trên cơ sở kiến trúc và cấu trúc của Bộ chỉ số này để xây dựng bộ chỉ số ĐTTM theo các mục tiêu, lĩnh vực trọng tâm và đặc thù của Tỉnh. </w:t>
      </w:r>
    </w:p>
    <w:p w14:paraId="77FE6F16" w14:textId="686B7E68" w:rsidR="008070C4" w:rsidRPr="00F81C62" w:rsidRDefault="008070C4" w:rsidP="00374090">
      <w:pPr>
        <w:widowControl w:val="0"/>
        <w:tabs>
          <w:tab w:val="left" w:pos="993"/>
        </w:tabs>
        <w:spacing w:line="240" w:lineRule="auto"/>
        <w:ind w:firstLine="709"/>
        <w:jc w:val="both"/>
        <w:rPr>
          <w:sz w:val="28"/>
          <w:szCs w:val="28"/>
        </w:rPr>
      </w:pPr>
      <w:r w:rsidRPr="00F81C62">
        <w:rPr>
          <w:sz w:val="28"/>
          <w:szCs w:val="28"/>
        </w:rPr>
        <w:t xml:space="preserve">Kiến trúc Bộ chỉ số KPI ĐTTM </w:t>
      </w:r>
      <w:r w:rsidR="002B0C8D">
        <w:rPr>
          <w:sz w:val="28"/>
          <w:szCs w:val="28"/>
        </w:rPr>
        <w:t>Tỉnh</w:t>
      </w:r>
      <w:r w:rsidRPr="00F81C62">
        <w:rPr>
          <w:sz w:val="28"/>
          <w:szCs w:val="28"/>
        </w:rPr>
        <w:t>bao gồm 3 lớp:</w:t>
      </w:r>
    </w:p>
    <w:p w14:paraId="76F89D78" w14:textId="77777777" w:rsidR="008070C4" w:rsidRPr="00F81C62" w:rsidRDefault="008070C4" w:rsidP="0075799F">
      <w:pPr>
        <w:pStyle w:val="NormalWeb"/>
        <w:widowControl w:val="0"/>
        <w:numPr>
          <w:ilvl w:val="0"/>
          <w:numId w:val="58"/>
        </w:numPr>
        <w:tabs>
          <w:tab w:val="left" w:pos="993"/>
        </w:tabs>
        <w:spacing w:after="120"/>
        <w:ind w:left="0" w:firstLine="709"/>
        <w:jc w:val="both"/>
        <w:rPr>
          <w:bCs/>
          <w:color w:val="000000"/>
          <w:sz w:val="28"/>
          <w:szCs w:val="28"/>
          <w:lang w:val="pt-BR"/>
        </w:rPr>
      </w:pPr>
      <w:r w:rsidRPr="00F81C62">
        <w:rPr>
          <w:bCs/>
          <w:color w:val="000000"/>
          <w:sz w:val="28"/>
          <w:szCs w:val="28"/>
          <w:lang w:val="pt-BR"/>
        </w:rPr>
        <w:t>Lớp 1: Lấy người dân làm trung tâm;</w:t>
      </w:r>
    </w:p>
    <w:p w14:paraId="3ABDF5D0" w14:textId="77777777" w:rsidR="008070C4" w:rsidRPr="00F81C62" w:rsidRDefault="008070C4" w:rsidP="0075799F">
      <w:pPr>
        <w:pStyle w:val="NormalWeb"/>
        <w:widowControl w:val="0"/>
        <w:numPr>
          <w:ilvl w:val="0"/>
          <w:numId w:val="58"/>
        </w:numPr>
        <w:tabs>
          <w:tab w:val="left" w:pos="993"/>
        </w:tabs>
        <w:spacing w:after="120"/>
        <w:ind w:left="0" w:firstLine="709"/>
        <w:jc w:val="both"/>
        <w:rPr>
          <w:bCs/>
          <w:color w:val="000000"/>
          <w:sz w:val="28"/>
          <w:szCs w:val="28"/>
          <w:lang w:val="pt-BR"/>
        </w:rPr>
      </w:pPr>
      <w:r w:rsidRPr="00F81C62">
        <w:rPr>
          <w:bCs/>
          <w:color w:val="000000"/>
          <w:sz w:val="28"/>
          <w:szCs w:val="28"/>
          <w:lang w:val="pt-BR"/>
        </w:rPr>
        <w:t>Lớp 2: Hiệu quả trong hoạt động của CQĐT;</w:t>
      </w:r>
    </w:p>
    <w:p w14:paraId="248BF1B9" w14:textId="77777777" w:rsidR="008070C4" w:rsidRPr="00F81C62" w:rsidRDefault="008070C4" w:rsidP="0075799F">
      <w:pPr>
        <w:pStyle w:val="NormalWeb"/>
        <w:widowControl w:val="0"/>
        <w:numPr>
          <w:ilvl w:val="0"/>
          <w:numId w:val="58"/>
        </w:numPr>
        <w:tabs>
          <w:tab w:val="left" w:pos="993"/>
        </w:tabs>
        <w:spacing w:after="120"/>
        <w:ind w:left="0" w:firstLine="709"/>
        <w:jc w:val="both"/>
        <w:rPr>
          <w:bCs/>
          <w:color w:val="000000"/>
          <w:sz w:val="28"/>
          <w:szCs w:val="28"/>
          <w:lang w:val="pt-BR"/>
        </w:rPr>
      </w:pPr>
      <w:r w:rsidRPr="00F81C62">
        <w:rPr>
          <w:bCs/>
          <w:color w:val="000000"/>
          <w:sz w:val="28"/>
          <w:szCs w:val="28"/>
          <w:lang w:val="pt-BR"/>
        </w:rPr>
        <w:t>Lớp 3: Định hướng và thúc đẩy của CQĐT.</w:t>
      </w:r>
    </w:p>
    <w:p w14:paraId="27C512C9" w14:textId="2BBCDB94" w:rsidR="008070C4" w:rsidRPr="00F81C62" w:rsidRDefault="008070C4" w:rsidP="00374090">
      <w:pPr>
        <w:widowControl w:val="0"/>
        <w:tabs>
          <w:tab w:val="left" w:pos="993"/>
        </w:tabs>
        <w:spacing w:line="240" w:lineRule="auto"/>
        <w:ind w:firstLine="709"/>
        <w:jc w:val="both"/>
        <w:rPr>
          <w:sz w:val="28"/>
          <w:szCs w:val="28"/>
        </w:rPr>
      </w:pPr>
      <w:r w:rsidRPr="00F81C62">
        <w:rPr>
          <w:sz w:val="28"/>
          <w:szCs w:val="28"/>
        </w:rPr>
        <w:t xml:space="preserve">Các lớp kiến trúc của bộ chỉ số KPI ĐTTM </w:t>
      </w:r>
      <w:r w:rsidR="002B0C8D">
        <w:rPr>
          <w:sz w:val="28"/>
          <w:szCs w:val="28"/>
        </w:rPr>
        <w:t>Tỉnh</w:t>
      </w:r>
      <w:r w:rsidRPr="00F81C62">
        <w:rPr>
          <w:sz w:val="28"/>
          <w:szCs w:val="28"/>
        </w:rPr>
        <w:t>được phân chia thành các Nhóm chỉ số chính sau:</w:t>
      </w:r>
    </w:p>
    <w:p w14:paraId="4E6E74EC" w14:textId="77777777" w:rsidR="008070C4" w:rsidRPr="00F81C62" w:rsidRDefault="008070C4" w:rsidP="0075799F">
      <w:pPr>
        <w:pStyle w:val="NormalWeb"/>
        <w:widowControl w:val="0"/>
        <w:numPr>
          <w:ilvl w:val="0"/>
          <w:numId w:val="58"/>
        </w:numPr>
        <w:tabs>
          <w:tab w:val="left" w:pos="993"/>
        </w:tabs>
        <w:spacing w:after="120"/>
        <w:ind w:left="0" w:firstLine="709"/>
        <w:jc w:val="both"/>
        <w:rPr>
          <w:bCs/>
          <w:color w:val="000000"/>
          <w:sz w:val="28"/>
          <w:szCs w:val="28"/>
          <w:lang w:val="pt-BR"/>
        </w:rPr>
      </w:pPr>
      <w:r w:rsidRPr="00F81C62">
        <w:rPr>
          <w:bCs/>
          <w:color w:val="000000"/>
          <w:sz w:val="28"/>
          <w:szCs w:val="28"/>
          <w:lang w:val="pt-BR"/>
        </w:rPr>
        <w:t>Lớp 1: Lấy người dân làm trung tâm:</w:t>
      </w:r>
    </w:p>
    <w:p w14:paraId="7E885BA5"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1: Chính quyền chia sẻ thông tin;</w:t>
      </w:r>
    </w:p>
    <w:p w14:paraId="5030C7F2"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2: Cảm nhận của người dân;</w:t>
      </w:r>
    </w:p>
    <w:p w14:paraId="7A736441"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3: Hạ tầng cho người dân tham gia</w:t>
      </w:r>
    </w:p>
    <w:p w14:paraId="37DA0D8C" w14:textId="77777777" w:rsidR="008070C4" w:rsidRPr="00F81C62" w:rsidRDefault="008070C4" w:rsidP="0075799F">
      <w:pPr>
        <w:pStyle w:val="NormalWeb"/>
        <w:widowControl w:val="0"/>
        <w:numPr>
          <w:ilvl w:val="0"/>
          <w:numId w:val="58"/>
        </w:numPr>
        <w:tabs>
          <w:tab w:val="left" w:pos="993"/>
        </w:tabs>
        <w:spacing w:after="120"/>
        <w:ind w:left="0" w:firstLine="709"/>
        <w:jc w:val="both"/>
        <w:rPr>
          <w:bCs/>
          <w:color w:val="000000"/>
          <w:sz w:val="28"/>
          <w:szCs w:val="28"/>
          <w:lang w:val="pt-BR"/>
        </w:rPr>
      </w:pPr>
      <w:r w:rsidRPr="00F81C62">
        <w:rPr>
          <w:bCs/>
          <w:color w:val="000000"/>
          <w:sz w:val="28"/>
          <w:szCs w:val="28"/>
          <w:lang w:val="pt-BR"/>
        </w:rPr>
        <w:t>Lớp 2: Hiệu quả trong hoạt động của CQĐT:</w:t>
      </w:r>
    </w:p>
    <w:p w14:paraId="4346781F"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1: Dịch vụ cho người dân;</w:t>
      </w:r>
    </w:p>
    <w:p w14:paraId="017B02F3"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2: Quản lý đô thị hiệu quả;</w:t>
      </w:r>
    </w:p>
    <w:p w14:paraId="672CD4E7"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3: Bảo vệ môi trường.</w:t>
      </w:r>
    </w:p>
    <w:p w14:paraId="3DF09DB3" w14:textId="77777777" w:rsidR="008070C4" w:rsidRPr="00F81C62" w:rsidRDefault="008070C4" w:rsidP="0075799F">
      <w:pPr>
        <w:pStyle w:val="NormalWeb"/>
        <w:widowControl w:val="0"/>
        <w:numPr>
          <w:ilvl w:val="0"/>
          <w:numId w:val="58"/>
        </w:numPr>
        <w:tabs>
          <w:tab w:val="left" w:pos="993"/>
        </w:tabs>
        <w:spacing w:after="120"/>
        <w:ind w:left="0" w:firstLine="709"/>
        <w:jc w:val="both"/>
        <w:rPr>
          <w:bCs/>
          <w:color w:val="000000"/>
          <w:sz w:val="28"/>
          <w:szCs w:val="28"/>
          <w:lang w:val="pt-BR"/>
        </w:rPr>
      </w:pPr>
      <w:r w:rsidRPr="00F81C62">
        <w:rPr>
          <w:bCs/>
          <w:color w:val="000000"/>
          <w:sz w:val="28"/>
          <w:szCs w:val="28"/>
          <w:lang w:val="pt-BR"/>
        </w:rPr>
        <w:t>Lớp 3: Định hướng và thúc đẩy của CQĐT:</w:t>
      </w:r>
    </w:p>
    <w:p w14:paraId="52DEC407"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1: Hạ tầng thông tin;</w:t>
      </w:r>
    </w:p>
    <w:p w14:paraId="47131EE1"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2: Chính quyền đô thị mở và đổi mới sáng tạo;</w:t>
      </w:r>
    </w:p>
    <w:p w14:paraId="43946B84"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3: An toàn thông tin;</w:t>
      </w:r>
    </w:p>
    <w:p w14:paraId="2FED6F43" w14:textId="77777777" w:rsidR="008070C4" w:rsidRPr="00F81C62" w:rsidRDefault="008070C4" w:rsidP="0075799F">
      <w:pPr>
        <w:widowControl w:val="0"/>
        <w:numPr>
          <w:ilvl w:val="1"/>
          <w:numId w:val="52"/>
        </w:numPr>
        <w:tabs>
          <w:tab w:val="left" w:pos="993"/>
        </w:tabs>
        <w:spacing w:line="240" w:lineRule="auto"/>
        <w:ind w:left="0" w:firstLine="709"/>
        <w:jc w:val="both"/>
        <w:rPr>
          <w:bCs/>
          <w:color w:val="000000"/>
          <w:sz w:val="28"/>
          <w:szCs w:val="28"/>
          <w:lang w:val="pt-BR"/>
        </w:rPr>
      </w:pPr>
      <w:r w:rsidRPr="00F81C62">
        <w:rPr>
          <w:bCs/>
          <w:color w:val="000000"/>
          <w:sz w:val="28"/>
          <w:szCs w:val="28"/>
          <w:lang w:val="pt-BR"/>
        </w:rPr>
        <w:t>Nhóm 4: Sự chuẩn bị của CQĐT cho ĐTTM.</w:t>
      </w:r>
    </w:p>
    <w:p w14:paraId="42D21BAE" w14:textId="491A70C3" w:rsidR="008070C4" w:rsidRPr="00F81C62" w:rsidRDefault="008070C4" w:rsidP="00374090">
      <w:pPr>
        <w:tabs>
          <w:tab w:val="left" w:pos="993"/>
        </w:tabs>
        <w:spacing w:line="240" w:lineRule="auto"/>
        <w:ind w:firstLine="709"/>
        <w:rPr>
          <w:sz w:val="28"/>
          <w:szCs w:val="28"/>
        </w:rPr>
      </w:pPr>
      <w:r w:rsidRPr="00F81C62">
        <w:rPr>
          <w:sz w:val="28"/>
          <w:szCs w:val="28"/>
        </w:rPr>
        <w:t xml:space="preserve">Các nhóm chỉ số được chia thành các Phân nhóm và phân tách thành từng chỉ số cụ thể. Các chỉ số KPI ĐTTM </w:t>
      </w:r>
      <w:r w:rsidR="006A533B">
        <w:rPr>
          <w:sz w:val="28"/>
          <w:szCs w:val="28"/>
        </w:rPr>
        <w:t xml:space="preserve">Tỉnh </w:t>
      </w:r>
      <w:r w:rsidRPr="00F81C62">
        <w:rPr>
          <w:sz w:val="28"/>
          <w:szCs w:val="28"/>
        </w:rPr>
        <w:t xml:space="preserve"> giai đoạn 2010-2025 được tổng hợp trong </w:t>
      </w:r>
      <w:r w:rsidRPr="00F81C62">
        <w:rPr>
          <w:i/>
          <w:sz w:val="28"/>
          <w:szCs w:val="28"/>
        </w:rPr>
        <w:t>P</w:t>
      </w:r>
      <w:r w:rsidRPr="00F81C62">
        <w:rPr>
          <w:i/>
          <w:iCs/>
          <w:sz w:val="28"/>
          <w:szCs w:val="28"/>
        </w:rPr>
        <w:t>hụ lục 1.</w:t>
      </w:r>
    </w:p>
    <w:p w14:paraId="319BE82A" w14:textId="77777777" w:rsidR="00B57D89" w:rsidRDefault="00B57D89">
      <w:pPr>
        <w:spacing w:before="0" w:after="0" w:line="240" w:lineRule="auto"/>
        <w:rPr>
          <w:b/>
          <w:bCs/>
          <w:sz w:val="28"/>
          <w:szCs w:val="28"/>
        </w:rPr>
      </w:pPr>
      <w:r>
        <w:br w:type="page"/>
      </w:r>
    </w:p>
    <w:p w14:paraId="47E74515" w14:textId="4E60E3C3" w:rsidR="006511A8" w:rsidRPr="00F81C62" w:rsidRDefault="00BF6ED1" w:rsidP="002208EB">
      <w:pPr>
        <w:pStyle w:val="Heading1"/>
        <w:keepNext w:val="0"/>
        <w:keepLines w:val="0"/>
        <w:widowControl w:val="0"/>
        <w:numPr>
          <w:ilvl w:val="0"/>
          <w:numId w:val="0"/>
        </w:numPr>
        <w:spacing w:before="60" w:after="60" w:line="288" w:lineRule="auto"/>
        <w:jc w:val="center"/>
        <w:rPr>
          <w:rFonts w:cs="Times New Roman"/>
        </w:rPr>
      </w:pPr>
      <w:bookmarkStart w:id="124" w:name="_Toc49437459"/>
      <w:r w:rsidRPr="00F81C62">
        <w:rPr>
          <w:rFonts w:cs="Times New Roman"/>
        </w:rPr>
        <w:t xml:space="preserve">PHẦN </w:t>
      </w:r>
      <w:r w:rsidR="00B33AE6" w:rsidRPr="00F81C62">
        <w:rPr>
          <w:rFonts w:cs="Times New Roman"/>
        </w:rPr>
        <w:t>10</w:t>
      </w:r>
      <w:r w:rsidR="008E53F6">
        <w:rPr>
          <w:rFonts w:cs="Times New Roman"/>
        </w:rPr>
        <w:t xml:space="preserve">: </w:t>
      </w:r>
      <w:r w:rsidR="006511A8" w:rsidRPr="00F81C62">
        <w:rPr>
          <w:rFonts w:cs="Times New Roman"/>
        </w:rPr>
        <w:t>TỔ CHỨC THỰC HIỆN</w:t>
      </w:r>
      <w:bookmarkEnd w:id="124"/>
    </w:p>
    <w:p w14:paraId="0E521CE9" w14:textId="77777777" w:rsidR="008701F7" w:rsidRPr="00F81C62" w:rsidRDefault="00737F01" w:rsidP="00374090">
      <w:pPr>
        <w:pStyle w:val="Heading2"/>
        <w:tabs>
          <w:tab w:val="left" w:pos="993"/>
        </w:tabs>
        <w:spacing w:before="120" w:after="120"/>
        <w:ind w:firstLine="709"/>
        <w:rPr>
          <w:rFonts w:cs="Times New Roman"/>
          <w:szCs w:val="28"/>
        </w:rPr>
      </w:pPr>
      <w:bookmarkStart w:id="125" w:name="_Toc49437460"/>
      <w:r w:rsidRPr="00F81C62">
        <w:rPr>
          <w:rFonts w:cs="Times New Roman"/>
          <w:szCs w:val="28"/>
        </w:rPr>
        <w:t xml:space="preserve">I. </w:t>
      </w:r>
      <w:r w:rsidR="00231696" w:rsidRPr="00F81C62">
        <w:rPr>
          <w:rFonts w:cs="Times New Roman"/>
          <w:szCs w:val="28"/>
        </w:rPr>
        <w:t>Tổ chức thực hiện</w:t>
      </w:r>
      <w:bookmarkEnd w:id="125"/>
    </w:p>
    <w:p w14:paraId="7F2BC7CB" w14:textId="77777777" w:rsidR="00231696" w:rsidRPr="00F81C62" w:rsidRDefault="00231696" w:rsidP="0075799F">
      <w:pPr>
        <w:pStyle w:val="Heading3"/>
        <w:numPr>
          <w:ilvl w:val="1"/>
          <w:numId w:val="50"/>
        </w:numPr>
        <w:tabs>
          <w:tab w:val="left" w:pos="993"/>
        </w:tabs>
        <w:ind w:left="0" w:firstLine="709"/>
        <w:rPr>
          <w:sz w:val="28"/>
          <w:szCs w:val="28"/>
        </w:rPr>
      </w:pPr>
      <w:bookmarkStart w:id="126" w:name="_Toc49437461"/>
      <w:r w:rsidRPr="00F81C62">
        <w:rPr>
          <w:sz w:val="28"/>
          <w:szCs w:val="28"/>
        </w:rPr>
        <w:t>Cơ cấu tổ chức triển khai Đề án</w:t>
      </w:r>
      <w:bookmarkEnd w:id="126"/>
    </w:p>
    <w:p w14:paraId="4D9CBCF1"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Việc thực hiện Đề án cần có sự chỉ đạo trực tiếp của Lãnh đạo Tỉnh và có sự tham gia đầy đủ của các Sở ban ngành liên quan, cũng như có một đơn vị thường trực thay mặt cho UBND trực tiếp theo dõi, giám sát tình hình thực hiện các dự án.  Đối với các vấn đề có phạm vi bao trùm nhiều lĩnh vực như Khung công nghệ ICT và các tiêu chuẩn kiến trúc, công nghệ cho các giải pháp đô thị thông minh cũng cần có bộ phận giám sát và đảm bảo tuân thủ.</w:t>
      </w:r>
    </w:p>
    <w:p w14:paraId="11094FAE" w14:textId="77777777" w:rsidR="00231696" w:rsidRPr="00F81C62" w:rsidRDefault="00231696" w:rsidP="00374090">
      <w:pPr>
        <w:widowControl w:val="0"/>
        <w:tabs>
          <w:tab w:val="left" w:pos="993"/>
        </w:tabs>
        <w:spacing w:line="240" w:lineRule="auto"/>
        <w:ind w:firstLine="709"/>
        <w:rPr>
          <w:b/>
          <w:i/>
          <w:sz w:val="28"/>
          <w:szCs w:val="28"/>
        </w:rPr>
      </w:pPr>
      <w:r w:rsidRPr="00F81C62">
        <w:rPr>
          <w:b/>
          <w:i/>
          <w:sz w:val="28"/>
          <w:szCs w:val="28"/>
        </w:rPr>
        <w:t>Đề xuất mô hình tổ chức thực hiện đề án</w:t>
      </w:r>
    </w:p>
    <w:p w14:paraId="2D428FCB"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 xml:space="preserve">Sau khi Đề án được phê duyệt và bước vào giai đoạn triển khai, Tỉnh xem xét </w:t>
      </w:r>
      <w:r w:rsidR="00424879" w:rsidRPr="00F81C62">
        <w:rPr>
          <w:sz w:val="28"/>
          <w:szCs w:val="28"/>
        </w:rPr>
        <w:t xml:space="preserve">phê duyệt cơ cấu </w:t>
      </w:r>
      <w:r w:rsidRPr="00F81C62">
        <w:rPr>
          <w:sz w:val="28"/>
          <w:szCs w:val="28"/>
        </w:rPr>
        <w:t xml:space="preserve">tổ chức </w:t>
      </w:r>
      <w:r w:rsidR="00424879" w:rsidRPr="00F81C62">
        <w:rPr>
          <w:sz w:val="28"/>
          <w:szCs w:val="28"/>
        </w:rPr>
        <w:t>dưới đây</w:t>
      </w:r>
      <w:r w:rsidRPr="00F81C62">
        <w:rPr>
          <w:sz w:val="28"/>
          <w:szCs w:val="28"/>
        </w:rPr>
        <w:t xml:space="preserve">.  Cơ cấu tổ chức quản trị Đề án được tham khảo theo mô hình tiêu chuẩn trên thế giới về quản trị danh mục dự án của Viện quản trị dự án PMI (được điều chỉnh để phù hợp với điều kiện thực tế của </w:t>
      </w:r>
      <w:r w:rsidR="00424879" w:rsidRPr="00F81C62">
        <w:rPr>
          <w:sz w:val="28"/>
          <w:szCs w:val="28"/>
        </w:rPr>
        <w:t>Tỉnh</w:t>
      </w:r>
      <w:r w:rsidRPr="00F81C62">
        <w:rPr>
          <w:sz w:val="28"/>
          <w:szCs w:val="28"/>
        </w:rPr>
        <w:t>) như sau:</w:t>
      </w:r>
    </w:p>
    <w:p w14:paraId="6D932075" w14:textId="25D79BB9" w:rsidR="00231696" w:rsidRPr="00F81C62" w:rsidRDefault="000A276C" w:rsidP="003F7B7F">
      <w:pPr>
        <w:rPr>
          <w:sz w:val="28"/>
          <w:szCs w:val="28"/>
        </w:rPr>
      </w:pPr>
      <w:r w:rsidRPr="00F81C62">
        <w:rPr>
          <w:noProof/>
          <w:sz w:val="28"/>
          <w:szCs w:val="28"/>
          <w:lang w:eastAsia="en-US"/>
        </w:rPr>
        <w:drawing>
          <wp:inline distT="0" distB="0" distL="0" distR="0" wp14:anchorId="76F7EB5C" wp14:editId="200D1FCA">
            <wp:extent cx="5494655" cy="2790825"/>
            <wp:effectExtent l="0" t="0" r="0" b="0"/>
            <wp:docPr id="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4655" cy="2790825"/>
                    </a:xfrm>
                    <a:prstGeom prst="rect">
                      <a:avLst/>
                    </a:prstGeom>
                    <a:noFill/>
                    <a:ln>
                      <a:noFill/>
                    </a:ln>
                  </pic:spPr>
                </pic:pic>
              </a:graphicData>
            </a:graphic>
          </wp:inline>
        </w:drawing>
      </w:r>
    </w:p>
    <w:p w14:paraId="40510DCF" w14:textId="77777777" w:rsidR="00231696" w:rsidRPr="00F81C62" w:rsidRDefault="009674B5" w:rsidP="00D368B3">
      <w:pPr>
        <w:pStyle w:val="1Hinhanh"/>
        <w:ind w:firstLine="709"/>
        <w:rPr>
          <w:rFonts w:cs="Times New Roman"/>
          <w:color w:val="auto"/>
          <w:sz w:val="28"/>
          <w:szCs w:val="28"/>
        </w:rPr>
      </w:pPr>
      <w:bookmarkStart w:id="127" w:name="_Toc34745405"/>
      <w:r w:rsidRPr="00F81C62">
        <w:rPr>
          <w:rFonts w:cs="Times New Roman"/>
          <w:color w:val="auto"/>
          <w:sz w:val="28"/>
          <w:szCs w:val="28"/>
        </w:rPr>
        <w:t xml:space="preserve">Hình </w:t>
      </w:r>
      <w:r w:rsidR="00EE2C68" w:rsidRPr="00F81C62">
        <w:rPr>
          <w:rFonts w:cs="Times New Roman"/>
          <w:color w:val="auto"/>
          <w:sz w:val="28"/>
          <w:szCs w:val="28"/>
          <w:lang w:val="en-US"/>
        </w:rPr>
        <w:t>5</w:t>
      </w:r>
      <w:r w:rsidRPr="00F81C62">
        <w:rPr>
          <w:rFonts w:cs="Times New Roman"/>
          <w:color w:val="auto"/>
          <w:sz w:val="28"/>
          <w:szCs w:val="28"/>
        </w:rPr>
        <w:t xml:space="preserve">. </w:t>
      </w:r>
      <w:r w:rsidR="00231696" w:rsidRPr="00F81C62">
        <w:rPr>
          <w:rFonts w:cs="Times New Roman"/>
          <w:color w:val="auto"/>
          <w:sz w:val="28"/>
          <w:szCs w:val="28"/>
        </w:rPr>
        <w:t>Đề xuất cơ cấu tổ chức triển khai thực hiện Đề án</w:t>
      </w:r>
      <w:bookmarkEnd w:id="127"/>
    </w:p>
    <w:p w14:paraId="008B87DC" w14:textId="77777777" w:rsidR="00231696" w:rsidRPr="00F81C62" w:rsidRDefault="00231696" w:rsidP="00374090">
      <w:pPr>
        <w:widowControl w:val="0"/>
        <w:tabs>
          <w:tab w:val="left" w:pos="993"/>
        </w:tabs>
        <w:spacing w:line="240" w:lineRule="auto"/>
        <w:ind w:firstLine="709"/>
        <w:rPr>
          <w:b/>
          <w:i/>
          <w:sz w:val="28"/>
          <w:szCs w:val="28"/>
        </w:rPr>
      </w:pPr>
      <w:r w:rsidRPr="00F81C62">
        <w:rPr>
          <w:b/>
          <w:i/>
          <w:sz w:val="28"/>
          <w:szCs w:val="28"/>
        </w:rPr>
        <w:t>Ban Điều hành Đề án</w:t>
      </w:r>
    </w:p>
    <w:p w14:paraId="03E7A53E"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 xml:space="preserve">Ủy ban nhân dân </w:t>
      </w:r>
      <w:r w:rsidR="0016690C" w:rsidRPr="00F81C62">
        <w:rPr>
          <w:sz w:val="28"/>
          <w:szCs w:val="28"/>
        </w:rPr>
        <w:t>Tỉnh</w:t>
      </w:r>
      <w:r w:rsidRPr="00F81C62">
        <w:rPr>
          <w:sz w:val="28"/>
          <w:szCs w:val="28"/>
        </w:rPr>
        <w:t xml:space="preserve"> đóng vai trò là Ban Điều hành Đề án, trực tiếp quản lý, điều hành việc triển khai Đề án và chịu trách nhiệm trước Ban Chỉ đạo về chất lượng và tiến độ của các công việc. Ban Điều hành sẽ quản lý, giám sát thường xuyên việc triển khai các nội dung, nhiệm vụ của Đề án.</w:t>
      </w:r>
    </w:p>
    <w:p w14:paraId="68BAF657" w14:textId="48FF4C38"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 xml:space="preserve">Trưởng Ban Điều hành là Chủ tịch UBND </w:t>
      </w:r>
      <w:r w:rsidR="00341B42" w:rsidRPr="00F81C62">
        <w:rPr>
          <w:sz w:val="28"/>
          <w:szCs w:val="28"/>
        </w:rPr>
        <w:t>Tỉnh</w:t>
      </w:r>
      <w:r w:rsidRPr="00F81C62">
        <w:rPr>
          <w:sz w:val="28"/>
          <w:szCs w:val="28"/>
        </w:rPr>
        <w:t xml:space="preserve">. Một Phó Chủ tịch UBND </w:t>
      </w:r>
      <w:r w:rsidR="00341B42" w:rsidRPr="00F81C62">
        <w:rPr>
          <w:sz w:val="28"/>
          <w:szCs w:val="28"/>
        </w:rPr>
        <w:t xml:space="preserve">Tỉnh </w:t>
      </w:r>
      <w:r w:rsidRPr="00F81C62">
        <w:rPr>
          <w:sz w:val="28"/>
          <w:szCs w:val="28"/>
        </w:rPr>
        <w:t>giữ vai trò Phó Ban thường trực. Thành viên Ban Điều hành là Giám đốc các Sở</w:t>
      </w:r>
      <w:r w:rsidR="00820C9B" w:rsidRPr="00F81C62">
        <w:rPr>
          <w:sz w:val="28"/>
          <w:szCs w:val="28"/>
        </w:rPr>
        <w:t>,</w:t>
      </w:r>
      <w:r w:rsidRPr="00F81C62">
        <w:rPr>
          <w:sz w:val="28"/>
          <w:szCs w:val="28"/>
        </w:rPr>
        <w:t xml:space="preserve"> ban</w:t>
      </w:r>
      <w:r w:rsidR="00820C9B" w:rsidRPr="00F81C62">
        <w:rPr>
          <w:sz w:val="28"/>
          <w:szCs w:val="28"/>
        </w:rPr>
        <w:t>,</w:t>
      </w:r>
      <w:r w:rsidRPr="00F81C62">
        <w:rPr>
          <w:sz w:val="28"/>
          <w:szCs w:val="28"/>
        </w:rPr>
        <w:t xml:space="preserve"> ngành và trưởng các đơn vị liên quan.</w:t>
      </w:r>
    </w:p>
    <w:p w14:paraId="6789637E"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Các hoạt động chính của Ban Điều hành Đề án bao gồm:</w:t>
      </w:r>
    </w:p>
    <w:p w14:paraId="1CBACB57"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Xây dựng và tổ chức thực hiện kế hoạch hàng năm của Đề án;</w:t>
      </w:r>
    </w:p>
    <w:p w14:paraId="45179808"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Xem xét, quyết định mức độ ưu tiên của các dự án trong Đề án;</w:t>
      </w:r>
    </w:p>
    <w:p w14:paraId="35303310"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Quyết định phân bổ nguồn lực cho các dự án theo mức độ ưu tiên;</w:t>
      </w:r>
    </w:p>
    <w:p w14:paraId="1523C395"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Xem xét, giải quyết các vấn đề liên quan đến các dự án thuộc nhiều lĩnh vực khác nhau, các ràng buộc, phụ thuộc giữa các dự án thuộc nhiều lĩnh vực (ví dụ như các ràng buộc, phụ thuộc giữa dự án thuộc lĩnh vực giao thông với dự án thuộc lĩnh vực an ninh trật tự; ràng buộc, phụ thuộc giữa dự án thuộc lĩnh vực môi trường với các dự án hạ tầng ICT);</w:t>
      </w:r>
    </w:p>
    <w:p w14:paraId="1812EBA5"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Đảm bảo các dự án trong khuôn khổ Đề án được thực hiện một cách nhịp nhàng, được phân bổ nguồn lực một cách hợp lý, tuân thủ các tiêu chuẩn và nguyên tắc chung, đảm bảo được những mối liên hệ phụ thuộc giữa các dự án, qua đó tránh được tình trạng các dự án của từng lĩnh vực được thực hiện riêng rẽ theo những cách thức và nguyên tắc khác nhau và không có sự chia sẻ về nguồn lực;</w:t>
      </w:r>
    </w:p>
    <w:p w14:paraId="28E6DB7B"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Tổ chức việc rà soát định kỳ các nội dung của Đề án và cập nhật, bổ sung vào Đề án các nội dung theo tình hình mới. Ví dụ, hàng năm Ban Điều hành sẽ tiến hành rà soát danh mục các dự án trong khuôn khổ Đề án, bổ sung các dự án theo theo nhu cầu phát sinh của </w:t>
      </w:r>
      <w:r w:rsidR="00341B42" w:rsidRPr="00F81C62">
        <w:rPr>
          <w:sz w:val="28"/>
          <w:szCs w:val="28"/>
          <w:lang w:val="pt-BR"/>
        </w:rPr>
        <w:t>Tỉnh</w:t>
      </w:r>
      <w:r w:rsidRPr="00F81C62">
        <w:rPr>
          <w:sz w:val="28"/>
          <w:szCs w:val="28"/>
          <w:lang w:val="pt-BR"/>
        </w:rPr>
        <w:t>, điều chỉnh lộ trình thực hiện một số dự án cho phù hợp với điều kiện thực tế, hoặc đánh giá lại mức độ ưu tiên của các dự án.</w:t>
      </w:r>
    </w:p>
    <w:p w14:paraId="3B7EBC8D" w14:textId="77777777" w:rsidR="00231696" w:rsidRPr="00F81C62" w:rsidRDefault="00231696" w:rsidP="00374090">
      <w:pPr>
        <w:widowControl w:val="0"/>
        <w:tabs>
          <w:tab w:val="left" w:pos="993"/>
        </w:tabs>
        <w:spacing w:line="240" w:lineRule="auto"/>
        <w:ind w:firstLine="709"/>
        <w:rPr>
          <w:b/>
          <w:i/>
          <w:sz w:val="28"/>
          <w:szCs w:val="28"/>
        </w:rPr>
      </w:pPr>
      <w:r w:rsidRPr="00F81C62">
        <w:rPr>
          <w:b/>
          <w:i/>
          <w:sz w:val="28"/>
          <w:szCs w:val="28"/>
        </w:rPr>
        <w:t xml:space="preserve">Các </w:t>
      </w:r>
      <w:r w:rsidR="00D215B6" w:rsidRPr="00F81C62">
        <w:rPr>
          <w:b/>
          <w:i/>
          <w:sz w:val="28"/>
          <w:szCs w:val="28"/>
        </w:rPr>
        <w:t>s</w:t>
      </w:r>
      <w:r w:rsidRPr="00F81C62">
        <w:rPr>
          <w:b/>
          <w:i/>
          <w:sz w:val="28"/>
          <w:szCs w:val="28"/>
        </w:rPr>
        <w:t>ở</w:t>
      </w:r>
      <w:r w:rsidR="00D215B6" w:rsidRPr="00F81C62">
        <w:rPr>
          <w:b/>
          <w:i/>
          <w:sz w:val="28"/>
          <w:szCs w:val="28"/>
        </w:rPr>
        <w:t>,</w:t>
      </w:r>
      <w:r w:rsidRPr="00F81C62">
        <w:rPr>
          <w:b/>
          <w:i/>
          <w:sz w:val="28"/>
          <w:szCs w:val="28"/>
        </w:rPr>
        <w:t xml:space="preserve"> ban</w:t>
      </w:r>
      <w:r w:rsidR="00D215B6" w:rsidRPr="00F81C62">
        <w:rPr>
          <w:b/>
          <w:i/>
          <w:sz w:val="28"/>
          <w:szCs w:val="28"/>
        </w:rPr>
        <w:t>,</w:t>
      </w:r>
      <w:r w:rsidRPr="00F81C62">
        <w:rPr>
          <w:b/>
          <w:i/>
          <w:sz w:val="28"/>
          <w:szCs w:val="28"/>
        </w:rPr>
        <w:t xml:space="preserve"> ngành</w:t>
      </w:r>
    </w:p>
    <w:p w14:paraId="08142FEA"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 xml:space="preserve">Giám đốc các Sở ban ngành chịu trách nhiệm tham mưu cho UBND </w:t>
      </w:r>
      <w:r w:rsidR="00341B42" w:rsidRPr="00F81C62">
        <w:rPr>
          <w:sz w:val="28"/>
          <w:szCs w:val="28"/>
        </w:rPr>
        <w:t xml:space="preserve">Tỉnh </w:t>
      </w:r>
      <w:r w:rsidRPr="00F81C62">
        <w:rPr>
          <w:sz w:val="28"/>
          <w:szCs w:val="28"/>
        </w:rPr>
        <w:t xml:space="preserve">về việc thực hiện các dự án trong lĩnh vực do Sở ban ngành phụ trách.  Trên cơ sở các nội dung mang tính định hướng trong Đề án, các Sở ban ngành lập kế hoạch triển khai cụ thể cho các dự án trong phạm vi trách nhiệm được phân giao và trình Ủy ban nhân dân </w:t>
      </w:r>
      <w:r w:rsidR="002E136D" w:rsidRPr="00F81C62">
        <w:rPr>
          <w:sz w:val="28"/>
          <w:szCs w:val="28"/>
        </w:rPr>
        <w:t xml:space="preserve">Tỉnh </w:t>
      </w:r>
      <w:r w:rsidRPr="00F81C62">
        <w:rPr>
          <w:sz w:val="28"/>
          <w:szCs w:val="28"/>
        </w:rPr>
        <w:t>phê duyệt.</w:t>
      </w:r>
    </w:p>
    <w:p w14:paraId="097ECA73"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Các Sở ban ngành có trách nhiệm báo cáo định kỳ (hoặc đột xuất khi có yêu cầu) với Ban Điều hành Đề án về tiến độ, chất lượng, kết quả triển khai các dự án. Các Sở ban ngành sẽ làm việc trực tiếp và thường xuyên với Bộ phận thường trực để trao đổi các thông tin về tình hình triển khai các dự án và cùng nhau giải quyết các vấn đề phát sinh.</w:t>
      </w:r>
    </w:p>
    <w:p w14:paraId="60295838"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Các tổ triển khai dự án tại Sở ban ngành có nhiệm vụ thực hiện các công việc cụ thể của dự án như:</w:t>
      </w:r>
    </w:p>
    <w:p w14:paraId="2D2A5042"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Quản lý tiến độ, chất lượng ở cấp độ dự án</w:t>
      </w:r>
    </w:p>
    <w:p w14:paraId="4B55CDBE"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Xây dựng các yêu cầu kĩ thuật, nghiệp vụ chi tiết của dự án</w:t>
      </w:r>
    </w:p>
    <w:p w14:paraId="35C2BCBA"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Xử lý các vấn đề kĩ thuật và nghiệp vụ của dự án</w:t>
      </w:r>
    </w:p>
    <w:p w14:paraId="0ACF0916"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Làm việc trực tiếp với các đơn vị cung cấp giải pháp, các đơn vị triển khai</w:t>
      </w:r>
    </w:p>
    <w:p w14:paraId="439C387B"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Các tổ triển khai dự án cần áp dụng các phương pháp luận và công cụ chuyên nghiệp về quản trị dự án, được đào tạo bài bản về quản trị dự án theo các tiêu chuẩn tiên tiến hiện nay trên thế giới (như PMI hay PRINCE2).</w:t>
      </w:r>
    </w:p>
    <w:p w14:paraId="5B2F95F5" w14:textId="77777777" w:rsidR="00231696" w:rsidRPr="00F81C62" w:rsidRDefault="00231696" w:rsidP="00374090">
      <w:pPr>
        <w:widowControl w:val="0"/>
        <w:tabs>
          <w:tab w:val="left" w:pos="993"/>
        </w:tabs>
        <w:spacing w:line="240" w:lineRule="auto"/>
        <w:ind w:firstLine="709"/>
        <w:rPr>
          <w:b/>
          <w:i/>
          <w:sz w:val="28"/>
          <w:szCs w:val="28"/>
        </w:rPr>
      </w:pPr>
      <w:r w:rsidRPr="00F81C62">
        <w:rPr>
          <w:b/>
          <w:i/>
          <w:sz w:val="28"/>
          <w:szCs w:val="28"/>
        </w:rPr>
        <w:t>Bộ phận thường trực</w:t>
      </w:r>
    </w:p>
    <w:p w14:paraId="4B98B896"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 xml:space="preserve">Bộ phận thường trực là Sở </w:t>
      </w:r>
      <w:r w:rsidR="001C4370" w:rsidRPr="00F81C62">
        <w:rPr>
          <w:sz w:val="28"/>
          <w:szCs w:val="28"/>
        </w:rPr>
        <w:t>Thông tin và Truyền thông</w:t>
      </w:r>
      <w:r w:rsidRPr="00F81C62">
        <w:rPr>
          <w:sz w:val="28"/>
          <w:szCs w:val="28"/>
        </w:rPr>
        <w:t xml:space="preserve">, thay mặt cho Ủy ban nhân dân </w:t>
      </w:r>
      <w:r w:rsidR="002E136D" w:rsidRPr="00F81C62">
        <w:rPr>
          <w:sz w:val="28"/>
          <w:szCs w:val="28"/>
        </w:rPr>
        <w:t xml:space="preserve">Tỉnh </w:t>
      </w:r>
      <w:r w:rsidRPr="00F81C62">
        <w:rPr>
          <w:sz w:val="28"/>
          <w:szCs w:val="28"/>
        </w:rPr>
        <w:t>trực tiếp quản lý, theo dõi, giám sát các hoạt động triển khai Đề án để đảm bảo tuân thủ các nội dung công việc, lộ trình và kết quả đã đề ra trong Đề án.</w:t>
      </w:r>
    </w:p>
    <w:p w14:paraId="3CEE3180"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Thành viên Bộ phận thường trực là các cán bộ có kinh nghiệm về quản lý, giám sát, điều phối dự án ICT, được đào tạo một cách bài bản về các phương pháp luận, quy trình, công cụ chuyên nghiệp theo các tiêu chuẩn trên thế giới (như PMI hay PRINCE2).  Hoạt động của Bộ phận thường trực nên tham khảo cách thức tổ chức trên thế giới về Văn phòng quản trị danh mục dự án PMO (Portfolio Management Office).</w:t>
      </w:r>
    </w:p>
    <w:p w14:paraId="18EDE1A1"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Các hoạt động chính của Bộ phận thường trực bao gồm:</w:t>
      </w:r>
    </w:p>
    <w:p w14:paraId="78F5A711"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Theo dõi, giám sát tiến độ, kết quả thực hiện Đề án theo các mục tiêu, chỉ tiêu, kế hoạch, phạm vi… đã được phê duyệt và báo cáo định kỳ hoặc đột xuất cho Ban Điều hành Đề án;</w:t>
      </w:r>
    </w:p>
    <w:p w14:paraId="03171F41"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Hỗ trợ các Sở ban ngành trong việc xác định mức độ ưu tiên của các dự án thuộc những lĩnh vực khác nhau và trình Ban Điều hành xem xét, phê duyệt; </w:t>
      </w:r>
    </w:p>
    <w:p w14:paraId="2916BFA1"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Phối hợp với các Sở ban ngành xây dựng kế hoạch triển khai, nhu cầu nguồn lực cho các dự án và trình Ban Điều hành xem xét, phê duyệt;</w:t>
      </w:r>
    </w:p>
    <w:p w14:paraId="68C2541C"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Chủ động xác định và theo dõi, giám sát các liên hệ, ràng buộc, phụ thuộc giữa các dự án thuộc các lĩnh vực khác nhau (ví dụ như các ràng buộc, phụ thuộc giữa dự án thuộc lĩnh vực giao thông với dự án thuộc lĩnh vực an ninh trật tự; ràng buộc, phụ thuộc giữa dự án thuộc lĩnh vực môi trường với các dự án hạ tầng ICT);</w:t>
      </w:r>
    </w:p>
    <w:p w14:paraId="0221B81A"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Phối hợp với các Sở ban ngành liên quan giải quyết những xung đột giữa các dự án thuộc nhiều lĩnh vực khi có phát sinh;</w:t>
      </w:r>
    </w:p>
    <w:p w14:paraId="62A06F92"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Theo dõi, giám sát tình hình triển khai các dự án trọng điểm, làm việc thường xuyên cùng các Sở ban ngành để nắm bắt tình hình về tiến độ, kết quả thực hiện các dự án trọng điểm;</w:t>
      </w:r>
    </w:p>
    <w:p w14:paraId="3FE521BD"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Chủ động phối hợp cùng các Sở ban ngành để giải quyết các vấn đề nảy sinh, trong trường hợp không giải quyết được báo cáo lên Ban Điều hành xem xét quyết định; </w:t>
      </w:r>
    </w:p>
    <w:p w14:paraId="544C1724"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Theo dõi, giám sát để đảm bảo việc triển khai Đề án tại các Sở ban ngành tuân thủ các nguyên tắc, định hướng chung của toàn </w:t>
      </w:r>
      <w:r w:rsidR="0003235A" w:rsidRPr="00F81C62">
        <w:rPr>
          <w:sz w:val="28"/>
          <w:szCs w:val="28"/>
          <w:lang w:val="pt-BR"/>
        </w:rPr>
        <w:t>Tỉnh.</w:t>
      </w:r>
    </w:p>
    <w:p w14:paraId="0620A4DC" w14:textId="77777777" w:rsidR="00231696" w:rsidRPr="00F81C62" w:rsidRDefault="00231696"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Hỗ trợ, tư vấn cho các Sở ban ngành và các nhóm dự án về các kiến thức, kinh nghiệm, phương pháp luận, biểu mẫu, công cụ quản trị dự án;</w:t>
      </w:r>
    </w:p>
    <w:p w14:paraId="2D614B2A" w14:textId="77777777" w:rsidR="00231696" w:rsidRPr="00F81C62" w:rsidRDefault="00231696" w:rsidP="00374090">
      <w:pPr>
        <w:widowControl w:val="0"/>
        <w:tabs>
          <w:tab w:val="left" w:pos="993"/>
        </w:tabs>
        <w:spacing w:line="240" w:lineRule="auto"/>
        <w:ind w:firstLine="709"/>
        <w:jc w:val="both"/>
        <w:rPr>
          <w:sz w:val="28"/>
          <w:szCs w:val="28"/>
        </w:rPr>
      </w:pPr>
      <w:r w:rsidRPr="00F81C62">
        <w:rPr>
          <w:sz w:val="28"/>
          <w:szCs w:val="28"/>
        </w:rPr>
        <w:t xml:space="preserve">Để đảm bảo hiệu quả hoạt động của Bộ phận thường trực, </w:t>
      </w:r>
      <w:r w:rsidR="0003235A" w:rsidRPr="00F81C62">
        <w:rPr>
          <w:sz w:val="28"/>
          <w:szCs w:val="28"/>
        </w:rPr>
        <w:t xml:space="preserve">Tỉnh </w:t>
      </w:r>
      <w:r w:rsidRPr="00F81C62">
        <w:rPr>
          <w:sz w:val="28"/>
          <w:szCs w:val="28"/>
        </w:rPr>
        <w:t>cần ban hành quy chế phối hợp cụ thể, rõ ràng giữa Bộ phận thường trực với các Sở ban ngành và các đơn vị có liên quan.</w:t>
      </w:r>
    </w:p>
    <w:p w14:paraId="088D496D" w14:textId="77777777" w:rsidR="00231696" w:rsidRPr="00F81C62" w:rsidRDefault="00B42CDA" w:rsidP="0075799F">
      <w:pPr>
        <w:pStyle w:val="Heading3"/>
        <w:numPr>
          <w:ilvl w:val="1"/>
          <w:numId w:val="50"/>
        </w:numPr>
        <w:tabs>
          <w:tab w:val="left" w:pos="993"/>
        </w:tabs>
        <w:ind w:left="0" w:firstLine="709"/>
        <w:rPr>
          <w:sz w:val="28"/>
          <w:szCs w:val="28"/>
        </w:rPr>
      </w:pPr>
      <w:bookmarkStart w:id="128" w:name="_Toc49437462"/>
      <w:r w:rsidRPr="00F81C62">
        <w:rPr>
          <w:sz w:val="28"/>
          <w:szCs w:val="28"/>
        </w:rPr>
        <w:t>Phân công nhiệm vụ cụ thể</w:t>
      </w:r>
      <w:bookmarkEnd w:id="128"/>
    </w:p>
    <w:p w14:paraId="2F4692CC" w14:textId="77777777" w:rsidR="00267889" w:rsidRPr="00F81C62" w:rsidRDefault="00267889" w:rsidP="00374090">
      <w:pPr>
        <w:widowControl w:val="0"/>
        <w:tabs>
          <w:tab w:val="left" w:pos="993"/>
        </w:tabs>
        <w:spacing w:line="240" w:lineRule="auto"/>
        <w:ind w:firstLine="709"/>
        <w:rPr>
          <w:b/>
          <w:i/>
          <w:sz w:val="28"/>
          <w:szCs w:val="28"/>
        </w:rPr>
      </w:pPr>
      <w:r w:rsidRPr="00F81C62">
        <w:rPr>
          <w:b/>
          <w:i/>
          <w:sz w:val="28"/>
          <w:szCs w:val="28"/>
        </w:rPr>
        <w:t xml:space="preserve">Ủy ban nhân dân </w:t>
      </w:r>
      <w:r w:rsidR="00D215B6" w:rsidRPr="00F81C62">
        <w:rPr>
          <w:b/>
          <w:i/>
          <w:sz w:val="28"/>
          <w:szCs w:val="28"/>
        </w:rPr>
        <w:t>t</w:t>
      </w:r>
      <w:r w:rsidRPr="00F81C62">
        <w:rPr>
          <w:b/>
          <w:i/>
          <w:sz w:val="28"/>
          <w:szCs w:val="28"/>
        </w:rPr>
        <w:t>ỉnh</w:t>
      </w:r>
    </w:p>
    <w:p w14:paraId="417A586D" w14:textId="569AE8CE"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Xem xét, quyết định về cơ chế phối hợp giữa các </w:t>
      </w:r>
      <w:r w:rsidR="00EF7877" w:rsidRPr="00F81C62">
        <w:rPr>
          <w:sz w:val="28"/>
          <w:szCs w:val="28"/>
          <w:lang w:val="pt-BR"/>
        </w:rPr>
        <w:t>s</w:t>
      </w:r>
      <w:r w:rsidRPr="00F81C62">
        <w:rPr>
          <w:sz w:val="28"/>
          <w:szCs w:val="28"/>
          <w:lang w:val="pt-BR"/>
        </w:rPr>
        <w:t>ở</w:t>
      </w:r>
      <w:r w:rsidR="00EF7877" w:rsidRPr="00F81C62">
        <w:rPr>
          <w:sz w:val="28"/>
          <w:szCs w:val="28"/>
          <w:lang w:val="pt-BR"/>
        </w:rPr>
        <w:t>,</w:t>
      </w:r>
      <w:r w:rsidRPr="00F81C62">
        <w:rPr>
          <w:sz w:val="28"/>
          <w:szCs w:val="28"/>
          <w:lang w:val="pt-BR"/>
        </w:rPr>
        <w:t xml:space="preserve"> ban</w:t>
      </w:r>
      <w:r w:rsidR="00EF7877" w:rsidRPr="00F81C62">
        <w:rPr>
          <w:sz w:val="28"/>
          <w:szCs w:val="28"/>
          <w:lang w:val="pt-BR"/>
        </w:rPr>
        <w:t>,</w:t>
      </w:r>
      <w:r w:rsidRPr="00F81C62">
        <w:rPr>
          <w:sz w:val="28"/>
          <w:szCs w:val="28"/>
          <w:lang w:val="pt-BR"/>
        </w:rPr>
        <w:t xml:space="preserve"> ngành </w:t>
      </w:r>
      <w:r w:rsidR="002B0C8D">
        <w:rPr>
          <w:sz w:val="28"/>
          <w:szCs w:val="28"/>
          <w:lang w:val="pt-BR"/>
        </w:rPr>
        <w:t>Tỉnh</w:t>
      </w:r>
      <w:r w:rsidRPr="00F81C62">
        <w:rPr>
          <w:sz w:val="28"/>
          <w:szCs w:val="28"/>
          <w:lang w:val="pt-BR"/>
        </w:rPr>
        <w:t xml:space="preserve">và các bên có liên quan để đảm bảo sự phối hợp nhịp nhàng, hiệu quả giữa các bên, tránh tình trạng chồng chéo hoặc không rõ ràng về chức năng nhiệm vụ của các đơn vị. </w:t>
      </w:r>
    </w:p>
    <w:p w14:paraId="0D9F2FE8" w14:textId="1185E9D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Quản lý tình hình triển khai Đề án tại </w:t>
      </w:r>
      <w:r w:rsidR="002B0C8D">
        <w:rPr>
          <w:sz w:val="28"/>
          <w:szCs w:val="28"/>
          <w:lang w:val="pt-BR"/>
        </w:rPr>
        <w:t>Tỉnh</w:t>
      </w:r>
      <w:r w:rsidRPr="00F81C62">
        <w:rPr>
          <w:sz w:val="28"/>
          <w:szCs w:val="28"/>
          <w:lang w:val="pt-BR"/>
        </w:rPr>
        <w:t xml:space="preserve">qua </w:t>
      </w:r>
      <w:r w:rsidR="00BE03BB" w:rsidRPr="00F81C62">
        <w:rPr>
          <w:sz w:val="28"/>
          <w:szCs w:val="28"/>
          <w:lang w:val="pt-BR"/>
        </w:rPr>
        <w:t>sự chỉ đạo, giao nhiệm vụ cho</w:t>
      </w:r>
      <w:r w:rsidRPr="00F81C62">
        <w:rPr>
          <w:sz w:val="28"/>
          <w:szCs w:val="28"/>
          <w:lang w:val="pt-BR"/>
        </w:rPr>
        <w:t xml:space="preserve"> các Sở ban ngành. Xem xét và giải quyết các khó khăn, vướng mắc trong quá trình thực hiện Đề án.</w:t>
      </w:r>
    </w:p>
    <w:p w14:paraId="2EFD96BF" w14:textId="6E770B34"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Định kỳ hàng năm tổ chức rà soát, cập nhật Đề án để đảm bảo Đề án luôn bám sát theo nhu cầu, điều kiện thực tế của </w:t>
      </w:r>
      <w:r w:rsidR="006A533B">
        <w:rPr>
          <w:sz w:val="28"/>
          <w:szCs w:val="28"/>
          <w:lang w:val="pt-BR"/>
        </w:rPr>
        <w:t xml:space="preserve">Tỉnh  </w:t>
      </w:r>
      <w:r w:rsidRPr="00F81C62">
        <w:rPr>
          <w:sz w:val="28"/>
          <w:szCs w:val="28"/>
          <w:lang w:val="pt-BR"/>
        </w:rPr>
        <w:t>; tình hình triển khai các công việc cụ thể của Đề án; các chỉ đạo, định hướng mới của Đảng, Chính phủ; và các tiêu chuẩn, kinh nghiệm thực tiễn trên thế giới. Các nội dung chính cần rà soát, cập nhật định kỳ hàng năm bao gồm: danh mục các dự án, mức độ ưu tiên của các dự án, lộ trình thực hiện dự án, kế hoạch triển khai cụ thể…</w:t>
      </w:r>
    </w:p>
    <w:p w14:paraId="518CF175"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Chỉ đạo các Sở ban ngành phối hợp với </w:t>
      </w:r>
      <w:r w:rsidR="00212771" w:rsidRPr="00F81C62">
        <w:rPr>
          <w:sz w:val="28"/>
          <w:szCs w:val="28"/>
          <w:lang w:val="pt-BR"/>
        </w:rPr>
        <w:t xml:space="preserve">các đơn vị, địa phương được chọn, các đối tác triển khai các dự án </w:t>
      </w:r>
      <w:r w:rsidRPr="00F81C62">
        <w:rPr>
          <w:sz w:val="28"/>
          <w:szCs w:val="28"/>
          <w:lang w:val="pt-BR"/>
        </w:rPr>
        <w:t xml:space="preserve">hoàn thiện bộ tiêu chí đo lường, đánh giá hiệu quả xây dựng </w:t>
      </w:r>
      <w:r w:rsidR="00512CBF" w:rsidRPr="00F81C62">
        <w:rPr>
          <w:sz w:val="28"/>
          <w:szCs w:val="28"/>
          <w:lang w:val="pt-BR"/>
        </w:rPr>
        <w:t xml:space="preserve">CQĐT &amp; ĐTTM </w:t>
      </w:r>
      <w:r w:rsidRPr="00F81C62">
        <w:rPr>
          <w:sz w:val="28"/>
          <w:szCs w:val="28"/>
          <w:lang w:val="pt-BR"/>
        </w:rPr>
        <w:t xml:space="preserve"> (trên cơ sở các tiêu chí đề xuất trong Đề án này) và tiến hành đo lường, đánh giá hiệu quả thực hiện trên thực tế (chu kỳ đánh giá theo hằng năm).</w:t>
      </w:r>
    </w:p>
    <w:p w14:paraId="2717E7B4" w14:textId="77777777" w:rsidR="002E2455" w:rsidRPr="00F81C62" w:rsidRDefault="002E2455" w:rsidP="00374090">
      <w:pPr>
        <w:widowControl w:val="0"/>
        <w:tabs>
          <w:tab w:val="left" w:pos="993"/>
        </w:tabs>
        <w:spacing w:line="240" w:lineRule="auto"/>
        <w:ind w:firstLine="709"/>
        <w:jc w:val="both"/>
        <w:rPr>
          <w:b/>
          <w:bCs/>
          <w:i/>
          <w:iCs/>
          <w:sz w:val="28"/>
          <w:szCs w:val="28"/>
          <w:lang w:val="pt-BR"/>
        </w:rPr>
      </w:pPr>
      <w:r w:rsidRPr="00F81C62">
        <w:rPr>
          <w:b/>
          <w:bCs/>
          <w:i/>
          <w:iCs/>
          <w:sz w:val="28"/>
          <w:szCs w:val="28"/>
          <w:lang w:val="pt-BR"/>
        </w:rPr>
        <w:t xml:space="preserve">Sở Thông tin </w:t>
      </w:r>
      <w:r w:rsidR="000457B8" w:rsidRPr="00F81C62">
        <w:rPr>
          <w:b/>
          <w:bCs/>
          <w:i/>
          <w:iCs/>
          <w:sz w:val="28"/>
          <w:szCs w:val="28"/>
          <w:lang w:val="pt-BR"/>
        </w:rPr>
        <w:t>và</w:t>
      </w:r>
      <w:r w:rsidRPr="00F81C62">
        <w:rPr>
          <w:b/>
          <w:bCs/>
          <w:i/>
          <w:iCs/>
          <w:sz w:val="28"/>
          <w:szCs w:val="28"/>
          <w:lang w:val="pt-BR"/>
        </w:rPr>
        <w:t xml:space="preserve"> Truyền thông</w:t>
      </w:r>
    </w:p>
    <w:p w14:paraId="5B20A1D5" w14:textId="272D3E36" w:rsidR="00F968A0" w:rsidRPr="00F81C62" w:rsidRDefault="00F968A0"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Là cơ quan thường trực giúp việc cho Ủy ban nhân dân Tỉnh trong việc theo dõi, giám sát toàn bộ quá trình thực hiện Đề án; phối hợp với các Sở ban ngành và </w:t>
      </w:r>
      <w:r w:rsidR="002B0C8D">
        <w:rPr>
          <w:sz w:val="28"/>
          <w:szCs w:val="28"/>
          <w:lang w:val="pt-BR"/>
        </w:rPr>
        <w:t>Tỉnh</w:t>
      </w:r>
      <w:r w:rsidRPr="00F81C62">
        <w:rPr>
          <w:sz w:val="28"/>
          <w:szCs w:val="28"/>
          <w:lang w:val="pt-BR"/>
        </w:rPr>
        <w:t xml:space="preserve">xây dựng kế hoạch triển khai chi tiết cho các dự án theo từng lĩnh vực. </w:t>
      </w:r>
    </w:p>
    <w:p w14:paraId="0DED4020" w14:textId="7BD1488C" w:rsidR="00BA5EB5" w:rsidRPr="00F81C62" w:rsidRDefault="00BA5EB5"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Là cơ quan chuyên môn thực hiện chức năng tham mưu giúp Ủy ban nhân dân Tỉnh trong các hoạt động đầu tư xây dựng, phát triển đô thị, hạ tầng kỹ thuật đô thị và các khu công nghiệp, khu kinh tế, khu công nghệ cao trong quá trình xây dựng và phát triển </w:t>
      </w:r>
      <w:r w:rsidR="00512CBF" w:rsidRPr="00F81C62">
        <w:rPr>
          <w:sz w:val="28"/>
          <w:szCs w:val="28"/>
          <w:lang w:val="pt-BR"/>
        </w:rPr>
        <w:t xml:space="preserve">CQĐT &amp; ĐTTM </w:t>
      </w:r>
      <w:r w:rsidRPr="00F81C62">
        <w:rPr>
          <w:sz w:val="28"/>
          <w:szCs w:val="28"/>
          <w:lang w:val="pt-BR"/>
        </w:rPr>
        <w:t xml:space="preserve"> </w:t>
      </w:r>
      <w:r w:rsidR="006A533B">
        <w:rPr>
          <w:sz w:val="28"/>
          <w:szCs w:val="28"/>
          <w:lang w:val="pt-BR"/>
        </w:rPr>
        <w:t xml:space="preserve">Tỉnh  </w:t>
      </w:r>
      <w:r w:rsidRPr="00F81C62">
        <w:rPr>
          <w:sz w:val="28"/>
          <w:szCs w:val="28"/>
          <w:lang w:val="pt-BR"/>
        </w:rPr>
        <w:t>.</w:t>
      </w:r>
    </w:p>
    <w:p w14:paraId="61C1B3A3" w14:textId="77777777" w:rsidR="00F968A0" w:rsidRPr="00F81C62" w:rsidRDefault="00F968A0"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Chủ trì theo dõi, giám sát tình hình thực hiện nội dung Đề án, tổng hợp báo cáo Ủy ban nhân dân Tỉnh (định kỳ hoặc đột xuất theo yêu cầu). Chủ trì tổ chức sơ kết hàng năm thực hiện Đề án để rút kinh nghiệm thực tiễn trong quá trình thực hiện.</w:t>
      </w:r>
    </w:p>
    <w:p w14:paraId="5F154DE7" w14:textId="2D181989" w:rsidR="00F968A0" w:rsidRPr="00F81C62" w:rsidRDefault="00F968A0"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Chủ động nắm bắt các khó khăn, vướng mắc có khả năng ảnh hưởng đến chất lượng, tiến độ của Đề án và phối hợp với các Sở ban ngành và </w:t>
      </w:r>
      <w:r w:rsidR="002B0C8D">
        <w:rPr>
          <w:sz w:val="28"/>
          <w:szCs w:val="28"/>
          <w:lang w:val="pt-BR"/>
        </w:rPr>
        <w:t>Tỉnh</w:t>
      </w:r>
      <w:r w:rsidRPr="00F81C62">
        <w:rPr>
          <w:sz w:val="28"/>
          <w:szCs w:val="28"/>
          <w:lang w:val="pt-BR"/>
        </w:rPr>
        <w:t>tìm phương án giải quyết, báo cáo Ủy ban nhân dân Tỉnh xem xét, quyết định đối với các vấn đề vượt quá thẩm quyền. Đề xuất các cơ chế chính sách cần thiết thúc đẩy thực hiện Đề án.</w:t>
      </w:r>
    </w:p>
    <w:p w14:paraId="4F5A8104" w14:textId="77777777" w:rsidR="00F968A0" w:rsidRPr="00F81C62" w:rsidRDefault="00F968A0"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Tổng hợp dự toán kinh phí thực hiện đề án phát triển </w:t>
      </w:r>
      <w:r w:rsidR="003D48ED" w:rsidRPr="00F81C62">
        <w:rPr>
          <w:sz w:val="28"/>
          <w:szCs w:val="28"/>
        </w:rPr>
        <w:t>CQĐT &amp; ĐTTM</w:t>
      </w:r>
      <w:r w:rsidRPr="00F81C62">
        <w:rPr>
          <w:sz w:val="28"/>
          <w:szCs w:val="28"/>
          <w:lang w:val="pt-BR"/>
        </w:rPr>
        <w:t xml:space="preserve">, chủ trì phối hợp với các Sở, ngành, địa phương tham mưu UBND tỉnh cân đối kinh phí từ các nguồn ngân sách nhà nước, nguồn vốn huy động, xã hội hóa … cho hoạt động phát triển </w:t>
      </w:r>
      <w:r w:rsidR="00512CBF" w:rsidRPr="00F81C62">
        <w:rPr>
          <w:sz w:val="28"/>
          <w:szCs w:val="28"/>
          <w:lang w:val="pt-BR"/>
        </w:rPr>
        <w:t xml:space="preserve">CQĐT &amp; ĐTTM </w:t>
      </w:r>
      <w:r w:rsidRPr="00F81C62">
        <w:rPr>
          <w:sz w:val="28"/>
          <w:szCs w:val="28"/>
          <w:lang w:val="pt-BR"/>
        </w:rPr>
        <w:t xml:space="preserve"> trên địa bàn theo đề án và khả năng thực tế. </w:t>
      </w:r>
    </w:p>
    <w:p w14:paraId="5E145815" w14:textId="77777777" w:rsidR="00267889" w:rsidRPr="00F81C62" w:rsidRDefault="00F968A0"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Chủ trì tham mưu các</w:t>
      </w:r>
      <w:r w:rsidR="00267889" w:rsidRPr="00F81C62">
        <w:rPr>
          <w:sz w:val="28"/>
          <w:szCs w:val="28"/>
          <w:lang w:val="pt-BR"/>
        </w:rPr>
        <w:t xml:space="preserve"> cơ chế, chính sách, giải pháp phát triển ICT trong xây dựng </w:t>
      </w:r>
      <w:r w:rsidR="003D48ED" w:rsidRPr="00F81C62">
        <w:rPr>
          <w:sz w:val="28"/>
          <w:szCs w:val="28"/>
        </w:rPr>
        <w:t xml:space="preserve">CQĐT &amp; ĐTTM </w:t>
      </w:r>
      <w:r w:rsidR="00267889" w:rsidRPr="00F81C62">
        <w:rPr>
          <w:sz w:val="28"/>
          <w:szCs w:val="28"/>
          <w:lang w:val="pt-BR"/>
        </w:rPr>
        <w:t>trình Tỉnh Ủy, Uỷ ban nhân dân</w:t>
      </w:r>
      <w:r w:rsidR="00431913" w:rsidRPr="00F81C62">
        <w:rPr>
          <w:sz w:val="28"/>
          <w:szCs w:val="28"/>
          <w:lang w:val="pt-BR"/>
        </w:rPr>
        <w:t xml:space="preserve"> Tỉnh</w:t>
      </w:r>
      <w:r w:rsidR="00267889" w:rsidRPr="00F81C62">
        <w:rPr>
          <w:sz w:val="28"/>
          <w:szCs w:val="28"/>
          <w:lang w:val="pt-BR"/>
        </w:rPr>
        <w:t xml:space="preserve"> xem xét, quyết định.</w:t>
      </w:r>
    </w:p>
    <w:p w14:paraId="4D841178"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Chủ trì </w:t>
      </w:r>
      <w:r w:rsidR="004E75BE" w:rsidRPr="00F81C62">
        <w:rPr>
          <w:sz w:val="28"/>
          <w:szCs w:val="28"/>
          <w:lang w:val="pt-BR"/>
        </w:rPr>
        <w:t>tham mưu</w:t>
      </w:r>
      <w:r w:rsidRPr="00F81C62">
        <w:rPr>
          <w:sz w:val="28"/>
          <w:szCs w:val="28"/>
          <w:lang w:val="pt-BR"/>
        </w:rPr>
        <w:t xml:space="preserve"> các tiêu chuẩn, quy định về công nghệ cho các dự án ICT cho </w:t>
      </w:r>
      <w:r w:rsidR="003D48ED" w:rsidRPr="00F81C62">
        <w:rPr>
          <w:sz w:val="28"/>
          <w:szCs w:val="28"/>
        </w:rPr>
        <w:t>CQĐT &amp; ĐTTM</w:t>
      </w:r>
      <w:r w:rsidRPr="00F81C62">
        <w:rPr>
          <w:sz w:val="28"/>
          <w:szCs w:val="28"/>
          <w:lang w:val="pt-BR"/>
        </w:rPr>
        <w:t>, đảm bảo khả năng kết nối hệ thống, chia sẻ dữ liệu, dùng chung hạ tầng, hướng dẫn các Sở ban ngành thực hiện và giám sát các dự án, giải pháp để đảm bảo phù hợp với các tiêu chuẩn, quy định đã ban hành.</w:t>
      </w:r>
    </w:p>
    <w:p w14:paraId="5E9EFB63"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Tăng cường mối quan hệ, tranh thủ sự giúp đỡ của các Bộ, ngành Trung ương, đặc biệt là sự chỉ đạo về chuyên môn nghiệp vụ và sự hỗ trợ, tăng cường năng lực quản lý, ứng dụng và phát triển công nghệ thông tin của Bộ Thông tin và Truyền thông trong quá trình thực hiện đề án.</w:t>
      </w:r>
    </w:p>
    <w:p w14:paraId="141EFA28"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Phối hợp với Sở Nội vụ, Sở Lao động – Thương binh và Xã hội, Sở Giáo dục và Đào tạo chỉ đạo triển khai trên địa bàn các nhiệm vụ đào tạo, phát triển nguồn nhân lực công nghệ, đào tạo kỹ năng sử dụng công nghệ cho cán bộ công chức phục vụ cho vận hành </w:t>
      </w:r>
      <w:r w:rsidR="00512CBF" w:rsidRPr="00F81C62">
        <w:rPr>
          <w:sz w:val="28"/>
          <w:szCs w:val="28"/>
          <w:lang w:val="pt-BR"/>
        </w:rPr>
        <w:t xml:space="preserve">CQĐT &amp; ĐTTM </w:t>
      </w:r>
      <w:r w:rsidR="00F56E78" w:rsidRPr="00F81C62">
        <w:rPr>
          <w:sz w:val="28"/>
          <w:szCs w:val="28"/>
          <w:lang w:val="pt-BR"/>
        </w:rPr>
        <w:t>.</w:t>
      </w:r>
    </w:p>
    <w:p w14:paraId="036F874F" w14:textId="77777777" w:rsidR="00267889" w:rsidRPr="00F81C62" w:rsidRDefault="00267889" w:rsidP="00374090">
      <w:pPr>
        <w:widowControl w:val="0"/>
        <w:tabs>
          <w:tab w:val="left" w:pos="993"/>
        </w:tabs>
        <w:spacing w:line="240" w:lineRule="auto"/>
        <w:ind w:firstLine="709"/>
        <w:rPr>
          <w:b/>
          <w:i/>
          <w:sz w:val="28"/>
          <w:szCs w:val="28"/>
        </w:rPr>
      </w:pPr>
      <w:r w:rsidRPr="00F81C62">
        <w:rPr>
          <w:b/>
          <w:i/>
          <w:sz w:val="28"/>
          <w:szCs w:val="28"/>
        </w:rPr>
        <w:t>Sở Kế hoạch và Đầu tư</w:t>
      </w:r>
    </w:p>
    <w:p w14:paraId="68A68CB5" w14:textId="77777777" w:rsidR="00267889" w:rsidRPr="00F81C62" w:rsidRDefault="00243A7F"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Chủ trì, phối hợp với </w:t>
      </w:r>
      <w:r w:rsidR="00F968A0" w:rsidRPr="00F81C62">
        <w:rPr>
          <w:sz w:val="28"/>
          <w:szCs w:val="28"/>
          <w:lang w:val="pt-BR"/>
        </w:rPr>
        <w:t>Sở Xây dựng</w:t>
      </w:r>
      <w:r w:rsidRPr="00F81C62">
        <w:rPr>
          <w:sz w:val="28"/>
          <w:szCs w:val="28"/>
          <w:lang w:val="pt-BR"/>
        </w:rPr>
        <w:t xml:space="preserve"> và các cơ quan liên quan nghiên cứu, đề xuất các giải pháp thu hút các thành phần kinh tế tham gia đầu tư vào lĩnh vực xây dựng </w:t>
      </w:r>
      <w:r w:rsidR="00512CBF" w:rsidRPr="00F81C62">
        <w:rPr>
          <w:sz w:val="28"/>
          <w:szCs w:val="28"/>
          <w:lang w:val="pt-BR"/>
        </w:rPr>
        <w:t xml:space="preserve">CQĐT &amp; ĐTTM </w:t>
      </w:r>
      <w:r w:rsidRPr="00F81C62">
        <w:rPr>
          <w:sz w:val="28"/>
          <w:szCs w:val="28"/>
          <w:lang w:val="pt-BR"/>
        </w:rPr>
        <w:t xml:space="preserve"> trên địa bàn tỉnh</w:t>
      </w:r>
      <w:r w:rsidR="00267889" w:rsidRPr="00F81C62">
        <w:rPr>
          <w:sz w:val="28"/>
          <w:szCs w:val="28"/>
          <w:lang w:val="pt-BR"/>
        </w:rPr>
        <w:t>.</w:t>
      </w:r>
    </w:p>
    <w:p w14:paraId="5870DFA2" w14:textId="77777777" w:rsidR="00267889" w:rsidRPr="00F81C62" w:rsidRDefault="00243A7F"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Chủ trì, phối hợp với </w:t>
      </w:r>
      <w:r w:rsidR="00F968A0" w:rsidRPr="00F81C62">
        <w:rPr>
          <w:sz w:val="28"/>
          <w:szCs w:val="28"/>
          <w:lang w:val="pt-BR"/>
        </w:rPr>
        <w:t xml:space="preserve">Sở Xây dựng, </w:t>
      </w:r>
      <w:r w:rsidRPr="00F81C62">
        <w:rPr>
          <w:sz w:val="28"/>
          <w:szCs w:val="28"/>
          <w:lang w:val="pt-BR"/>
        </w:rPr>
        <w:t xml:space="preserve">tham mưu </w:t>
      </w:r>
      <w:r w:rsidR="00DF5FF3" w:rsidRPr="00F81C62">
        <w:rPr>
          <w:sz w:val="28"/>
          <w:szCs w:val="28"/>
          <w:lang w:val="pt-BR"/>
        </w:rPr>
        <w:t xml:space="preserve">Ủy ban nhân dân </w:t>
      </w:r>
      <w:r w:rsidR="00431913" w:rsidRPr="00F81C62">
        <w:rPr>
          <w:sz w:val="28"/>
          <w:szCs w:val="28"/>
          <w:lang w:val="pt-BR"/>
        </w:rPr>
        <w:t xml:space="preserve">Tỉnh </w:t>
      </w:r>
      <w:r w:rsidRPr="00F81C62">
        <w:rPr>
          <w:sz w:val="28"/>
          <w:szCs w:val="28"/>
          <w:lang w:val="pt-BR"/>
        </w:rPr>
        <w:t>cân đối, bố trí nguồn vốn hợp pháp đảm bảo triển khai thực hiện các dự án theo quy định Luật Đầu tư công</w:t>
      </w:r>
      <w:r w:rsidR="00267889" w:rsidRPr="00F81C62">
        <w:rPr>
          <w:sz w:val="28"/>
          <w:szCs w:val="28"/>
          <w:lang w:val="pt-BR"/>
        </w:rPr>
        <w:t>.</w:t>
      </w:r>
    </w:p>
    <w:p w14:paraId="7D40288F" w14:textId="77777777" w:rsidR="00DF5FF3" w:rsidRPr="00F81C62" w:rsidRDefault="00DF5FF3"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Căn cứ Đề án được duyệt, khả năng cân đối nguồn vốn đầu tư phát triển, tham mưu Ủy ban nhân dân tỉnh bố trí vốn cho các hoạt động đầu tư phát triển </w:t>
      </w:r>
      <w:r w:rsidR="00512CBF" w:rsidRPr="00F81C62">
        <w:rPr>
          <w:sz w:val="28"/>
          <w:szCs w:val="28"/>
          <w:lang w:val="pt-BR"/>
        </w:rPr>
        <w:t xml:space="preserve">CQĐT &amp; ĐTTM </w:t>
      </w:r>
      <w:r w:rsidRPr="00F81C62">
        <w:rPr>
          <w:sz w:val="28"/>
          <w:szCs w:val="28"/>
          <w:lang w:val="pt-BR"/>
        </w:rPr>
        <w:t>.</w:t>
      </w:r>
    </w:p>
    <w:p w14:paraId="2160E692" w14:textId="77777777" w:rsidR="00267889" w:rsidRPr="00F81C62" w:rsidRDefault="00267889" w:rsidP="00374090">
      <w:pPr>
        <w:widowControl w:val="0"/>
        <w:tabs>
          <w:tab w:val="left" w:pos="993"/>
        </w:tabs>
        <w:spacing w:line="240" w:lineRule="auto"/>
        <w:ind w:firstLine="709"/>
        <w:rPr>
          <w:b/>
          <w:i/>
          <w:sz w:val="28"/>
          <w:szCs w:val="28"/>
        </w:rPr>
      </w:pPr>
      <w:r w:rsidRPr="00F81C62">
        <w:rPr>
          <w:b/>
          <w:i/>
          <w:sz w:val="28"/>
          <w:szCs w:val="28"/>
        </w:rPr>
        <w:t>Sở Tài chính</w:t>
      </w:r>
    </w:p>
    <w:p w14:paraId="1D7A22D1" w14:textId="77777777" w:rsidR="00DF5FF3" w:rsidRPr="00F81C62" w:rsidRDefault="008B50E0"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Căn cứ Đề án được duyệt, dự toán hàng năm của các ngành và khả năng cân đối của ngân sách tỉnh, Sở Tài chính tham mưu </w:t>
      </w:r>
      <w:r w:rsidR="00DF5FF3" w:rsidRPr="00F81C62">
        <w:rPr>
          <w:sz w:val="28"/>
          <w:szCs w:val="28"/>
          <w:lang w:val="pt-BR"/>
        </w:rPr>
        <w:t xml:space="preserve">Ủy ban nhân dân </w:t>
      </w:r>
      <w:r w:rsidR="00431913" w:rsidRPr="00F81C62">
        <w:rPr>
          <w:sz w:val="28"/>
          <w:szCs w:val="28"/>
          <w:lang w:val="pt-BR"/>
        </w:rPr>
        <w:t xml:space="preserve">Tỉnh </w:t>
      </w:r>
      <w:r w:rsidRPr="00F81C62">
        <w:rPr>
          <w:sz w:val="28"/>
          <w:szCs w:val="28"/>
          <w:lang w:val="pt-BR"/>
        </w:rPr>
        <w:t xml:space="preserve">bố trí kinh phí trong kế hoạch ngân sách hàng năm để thực hiện các hoạt động phát triển </w:t>
      </w:r>
      <w:r w:rsidR="00512CBF" w:rsidRPr="00F81C62">
        <w:rPr>
          <w:sz w:val="28"/>
          <w:szCs w:val="28"/>
          <w:lang w:val="pt-BR"/>
        </w:rPr>
        <w:t xml:space="preserve">CQĐT &amp; ĐTTM </w:t>
      </w:r>
      <w:r w:rsidRPr="00F81C62">
        <w:rPr>
          <w:sz w:val="28"/>
          <w:szCs w:val="28"/>
          <w:lang w:val="pt-BR"/>
        </w:rPr>
        <w:t xml:space="preserve"> trên địa bàn tỉnh</w:t>
      </w:r>
      <w:r w:rsidR="00267889" w:rsidRPr="00F81C62">
        <w:rPr>
          <w:sz w:val="28"/>
          <w:szCs w:val="28"/>
          <w:lang w:val="pt-BR"/>
        </w:rPr>
        <w:t>.</w:t>
      </w:r>
    </w:p>
    <w:p w14:paraId="7196731B" w14:textId="77777777" w:rsidR="00DF5FF3" w:rsidRPr="00F81C62" w:rsidRDefault="00DF5FF3"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Căn cứ Đề án được duyệt, khả năng cân đối ngân sách tham mưu Ủy ban nhân dân tỉnh bố trí kinh phí sự nghiệp từ nguồn ngân sách trung ương hỗ trợ, nguồn ngân sách địa phương cho các hoạt động phát triển </w:t>
      </w:r>
      <w:r w:rsidR="00512CBF" w:rsidRPr="00F81C62">
        <w:rPr>
          <w:sz w:val="28"/>
          <w:szCs w:val="28"/>
          <w:lang w:val="pt-BR"/>
        </w:rPr>
        <w:t xml:space="preserve">CQĐT &amp; ĐTTM </w:t>
      </w:r>
      <w:r w:rsidRPr="00F81C62">
        <w:rPr>
          <w:sz w:val="28"/>
          <w:szCs w:val="28"/>
          <w:lang w:val="pt-BR"/>
        </w:rPr>
        <w:t>.</w:t>
      </w:r>
    </w:p>
    <w:p w14:paraId="33CAC214" w14:textId="77777777" w:rsidR="00267889" w:rsidRPr="00F81C62" w:rsidRDefault="00267889" w:rsidP="00374090">
      <w:pPr>
        <w:widowControl w:val="0"/>
        <w:tabs>
          <w:tab w:val="left" w:pos="993"/>
        </w:tabs>
        <w:spacing w:line="240" w:lineRule="auto"/>
        <w:ind w:firstLine="709"/>
        <w:rPr>
          <w:b/>
          <w:i/>
          <w:sz w:val="28"/>
          <w:szCs w:val="28"/>
        </w:rPr>
      </w:pPr>
      <w:r w:rsidRPr="00F81C62">
        <w:rPr>
          <w:b/>
          <w:i/>
          <w:sz w:val="28"/>
          <w:szCs w:val="28"/>
        </w:rPr>
        <w:t xml:space="preserve">Các </w:t>
      </w:r>
      <w:r w:rsidR="00D215B6" w:rsidRPr="00F81C62">
        <w:rPr>
          <w:b/>
          <w:i/>
          <w:sz w:val="28"/>
          <w:szCs w:val="28"/>
        </w:rPr>
        <w:t>s</w:t>
      </w:r>
      <w:r w:rsidRPr="00F81C62">
        <w:rPr>
          <w:b/>
          <w:i/>
          <w:sz w:val="28"/>
          <w:szCs w:val="28"/>
        </w:rPr>
        <w:t>ở</w:t>
      </w:r>
      <w:r w:rsidR="00D215B6" w:rsidRPr="00F81C62">
        <w:rPr>
          <w:b/>
          <w:i/>
          <w:sz w:val="28"/>
          <w:szCs w:val="28"/>
        </w:rPr>
        <w:t>,</w:t>
      </w:r>
      <w:r w:rsidRPr="00F81C62">
        <w:rPr>
          <w:b/>
          <w:i/>
          <w:sz w:val="28"/>
          <w:szCs w:val="28"/>
        </w:rPr>
        <w:t xml:space="preserve"> ban</w:t>
      </w:r>
      <w:r w:rsidR="00D215B6" w:rsidRPr="00F81C62">
        <w:rPr>
          <w:b/>
          <w:i/>
          <w:sz w:val="28"/>
          <w:szCs w:val="28"/>
        </w:rPr>
        <w:t>,</w:t>
      </w:r>
      <w:r w:rsidRPr="00F81C62">
        <w:rPr>
          <w:b/>
          <w:i/>
          <w:sz w:val="28"/>
          <w:szCs w:val="28"/>
        </w:rPr>
        <w:t xml:space="preserve"> ngành</w:t>
      </w:r>
      <w:r w:rsidR="00EF7877" w:rsidRPr="00F81C62">
        <w:rPr>
          <w:b/>
          <w:i/>
          <w:sz w:val="28"/>
          <w:szCs w:val="28"/>
        </w:rPr>
        <w:t>, địa phương</w:t>
      </w:r>
    </w:p>
    <w:p w14:paraId="04844911"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Mỗi Sở ban ngành có trách nhiệm chủ trì và phối hợp với </w:t>
      </w:r>
      <w:r w:rsidR="00A86B34" w:rsidRPr="00F81C62">
        <w:rPr>
          <w:sz w:val="28"/>
          <w:szCs w:val="28"/>
          <w:lang w:val="pt-BR"/>
        </w:rPr>
        <w:t>các cơ quan, đơn vị liên quan</w:t>
      </w:r>
      <w:r w:rsidRPr="00F81C62">
        <w:rPr>
          <w:sz w:val="28"/>
          <w:szCs w:val="28"/>
          <w:lang w:val="pt-BR"/>
        </w:rPr>
        <w:t xml:space="preserve"> triển khai các dự án thuộc lĩnh vực quản lý căn cứ trên đề xuất trong bản Đề án này. Ngoài ra, các Sở ban ngành có trách nhiệm phối hợp với các đơn vị khác trong việc thực hiện các dự án liên quan đến nhiều Sở ban ngành, các dự án về nền tảng công nghệ dùng chung của toàn T</w:t>
      </w:r>
      <w:r w:rsidR="00B677CD" w:rsidRPr="00F81C62">
        <w:rPr>
          <w:sz w:val="28"/>
          <w:szCs w:val="28"/>
          <w:lang w:val="pt-BR"/>
        </w:rPr>
        <w:t>ỉnh</w:t>
      </w:r>
      <w:r w:rsidRPr="00F81C62">
        <w:rPr>
          <w:sz w:val="28"/>
          <w:szCs w:val="28"/>
          <w:lang w:val="pt-BR"/>
        </w:rPr>
        <w:t>.</w:t>
      </w:r>
    </w:p>
    <w:p w14:paraId="61F3D5CF"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Phối hợp với Sở Thông tin và Truyền thông xây dựng kế hoạch thực hiện hàng năm cho từng hạng mục công việc được phân giao, xác định quy mô, phạm vi, nhu cầu nguồn lực, giải pháp công nghệ, các bước thực hiện cụ thể trình Ủy ban nhân dân Tỉnh phê duyệt.</w:t>
      </w:r>
    </w:p>
    <w:p w14:paraId="625E4EB9"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Phối hợp với Sở Thông tin và Truyền thông rà soát đội ngũ nhân lực ICT tham gia triển khai các dự án về cả số lượng và chất lượng, đề xuất kế hoạch, phương án bổ sung, phát triển đội ngũ nhân lực đáp ứng yêu cầu công việc trong Đề án.</w:t>
      </w:r>
    </w:p>
    <w:p w14:paraId="56FEF7F5"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Nghiên cứu các nguyên tắc định hướng áp dụng vào các hoạt động, dự án, đề xuất của đơn vị liên quan đến việc xây dựng </w:t>
      </w:r>
      <w:r w:rsidR="003D48ED" w:rsidRPr="00F81C62">
        <w:rPr>
          <w:sz w:val="28"/>
          <w:szCs w:val="28"/>
        </w:rPr>
        <w:t>CQĐT &amp; ĐTTM</w:t>
      </w:r>
      <w:r w:rsidRPr="00F81C62">
        <w:rPr>
          <w:sz w:val="28"/>
          <w:szCs w:val="28"/>
          <w:lang w:val="pt-BR"/>
        </w:rPr>
        <w:t>, trong đó đặc biệt quan tâm xây dựng lộ trình cung cấp các sản phẩm, dịch vụ đảm bảo các lợi ích đến được với mọi tầng lớp nhân dân.</w:t>
      </w:r>
    </w:p>
    <w:p w14:paraId="0E7B494C"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Tổ chức các nhóm triển khai dự án trên cơ sở các quy định và hướng dẫn của Ủy ban nhân dân </w:t>
      </w:r>
      <w:r w:rsidR="00DB2489" w:rsidRPr="00F81C62">
        <w:rPr>
          <w:sz w:val="28"/>
          <w:szCs w:val="28"/>
          <w:lang w:val="pt-BR"/>
        </w:rPr>
        <w:t xml:space="preserve">Tỉnh </w:t>
      </w:r>
      <w:r w:rsidRPr="00F81C62">
        <w:rPr>
          <w:sz w:val="28"/>
          <w:szCs w:val="28"/>
          <w:lang w:val="pt-BR"/>
        </w:rPr>
        <w:t>và Sở Thông tin và Truyền thông, chịu trách nhiệm thực hiện các dự án được phân giao và định kỳ báo cáo kết quả, tiến độ thực hiện.</w:t>
      </w:r>
    </w:p>
    <w:p w14:paraId="2AB7B38A" w14:textId="20B54B0E"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Chủ động tham mưu cho Lãnh đạo Tỉnh ban hành những cơ chế, chính sách tạo điều kiện thuận lợi cho việc thực hiện Đề án nói riêng và cho sự phát triển của </w:t>
      </w:r>
      <w:r w:rsidR="006A533B">
        <w:rPr>
          <w:sz w:val="28"/>
          <w:szCs w:val="28"/>
          <w:lang w:val="pt-BR"/>
        </w:rPr>
        <w:t xml:space="preserve">Tỉnh  </w:t>
      </w:r>
      <w:r w:rsidRPr="00F81C62">
        <w:rPr>
          <w:sz w:val="28"/>
          <w:szCs w:val="28"/>
          <w:lang w:val="pt-BR"/>
        </w:rPr>
        <w:t xml:space="preserve">. </w:t>
      </w:r>
    </w:p>
    <w:p w14:paraId="24BBCFED" w14:textId="175ADF80" w:rsidR="004077C2" w:rsidRPr="00F81C62" w:rsidRDefault="00D215B6" w:rsidP="00374090">
      <w:pPr>
        <w:widowControl w:val="0"/>
        <w:tabs>
          <w:tab w:val="left" w:pos="993"/>
        </w:tabs>
        <w:spacing w:line="240" w:lineRule="auto"/>
        <w:ind w:firstLine="709"/>
        <w:jc w:val="both"/>
        <w:rPr>
          <w:b/>
          <w:bCs/>
          <w:i/>
          <w:iCs/>
          <w:sz w:val="28"/>
          <w:szCs w:val="28"/>
          <w:lang w:val="pt-BR"/>
        </w:rPr>
      </w:pPr>
      <w:r w:rsidRPr="00F81C62">
        <w:rPr>
          <w:b/>
          <w:bCs/>
          <w:i/>
          <w:iCs/>
          <w:sz w:val="28"/>
          <w:szCs w:val="28"/>
          <w:lang w:val="pt-BR"/>
        </w:rPr>
        <w:t>UBND t</w:t>
      </w:r>
      <w:r w:rsidR="004077C2" w:rsidRPr="00F81C62">
        <w:rPr>
          <w:b/>
          <w:bCs/>
          <w:i/>
          <w:iCs/>
          <w:sz w:val="28"/>
          <w:szCs w:val="28"/>
          <w:lang w:val="pt-BR"/>
        </w:rPr>
        <w:t>hành phố</w:t>
      </w:r>
      <w:r w:rsidR="00D368B3" w:rsidRPr="00F81C62">
        <w:rPr>
          <w:b/>
          <w:bCs/>
          <w:i/>
          <w:iCs/>
          <w:sz w:val="28"/>
          <w:szCs w:val="28"/>
          <w:lang w:val="pt-BR"/>
        </w:rPr>
        <w:t>:</w:t>
      </w:r>
      <w:r w:rsidR="004077C2" w:rsidRPr="00F81C62">
        <w:rPr>
          <w:b/>
          <w:bCs/>
          <w:i/>
          <w:iCs/>
          <w:sz w:val="28"/>
          <w:szCs w:val="28"/>
          <w:lang w:val="pt-BR"/>
        </w:rPr>
        <w:t xml:space="preserve"> </w:t>
      </w:r>
      <w:r w:rsidR="005A0AAB">
        <w:rPr>
          <w:b/>
          <w:bCs/>
          <w:i/>
          <w:iCs/>
          <w:sz w:val="28"/>
          <w:szCs w:val="28"/>
          <w:lang w:val="pt-BR"/>
        </w:rPr>
        <w:t>VT</w:t>
      </w:r>
    </w:p>
    <w:p w14:paraId="5424877F" w14:textId="7A4D756D" w:rsidR="004077C2" w:rsidRPr="00F81C62" w:rsidRDefault="004077C2" w:rsidP="00374090">
      <w:pPr>
        <w:widowControl w:val="0"/>
        <w:tabs>
          <w:tab w:val="left" w:pos="993"/>
        </w:tabs>
        <w:spacing w:line="240" w:lineRule="auto"/>
        <w:ind w:firstLine="709"/>
        <w:jc w:val="both"/>
        <w:rPr>
          <w:sz w:val="28"/>
          <w:szCs w:val="28"/>
          <w:lang w:val="pt-BR"/>
        </w:rPr>
      </w:pPr>
      <w:r w:rsidRPr="00F81C62">
        <w:rPr>
          <w:sz w:val="28"/>
          <w:szCs w:val="28"/>
          <w:lang w:val="pt-BR"/>
        </w:rPr>
        <w:t>-</w:t>
      </w:r>
      <w:r w:rsidR="002208EB" w:rsidRPr="00F81C62">
        <w:rPr>
          <w:sz w:val="28"/>
          <w:szCs w:val="28"/>
          <w:lang w:val="pt-BR"/>
        </w:rPr>
        <w:t xml:space="preserve"> </w:t>
      </w:r>
      <w:r w:rsidRPr="00F81C62">
        <w:rPr>
          <w:sz w:val="28"/>
          <w:szCs w:val="28"/>
          <w:lang w:val="pt-BR"/>
        </w:rPr>
        <w:t xml:space="preserve"> </w:t>
      </w:r>
      <w:r w:rsidR="00D215B6" w:rsidRPr="00F81C62">
        <w:rPr>
          <w:sz w:val="28"/>
          <w:szCs w:val="28"/>
          <w:lang w:val="pt-BR"/>
        </w:rPr>
        <w:t>Phối hợp với các sở, ngành t</w:t>
      </w:r>
      <w:r w:rsidRPr="00F81C62">
        <w:rPr>
          <w:sz w:val="28"/>
          <w:szCs w:val="28"/>
          <w:lang w:val="pt-BR"/>
        </w:rPr>
        <w:t>riển khai mô hình thí điểm</w:t>
      </w:r>
      <w:r w:rsidR="00EF7877" w:rsidRPr="00F81C62">
        <w:rPr>
          <w:sz w:val="28"/>
          <w:szCs w:val="28"/>
          <w:lang w:val="pt-BR"/>
        </w:rPr>
        <w:t xml:space="preserve"> đô thị thông minh</w:t>
      </w:r>
      <w:r w:rsidRPr="00F81C62">
        <w:rPr>
          <w:sz w:val="28"/>
          <w:szCs w:val="28"/>
          <w:lang w:val="pt-BR"/>
        </w:rPr>
        <w:t xml:space="preserve"> tại thành phố </w:t>
      </w:r>
      <w:r w:rsidR="005A0AAB">
        <w:rPr>
          <w:sz w:val="28"/>
          <w:szCs w:val="28"/>
          <w:lang w:val="pt-BR"/>
        </w:rPr>
        <w:t>VT</w:t>
      </w:r>
      <w:r w:rsidRPr="00F81C62">
        <w:rPr>
          <w:sz w:val="28"/>
          <w:szCs w:val="28"/>
          <w:lang w:val="pt-BR"/>
        </w:rPr>
        <w:t xml:space="preserve">, phấn đấu đến năm 2025 thành phố </w:t>
      </w:r>
      <w:r w:rsidR="005A0AAB">
        <w:rPr>
          <w:sz w:val="28"/>
          <w:szCs w:val="28"/>
          <w:lang w:val="pt-BR"/>
        </w:rPr>
        <w:t>VT</w:t>
      </w:r>
      <w:r w:rsidRPr="00F81C62">
        <w:rPr>
          <w:sz w:val="28"/>
          <w:szCs w:val="28"/>
          <w:lang w:val="pt-BR"/>
        </w:rPr>
        <w:t xml:space="preserve"> trở thành đô thị thông minh của Việt Nam. </w:t>
      </w:r>
    </w:p>
    <w:p w14:paraId="186EE928" w14:textId="6A635A75" w:rsidR="004077C2" w:rsidRPr="00F81C62" w:rsidRDefault="004077C2" w:rsidP="00374090">
      <w:pPr>
        <w:widowControl w:val="0"/>
        <w:tabs>
          <w:tab w:val="left" w:pos="993"/>
        </w:tabs>
        <w:spacing w:line="240" w:lineRule="auto"/>
        <w:ind w:firstLine="709"/>
        <w:jc w:val="both"/>
        <w:rPr>
          <w:sz w:val="28"/>
          <w:szCs w:val="28"/>
          <w:lang w:val="pt-BR"/>
        </w:rPr>
      </w:pPr>
      <w:r w:rsidRPr="00F81C62">
        <w:rPr>
          <w:sz w:val="28"/>
          <w:szCs w:val="28"/>
          <w:lang w:val="pt-BR"/>
        </w:rPr>
        <w:t xml:space="preserve">- </w:t>
      </w:r>
      <w:r w:rsidR="002208EB" w:rsidRPr="00F81C62">
        <w:rPr>
          <w:sz w:val="28"/>
          <w:szCs w:val="28"/>
          <w:lang w:val="pt-BR"/>
        </w:rPr>
        <w:t xml:space="preserve"> </w:t>
      </w:r>
      <w:r w:rsidRPr="00F81C62">
        <w:rPr>
          <w:sz w:val="28"/>
          <w:szCs w:val="28"/>
          <w:lang w:val="pt-BR"/>
        </w:rPr>
        <w:t>Xây dựng</w:t>
      </w:r>
      <w:r w:rsidR="005F43C4" w:rsidRPr="00F81C62">
        <w:rPr>
          <w:sz w:val="28"/>
          <w:szCs w:val="28"/>
          <w:lang w:val="pt-BR"/>
        </w:rPr>
        <w:t>, phối hợp triển khai các</w:t>
      </w:r>
      <w:r w:rsidRPr="00F81C62">
        <w:rPr>
          <w:sz w:val="28"/>
          <w:szCs w:val="28"/>
          <w:lang w:val="pt-BR"/>
        </w:rPr>
        <w:t xml:space="preserve"> ứng dụng thông minh trọng điểm trong các lĩnh vực: du lịch, nông nghiệp, an ninh trật tự, tài nguyên môi trường, y tế, giáo dục, giao thông vận tải…trên địa bàn thành phố để hướng tới phục vụ người dân tốt hơn, quản lý điều hành ĐTTM</w:t>
      </w:r>
      <w:r w:rsidR="00D215B6" w:rsidRPr="00F81C62">
        <w:rPr>
          <w:sz w:val="28"/>
          <w:szCs w:val="28"/>
          <w:lang w:val="pt-BR"/>
        </w:rPr>
        <w:t>.</w:t>
      </w:r>
    </w:p>
    <w:p w14:paraId="71F36B16" w14:textId="009232D8" w:rsidR="004077C2" w:rsidRPr="00F81C62" w:rsidRDefault="004077C2" w:rsidP="00374090">
      <w:pPr>
        <w:widowControl w:val="0"/>
        <w:tabs>
          <w:tab w:val="left" w:pos="993"/>
        </w:tabs>
        <w:spacing w:line="240" w:lineRule="auto"/>
        <w:ind w:firstLine="709"/>
        <w:jc w:val="both"/>
        <w:rPr>
          <w:sz w:val="28"/>
          <w:szCs w:val="28"/>
          <w:lang w:val="pt-BR"/>
        </w:rPr>
      </w:pPr>
      <w:r w:rsidRPr="00F81C62">
        <w:rPr>
          <w:sz w:val="28"/>
          <w:szCs w:val="28"/>
          <w:lang w:val="pt-BR"/>
        </w:rPr>
        <w:t>-</w:t>
      </w:r>
      <w:r w:rsidR="005F43C4" w:rsidRPr="00F81C62">
        <w:rPr>
          <w:sz w:val="28"/>
          <w:szCs w:val="28"/>
          <w:lang w:val="pt-BR"/>
        </w:rPr>
        <w:t xml:space="preserve"> </w:t>
      </w:r>
      <w:r w:rsidR="002208EB" w:rsidRPr="00F81C62">
        <w:rPr>
          <w:sz w:val="28"/>
          <w:szCs w:val="28"/>
          <w:lang w:val="pt-BR"/>
        </w:rPr>
        <w:t xml:space="preserve"> </w:t>
      </w:r>
      <w:r w:rsidR="00D215B6" w:rsidRPr="00F81C62">
        <w:rPr>
          <w:sz w:val="28"/>
          <w:szCs w:val="28"/>
          <w:lang w:val="pt-BR"/>
        </w:rPr>
        <w:t>Ngoài các dự án trong Đề án, c</w:t>
      </w:r>
      <w:r w:rsidR="005F43C4" w:rsidRPr="00F81C62">
        <w:rPr>
          <w:sz w:val="28"/>
          <w:szCs w:val="28"/>
          <w:lang w:val="pt-BR"/>
        </w:rPr>
        <w:t xml:space="preserve">hủ </w:t>
      </w:r>
      <w:r w:rsidR="00D215B6" w:rsidRPr="00F81C62">
        <w:rPr>
          <w:sz w:val="28"/>
          <w:szCs w:val="28"/>
          <w:lang w:val="pt-BR"/>
        </w:rPr>
        <w:t>động</w:t>
      </w:r>
      <w:r w:rsidRPr="00F81C62">
        <w:rPr>
          <w:sz w:val="28"/>
          <w:szCs w:val="28"/>
          <w:lang w:val="pt-BR"/>
        </w:rPr>
        <w:t xml:space="preserve"> </w:t>
      </w:r>
      <w:r w:rsidR="00EF7877" w:rsidRPr="00F81C62">
        <w:rPr>
          <w:sz w:val="28"/>
          <w:szCs w:val="28"/>
          <w:lang w:val="pt-BR"/>
        </w:rPr>
        <w:t xml:space="preserve">đề xuất </w:t>
      </w:r>
      <w:r w:rsidR="005F43C4" w:rsidRPr="00F81C62">
        <w:rPr>
          <w:sz w:val="28"/>
          <w:szCs w:val="28"/>
          <w:lang w:val="pt-BR"/>
        </w:rPr>
        <w:t>đ</w:t>
      </w:r>
      <w:r w:rsidRPr="00F81C62">
        <w:rPr>
          <w:sz w:val="28"/>
          <w:szCs w:val="28"/>
          <w:lang w:val="pt-BR"/>
        </w:rPr>
        <w:t xml:space="preserve">ầu tư </w:t>
      </w:r>
      <w:r w:rsidR="00D215B6" w:rsidRPr="00F81C62">
        <w:rPr>
          <w:sz w:val="28"/>
          <w:szCs w:val="28"/>
          <w:lang w:val="pt-BR"/>
        </w:rPr>
        <w:t>thêm hạ tầng</w:t>
      </w:r>
      <w:r w:rsidR="00A103A1" w:rsidRPr="00F81C62">
        <w:rPr>
          <w:sz w:val="28"/>
          <w:szCs w:val="28"/>
          <w:lang w:val="pt-BR"/>
        </w:rPr>
        <w:t>, ứng dụng</w:t>
      </w:r>
      <w:r w:rsidR="00D215B6" w:rsidRPr="00F81C62">
        <w:rPr>
          <w:sz w:val="28"/>
          <w:szCs w:val="28"/>
          <w:lang w:val="pt-BR"/>
        </w:rPr>
        <w:t xml:space="preserve"> CNTT</w:t>
      </w:r>
      <w:r w:rsidRPr="00F81C62">
        <w:rPr>
          <w:sz w:val="28"/>
          <w:szCs w:val="28"/>
          <w:lang w:val="pt-BR"/>
        </w:rPr>
        <w:t xml:space="preserve"> phục vụ </w:t>
      </w:r>
      <w:r w:rsidR="00EF7877" w:rsidRPr="00F81C62">
        <w:rPr>
          <w:sz w:val="28"/>
          <w:szCs w:val="28"/>
          <w:lang w:val="pt-BR"/>
        </w:rPr>
        <w:t xml:space="preserve">cho </w:t>
      </w:r>
      <w:r w:rsidR="00D215B6" w:rsidRPr="00F81C62">
        <w:rPr>
          <w:sz w:val="28"/>
          <w:szCs w:val="28"/>
          <w:lang w:val="pt-BR"/>
        </w:rPr>
        <w:t>thành phố thông minh.</w:t>
      </w:r>
    </w:p>
    <w:p w14:paraId="226016BE" w14:textId="77777777" w:rsidR="00267889" w:rsidRPr="00F81C62" w:rsidRDefault="00267889" w:rsidP="00374090">
      <w:pPr>
        <w:widowControl w:val="0"/>
        <w:tabs>
          <w:tab w:val="left" w:pos="993"/>
        </w:tabs>
        <w:spacing w:line="240" w:lineRule="auto"/>
        <w:ind w:firstLine="709"/>
        <w:rPr>
          <w:b/>
          <w:i/>
          <w:sz w:val="28"/>
          <w:szCs w:val="28"/>
        </w:rPr>
      </w:pPr>
      <w:r w:rsidRPr="00F81C62">
        <w:rPr>
          <w:b/>
          <w:i/>
          <w:sz w:val="28"/>
          <w:szCs w:val="28"/>
        </w:rPr>
        <w:t>Ủy ban Mặt trận tổ quốc</w:t>
      </w:r>
      <w:r w:rsidR="00D215B6" w:rsidRPr="00F81C62">
        <w:rPr>
          <w:b/>
          <w:i/>
          <w:sz w:val="28"/>
          <w:szCs w:val="28"/>
        </w:rPr>
        <w:t xml:space="preserve"> Việt Nam</w:t>
      </w:r>
      <w:r w:rsidRPr="00F81C62">
        <w:rPr>
          <w:b/>
          <w:i/>
          <w:sz w:val="28"/>
          <w:szCs w:val="28"/>
        </w:rPr>
        <w:t xml:space="preserve"> tỉnh </w:t>
      </w:r>
    </w:p>
    <w:p w14:paraId="5B55324A" w14:textId="3C669487" w:rsidR="00D215B6" w:rsidRPr="00F81C62" w:rsidRDefault="00267889" w:rsidP="00374090">
      <w:pPr>
        <w:widowControl w:val="0"/>
        <w:tabs>
          <w:tab w:val="left" w:pos="993"/>
        </w:tabs>
        <w:spacing w:line="240" w:lineRule="auto"/>
        <w:ind w:firstLine="709"/>
        <w:jc w:val="both"/>
        <w:rPr>
          <w:sz w:val="28"/>
          <w:szCs w:val="28"/>
          <w:lang w:val="pt-BR"/>
        </w:rPr>
      </w:pPr>
      <w:r w:rsidRPr="00F81C62">
        <w:rPr>
          <w:sz w:val="28"/>
          <w:szCs w:val="28"/>
          <w:lang w:val="pt-BR"/>
        </w:rPr>
        <w:t xml:space="preserve">Tổ chức tham gia giám sát các hoạt động của chính quyền, Sở ban ngành, đơn vị cung cấp dịch vụ tại </w:t>
      </w:r>
      <w:r w:rsidR="002B0C8D">
        <w:rPr>
          <w:sz w:val="28"/>
          <w:szCs w:val="28"/>
          <w:lang w:val="pt-BR"/>
        </w:rPr>
        <w:t xml:space="preserve">Tỉnh </w:t>
      </w:r>
      <w:r w:rsidRPr="00F81C62">
        <w:rPr>
          <w:sz w:val="28"/>
          <w:szCs w:val="28"/>
          <w:lang w:val="pt-BR"/>
        </w:rPr>
        <w:t>liên quan đến công tác triển khai xây dựng đề án, góp ý để đảm bảo lợi ích đến được với mọi tầng lớp, đối tượng nhân dân, kể cả người dân thu nhập thấp, người già, khuyết tật</w:t>
      </w:r>
      <w:r w:rsidR="00D215B6" w:rsidRPr="00F81C62">
        <w:rPr>
          <w:sz w:val="28"/>
          <w:szCs w:val="28"/>
          <w:lang w:val="pt-BR"/>
        </w:rPr>
        <w:t>.</w:t>
      </w:r>
    </w:p>
    <w:p w14:paraId="6E7734B8" w14:textId="300A9952" w:rsidR="00267889" w:rsidRPr="00F81C62" w:rsidRDefault="00D215B6" w:rsidP="00374090">
      <w:pPr>
        <w:widowControl w:val="0"/>
        <w:tabs>
          <w:tab w:val="left" w:pos="993"/>
        </w:tabs>
        <w:spacing w:line="240" w:lineRule="auto"/>
        <w:ind w:firstLine="709"/>
        <w:rPr>
          <w:b/>
          <w:i/>
          <w:sz w:val="28"/>
          <w:szCs w:val="28"/>
        </w:rPr>
      </w:pPr>
      <w:r w:rsidRPr="00F81C62">
        <w:rPr>
          <w:b/>
          <w:i/>
          <w:sz w:val="28"/>
          <w:szCs w:val="28"/>
        </w:rPr>
        <w:t xml:space="preserve">Đài Phát thanh và Truyền hình tỉnh, </w:t>
      </w:r>
      <w:r w:rsidR="00A103A1" w:rsidRPr="00F81C62">
        <w:rPr>
          <w:b/>
          <w:i/>
          <w:sz w:val="28"/>
          <w:szCs w:val="28"/>
        </w:rPr>
        <w:t xml:space="preserve">Báo </w:t>
      </w:r>
      <w:r w:rsidR="006A533B">
        <w:rPr>
          <w:b/>
          <w:i/>
          <w:sz w:val="28"/>
          <w:szCs w:val="28"/>
        </w:rPr>
        <w:t xml:space="preserve">Tỉnh </w:t>
      </w:r>
      <w:r w:rsidR="00A103A1" w:rsidRPr="00F81C62">
        <w:rPr>
          <w:b/>
          <w:i/>
          <w:sz w:val="28"/>
          <w:szCs w:val="28"/>
        </w:rPr>
        <w:t xml:space="preserve">, Đài Truyền thanh các huyện, thị xã, thành phố và </w:t>
      </w:r>
      <w:r w:rsidRPr="00F81C62">
        <w:rPr>
          <w:b/>
          <w:i/>
          <w:sz w:val="28"/>
          <w:szCs w:val="28"/>
        </w:rPr>
        <w:t>c</w:t>
      </w:r>
      <w:r w:rsidR="00267889" w:rsidRPr="00F81C62">
        <w:rPr>
          <w:b/>
          <w:i/>
          <w:sz w:val="28"/>
          <w:szCs w:val="28"/>
        </w:rPr>
        <w:t>ác tổ chức đoàn thể, hiệp hội khác</w:t>
      </w:r>
    </w:p>
    <w:p w14:paraId="6E2E7000" w14:textId="77777777" w:rsidR="00267889"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Phối hợp vớ</w:t>
      </w:r>
      <w:r w:rsidR="00CB3F76" w:rsidRPr="00F81C62">
        <w:rPr>
          <w:sz w:val="28"/>
          <w:szCs w:val="28"/>
          <w:lang w:val="pt-BR"/>
        </w:rPr>
        <w:t>i</w:t>
      </w:r>
      <w:r w:rsidR="00A35B5D" w:rsidRPr="00F81C62">
        <w:rPr>
          <w:sz w:val="28"/>
          <w:szCs w:val="28"/>
          <w:lang w:val="pt-BR"/>
        </w:rPr>
        <w:t xml:space="preserve"> </w:t>
      </w:r>
      <w:r w:rsidRPr="00F81C62">
        <w:rPr>
          <w:sz w:val="28"/>
          <w:szCs w:val="28"/>
          <w:lang w:val="pt-BR"/>
        </w:rPr>
        <w:t xml:space="preserve">Sở Thông tin và Truyền thông và các </w:t>
      </w:r>
      <w:r w:rsidR="00D215B6" w:rsidRPr="00F81C62">
        <w:rPr>
          <w:sz w:val="28"/>
          <w:szCs w:val="28"/>
          <w:lang w:val="pt-BR"/>
        </w:rPr>
        <w:t>đơn vị</w:t>
      </w:r>
      <w:r w:rsidRPr="00F81C62">
        <w:rPr>
          <w:sz w:val="28"/>
          <w:szCs w:val="28"/>
          <w:lang w:val="pt-BR"/>
        </w:rPr>
        <w:t xml:space="preserve"> liên quan vận động, tuyên truyền, nâng cao </w:t>
      </w:r>
      <w:r w:rsidR="00D215B6" w:rsidRPr="00F81C62">
        <w:rPr>
          <w:sz w:val="28"/>
          <w:szCs w:val="28"/>
          <w:lang w:val="pt-BR"/>
        </w:rPr>
        <w:t xml:space="preserve">nhận </w:t>
      </w:r>
      <w:r w:rsidRPr="00F81C62">
        <w:rPr>
          <w:sz w:val="28"/>
          <w:szCs w:val="28"/>
          <w:lang w:val="pt-BR"/>
        </w:rPr>
        <w:t xml:space="preserve">thức </w:t>
      </w:r>
      <w:r w:rsidR="00A103A1" w:rsidRPr="00F81C62">
        <w:rPr>
          <w:sz w:val="28"/>
          <w:szCs w:val="28"/>
          <w:lang w:val="pt-BR"/>
        </w:rPr>
        <w:t>cho</w:t>
      </w:r>
      <w:r w:rsidRPr="00F81C62">
        <w:rPr>
          <w:sz w:val="28"/>
          <w:szCs w:val="28"/>
          <w:lang w:val="pt-BR"/>
        </w:rPr>
        <w:t xml:space="preserve"> người dân</w:t>
      </w:r>
      <w:r w:rsidR="00D215B6" w:rsidRPr="00F81C62">
        <w:rPr>
          <w:sz w:val="28"/>
          <w:szCs w:val="28"/>
          <w:lang w:val="pt-BR"/>
        </w:rPr>
        <w:t>, doanh nghiệp</w:t>
      </w:r>
      <w:r w:rsidRPr="00F81C62">
        <w:rPr>
          <w:sz w:val="28"/>
          <w:szCs w:val="28"/>
          <w:lang w:val="pt-BR"/>
        </w:rPr>
        <w:t xml:space="preserve"> </w:t>
      </w:r>
      <w:r w:rsidR="00A103A1" w:rsidRPr="00F81C62">
        <w:rPr>
          <w:sz w:val="28"/>
          <w:szCs w:val="28"/>
          <w:lang w:val="pt-BR"/>
        </w:rPr>
        <w:t>tham gia sử dụng các tiện ích mà</w:t>
      </w:r>
      <w:r w:rsidR="00D215B6" w:rsidRPr="00F81C62">
        <w:rPr>
          <w:sz w:val="28"/>
          <w:szCs w:val="28"/>
          <w:lang w:val="pt-BR"/>
        </w:rPr>
        <w:t xml:space="preserve"> CQĐT</w:t>
      </w:r>
      <w:r w:rsidRPr="00F81C62">
        <w:rPr>
          <w:sz w:val="28"/>
          <w:szCs w:val="28"/>
          <w:lang w:val="pt-BR"/>
        </w:rPr>
        <w:t xml:space="preserve"> và các dịch vụ </w:t>
      </w:r>
      <w:r w:rsidR="00D215B6" w:rsidRPr="00F81C62">
        <w:rPr>
          <w:sz w:val="28"/>
          <w:szCs w:val="28"/>
          <w:lang w:val="pt-BR"/>
        </w:rPr>
        <w:t xml:space="preserve">đô thị </w:t>
      </w:r>
      <w:r w:rsidRPr="00F81C62">
        <w:rPr>
          <w:sz w:val="28"/>
          <w:szCs w:val="28"/>
          <w:lang w:val="pt-BR"/>
        </w:rPr>
        <w:t xml:space="preserve">thông minh của </w:t>
      </w:r>
      <w:r w:rsidR="00D215B6" w:rsidRPr="00F81C62">
        <w:rPr>
          <w:sz w:val="28"/>
          <w:szCs w:val="28"/>
          <w:lang w:val="pt-BR"/>
        </w:rPr>
        <w:t>t</w:t>
      </w:r>
      <w:r w:rsidR="00B677CD" w:rsidRPr="00F81C62">
        <w:rPr>
          <w:sz w:val="28"/>
          <w:szCs w:val="28"/>
          <w:lang w:val="pt-BR"/>
        </w:rPr>
        <w:t>ỉnh</w:t>
      </w:r>
      <w:r w:rsidR="00A103A1" w:rsidRPr="00F81C62">
        <w:rPr>
          <w:sz w:val="28"/>
          <w:szCs w:val="28"/>
          <w:lang w:val="pt-BR"/>
        </w:rPr>
        <w:t xml:space="preserve"> mang lại</w:t>
      </w:r>
      <w:r w:rsidR="00B677CD" w:rsidRPr="00F81C62">
        <w:rPr>
          <w:sz w:val="28"/>
          <w:szCs w:val="28"/>
          <w:lang w:val="pt-BR"/>
        </w:rPr>
        <w:t>.</w:t>
      </w:r>
    </w:p>
    <w:p w14:paraId="068BA544" w14:textId="77777777" w:rsidR="008701F7" w:rsidRPr="00F81C62" w:rsidRDefault="00267889"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Đóng vai trò là cầu nối giữa người dân và các cấp chính quyền, tạo điều kiện để người dân tham gia và đóng góp ý kiến vào các chương trình, dự án xây dựng </w:t>
      </w:r>
      <w:r w:rsidR="00512CBF" w:rsidRPr="00F81C62">
        <w:rPr>
          <w:sz w:val="28"/>
          <w:szCs w:val="28"/>
          <w:lang w:val="pt-BR"/>
        </w:rPr>
        <w:t xml:space="preserve">CQĐT &amp; ĐTTM </w:t>
      </w:r>
      <w:r w:rsidR="00A103A1" w:rsidRPr="00F81C62">
        <w:rPr>
          <w:sz w:val="28"/>
          <w:szCs w:val="28"/>
          <w:lang w:val="pt-BR"/>
        </w:rPr>
        <w:t>của tỉnh</w:t>
      </w:r>
      <w:r w:rsidRPr="00F81C62">
        <w:rPr>
          <w:sz w:val="28"/>
          <w:szCs w:val="28"/>
          <w:lang w:val="pt-BR"/>
        </w:rPr>
        <w:t>.</w:t>
      </w:r>
    </w:p>
    <w:p w14:paraId="364FDF85" w14:textId="77777777" w:rsidR="008701F7" w:rsidRPr="00F81C62" w:rsidRDefault="008701F7" w:rsidP="0075799F">
      <w:pPr>
        <w:pStyle w:val="Heading1"/>
        <w:numPr>
          <w:ilvl w:val="0"/>
          <w:numId w:val="50"/>
        </w:numPr>
        <w:tabs>
          <w:tab w:val="left" w:pos="1134"/>
        </w:tabs>
        <w:spacing w:before="120" w:after="120"/>
        <w:ind w:left="0" w:firstLine="709"/>
        <w:rPr>
          <w:rFonts w:cs="Times New Roman"/>
        </w:rPr>
      </w:pPr>
      <w:bookmarkStart w:id="129" w:name="_Toc49437463"/>
      <w:r w:rsidRPr="00F81C62">
        <w:rPr>
          <w:rFonts w:cs="Times New Roman"/>
        </w:rPr>
        <w:t>Nguồn vốn thực hiện</w:t>
      </w:r>
      <w:bookmarkEnd w:id="129"/>
    </w:p>
    <w:p w14:paraId="313EC589" w14:textId="77777777" w:rsidR="00B512ED" w:rsidRPr="00F81C62" w:rsidRDefault="00B512ED" w:rsidP="00374090">
      <w:pPr>
        <w:tabs>
          <w:tab w:val="left" w:pos="993"/>
        </w:tabs>
        <w:spacing w:line="240" w:lineRule="auto"/>
        <w:ind w:firstLine="709"/>
        <w:jc w:val="both"/>
        <w:rPr>
          <w:sz w:val="28"/>
          <w:szCs w:val="28"/>
        </w:rPr>
      </w:pPr>
      <w:r w:rsidRPr="00F81C62">
        <w:rPr>
          <w:sz w:val="28"/>
          <w:szCs w:val="28"/>
        </w:rPr>
        <w:t>Căn cứ pháp lý:</w:t>
      </w:r>
    </w:p>
    <w:p w14:paraId="502CF8E7" w14:textId="77777777" w:rsidR="00B512ED" w:rsidRPr="00F81C62" w:rsidRDefault="00B512ED" w:rsidP="00374090">
      <w:pPr>
        <w:tabs>
          <w:tab w:val="left" w:pos="993"/>
        </w:tabs>
        <w:spacing w:line="240" w:lineRule="auto"/>
        <w:ind w:firstLine="709"/>
        <w:jc w:val="both"/>
        <w:rPr>
          <w:sz w:val="28"/>
          <w:szCs w:val="28"/>
        </w:rPr>
      </w:pPr>
      <w:r w:rsidRPr="00F81C62">
        <w:rPr>
          <w:sz w:val="28"/>
          <w:szCs w:val="28"/>
        </w:rPr>
        <w:t>Q</w:t>
      </w:r>
      <w:r w:rsidR="00A103A1" w:rsidRPr="00F81C62">
        <w:rPr>
          <w:sz w:val="28"/>
          <w:szCs w:val="28"/>
        </w:rPr>
        <w:t>uyết định</w:t>
      </w:r>
      <w:r w:rsidRPr="00F81C62">
        <w:rPr>
          <w:sz w:val="28"/>
          <w:szCs w:val="28"/>
        </w:rPr>
        <w:t xml:space="preserve"> 1688/QĐ-BTTTT ngày 11/10/2019 về việc sửa đổi, bổ sung quyết định số 2378/qđ-btttt ngày 30 tháng 12 năm 2016 của bộ trưởng bộ thông tin và truyền thông công bố định mức chi phí quản lý dự án, chi phí tư vấn đầu tư ứng dụng công nghệ thông tin sử dụng ngân sách nhà nước</w:t>
      </w:r>
      <w:r w:rsidR="008F6AA6" w:rsidRPr="00F81C62">
        <w:rPr>
          <w:sz w:val="28"/>
          <w:szCs w:val="28"/>
        </w:rPr>
        <w:t>;</w:t>
      </w:r>
    </w:p>
    <w:p w14:paraId="6855917A" w14:textId="77777777" w:rsidR="00B512ED" w:rsidRPr="00F81C62" w:rsidRDefault="00A103A1" w:rsidP="00374090">
      <w:pPr>
        <w:tabs>
          <w:tab w:val="left" w:pos="993"/>
        </w:tabs>
        <w:spacing w:line="240" w:lineRule="auto"/>
        <w:ind w:firstLine="709"/>
        <w:jc w:val="both"/>
        <w:rPr>
          <w:sz w:val="28"/>
          <w:szCs w:val="28"/>
        </w:rPr>
      </w:pPr>
      <w:r w:rsidRPr="00F81C62">
        <w:rPr>
          <w:sz w:val="28"/>
          <w:szCs w:val="28"/>
        </w:rPr>
        <w:t xml:space="preserve">Nghị định </w:t>
      </w:r>
      <w:r w:rsidR="00B512ED" w:rsidRPr="00F81C62">
        <w:rPr>
          <w:sz w:val="28"/>
          <w:szCs w:val="28"/>
        </w:rPr>
        <w:t>63/2014/NĐ-CP ngày 26/06/2014 về việc quy định chi tiết thi hành một số điều của luật đấu thầu về lựa chọn nhà thầu</w:t>
      </w:r>
      <w:r w:rsidR="008F6AA6" w:rsidRPr="00F81C62">
        <w:rPr>
          <w:sz w:val="28"/>
          <w:szCs w:val="28"/>
        </w:rPr>
        <w:t>;</w:t>
      </w:r>
    </w:p>
    <w:p w14:paraId="35BAF42D" w14:textId="77777777" w:rsidR="00B512ED" w:rsidRPr="00F81C62" w:rsidRDefault="00B512ED" w:rsidP="00374090">
      <w:pPr>
        <w:tabs>
          <w:tab w:val="left" w:pos="993"/>
        </w:tabs>
        <w:spacing w:line="240" w:lineRule="auto"/>
        <w:ind w:firstLine="709"/>
        <w:jc w:val="both"/>
        <w:rPr>
          <w:sz w:val="28"/>
          <w:szCs w:val="28"/>
        </w:rPr>
      </w:pPr>
      <w:r w:rsidRPr="00F81C62">
        <w:rPr>
          <w:sz w:val="28"/>
          <w:szCs w:val="28"/>
        </w:rPr>
        <w:t>Thông tư 09/2016/TT-BTC ngày 18/01/2016 về việc quy định về quyết toán dự án hoàn thành thuộc nguồn vốn nhà nước</w:t>
      </w:r>
      <w:r w:rsidR="008F6AA6" w:rsidRPr="00F81C62">
        <w:rPr>
          <w:sz w:val="28"/>
          <w:szCs w:val="28"/>
        </w:rPr>
        <w:t>;</w:t>
      </w:r>
    </w:p>
    <w:p w14:paraId="603629AE" w14:textId="77777777" w:rsidR="00B512ED" w:rsidRPr="00F81C62" w:rsidRDefault="00B512ED" w:rsidP="00374090">
      <w:pPr>
        <w:tabs>
          <w:tab w:val="left" w:pos="993"/>
        </w:tabs>
        <w:spacing w:line="240" w:lineRule="auto"/>
        <w:ind w:firstLine="709"/>
        <w:jc w:val="both"/>
        <w:rPr>
          <w:sz w:val="28"/>
          <w:szCs w:val="28"/>
        </w:rPr>
      </w:pPr>
      <w:r w:rsidRPr="00F81C62">
        <w:rPr>
          <w:sz w:val="28"/>
          <w:szCs w:val="28"/>
        </w:rPr>
        <w:t xml:space="preserve">Thông Tư </w:t>
      </w:r>
      <w:r w:rsidR="00A103A1" w:rsidRPr="00F81C62">
        <w:rPr>
          <w:sz w:val="28"/>
          <w:szCs w:val="28"/>
        </w:rPr>
        <w:t xml:space="preserve">số </w:t>
      </w:r>
      <w:r w:rsidRPr="00F81C62">
        <w:rPr>
          <w:sz w:val="28"/>
          <w:szCs w:val="28"/>
        </w:rPr>
        <w:t>64/2018/TT-BTC ngày 30/07/2018 về việc sửa đổi, bổ sung một số điều của thông tư số 09/2016/tt-btc ngày 18 tháng 01 năm 2016 của bộ tài chính quy định về quyết toán dự án hoàn thành thuộc nguồn vốn nhà nước</w:t>
      </w:r>
      <w:r w:rsidR="008F6AA6" w:rsidRPr="00F81C62">
        <w:rPr>
          <w:sz w:val="28"/>
          <w:szCs w:val="28"/>
        </w:rPr>
        <w:t>;</w:t>
      </w:r>
    </w:p>
    <w:p w14:paraId="18E9CF0E" w14:textId="4CB77F02" w:rsidR="00B512ED" w:rsidRPr="00F81C62" w:rsidRDefault="00387CEC" w:rsidP="00374090">
      <w:pPr>
        <w:tabs>
          <w:tab w:val="left" w:pos="993"/>
        </w:tabs>
        <w:spacing w:line="240" w:lineRule="auto"/>
        <w:ind w:firstLine="709"/>
        <w:jc w:val="both"/>
        <w:rPr>
          <w:sz w:val="28"/>
          <w:szCs w:val="28"/>
        </w:rPr>
      </w:pPr>
      <w:r w:rsidRPr="00F81C62">
        <w:rPr>
          <w:sz w:val="28"/>
          <w:szCs w:val="28"/>
        </w:rPr>
        <w:t>Nghị định</w:t>
      </w:r>
      <w:r w:rsidR="00B512ED" w:rsidRPr="00F81C62">
        <w:rPr>
          <w:sz w:val="28"/>
          <w:szCs w:val="28"/>
        </w:rPr>
        <w:t xml:space="preserve"> </w:t>
      </w:r>
      <w:r w:rsidR="007B487E" w:rsidRPr="00F81C62">
        <w:rPr>
          <w:sz w:val="28"/>
          <w:szCs w:val="28"/>
        </w:rPr>
        <w:t xml:space="preserve">số </w:t>
      </w:r>
      <w:r w:rsidR="00B512ED" w:rsidRPr="00F81C62">
        <w:rPr>
          <w:sz w:val="28"/>
          <w:szCs w:val="28"/>
        </w:rPr>
        <w:t>73</w:t>
      </w:r>
      <w:r w:rsidR="007B487E" w:rsidRPr="00F81C62">
        <w:rPr>
          <w:sz w:val="28"/>
          <w:szCs w:val="28"/>
        </w:rPr>
        <w:t>/2019/NĐ-CP</w:t>
      </w:r>
      <w:r w:rsidR="00B512ED" w:rsidRPr="00F81C62">
        <w:rPr>
          <w:sz w:val="28"/>
          <w:szCs w:val="28"/>
        </w:rPr>
        <w:t xml:space="preserve"> ngày 05/09/2019 về việc Quy định quản lý đầu tư ứng dụng công nghệ thông tin sử dụng nguồn vốn ngân sách nhà nước</w:t>
      </w:r>
      <w:r w:rsidRPr="00F81C62">
        <w:rPr>
          <w:sz w:val="28"/>
          <w:szCs w:val="28"/>
        </w:rPr>
        <w:t>.</w:t>
      </w:r>
    </w:p>
    <w:p w14:paraId="5CB91391" w14:textId="77777777" w:rsidR="00507D66" w:rsidRPr="00F81C62" w:rsidRDefault="00507D66" w:rsidP="0075799F">
      <w:pPr>
        <w:pStyle w:val="Heading3"/>
        <w:numPr>
          <w:ilvl w:val="1"/>
          <w:numId w:val="60"/>
        </w:numPr>
        <w:tabs>
          <w:tab w:val="left" w:pos="993"/>
        </w:tabs>
        <w:ind w:left="0" w:firstLine="709"/>
        <w:rPr>
          <w:sz w:val="28"/>
          <w:szCs w:val="28"/>
        </w:rPr>
      </w:pPr>
      <w:bookmarkStart w:id="130" w:name="_Toc49437464"/>
      <w:r w:rsidRPr="00F81C62">
        <w:rPr>
          <w:sz w:val="28"/>
          <w:szCs w:val="28"/>
        </w:rPr>
        <w:t>Giải pháp tài chính</w:t>
      </w:r>
      <w:bookmarkEnd w:id="130"/>
    </w:p>
    <w:p w14:paraId="43308674" w14:textId="77777777" w:rsidR="00E02D05" w:rsidRPr="00F81C62" w:rsidRDefault="00E02D05" w:rsidP="00374090">
      <w:pPr>
        <w:widowControl w:val="0"/>
        <w:tabs>
          <w:tab w:val="left" w:pos="993"/>
        </w:tabs>
        <w:spacing w:line="240" w:lineRule="auto"/>
        <w:ind w:firstLine="709"/>
        <w:jc w:val="both"/>
        <w:rPr>
          <w:sz w:val="28"/>
          <w:szCs w:val="28"/>
          <w:lang w:val="vi-VN"/>
        </w:rPr>
      </w:pPr>
      <w:r w:rsidRPr="00F81C62">
        <w:rPr>
          <w:sz w:val="28"/>
          <w:szCs w:val="28"/>
          <w:lang w:val="vi-VN"/>
        </w:rPr>
        <w:t xml:space="preserve">Xây dựng </w:t>
      </w:r>
      <w:r w:rsidR="003D48ED" w:rsidRPr="00F81C62">
        <w:rPr>
          <w:sz w:val="28"/>
          <w:szCs w:val="28"/>
        </w:rPr>
        <w:t xml:space="preserve">CQĐT &amp; ĐTTM </w:t>
      </w:r>
      <w:r w:rsidRPr="00F81C62">
        <w:rPr>
          <w:sz w:val="28"/>
          <w:szCs w:val="28"/>
          <w:lang w:val="vi-VN"/>
        </w:rPr>
        <w:t xml:space="preserve">không phải là một công việc ngắn hạn mà là một quá trình phức tạp, lâu dài trải rộng trên nhiều lĩnh vực có sự kết nối chặt chẽ lẫn nhau. Các nhà đầu tư và người dân đều nhận thấy sự rủi ro tương đối cao khi tham gia xây dựng </w:t>
      </w:r>
      <w:r w:rsidR="003D48ED" w:rsidRPr="00F81C62">
        <w:rPr>
          <w:sz w:val="28"/>
          <w:szCs w:val="28"/>
        </w:rPr>
        <w:t>CQĐT &amp; ĐTTM</w:t>
      </w:r>
      <w:r w:rsidRPr="00F81C62">
        <w:rPr>
          <w:sz w:val="28"/>
          <w:szCs w:val="28"/>
          <w:lang w:val="vi-VN"/>
        </w:rPr>
        <w:t xml:space="preserve">, một dự án vô cùng mới mẻ với yêu cầu nguồn vốn lớn cho công nghệ cao. Nguồn ngân sách của Tỉnh là có hạn, phải chi tiêu cho rất nhiều lĩnh vực. Dự án </w:t>
      </w:r>
      <w:r w:rsidR="003D48ED" w:rsidRPr="00F81C62">
        <w:rPr>
          <w:sz w:val="28"/>
          <w:szCs w:val="28"/>
        </w:rPr>
        <w:t xml:space="preserve">CQĐT &amp; ĐTTM </w:t>
      </w:r>
      <w:r w:rsidRPr="00F81C62">
        <w:rPr>
          <w:sz w:val="28"/>
          <w:szCs w:val="28"/>
          <w:lang w:val="vi-VN"/>
        </w:rPr>
        <w:t xml:space="preserve">thường kéo dài, thậm chí có thể bị trì hoãn, không thể thấy được lợi nhuận cụ thể về tài chính ngay trước mắt. Trong bối cảnh ngân sách Nhà nước cấp cũng như ngân sách Tỉnh là có giới hạn thì xây dựng </w:t>
      </w:r>
      <w:r w:rsidR="003D48ED" w:rsidRPr="00F81C62">
        <w:rPr>
          <w:sz w:val="28"/>
          <w:szCs w:val="28"/>
        </w:rPr>
        <w:t xml:space="preserve">CQĐT &amp; ĐTTM </w:t>
      </w:r>
      <w:r w:rsidRPr="00F81C62">
        <w:rPr>
          <w:sz w:val="28"/>
          <w:szCs w:val="28"/>
          <w:lang w:val="vi-VN"/>
        </w:rPr>
        <w:t>cần huy động nhiều nguồn vốn tài trợ khác nhau.</w:t>
      </w:r>
    </w:p>
    <w:p w14:paraId="37A2F5BF" w14:textId="77777777" w:rsidR="00053BFE" w:rsidRPr="00F81C62" w:rsidRDefault="00053BFE" w:rsidP="00374090">
      <w:pPr>
        <w:widowControl w:val="0"/>
        <w:tabs>
          <w:tab w:val="left" w:pos="993"/>
        </w:tabs>
        <w:spacing w:line="240" w:lineRule="auto"/>
        <w:ind w:firstLine="709"/>
        <w:jc w:val="both"/>
        <w:rPr>
          <w:sz w:val="28"/>
          <w:szCs w:val="28"/>
        </w:rPr>
      </w:pPr>
      <w:r w:rsidRPr="00F81C62">
        <w:rPr>
          <w:sz w:val="28"/>
          <w:szCs w:val="28"/>
        </w:rPr>
        <w:t xml:space="preserve">Tổng kinh phí để thực hiện Đề án sẽ được xác định trên cơ sở kinh phí của từng đề án, kế hoạch, dự án, nhiệm vụ cụ thể được cấp có thẩm quyền phê duyệt. </w:t>
      </w:r>
    </w:p>
    <w:p w14:paraId="01BA5F8E" w14:textId="77777777" w:rsidR="00E02D05" w:rsidRPr="00F81C62" w:rsidRDefault="00E02D05" w:rsidP="00374090">
      <w:pPr>
        <w:widowControl w:val="0"/>
        <w:tabs>
          <w:tab w:val="left" w:pos="993"/>
        </w:tabs>
        <w:spacing w:line="240" w:lineRule="auto"/>
        <w:ind w:firstLine="709"/>
        <w:jc w:val="both"/>
        <w:rPr>
          <w:sz w:val="28"/>
          <w:szCs w:val="28"/>
          <w:lang w:val="vi-VN"/>
        </w:rPr>
      </w:pPr>
      <w:r w:rsidRPr="00F81C62">
        <w:rPr>
          <w:sz w:val="28"/>
          <w:szCs w:val="28"/>
          <w:lang w:val="vi-VN"/>
        </w:rPr>
        <w:t xml:space="preserve">Phần dưới đây sẽ giới thiệu một số giải pháp tài chính tiêu biểu mà Tỉnh có thể cân nhắc sử dụng để tài trợ </w:t>
      </w:r>
      <w:r w:rsidRPr="00F81C62">
        <w:rPr>
          <w:sz w:val="28"/>
          <w:szCs w:val="28"/>
          <w:lang w:val="pt-BR"/>
        </w:rPr>
        <w:t>cho</w:t>
      </w:r>
      <w:r w:rsidRPr="00F81C62">
        <w:rPr>
          <w:sz w:val="28"/>
          <w:szCs w:val="28"/>
          <w:lang w:val="vi-VN"/>
        </w:rPr>
        <w:t xml:space="preserve"> các dự án </w:t>
      </w:r>
      <w:r w:rsidR="003D48ED" w:rsidRPr="00F81C62">
        <w:rPr>
          <w:sz w:val="28"/>
          <w:szCs w:val="28"/>
        </w:rPr>
        <w:t xml:space="preserve">CQĐT &amp; ĐTTM </w:t>
      </w:r>
      <w:r w:rsidRPr="00F81C62">
        <w:rPr>
          <w:sz w:val="28"/>
          <w:szCs w:val="28"/>
          <w:lang w:val="vi-VN"/>
        </w:rPr>
        <w:t>kèm theo các ví dụ thực tiễn tại các thành phố trên thế giới.</w:t>
      </w:r>
    </w:p>
    <w:p w14:paraId="65F082C8" w14:textId="77777777" w:rsidR="00E02D05" w:rsidRPr="00F81C62" w:rsidRDefault="00E02D05" w:rsidP="00374090">
      <w:pPr>
        <w:tabs>
          <w:tab w:val="left" w:pos="993"/>
        </w:tabs>
        <w:spacing w:line="240" w:lineRule="auto"/>
        <w:ind w:firstLine="709"/>
        <w:rPr>
          <w:b/>
          <w:i/>
          <w:sz w:val="28"/>
          <w:szCs w:val="28"/>
        </w:rPr>
      </w:pPr>
      <w:r w:rsidRPr="00F81C62">
        <w:rPr>
          <w:b/>
          <w:i/>
          <w:sz w:val="28"/>
          <w:szCs w:val="28"/>
        </w:rPr>
        <w:t>Các nguồn vốn từ ngân sách Trung ương và của Tỉnh</w:t>
      </w:r>
    </w:p>
    <w:p w14:paraId="56D61557" w14:textId="77777777" w:rsidR="00E02D05" w:rsidRPr="00F81C62" w:rsidRDefault="00E02D05" w:rsidP="00374090">
      <w:pPr>
        <w:widowControl w:val="0"/>
        <w:tabs>
          <w:tab w:val="left" w:pos="993"/>
        </w:tabs>
        <w:spacing w:line="240" w:lineRule="auto"/>
        <w:ind w:firstLine="709"/>
        <w:jc w:val="both"/>
        <w:rPr>
          <w:sz w:val="28"/>
          <w:szCs w:val="28"/>
          <w:lang w:val="vi-VN"/>
        </w:rPr>
      </w:pPr>
      <w:r w:rsidRPr="00F81C62">
        <w:rPr>
          <w:sz w:val="28"/>
          <w:szCs w:val="28"/>
          <w:lang w:val="vi-VN"/>
        </w:rPr>
        <w:t>Các nguồn vốn từ ngân sách Trung ương và ngân sách của Tỉnh</w:t>
      </w:r>
      <w:r w:rsidRPr="00F81C62">
        <w:rPr>
          <w:sz w:val="28"/>
          <w:szCs w:val="28"/>
        </w:rPr>
        <w:t xml:space="preserve"> </w:t>
      </w:r>
      <w:r w:rsidRPr="00F81C62">
        <w:rPr>
          <w:sz w:val="28"/>
          <w:szCs w:val="28"/>
          <w:lang w:val="vi-VN"/>
        </w:rPr>
        <w:t xml:space="preserve">là một nguồn vốn quan trọng đóng góp cho </w:t>
      </w:r>
      <w:r w:rsidRPr="00F81C62">
        <w:rPr>
          <w:sz w:val="28"/>
          <w:szCs w:val="28"/>
          <w:lang w:val="pt-BR"/>
        </w:rPr>
        <w:t>nhu</w:t>
      </w:r>
      <w:r w:rsidRPr="00F81C62">
        <w:rPr>
          <w:sz w:val="28"/>
          <w:szCs w:val="28"/>
          <w:lang w:val="vi-VN"/>
        </w:rPr>
        <w:t xml:space="preserve"> cầu xây dựng </w:t>
      </w:r>
      <w:r w:rsidR="00512CBF" w:rsidRPr="00F81C62">
        <w:rPr>
          <w:sz w:val="28"/>
          <w:szCs w:val="28"/>
          <w:lang w:val="vi-VN"/>
        </w:rPr>
        <w:t xml:space="preserve">CQĐT &amp; ĐTTM </w:t>
      </w:r>
      <w:r w:rsidRPr="00F81C62">
        <w:rPr>
          <w:sz w:val="28"/>
          <w:szCs w:val="28"/>
          <w:lang w:val="vi-VN"/>
        </w:rPr>
        <w:t xml:space="preserve">. </w:t>
      </w:r>
    </w:p>
    <w:p w14:paraId="6DFD7D8C" w14:textId="77777777" w:rsidR="00E02D05" w:rsidRPr="00F81C62" w:rsidRDefault="00E02D05" w:rsidP="00374090">
      <w:pPr>
        <w:widowControl w:val="0"/>
        <w:tabs>
          <w:tab w:val="left" w:pos="993"/>
        </w:tabs>
        <w:spacing w:line="240" w:lineRule="auto"/>
        <w:ind w:firstLine="709"/>
        <w:jc w:val="both"/>
        <w:rPr>
          <w:sz w:val="28"/>
          <w:szCs w:val="28"/>
          <w:lang w:val="vi-VN"/>
        </w:rPr>
      </w:pPr>
      <w:r w:rsidRPr="00F81C62">
        <w:rPr>
          <w:sz w:val="28"/>
          <w:szCs w:val="28"/>
          <w:lang w:val="vi-VN"/>
        </w:rPr>
        <w:t xml:space="preserve">Trên thế giới, một số thành phố sử dụng công cụ trái phiếu để có vốn đầu tư cho các dự án </w:t>
      </w:r>
      <w:r w:rsidR="003D48ED" w:rsidRPr="00F81C62">
        <w:rPr>
          <w:sz w:val="28"/>
          <w:szCs w:val="28"/>
        </w:rPr>
        <w:t>CQĐT &amp; ĐTTM</w:t>
      </w:r>
      <w:r w:rsidRPr="00F81C62">
        <w:rPr>
          <w:sz w:val="28"/>
          <w:szCs w:val="28"/>
          <w:lang w:val="vi-VN"/>
        </w:rPr>
        <w:t xml:space="preserve">. Các loại trái phiếu phổ biến gồm có: Trái phiếu công ích, trái phiếu thu nhập, trái </w:t>
      </w:r>
      <w:r w:rsidRPr="00F81C62">
        <w:rPr>
          <w:sz w:val="28"/>
          <w:szCs w:val="28"/>
          <w:lang w:val="pt-BR"/>
        </w:rPr>
        <w:t>phiếu</w:t>
      </w:r>
      <w:r w:rsidRPr="00F81C62">
        <w:rPr>
          <w:sz w:val="28"/>
          <w:szCs w:val="28"/>
          <w:lang w:val="vi-VN"/>
        </w:rPr>
        <w:t xml:space="preserve"> xanh (có mục đích sử dụng là để cấp vốn cho các dự án “xanh” hoặc liên quan đến bảo vệ môi trường).</w:t>
      </w:r>
      <w:r w:rsidRPr="00F81C62">
        <w:rPr>
          <w:sz w:val="28"/>
          <w:szCs w:val="28"/>
        </w:rPr>
        <w:t xml:space="preserve"> </w:t>
      </w:r>
      <w:r w:rsidRPr="00F81C62">
        <w:rPr>
          <w:sz w:val="28"/>
          <w:szCs w:val="28"/>
          <w:lang w:val="vi-VN"/>
        </w:rPr>
        <w:t xml:space="preserve">Mỹ, Nga, Ấn Độ, Thụy Điển là các quốc gia điển hình có nhiều kinh nghiệm trong việc phát hành trái phiếu để phát triển cơ sở hạ tầng thành phố hướng tới xây dựng </w:t>
      </w:r>
      <w:r w:rsidR="003D48ED" w:rsidRPr="00F81C62">
        <w:rPr>
          <w:sz w:val="28"/>
          <w:szCs w:val="28"/>
        </w:rPr>
        <w:t>CQĐT &amp; ĐTTM</w:t>
      </w:r>
      <w:r w:rsidRPr="00F81C62">
        <w:rPr>
          <w:sz w:val="28"/>
          <w:szCs w:val="28"/>
          <w:lang w:val="vi-VN"/>
        </w:rPr>
        <w:t>.</w:t>
      </w:r>
    </w:p>
    <w:p w14:paraId="30C666FC" w14:textId="77777777" w:rsidR="00E02D05" w:rsidRPr="00F81C62" w:rsidRDefault="00E02D05" w:rsidP="00374090">
      <w:pPr>
        <w:tabs>
          <w:tab w:val="left" w:pos="993"/>
        </w:tabs>
        <w:spacing w:line="240" w:lineRule="auto"/>
        <w:ind w:firstLine="709"/>
        <w:rPr>
          <w:b/>
          <w:i/>
          <w:sz w:val="28"/>
          <w:szCs w:val="28"/>
        </w:rPr>
      </w:pPr>
      <w:r w:rsidRPr="00F81C62">
        <w:rPr>
          <w:b/>
          <w:i/>
          <w:sz w:val="28"/>
          <w:szCs w:val="28"/>
        </w:rPr>
        <w:t>Hợp tác công – tư (PPP):</w:t>
      </w:r>
    </w:p>
    <w:p w14:paraId="4669A697" w14:textId="77777777" w:rsidR="00E02D05" w:rsidRPr="00F81C62" w:rsidRDefault="00E02D05" w:rsidP="00374090">
      <w:pPr>
        <w:widowControl w:val="0"/>
        <w:tabs>
          <w:tab w:val="left" w:pos="993"/>
        </w:tabs>
        <w:spacing w:line="240" w:lineRule="auto"/>
        <w:ind w:firstLine="709"/>
        <w:jc w:val="both"/>
        <w:rPr>
          <w:sz w:val="28"/>
          <w:szCs w:val="28"/>
          <w:lang w:val="vi-VN"/>
        </w:rPr>
      </w:pPr>
      <w:r w:rsidRPr="00F81C62">
        <w:rPr>
          <w:sz w:val="28"/>
          <w:szCs w:val="28"/>
          <w:lang w:val="vi-VN"/>
        </w:rPr>
        <w:t>PPP là hình thức hợp tác công - tư mà theo đó nhà nước cho phép tư nhân cùng tham gia đầu tư vào các dịch vụ hoặc công trình công cộng của nhà nước. Tại Việt Nam, Chính phủ đã ban hành Nghị định số 15/2015/NĐ-CP ngày 14 tháng 02 năm 2015 về đầu tư theo hình thức đối tác công tư.</w:t>
      </w:r>
    </w:p>
    <w:p w14:paraId="5E28CEE9" w14:textId="77777777" w:rsidR="00E02D05" w:rsidRPr="00F81C62" w:rsidRDefault="00E02D05" w:rsidP="00374090">
      <w:pPr>
        <w:widowControl w:val="0"/>
        <w:tabs>
          <w:tab w:val="left" w:pos="993"/>
        </w:tabs>
        <w:spacing w:line="240" w:lineRule="auto"/>
        <w:ind w:firstLine="709"/>
        <w:jc w:val="both"/>
        <w:rPr>
          <w:sz w:val="28"/>
          <w:szCs w:val="28"/>
          <w:lang w:val="vi-VN"/>
        </w:rPr>
      </w:pPr>
      <w:r w:rsidRPr="00F81C62">
        <w:rPr>
          <w:sz w:val="28"/>
          <w:szCs w:val="28"/>
          <w:lang w:val="vi-VN"/>
        </w:rPr>
        <w:t>Với mô hình PPP, Nhà nước sẽ thiết lập các tiêu chuẩn về cung cấp dịch vụ và tư nhân được khuyến khích cung cấp bằng cơ chế thanh toán theo chất lượng dịch vụ.  Đây là hình thức hợp tác tối ưu hóa hiệu quả đầu tư và cung cấp dịch vụ công cộng chất lượng cao, nó sẽ mang lại lợi ích cho cả nhà nước và người dân vì tận dụng được nguồn lực tài chính và quản lý từ tư nhân, trong khi vẫn đảm bảo lợi ích cho người dân. Có năm hình thức PPP phổ biến trên thế giới hiện nay:</w:t>
      </w:r>
    </w:p>
    <w:p w14:paraId="5E96BB9A" w14:textId="77777777" w:rsidR="00E02D05" w:rsidRPr="00F81C62" w:rsidRDefault="00E02D05" w:rsidP="00374090">
      <w:pPr>
        <w:widowControl w:val="0"/>
        <w:numPr>
          <w:ilvl w:val="0"/>
          <w:numId w:val="35"/>
        </w:numPr>
        <w:tabs>
          <w:tab w:val="clear" w:pos="720"/>
          <w:tab w:val="num" w:pos="540"/>
          <w:tab w:val="left" w:pos="993"/>
        </w:tabs>
        <w:spacing w:line="240" w:lineRule="auto"/>
        <w:ind w:left="0" w:firstLine="709"/>
        <w:jc w:val="both"/>
        <w:rPr>
          <w:spacing w:val="7"/>
          <w:sz w:val="28"/>
          <w:szCs w:val="28"/>
          <w:lang w:val="vi-VN"/>
        </w:rPr>
      </w:pPr>
      <w:r w:rsidRPr="00F81C62">
        <w:rPr>
          <w:spacing w:val="7"/>
          <w:sz w:val="28"/>
          <w:szCs w:val="28"/>
          <w:lang w:val="vi-VN"/>
        </w:rPr>
        <w:t xml:space="preserve">Hình thức nhượng quyền khai thác (Franchise) là hình thức mà theo đó cơ sở hạ </w:t>
      </w:r>
      <w:r w:rsidRPr="00F81C62">
        <w:rPr>
          <w:sz w:val="28"/>
          <w:szCs w:val="28"/>
          <w:lang w:val="pt-BR"/>
        </w:rPr>
        <w:t>tầng</w:t>
      </w:r>
      <w:r w:rsidRPr="00F81C62">
        <w:rPr>
          <w:spacing w:val="7"/>
          <w:sz w:val="28"/>
          <w:szCs w:val="28"/>
          <w:lang w:val="vi-VN"/>
        </w:rPr>
        <w:t xml:space="preserve"> được nhà nước xây dựng và sở hữu nhưng giao lại (thường là thông qua đấu giá) cho tư nhân vận hành và khai thác;</w:t>
      </w:r>
    </w:p>
    <w:p w14:paraId="57A7DF8E" w14:textId="77777777" w:rsidR="00E02D05" w:rsidRPr="00F81C62" w:rsidRDefault="00E02D05" w:rsidP="00374090">
      <w:pPr>
        <w:widowControl w:val="0"/>
        <w:numPr>
          <w:ilvl w:val="0"/>
          <w:numId w:val="35"/>
        </w:numPr>
        <w:tabs>
          <w:tab w:val="clear" w:pos="720"/>
          <w:tab w:val="num" w:pos="540"/>
          <w:tab w:val="left" w:pos="993"/>
        </w:tabs>
        <w:spacing w:line="240" w:lineRule="auto"/>
        <w:ind w:left="0" w:firstLine="709"/>
        <w:jc w:val="both"/>
        <w:rPr>
          <w:spacing w:val="7"/>
          <w:sz w:val="28"/>
          <w:szCs w:val="28"/>
          <w:lang w:val="vi-VN"/>
        </w:rPr>
      </w:pPr>
      <w:r w:rsidRPr="00F81C62">
        <w:rPr>
          <w:spacing w:val="7"/>
          <w:sz w:val="28"/>
          <w:szCs w:val="28"/>
          <w:lang w:val="vi-VN"/>
        </w:rPr>
        <w:t xml:space="preserve">Mô hình thiết kế - xây dựng - tài trợ - vận hành DBFO (Design- Build - Finance - </w:t>
      </w:r>
      <w:r w:rsidRPr="00F81C62">
        <w:rPr>
          <w:sz w:val="28"/>
          <w:szCs w:val="28"/>
          <w:lang w:val="pt-BR"/>
        </w:rPr>
        <w:t>Operate</w:t>
      </w:r>
      <w:r w:rsidRPr="00F81C62">
        <w:rPr>
          <w:spacing w:val="7"/>
          <w:sz w:val="28"/>
          <w:szCs w:val="28"/>
          <w:lang w:val="vi-VN"/>
        </w:rPr>
        <w:t>), khu vực tư nhân sẽ đứng ra xây dựng, tài trợ  và vận hành công trình nhưng nó vẫn thuộc sở hữu nhà nước;</w:t>
      </w:r>
    </w:p>
    <w:p w14:paraId="5E3837E8" w14:textId="77777777" w:rsidR="00E02D05" w:rsidRPr="00F81C62" w:rsidRDefault="00E02D05"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Mô hình xây dựng - vận hành - chuyển giao BOT (Build - Operate - Transfer) là mô hình mà ở đó công ty thực hiện dự án sẽ đứng ra xây dựng và vận hành công trình trong một thời gian nhất định sau đó chuyển giao toàn bộ cho nhà nước. Mô hình này khá phổ biến ở Việt Nam;</w:t>
      </w:r>
    </w:p>
    <w:p w14:paraId="2DC599A5" w14:textId="77777777" w:rsidR="00E02D05" w:rsidRPr="00F81C62" w:rsidRDefault="00E02D05"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Mô hình BTO (xây dựng - chuyển giao - vận hành), quyền sở hữu cơ sở hạ tầng được chuyển giao ngay cho nhà nước sau khi xây dựng xong, nhưng công ty thực hiện dự án vẫn giữ quyền khai thác công trình;</w:t>
      </w:r>
    </w:p>
    <w:p w14:paraId="10A42B08" w14:textId="77777777" w:rsidR="00E02D05" w:rsidRPr="00F81C62" w:rsidRDefault="00E02D05"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Mô hình xây dựng - sở hữu - vận hành BOO (Build - Own - Operate). Ở mô hình này, công ty thực hiện dự án sẽ đứng ra xây dựng công trình, sở hữu và vận hành nó. Mô hình BOO rất phổ biến đối với các nhà máy điện cả ở Việt Nam và trên thế giới.</w:t>
      </w:r>
    </w:p>
    <w:p w14:paraId="05138E74" w14:textId="77777777" w:rsidR="00E02D05" w:rsidRPr="00F81C62" w:rsidRDefault="00E02D05" w:rsidP="00374090">
      <w:pPr>
        <w:tabs>
          <w:tab w:val="left" w:pos="993"/>
        </w:tabs>
        <w:spacing w:line="240" w:lineRule="auto"/>
        <w:ind w:firstLine="709"/>
        <w:rPr>
          <w:b/>
          <w:i/>
          <w:sz w:val="28"/>
          <w:szCs w:val="28"/>
        </w:rPr>
      </w:pPr>
      <w:r w:rsidRPr="00F81C62">
        <w:rPr>
          <w:b/>
          <w:i/>
          <w:sz w:val="28"/>
          <w:szCs w:val="28"/>
        </w:rPr>
        <w:t>Thuê hạ tầng, dịch vụ CNTT từ các doanh nghiệp:</w:t>
      </w:r>
    </w:p>
    <w:p w14:paraId="5A4CA2A0" w14:textId="7C12CD9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 xml:space="preserve">Nghị </w:t>
      </w:r>
      <w:r w:rsidR="007B487E" w:rsidRPr="00F81C62">
        <w:rPr>
          <w:sz w:val="28"/>
          <w:szCs w:val="28"/>
        </w:rPr>
        <w:t>định</w:t>
      </w:r>
      <w:r w:rsidRPr="00F81C62">
        <w:rPr>
          <w:sz w:val="28"/>
          <w:szCs w:val="28"/>
          <w:lang w:val="vi-VN"/>
        </w:rPr>
        <w:t xml:space="preserve"> số 73/2019/NĐ-CP ngày 05/09/2019 của Chính phủ quy định quản lý đầu tư ứng dụng công nghệ thông tin sử dụng nguồn vốn ngân sách nhà nước quy định về thuê dịch vụ công nghệ thông tin trong cơ quan nhà nước sử dụng nguồn kinh phí chi thường xuyên nguồn vốn ngân sách, nguồn kinh phí chi đầu tư phát triển và các nguồn vốn nhà nước hợp pháp khác… </w:t>
      </w:r>
    </w:p>
    <w:p w14:paraId="4907AD97"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Việc thuê dịch vụ giúp cơ quan nhà nước không phải đầu tư kinh phí xây dựng hạ tầng, không phải tăng biên chế mà vẫn có được dịch vụ chuyên nghiệp và công nghệ luôn cập nhật.</w:t>
      </w:r>
    </w:p>
    <w:p w14:paraId="469B4F0D"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Việc thuê dịch vụ công nghệ thông tin trong cơ quan nhà nước được thực hiện theo các nguyên tắc như nâng cao hiệu quả của ứng dụng công nghệ thông tin trong các cơ quan nhà nước, giảm đầu tư từ ngân sách nhà nước. Trong trường hợp khả thi, tiếp tục khai thác tối đa hạ tầng kỹ thuật, hệ thống thông tin, phần mềm, phần cứng, thông tin, dữ liệu đã có; xem xét áp dụng hình thức thuê dịch vụ tập trung trong phạm vi của Bộ, tỉnh, thành phố trực thuộc Trung ương đối với các dịch vụ công nghệ thông tin có tính chất, tính năng giống nhau mà nhiều cơ quan, đơn vị cùng có nhu cầu sử dụng; thông tin, dữ liệu hình thành trong quá trình thuê dịch vụ và phần mềm được đặt hàng riêng để phục vụ cho việc cung cấp dịch vụ (nếu có) là tài sản thuộc sở hữu của bên thuê.</w:t>
      </w:r>
    </w:p>
    <w:p w14:paraId="4F346D5A"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Một trong những kinh nghiệm áp dụng phương pháp thuê hạ tầng dịch vụ CNTT từ các doanh nghiệp phải kể đến Auckland. Auckland được xếp hạng là một trong những thành phố đáng sống nhất trên thế giới, nhưng với dân số 1,4 triệu người, thành phố cần phải nâng cấp mạng lưới giao thông. Auckland đã hợp tác với đối tác là một tập đoàn công nghệ lớn để thiết kế một kế hoạch cải thiện chiến lược và tung ra các dịch vụ mới. Thành phố bắt đầu bằng cách củng cố và chuẩn hóa cơ sở hạ tầng cốt lõi để tối thiểu hóa chi phí điều hành. Sau đó họ xây dựng một loạt các ứng dụng dựa trên web giúp công dân có quyền kiểm soát nhu cầu giao thông của họ, khiến cho Auckland ngày càng đáng sống hơn. Việc phát triển các ứng dụng và dịch vụ CNTT không chỉ giúp cải thiện dịch vụ giao thông của thành phố mà còn tối đa hóa doanh thu từ việc cho thuê tài sản, dịch vụ. Hay như trường hợp của Estonia, một tập đoàn công nghệ lớn đã giúp thành phố xây dựng một chính phủ điện tử dựa trên những ứng dụng điện toán đám mây để người dân có thể cập nhật các thông tin ở bất kỳ đâu, tự quản lý chính quyền cho riêng mình, mọi giao dịch trên giấy là gần như không cần thiết, mọi người dân đều sử dụng các dịch vụ số. Tóm lại, các hoạt động này liên quan tới hình thức chính quyền như là một dịch vụ (Government as a service).</w:t>
      </w:r>
    </w:p>
    <w:p w14:paraId="2954086A"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Tuy nhiên, số lượng các doanh nghiệp, cơ quan Nhà nước thuê ngoài dịch vụ CNTT vẫn còn khiêm tốn so với nhu cầu thực tế bởi các vướng mắc trong cơ chế thực hiện. Một số khó khăn chủ yếu gồm có:</w:t>
      </w:r>
    </w:p>
    <w:p w14:paraId="17D38182"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  Chưa có danh mục chi tiết các hoạt động ứng dụng, dịch vụ CNTT phải thuê, khuyến khích thuê;</w:t>
      </w:r>
    </w:p>
    <w:p w14:paraId="281C1824"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  Chưa có hướng dẫn tiêu chí thuyết minh tính hiệu quả giữa việc thuê dịch vụ so với đầu tư, mua sắm;</w:t>
      </w:r>
    </w:p>
    <w:p w14:paraId="58D6F498"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  Khó khăn về cách thức theo dõi chất lượng dịch vụ bởi việc thuê dịch vụ phải phụ thuộc vào nhà cung cấp dịch vụ;</w:t>
      </w:r>
    </w:p>
    <w:p w14:paraId="49724B0D"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  Chưa có quy định cụ thể đối với một số chi phí, xác định giá thuê;</w:t>
      </w:r>
    </w:p>
    <w:p w14:paraId="40B617C6"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  Khó khăn về nguồn kinh phí cho việc thuê dịch vụ CNTT.</w:t>
      </w:r>
    </w:p>
    <w:p w14:paraId="24BAEFE8" w14:textId="77777777" w:rsidR="002C4046" w:rsidRPr="00F81C62" w:rsidRDefault="002C4046" w:rsidP="00374090">
      <w:pPr>
        <w:tabs>
          <w:tab w:val="left" w:pos="993"/>
        </w:tabs>
        <w:spacing w:line="240" w:lineRule="auto"/>
        <w:ind w:firstLine="709"/>
        <w:jc w:val="both"/>
        <w:rPr>
          <w:sz w:val="28"/>
          <w:szCs w:val="28"/>
          <w:lang w:val="vi-VN"/>
        </w:rPr>
      </w:pPr>
      <w:r w:rsidRPr="00F81C62">
        <w:rPr>
          <w:sz w:val="28"/>
          <w:szCs w:val="28"/>
          <w:lang w:val="vi-VN"/>
        </w:rPr>
        <w:t>Tỉnh cần sớm ban hành hướng dẫn cụ thể để tháo gỡ những khó khăn trong quá trình thực hiện Nghị quyết số 73/2019/NĐ-CP, từ đó thúc đẩy việc thuê dịch vụ công nghệ thông tin, góp phần tạo thuận lợi cho việc triển khai các dự án đô thị thông minh.</w:t>
      </w:r>
    </w:p>
    <w:p w14:paraId="32925D1E" w14:textId="77777777" w:rsidR="00E02D05" w:rsidRPr="00F81C62" w:rsidRDefault="00E02D05" w:rsidP="00374090">
      <w:pPr>
        <w:tabs>
          <w:tab w:val="left" w:pos="993"/>
        </w:tabs>
        <w:spacing w:line="240" w:lineRule="auto"/>
        <w:ind w:firstLine="709"/>
        <w:rPr>
          <w:b/>
          <w:i/>
          <w:sz w:val="28"/>
          <w:szCs w:val="28"/>
        </w:rPr>
      </w:pPr>
      <w:r w:rsidRPr="00F81C62">
        <w:rPr>
          <w:b/>
          <w:i/>
          <w:sz w:val="28"/>
          <w:szCs w:val="28"/>
        </w:rPr>
        <w:t>Thu phí người sử dụng:</w:t>
      </w:r>
    </w:p>
    <w:p w14:paraId="340B0677" w14:textId="77777777" w:rsidR="00E02D05" w:rsidRPr="00F81C62" w:rsidRDefault="00E02D05" w:rsidP="00374090">
      <w:pPr>
        <w:widowControl w:val="0"/>
        <w:tabs>
          <w:tab w:val="left" w:pos="993"/>
        </w:tabs>
        <w:spacing w:line="240" w:lineRule="auto"/>
        <w:ind w:firstLine="709"/>
        <w:jc w:val="both"/>
        <w:rPr>
          <w:sz w:val="28"/>
          <w:szCs w:val="28"/>
        </w:rPr>
      </w:pPr>
      <w:r w:rsidRPr="00F81C62">
        <w:rPr>
          <w:sz w:val="28"/>
          <w:szCs w:val="28"/>
          <w:lang w:val="vi-VN"/>
        </w:rPr>
        <w:t xml:space="preserve">Một ví dụ là chính quyền tỉnh, thành phố sẽ thu phí những người sử dụng các tiện ích của </w:t>
      </w:r>
      <w:r w:rsidR="003D48ED" w:rsidRPr="00F81C62">
        <w:rPr>
          <w:sz w:val="28"/>
          <w:szCs w:val="28"/>
        </w:rPr>
        <w:t>CQĐT &amp; ĐTTM</w:t>
      </w:r>
      <w:r w:rsidRPr="00F81C62">
        <w:rPr>
          <w:sz w:val="28"/>
          <w:szCs w:val="28"/>
          <w:lang w:val="vi-VN"/>
        </w:rPr>
        <w:t xml:space="preserve">, tương tự như việc thu phí xe ô tô chạy trên đường cao tốc, thu phí đỗ xe… Phí sử dụng cho phép tỉnh, thành phố và các cơ quan pháp lý địa phương khác có thể dùng để trang trải các chi phí liên quan đến việc phát triển các dịch vụ và nâng cấp nhằm tăng chất lượng cuộc sống và dịch vụ. Cần lưu ý rằng phí sử dụng không phải là thuế, thuế là bắt buộc và hỗ trợ các hoạt động của chính quyền. Còn đối với phí sử dụng, nếu ngân sách càng thu được nhiều, cơ sở hạ tầng càng được nâng cấp. </w:t>
      </w:r>
      <w:r w:rsidR="003D48ED" w:rsidRPr="00F81C62">
        <w:rPr>
          <w:sz w:val="28"/>
          <w:szCs w:val="28"/>
        </w:rPr>
        <w:t>Các dịch vụ tra cứu thông tin, b</w:t>
      </w:r>
      <w:r w:rsidRPr="00F81C62">
        <w:rPr>
          <w:sz w:val="28"/>
          <w:szCs w:val="28"/>
          <w:lang w:val="vi-VN"/>
        </w:rPr>
        <w:t>ãi đỗ xe thông minh, xe buýt nhanh BRT là những ví dụ về những sáng kiến của đô thị thông minh có thể tận dụng việc thu phí sử dụng để giúp chi trả cho dịch vụ.</w:t>
      </w:r>
    </w:p>
    <w:p w14:paraId="2603D069" w14:textId="77777777" w:rsidR="00E02D05" w:rsidRPr="00F81C62" w:rsidRDefault="00E02D05" w:rsidP="00374090">
      <w:pPr>
        <w:widowControl w:val="0"/>
        <w:tabs>
          <w:tab w:val="left" w:pos="993"/>
        </w:tabs>
        <w:spacing w:line="240" w:lineRule="auto"/>
        <w:ind w:firstLine="709"/>
        <w:jc w:val="both"/>
        <w:rPr>
          <w:sz w:val="28"/>
          <w:szCs w:val="28"/>
          <w:lang w:val="vi-VN"/>
        </w:rPr>
      </w:pPr>
      <w:r w:rsidRPr="00F81C62">
        <w:rPr>
          <w:sz w:val="28"/>
          <w:szCs w:val="28"/>
          <w:lang w:val="vi-VN"/>
        </w:rPr>
        <w:t xml:space="preserve">Tuy nhiên, thu phí người sử dụng cần phải cân nhắc các lĩnh vực, thời điểm thu phí bởi không phải tất cả các công </w:t>
      </w:r>
      <w:r w:rsidRPr="00F81C62">
        <w:rPr>
          <w:sz w:val="28"/>
          <w:szCs w:val="28"/>
          <w:lang w:val="pt-BR"/>
        </w:rPr>
        <w:t>dân</w:t>
      </w:r>
      <w:r w:rsidRPr="00F81C62">
        <w:rPr>
          <w:sz w:val="28"/>
          <w:szCs w:val="28"/>
          <w:lang w:val="vi-VN"/>
        </w:rPr>
        <w:t xml:space="preserve"> đều có thể chi trả, dễ gây ra thêm những thách thức trong việc thúc đẩy áp dụng các công nghệ thông minh.</w:t>
      </w:r>
    </w:p>
    <w:p w14:paraId="7B5F0310" w14:textId="77777777" w:rsidR="00E02D05" w:rsidRPr="00F81C62" w:rsidRDefault="00E02D05" w:rsidP="00374090">
      <w:pPr>
        <w:tabs>
          <w:tab w:val="left" w:pos="993"/>
        </w:tabs>
        <w:spacing w:line="240" w:lineRule="auto"/>
        <w:ind w:firstLine="709"/>
        <w:rPr>
          <w:b/>
          <w:i/>
          <w:sz w:val="28"/>
          <w:szCs w:val="28"/>
        </w:rPr>
      </w:pPr>
      <w:r w:rsidRPr="00F81C62">
        <w:rPr>
          <w:b/>
          <w:i/>
          <w:sz w:val="28"/>
          <w:szCs w:val="28"/>
        </w:rPr>
        <w:t>Các nguồn vốn viện trợ nước ngoài (ODA, IMF, World Bank, ADB, USTDA...)</w:t>
      </w:r>
    </w:p>
    <w:p w14:paraId="0705827D" w14:textId="77777777" w:rsidR="00E02D05" w:rsidRPr="00F81C62" w:rsidRDefault="00E02D05" w:rsidP="00374090">
      <w:pPr>
        <w:widowControl w:val="0"/>
        <w:tabs>
          <w:tab w:val="left" w:pos="993"/>
        </w:tabs>
        <w:spacing w:line="240" w:lineRule="auto"/>
        <w:ind w:firstLine="709"/>
        <w:jc w:val="both"/>
        <w:rPr>
          <w:sz w:val="28"/>
          <w:szCs w:val="28"/>
          <w:lang w:val="vi-VN"/>
        </w:rPr>
      </w:pPr>
      <w:r w:rsidRPr="00F81C62">
        <w:rPr>
          <w:sz w:val="28"/>
          <w:szCs w:val="28"/>
          <w:lang w:val="vi-VN"/>
        </w:rPr>
        <w:t xml:space="preserve">Nguồn vốn tài trợ từ các tổ chức nước ngoài cũng đóng vai trò quan trọng trong các dự án </w:t>
      </w:r>
      <w:r w:rsidR="00512CBF" w:rsidRPr="00F81C62">
        <w:rPr>
          <w:sz w:val="28"/>
          <w:szCs w:val="28"/>
          <w:lang w:val="vi-VN"/>
        </w:rPr>
        <w:t xml:space="preserve">CQĐT &amp; ĐTTM </w:t>
      </w:r>
      <w:r w:rsidRPr="00F81C62">
        <w:rPr>
          <w:sz w:val="28"/>
          <w:szCs w:val="28"/>
          <w:lang w:val="vi-VN"/>
        </w:rPr>
        <w:t xml:space="preserve">. Tháng 6/2016, Ngân hàng Phát triển châu Á (ADB) ra thông báo tăng số tiền tài trợ cho việc phát triển đô thị của Ấn Độ từ 2,6 tỷ USD lên 5 tỷ USD hàng năm bởi đây là quốc gia rất có tiềm </w:t>
      </w:r>
      <w:r w:rsidRPr="00F81C62">
        <w:rPr>
          <w:sz w:val="28"/>
          <w:szCs w:val="28"/>
          <w:lang w:val="pt-BR"/>
        </w:rPr>
        <w:t>năng</w:t>
      </w:r>
      <w:r w:rsidRPr="00F81C62">
        <w:rPr>
          <w:sz w:val="28"/>
          <w:szCs w:val="28"/>
          <w:lang w:val="vi-VN"/>
        </w:rPr>
        <w:t xml:space="preserve"> phát triển </w:t>
      </w:r>
      <w:r w:rsidR="00512CBF" w:rsidRPr="00F81C62">
        <w:rPr>
          <w:sz w:val="28"/>
          <w:szCs w:val="28"/>
          <w:lang w:val="vi-VN"/>
        </w:rPr>
        <w:t xml:space="preserve">CQĐT &amp; ĐTTM </w:t>
      </w:r>
      <w:r w:rsidRPr="00F81C62">
        <w:rPr>
          <w:sz w:val="28"/>
          <w:szCs w:val="28"/>
          <w:lang w:val="vi-VN"/>
        </w:rPr>
        <w:t>.</w:t>
      </w:r>
    </w:p>
    <w:p w14:paraId="796BAAAE" w14:textId="77777777" w:rsidR="00E02D05" w:rsidRPr="00F81C62" w:rsidRDefault="00E02D05" w:rsidP="00374090">
      <w:pPr>
        <w:tabs>
          <w:tab w:val="left" w:pos="993"/>
        </w:tabs>
        <w:spacing w:line="240" w:lineRule="auto"/>
        <w:ind w:firstLine="709"/>
        <w:rPr>
          <w:b/>
          <w:i/>
          <w:sz w:val="28"/>
          <w:szCs w:val="28"/>
        </w:rPr>
      </w:pPr>
      <w:r w:rsidRPr="00F81C62">
        <w:rPr>
          <w:b/>
          <w:i/>
          <w:sz w:val="28"/>
          <w:szCs w:val="28"/>
        </w:rPr>
        <w:t>Một số khuyến nghị về lựa chọn phương án tài chính cho các dự án, dịch vụ</w:t>
      </w:r>
    </w:p>
    <w:p w14:paraId="327FDB09" w14:textId="77777777" w:rsidR="00E02D05" w:rsidRPr="00F81C62" w:rsidRDefault="00E02D05" w:rsidP="00374090">
      <w:pPr>
        <w:widowControl w:val="0"/>
        <w:tabs>
          <w:tab w:val="left" w:pos="993"/>
        </w:tabs>
        <w:spacing w:line="240" w:lineRule="auto"/>
        <w:ind w:firstLine="709"/>
        <w:jc w:val="both"/>
        <w:rPr>
          <w:sz w:val="28"/>
          <w:szCs w:val="28"/>
          <w:lang w:val="pt-BR"/>
        </w:rPr>
      </w:pPr>
      <w:r w:rsidRPr="00F81C62">
        <w:rPr>
          <w:sz w:val="28"/>
          <w:szCs w:val="28"/>
          <w:lang w:val="pt-BR"/>
        </w:rPr>
        <w:t xml:space="preserve">Đề án đề xuất một số khuyến nghị cho </w:t>
      </w:r>
      <w:r w:rsidR="00B2124C" w:rsidRPr="00F81C62">
        <w:rPr>
          <w:sz w:val="28"/>
          <w:szCs w:val="28"/>
          <w:lang w:val="pt-BR"/>
        </w:rPr>
        <w:t>Tỉnh</w:t>
      </w:r>
      <w:r w:rsidRPr="00F81C62">
        <w:rPr>
          <w:sz w:val="28"/>
          <w:szCs w:val="28"/>
          <w:lang w:val="pt-BR"/>
        </w:rPr>
        <w:t xml:space="preserve"> để lựa chọn phương án tài chính cho các dự án, dịch vụ như sau:</w:t>
      </w:r>
    </w:p>
    <w:p w14:paraId="6E02ABA1" w14:textId="77777777" w:rsidR="00E02D05" w:rsidRPr="00F81C62" w:rsidRDefault="00E02D05"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Đối với các dự án liên quan đến hạ tầng công nghệ (có chi phí đầu tư cao, công nghệ thay đổi nhanh) và đòi hỏi nhiều nguồn lực vận hành: Đề xuất </w:t>
      </w:r>
      <w:r w:rsidR="00B2124C" w:rsidRPr="00F81C62">
        <w:rPr>
          <w:sz w:val="28"/>
          <w:szCs w:val="28"/>
          <w:lang w:val="pt-BR"/>
        </w:rPr>
        <w:t xml:space="preserve">Tỉnh </w:t>
      </w:r>
      <w:r w:rsidRPr="00F81C62">
        <w:rPr>
          <w:sz w:val="28"/>
          <w:szCs w:val="28"/>
          <w:lang w:val="pt-BR"/>
        </w:rPr>
        <w:t>nên thuê dịch vụ từ các doanh nghiệp để giảm chi phí đầu tư ban đầu và tránh bị lạc hậu về công nghệ.</w:t>
      </w:r>
    </w:p>
    <w:p w14:paraId="777F24A3" w14:textId="77777777" w:rsidR="00E02D05" w:rsidRPr="00F81C62" w:rsidRDefault="00E02D05"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Đối với các dự án/dịch vụ có nguồn thu và ROI rõ ràng (kể cả dự án/dịch vụ công ích): Đề xuất </w:t>
      </w:r>
      <w:r w:rsidR="00B2124C" w:rsidRPr="00F81C62">
        <w:rPr>
          <w:sz w:val="28"/>
          <w:szCs w:val="28"/>
          <w:lang w:val="pt-BR"/>
        </w:rPr>
        <w:t xml:space="preserve">Tỉnh </w:t>
      </w:r>
      <w:r w:rsidRPr="00F81C62">
        <w:rPr>
          <w:sz w:val="28"/>
          <w:szCs w:val="28"/>
          <w:lang w:val="pt-BR"/>
        </w:rPr>
        <w:t>nên xã hội hóa toàn phần hoặc chia theo khu vực để xã hội hóa. Điều này sẽ giúp tận dụng được nguồn lực của các doanh nghiệp tư nhân cũng như tạo môi trường cạnh tranh, giúp người dân nhận được các dịch vụ chất lượng hơn và giúp phát triển kinh tế.</w:t>
      </w:r>
    </w:p>
    <w:p w14:paraId="63AD89CF" w14:textId="77777777" w:rsidR="00E02D05" w:rsidRPr="00F81C62" w:rsidRDefault="00E02D05"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Đối với các dự án/Dịch vụ có ROI không rõ ràng, chưa có cơ chế về nguồn thu:  Đề xuất </w:t>
      </w:r>
      <w:r w:rsidR="00B2124C" w:rsidRPr="00F81C62">
        <w:rPr>
          <w:sz w:val="28"/>
          <w:szCs w:val="28"/>
          <w:lang w:val="pt-BR"/>
        </w:rPr>
        <w:t xml:space="preserve">Tỉnh </w:t>
      </w:r>
      <w:r w:rsidRPr="00F81C62">
        <w:rPr>
          <w:sz w:val="28"/>
          <w:szCs w:val="28"/>
          <w:lang w:val="pt-BR"/>
        </w:rPr>
        <w:t>có thể áp dụng hình thức PPP, kêu gọi các doanh nghiệp đầu tư vận hành (ví dụ đổi đất lấy dịch vụ), hoặc Nhà nước chủ động xây dựng các cơ chế về nguồn thu (ví dụ như thu phí bảo vệ môi trường từ các doanh nghiệp sản xuất để đầu tư vận hành hệ thống quan trắc môi trường) và tự thực hiện.</w:t>
      </w:r>
    </w:p>
    <w:p w14:paraId="138CA923" w14:textId="77777777" w:rsidR="00507D66" w:rsidRPr="00F81C62" w:rsidRDefault="00E02D05" w:rsidP="00374090">
      <w:pPr>
        <w:widowControl w:val="0"/>
        <w:numPr>
          <w:ilvl w:val="0"/>
          <w:numId w:val="35"/>
        </w:numPr>
        <w:tabs>
          <w:tab w:val="clear" w:pos="720"/>
          <w:tab w:val="num" w:pos="540"/>
          <w:tab w:val="left" w:pos="993"/>
        </w:tabs>
        <w:spacing w:line="240" w:lineRule="auto"/>
        <w:ind w:left="0" w:firstLine="709"/>
        <w:jc w:val="both"/>
        <w:rPr>
          <w:sz w:val="28"/>
          <w:szCs w:val="28"/>
          <w:lang w:val="pt-BR"/>
        </w:rPr>
      </w:pPr>
      <w:r w:rsidRPr="00F81C62">
        <w:rPr>
          <w:sz w:val="28"/>
          <w:szCs w:val="28"/>
          <w:lang w:val="pt-BR"/>
        </w:rPr>
        <w:t xml:space="preserve">Đối với các hệ thống có nhu cầu sử dụng lâu dài, là tài sản của </w:t>
      </w:r>
      <w:r w:rsidR="00B2124C" w:rsidRPr="00F81C62">
        <w:rPr>
          <w:sz w:val="28"/>
          <w:szCs w:val="28"/>
          <w:lang w:val="pt-BR"/>
        </w:rPr>
        <w:t>Tỉnh</w:t>
      </w:r>
      <w:r w:rsidRPr="00F81C62">
        <w:rPr>
          <w:sz w:val="28"/>
          <w:szCs w:val="28"/>
          <w:lang w:val="pt-BR"/>
        </w:rPr>
        <w:t xml:space="preserve">, liên quan đến an ninh, dữ liệu cần bảo mật, các dịch vụ không thể tạo nguồn thu: Đề xuất </w:t>
      </w:r>
      <w:r w:rsidR="00B2124C" w:rsidRPr="00F81C62">
        <w:rPr>
          <w:sz w:val="28"/>
          <w:szCs w:val="28"/>
          <w:lang w:val="pt-BR"/>
        </w:rPr>
        <w:t xml:space="preserve">Tỉnh </w:t>
      </w:r>
      <w:r w:rsidRPr="00F81C62">
        <w:rPr>
          <w:sz w:val="28"/>
          <w:szCs w:val="28"/>
          <w:lang w:val="pt-BR"/>
        </w:rPr>
        <w:t>tự đầu tư vận hành với quy mô phù hợp, vừa phải.</w:t>
      </w:r>
    </w:p>
    <w:p w14:paraId="16415C83" w14:textId="60432461" w:rsidR="00672264" w:rsidRPr="00F81C62" w:rsidRDefault="00672264" w:rsidP="0075799F">
      <w:pPr>
        <w:pStyle w:val="Heading3"/>
        <w:numPr>
          <w:ilvl w:val="1"/>
          <w:numId w:val="60"/>
        </w:numPr>
        <w:ind w:left="0" w:firstLine="709"/>
        <w:rPr>
          <w:sz w:val="28"/>
          <w:szCs w:val="28"/>
        </w:rPr>
      </w:pPr>
      <w:bookmarkStart w:id="131" w:name="_Toc49437465"/>
      <w:r w:rsidRPr="00F81C62">
        <w:rPr>
          <w:sz w:val="28"/>
          <w:szCs w:val="28"/>
        </w:rPr>
        <w:t>Kinh phí dự kiến</w:t>
      </w:r>
      <w:bookmarkEnd w:id="131"/>
    </w:p>
    <w:p w14:paraId="0AD78A30" w14:textId="68B510B0" w:rsidR="00595EA5" w:rsidRPr="00F81C62" w:rsidRDefault="00595EA5" w:rsidP="00595EA5">
      <w:pPr>
        <w:ind w:firstLine="709"/>
        <w:rPr>
          <w:b/>
          <w:sz w:val="28"/>
          <w:szCs w:val="28"/>
        </w:rPr>
      </w:pPr>
      <w:r w:rsidRPr="00F81C62">
        <w:rPr>
          <w:sz w:val="28"/>
          <w:szCs w:val="28"/>
        </w:rPr>
        <w:t xml:space="preserve">Tổng kinh phí của Đề án là: </w:t>
      </w:r>
      <w:r w:rsidRPr="00F81C62">
        <w:rPr>
          <w:b/>
          <w:sz w:val="28"/>
          <w:szCs w:val="28"/>
        </w:rPr>
        <w:t>363.3 tỷ đồng.</w:t>
      </w:r>
    </w:p>
    <w:p w14:paraId="507FE9DF" w14:textId="0AA1019D" w:rsidR="00595EA5" w:rsidRPr="00F81C62" w:rsidRDefault="00595EA5" w:rsidP="00595EA5">
      <w:pPr>
        <w:ind w:firstLine="709"/>
        <w:rPr>
          <w:b/>
          <w:sz w:val="28"/>
          <w:szCs w:val="28"/>
        </w:rPr>
      </w:pPr>
      <w:r w:rsidRPr="00F81C62">
        <w:rPr>
          <w:sz w:val="28"/>
          <w:szCs w:val="28"/>
        </w:rPr>
        <w:t xml:space="preserve">Trong đó, kinh phí đã cấp năm 2020: </w:t>
      </w:r>
      <w:r w:rsidRPr="00F81C62">
        <w:rPr>
          <w:b/>
          <w:sz w:val="28"/>
          <w:szCs w:val="28"/>
        </w:rPr>
        <w:t>23.8 tỷ</w:t>
      </w:r>
      <w:r w:rsidRPr="00F81C62">
        <w:rPr>
          <w:sz w:val="28"/>
          <w:szCs w:val="28"/>
        </w:rPr>
        <w:t xml:space="preserve"> </w:t>
      </w:r>
      <w:r w:rsidRPr="00F81C62">
        <w:rPr>
          <w:b/>
          <w:sz w:val="28"/>
          <w:szCs w:val="28"/>
        </w:rPr>
        <w:t>đồng.</w:t>
      </w:r>
    </w:p>
    <w:p w14:paraId="786F1E2E" w14:textId="5AB39FB9" w:rsidR="00595EA5" w:rsidRPr="00F81C62" w:rsidRDefault="00595EA5" w:rsidP="00595EA5">
      <w:pPr>
        <w:ind w:firstLine="709"/>
        <w:rPr>
          <w:b/>
          <w:sz w:val="28"/>
          <w:szCs w:val="28"/>
        </w:rPr>
      </w:pPr>
      <w:r w:rsidRPr="00F81C62">
        <w:rPr>
          <w:sz w:val="28"/>
          <w:szCs w:val="28"/>
        </w:rPr>
        <w:t xml:space="preserve">Tổng kinh phí trong giai đoạn 2021-2025: </w:t>
      </w:r>
      <w:r w:rsidRPr="00F81C62">
        <w:rPr>
          <w:b/>
          <w:sz w:val="28"/>
          <w:szCs w:val="28"/>
        </w:rPr>
        <w:t>339.5 tỷ đồng.</w:t>
      </w:r>
    </w:p>
    <w:p w14:paraId="2DEE01B0" w14:textId="77777777" w:rsidR="00595EA5" w:rsidRPr="00F81C62" w:rsidRDefault="00595EA5" w:rsidP="00595EA5">
      <w:pPr>
        <w:ind w:firstLine="709"/>
        <w:rPr>
          <w:sz w:val="28"/>
          <w:szCs w:val="28"/>
        </w:rPr>
      </w:pPr>
    </w:p>
    <w:p w14:paraId="6486DB4A" w14:textId="77777777" w:rsidR="00A103A1" w:rsidRPr="00F81C62" w:rsidRDefault="00A103A1" w:rsidP="002208EB">
      <w:pPr>
        <w:rPr>
          <w:sz w:val="28"/>
          <w:szCs w:val="28"/>
        </w:rPr>
      </w:pPr>
      <w:r w:rsidRPr="00F81C62">
        <w:rPr>
          <w:noProof/>
          <w:sz w:val="28"/>
          <w:szCs w:val="28"/>
          <w:lang w:eastAsia="en-US"/>
        </w:rPr>
        <w:drawing>
          <wp:inline distT="0" distB="0" distL="0" distR="0" wp14:anchorId="32893A10" wp14:editId="55853BB2">
            <wp:extent cx="5829300" cy="24096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3043" cy="2415292"/>
                    </a:xfrm>
                    <a:prstGeom prst="rect">
                      <a:avLst/>
                    </a:prstGeom>
                    <a:noFill/>
                    <a:ln>
                      <a:noFill/>
                    </a:ln>
                  </pic:spPr>
                </pic:pic>
              </a:graphicData>
            </a:graphic>
          </wp:inline>
        </w:drawing>
      </w:r>
    </w:p>
    <w:p w14:paraId="4AA529F0" w14:textId="77777777" w:rsidR="00595EA5" w:rsidRPr="00F81C62" w:rsidRDefault="00595EA5" w:rsidP="002208EB">
      <w:pPr>
        <w:spacing w:before="0" w:after="0" w:line="240" w:lineRule="auto"/>
        <w:jc w:val="center"/>
        <w:rPr>
          <w:b/>
          <w:sz w:val="28"/>
          <w:szCs w:val="28"/>
        </w:rPr>
      </w:pPr>
    </w:p>
    <w:p w14:paraId="4278BCF3" w14:textId="77777777" w:rsidR="00B57D89" w:rsidRDefault="00B57D89">
      <w:pPr>
        <w:spacing w:before="0" w:after="0" w:line="240" w:lineRule="auto"/>
        <w:rPr>
          <w:b/>
          <w:sz w:val="28"/>
          <w:szCs w:val="28"/>
        </w:rPr>
      </w:pPr>
      <w:r>
        <w:rPr>
          <w:b/>
          <w:sz w:val="28"/>
          <w:szCs w:val="28"/>
        </w:rPr>
        <w:br w:type="page"/>
      </w:r>
    </w:p>
    <w:p w14:paraId="02FCEFE8" w14:textId="1C6AEF84" w:rsidR="006511A8" w:rsidRPr="00F81C62" w:rsidRDefault="004712F3" w:rsidP="009455E7">
      <w:pPr>
        <w:spacing w:before="0" w:after="0" w:line="240" w:lineRule="auto"/>
        <w:jc w:val="center"/>
      </w:pPr>
      <w:r w:rsidRPr="00F81C62">
        <w:rPr>
          <w:b/>
          <w:sz w:val="28"/>
          <w:szCs w:val="28"/>
        </w:rPr>
        <w:t xml:space="preserve">PHẦN </w:t>
      </w:r>
      <w:r w:rsidR="00C9712C" w:rsidRPr="00F81C62">
        <w:rPr>
          <w:b/>
          <w:sz w:val="28"/>
          <w:szCs w:val="28"/>
        </w:rPr>
        <w:t>11</w:t>
      </w:r>
      <w:r w:rsidR="009455E7">
        <w:rPr>
          <w:b/>
          <w:sz w:val="28"/>
          <w:szCs w:val="28"/>
        </w:rPr>
        <w:t xml:space="preserve">: </w:t>
      </w:r>
      <w:r w:rsidR="006511A8" w:rsidRPr="009455E7">
        <w:rPr>
          <w:b/>
          <w:sz w:val="28"/>
          <w:szCs w:val="28"/>
        </w:rPr>
        <w:t>KẾT LUẬN</w:t>
      </w:r>
    </w:p>
    <w:p w14:paraId="3C8C37BA" w14:textId="0555F2B5" w:rsidR="004514F2" w:rsidRPr="00F81C62" w:rsidRDefault="004514F2" w:rsidP="00374090">
      <w:pPr>
        <w:widowControl w:val="0"/>
        <w:spacing w:line="240" w:lineRule="auto"/>
        <w:ind w:firstLine="709"/>
        <w:jc w:val="both"/>
        <w:rPr>
          <w:sz w:val="28"/>
          <w:szCs w:val="28"/>
          <w:lang w:val="vi-VN"/>
        </w:rPr>
      </w:pPr>
      <w:r w:rsidRPr="00F81C62">
        <w:rPr>
          <w:sz w:val="28"/>
          <w:szCs w:val="28"/>
          <w:lang w:val="pt-BR"/>
        </w:rPr>
        <w:t xml:space="preserve">Đánh giá trên nhiều phương diện từ định hướng phát triển, hiện trạng, nhu cầu của các đơn vị của </w:t>
      </w:r>
      <w:r w:rsidR="006A533B">
        <w:rPr>
          <w:sz w:val="28"/>
          <w:szCs w:val="28"/>
          <w:lang w:val="pt-BR"/>
        </w:rPr>
        <w:t xml:space="preserve">Tỉnh  </w:t>
      </w:r>
      <w:r w:rsidRPr="00F81C62">
        <w:rPr>
          <w:sz w:val="28"/>
          <w:szCs w:val="28"/>
          <w:lang w:val="pt-BR"/>
        </w:rPr>
        <w:t xml:space="preserve">; tính phù hợp với định hướng của Đảng và Nhà nước; và xu hướng chung trong cuộc Cách mạng công nghiệp lần thứ </w:t>
      </w:r>
      <w:r w:rsidR="00683303" w:rsidRPr="00F81C62">
        <w:rPr>
          <w:sz w:val="28"/>
          <w:szCs w:val="28"/>
          <w:lang w:val="pt-BR"/>
        </w:rPr>
        <w:t xml:space="preserve">4. </w:t>
      </w:r>
      <w:r w:rsidRPr="00F81C62">
        <w:rPr>
          <w:sz w:val="28"/>
          <w:szCs w:val="28"/>
          <w:lang w:val="vi-VN"/>
        </w:rPr>
        <w:t>Đề án</w:t>
      </w:r>
      <w:r w:rsidRPr="00F81C62">
        <w:rPr>
          <w:sz w:val="28"/>
          <w:szCs w:val="28"/>
          <w:lang w:val="pt-BR"/>
        </w:rPr>
        <w:t xml:space="preserve"> đã xác định xây dựng </w:t>
      </w:r>
      <w:r w:rsidR="00512CBF" w:rsidRPr="00F81C62">
        <w:rPr>
          <w:sz w:val="28"/>
          <w:szCs w:val="28"/>
          <w:lang w:val="pt-BR"/>
        </w:rPr>
        <w:t xml:space="preserve">CQĐT &amp; ĐTTM </w:t>
      </w:r>
      <w:r w:rsidRPr="00F81C62">
        <w:rPr>
          <w:sz w:val="28"/>
          <w:szCs w:val="28"/>
          <w:lang w:val="pt-BR"/>
        </w:rPr>
        <w:t xml:space="preserve"> cho </w:t>
      </w:r>
      <w:r w:rsidR="002B0C8D">
        <w:rPr>
          <w:sz w:val="28"/>
          <w:szCs w:val="28"/>
          <w:lang w:val="pt-BR"/>
        </w:rPr>
        <w:t xml:space="preserve">Tỉnh </w:t>
      </w:r>
      <w:r w:rsidRPr="00F81C62">
        <w:rPr>
          <w:sz w:val="28"/>
          <w:szCs w:val="28"/>
          <w:lang w:val="pt-BR"/>
        </w:rPr>
        <w:t xml:space="preserve">nói riêng. Tuy nhiên, </w:t>
      </w:r>
      <w:r w:rsidRPr="00F81C62">
        <w:rPr>
          <w:sz w:val="28"/>
          <w:szCs w:val="28"/>
          <w:lang w:val="vi-VN"/>
        </w:rPr>
        <w:t xml:space="preserve">việc triển khai </w:t>
      </w:r>
      <w:r w:rsidR="00512CBF" w:rsidRPr="00F81C62">
        <w:rPr>
          <w:sz w:val="28"/>
          <w:szCs w:val="28"/>
          <w:lang w:val="vi-VN"/>
        </w:rPr>
        <w:t xml:space="preserve">CQĐT &amp; ĐTTM </w:t>
      </w:r>
      <w:r w:rsidRPr="00F81C62">
        <w:rPr>
          <w:sz w:val="28"/>
          <w:szCs w:val="28"/>
          <w:lang w:val="vi-VN"/>
        </w:rPr>
        <w:t xml:space="preserve"> là một quá trình phức tạp, dài hạn đòi hỏi sự tham gia của nhiều thành phần xã hội, nhiều lực lượng chuyên trách</w:t>
      </w:r>
      <w:r w:rsidRPr="00F81C62">
        <w:rPr>
          <w:sz w:val="28"/>
          <w:szCs w:val="28"/>
        </w:rPr>
        <w:t xml:space="preserve">, đòi hỏi sự đồng lòng và quyết tâm của Đảng bộ và nhân dân </w:t>
      </w:r>
      <w:r w:rsidR="006A533B">
        <w:rPr>
          <w:sz w:val="28"/>
          <w:szCs w:val="28"/>
        </w:rPr>
        <w:t xml:space="preserve">Tỉnh  </w:t>
      </w:r>
      <w:r w:rsidRPr="00F81C62">
        <w:rPr>
          <w:sz w:val="28"/>
          <w:szCs w:val="28"/>
        </w:rPr>
        <w:t xml:space="preserve">. </w:t>
      </w:r>
      <w:r w:rsidRPr="00F81C62">
        <w:rPr>
          <w:sz w:val="28"/>
          <w:szCs w:val="28"/>
          <w:lang w:val="vi-VN"/>
        </w:rPr>
        <w:t>Đề án</w:t>
      </w:r>
      <w:r w:rsidRPr="00F81C62">
        <w:rPr>
          <w:sz w:val="28"/>
          <w:szCs w:val="28"/>
        </w:rPr>
        <w:t xml:space="preserve"> đề xuất thực hiện trước các giải pháp công nghệ cho phát triển ngành giáo dục, y tế</w:t>
      </w:r>
      <w:r w:rsidR="00B72D5A" w:rsidRPr="00F81C62">
        <w:rPr>
          <w:sz w:val="28"/>
          <w:szCs w:val="28"/>
        </w:rPr>
        <w:t>, nông nghiệp, du lịch,…</w:t>
      </w:r>
      <w:r w:rsidRPr="00F81C62">
        <w:rPr>
          <w:sz w:val="28"/>
          <w:szCs w:val="28"/>
        </w:rPr>
        <w:t xml:space="preserve"> </w:t>
      </w:r>
      <w:r w:rsidRPr="00F81C62">
        <w:rPr>
          <w:sz w:val="28"/>
          <w:szCs w:val="28"/>
          <w:lang w:val="vi-VN"/>
        </w:rPr>
        <w:t>Ngoài ra, để tận dụng tối đa hạ tầng chung của Tỉnh trong khi triển khai các nhóm giải pháp công nghệ cụ thể theo chuyên ngành, Tỉnh cần cân nhắc việc đầu tư vào hạ tầng ICT.</w:t>
      </w:r>
    </w:p>
    <w:p w14:paraId="6A42A6FF" w14:textId="09B2FC03" w:rsidR="004514F2" w:rsidRPr="00F81C62" w:rsidRDefault="004514F2" w:rsidP="00374090">
      <w:pPr>
        <w:widowControl w:val="0"/>
        <w:spacing w:line="240" w:lineRule="auto"/>
        <w:ind w:firstLine="709"/>
        <w:jc w:val="both"/>
        <w:rPr>
          <w:sz w:val="28"/>
          <w:szCs w:val="28"/>
          <w:lang w:val="pt-BR"/>
        </w:rPr>
      </w:pPr>
      <w:r w:rsidRPr="00F81C62">
        <w:rPr>
          <w:sz w:val="28"/>
          <w:szCs w:val="28"/>
          <w:lang w:val="pt-BR"/>
        </w:rPr>
        <w:t xml:space="preserve">Sau khi đề ra các nội dung định hướng tổng thể cho việc xây dựng </w:t>
      </w:r>
      <w:r w:rsidR="00512CBF" w:rsidRPr="00F81C62">
        <w:rPr>
          <w:sz w:val="28"/>
          <w:szCs w:val="28"/>
          <w:lang w:val="pt-BR"/>
        </w:rPr>
        <w:t xml:space="preserve">CQĐT &amp; ĐTTM </w:t>
      </w:r>
      <w:r w:rsidRPr="00F81C62">
        <w:rPr>
          <w:sz w:val="28"/>
          <w:szCs w:val="28"/>
          <w:lang w:val="pt-BR"/>
        </w:rPr>
        <w:t xml:space="preserve"> tại </w:t>
      </w:r>
      <w:r w:rsidR="0052450F">
        <w:rPr>
          <w:sz w:val="28"/>
          <w:szCs w:val="28"/>
          <w:lang w:val="pt-BR"/>
        </w:rPr>
        <w:t>Tỉnh</w:t>
      </w:r>
      <w:r w:rsidR="006A533B">
        <w:rPr>
          <w:sz w:val="28"/>
          <w:szCs w:val="28"/>
          <w:lang w:val="pt-BR"/>
        </w:rPr>
        <w:t xml:space="preserve"> </w:t>
      </w:r>
      <w:r w:rsidRPr="00F81C62">
        <w:rPr>
          <w:sz w:val="28"/>
          <w:szCs w:val="28"/>
          <w:lang w:val="pt-BR"/>
        </w:rPr>
        <w:t xml:space="preserve">, </w:t>
      </w:r>
      <w:r w:rsidRPr="00F81C62">
        <w:rPr>
          <w:sz w:val="28"/>
          <w:szCs w:val="28"/>
          <w:lang w:val="vi-VN"/>
        </w:rPr>
        <w:t>Đề án</w:t>
      </w:r>
      <w:r w:rsidRPr="00F81C62">
        <w:rPr>
          <w:sz w:val="28"/>
          <w:szCs w:val="28"/>
          <w:lang w:val="pt-BR"/>
        </w:rPr>
        <w:t xml:space="preserve"> đã đề xuất </w:t>
      </w:r>
      <w:r w:rsidRPr="00F81C62">
        <w:rPr>
          <w:sz w:val="28"/>
          <w:szCs w:val="28"/>
          <w:lang w:val="vi-VN"/>
        </w:rPr>
        <w:t>lộ trình triển khai các giải pháp công nghệ trong giai đoạn 20</w:t>
      </w:r>
      <w:r w:rsidR="00D51869" w:rsidRPr="00F81C62">
        <w:rPr>
          <w:sz w:val="28"/>
          <w:szCs w:val="28"/>
        </w:rPr>
        <w:t>20</w:t>
      </w:r>
      <w:r w:rsidRPr="00F81C62">
        <w:rPr>
          <w:sz w:val="28"/>
          <w:szCs w:val="28"/>
          <w:lang w:val="vi-VN"/>
        </w:rPr>
        <w:t>-202</w:t>
      </w:r>
      <w:r w:rsidR="00E855A7" w:rsidRPr="00F81C62">
        <w:rPr>
          <w:sz w:val="28"/>
          <w:szCs w:val="28"/>
        </w:rPr>
        <w:t>5</w:t>
      </w:r>
      <w:r w:rsidRPr="00F81C62">
        <w:rPr>
          <w:sz w:val="28"/>
          <w:szCs w:val="28"/>
        </w:rPr>
        <w:t>, hướng đến 20</w:t>
      </w:r>
      <w:r w:rsidR="00E855A7" w:rsidRPr="00F81C62">
        <w:rPr>
          <w:sz w:val="28"/>
          <w:szCs w:val="28"/>
        </w:rPr>
        <w:t>30</w:t>
      </w:r>
      <w:r w:rsidRPr="00F81C62">
        <w:rPr>
          <w:sz w:val="28"/>
          <w:szCs w:val="28"/>
          <w:lang w:val="pt-BR"/>
        </w:rPr>
        <w:t xml:space="preserve">. Đồng thời, </w:t>
      </w:r>
      <w:r w:rsidRPr="00F81C62">
        <w:rPr>
          <w:sz w:val="28"/>
          <w:szCs w:val="28"/>
          <w:lang w:val="vi-VN"/>
        </w:rPr>
        <w:t xml:space="preserve">trong bối cảnh </w:t>
      </w:r>
      <w:r w:rsidRPr="00F81C62">
        <w:rPr>
          <w:sz w:val="28"/>
          <w:szCs w:val="28"/>
        </w:rPr>
        <w:t xml:space="preserve">hiện nay, khi </w:t>
      </w:r>
      <w:r w:rsidRPr="00F81C62">
        <w:rPr>
          <w:sz w:val="28"/>
          <w:szCs w:val="28"/>
          <w:lang w:val="vi-VN"/>
        </w:rPr>
        <w:t xml:space="preserve">nguồn lực cả về tài chính và con người </w:t>
      </w:r>
      <w:r w:rsidRPr="00F81C62">
        <w:rPr>
          <w:sz w:val="28"/>
          <w:szCs w:val="28"/>
        </w:rPr>
        <w:t xml:space="preserve">của Tỉnh </w:t>
      </w:r>
      <w:r w:rsidRPr="00F81C62">
        <w:rPr>
          <w:sz w:val="28"/>
          <w:szCs w:val="28"/>
          <w:lang w:val="vi-VN"/>
        </w:rPr>
        <w:t>còn hạn chế</w:t>
      </w:r>
      <w:r w:rsidRPr="00F81C62">
        <w:rPr>
          <w:sz w:val="28"/>
          <w:szCs w:val="28"/>
        </w:rPr>
        <w:t xml:space="preserve">, </w:t>
      </w:r>
      <w:r w:rsidRPr="00F81C62">
        <w:rPr>
          <w:sz w:val="28"/>
          <w:szCs w:val="28"/>
          <w:lang w:val="vi-VN"/>
        </w:rPr>
        <w:t>Đề án</w:t>
      </w:r>
      <w:r w:rsidRPr="00F81C62">
        <w:rPr>
          <w:sz w:val="28"/>
          <w:szCs w:val="28"/>
          <w:lang w:val="pt-BR"/>
        </w:rPr>
        <w:t xml:space="preserve"> đã đề xuất những đầu việc, giải pháp phi công nghệ để bổ trợ cho việc triển khai thực hiện. Các giải pháp về công nghệ và phi công nghệ trên sẽ hỗ trợ cho</w:t>
      </w:r>
      <w:r w:rsidR="00D6252B" w:rsidRPr="00F81C62">
        <w:rPr>
          <w:sz w:val="28"/>
          <w:szCs w:val="28"/>
          <w:lang w:val="pt-BR"/>
        </w:rPr>
        <w:t xml:space="preserve"> </w:t>
      </w:r>
      <w:r w:rsidR="002B0C8D">
        <w:rPr>
          <w:sz w:val="28"/>
          <w:szCs w:val="28"/>
          <w:lang w:val="pt-BR"/>
        </w:rPr>
        <w:t xml:space="preserve">Tỉnh </w:t>
      </w:r>
      <w:r w:rsidRPr="00F81C62">
        <w:rPr>
          <w:sz w:val="28"/>
          <w:szCs w:val="28"/>
          <w:lang w:val="pt-BR"/>
        </w:rPr>
        <w:t xml:space="preserve">tập trung sử dụng tốt hơn các nguồn lực, cho phép triển khai các giải pháp mang tính tổng thể - liên ngành, tiến xa hơn là các khả năng dự báo, phân tích dữ liệu lớn, trí tuệ nhân tạo,... giúp giải quyết các vấn đề tổng thể của chính quyền các cấp, phát huy vai trò của người dân trong việc xây dựng </w:t>
      </w:r>
      <w:r w:rsidR="00512CBF" w:rsidRPr="00F81C62">
        <w:rPr>
          <w:sz w:val="28"/>
          <w:szCs w:val="28"/>
          <w:lang w:val="pt-BR"/>
        </w:rPr>
        <w:t xml:space="preserve">CQĐT &amp; ĐTTM </w:t>
      </w:r>
      <w:r w:rsidRPr="00F81C62">
        <w:rPr>
          <w:sz w:val="28"/>
          <w:szCs w:val="28"/>
          <w:lang w:val="pt-BR"/>
        </w:rPr>
        <w:t xml:space="preserve"> và kiến tạo một mô hình </w:t>
      </w:r>
      <w:r w:rsidR="002B0C8D">
        <w:rPr>
          <w:sz w:val="28"/>
          <w:szCs w:val="28"/>
          <w:lang w:val="pt-BR"/>
        </w:rPr>
        <w:t xml:space="preserve">Tỉnh </w:t>
      </w:r>
      <w:r w:rsidRPr="00F81C62">
        <w:rPr>
          <w:sz w:val="28"/>
          <w:szCs w:val="28"/>
          <w:lang w:val="pt-BR"/>
        </w:rPr>
        <w:t>phát triển bền vững.</w:t>
      </w:r>
    </w:p>
    <w:p w14:paraId="1A0D7FF9" w14:textId="785814C9" w:rsidR="004514F2" w:rsidRPr="00F81C62" w:rsidRDefault="004514F2" w:rsidP="00374090">
      <w:pPr>
        <w:widowControl w:val="0"/>
        <w:spacing w:line="240" w:lineRule="auto"/>
        <w:ind w:firstLine="709"/>
        <w:jc w:val="both"/>
        <w:rPr>
          <w:sz w:val="28"/>
          <w:szCs w:val="28"/>
          <w:lang w:val="pt-BR"/>
        </w:rPr>
      </w:pPr>
      <w:r w:rsidRPr="00F81C62">
        <w:rPr>
          <w:sz w:val="28"/>
          <w:szCs w:val="28"/>
          <w:lang w:val="vi-VN"/>
        </w:rPr>
        <w:t>Đề án</w:t>
      </w:r>
      <w:r w:rsidRPr="00F81C62">
        <w:rPr>
          <w:sz w:val="28"/>
          <w:szCs w:val="28"/>
          <w:lang w:val="pt-BR"/>
        </w:rPr>
        <w:t xml:space="preserve"> đã đề xuất một phương pháp tiếp cận có tính linh hoạt cao, cho phép Tỉnh ưu tiên triển khai một số các dự án hạ tầng nền tảng với quy mô phù hợp (như hạ tầng điện toán đám mây cho các hệ thống giải pháp </w:t>
      </w:r>
      <w:r w:rsidR="00512CBF" w:rsidRPr="00F81C62">
        <w:rPr>
          <w:sz w:val="28"/>
          <w:szCs w:val="28"/>
          <w:lang w:val="pt-BR"/>
        </w:rPr>
        <w:t xml:space="preserve">CQĐT &amp; ĐTTM </w:t>
      </w:r>
      <w:r w:rsidRPr="00F81C62">
        <w:rPr>
          <w:sz w:val="28"/>
          <w:szCs w:val="28"/>
          <w:lang w:val="pt-BR"/>
        </w:rPr>
        <w:t xml:space="preserve"> sẽ triển khai cho </w:t>
      </w:r>
      <w:r w:rsidR="00D51869" w:rsidRPr="00F81C62">
        <w:rPr>
          <w:sz w:val="28"/>
          <w:szCs w:val="28"/>
          <w:lang w:val="pt-BR"/>
        </w:rPr>
        <w:t>9</w:t>
      </w:r>
      <w:r w:rsidR="00521762" w:rsidRPr="00F81C62">
        <w:rPr>
          <w:sz w:val="28"/>
          <w:szCs w:val="28"/>
          <w:lang w:val="pt-BR"/>
        </w:rPr>
        <w:t xml:space="preserve"> </w:t>
      </w:r>
      <w:r w:rsidRPr="00F81C62">
        <w:rPr>
          <w:sz w:val="28"/>
          <w:szCs w:val="28"/>
          <w:lang w:val="pt-BR"/>
        </w:rPr>
        <w:t>lĩnh vực ưu tiên</w:t>
      </w:r>
      <w:r w:rsidR="00521762" w:rsidRPr="00F81C62">
        <w:rPr>
          <w:sz w:val="28"/>
          <w:szCs w:val="28"/>
          <w:lang w:val="pt-BR"/>
        </w:rPr>
        <w:t>)</w:t>
      </w:r>
      <w:r w:rsidRPr="00F81C62">
        <w:rPr>
          <w:sz w:val="28"/>
          <w:szCs w:val="28"/>
          <w:lang w:val="pt-BR"/>
        </w:rPr>
        <w:t>. Một số các giải pháp thuộc các lĩnh vực có khả năng triển khai nhanh chóng và mang lại hiệu quả ngay trong giai đoạn ngắn hạn trước mắt 20</w:t>
      </w:r>
      <w:r w:rsidR="00B54744" w:rsidRPr="00F81C62">
        <w:rPr>
          <w:sz w:val="28"/>
          <w:szCs w:val="28"/>
          <w:lang w:val="pt-BR"/>
        </w:rPr>
        <w:t>2</w:t>
      </w:r>
      <w:r w:rsidR="00B72D5A" w:rsidRPr="00F81C62">
        <w:rPr>
          <w:sz w:val="28"/>
          <w:szCs w:val="28"/>
          <w:lang w:val="pt-BR"/>
        </w:rPr>
        <w:t>0</w:t>
      </w:r>
      <w:r w:rsidRPr="00F81C62">
        <w:rPr>
          <w:sz w:val="28"/>
          <w:szCs w:val="28"/>
          <w:lang w:val="pt-BR"/>
        </w:rPr>
        <w:t xml:space="preserve">. Ở các bước tiếp theo, Tỉnh có thể lựa chọn triển khai theo từng chương trình, theo các lĩnh vực ưu tiên hoặc triển khai thí điểm cho địa bàn </w:t>
      </w:r>
      <w:r w:rsidR="002B0C8D">
        <w:rPr>
          <w:sz w:val="28"/>
          <w:szCs w:val="28"/>
          <w:lang w:val="pt-BR"/>
        </w:rPr>
        <w:t xml:space="preserve">Tỉnh </w:t>
      </w:r>
      <w:r w:rsidRPr="00F81C62">
        <w:rPr>
          <w:sz w:val="28"/>
          <w:szCs w:val="28"/>
          <w:lang w:val="pt-BR"/>
        </w:rPr>
        <w:t>hoặc các khu vực khác trên địa bàn tỉnh, và tổ chức đánh giá chi tiết để xác định quy mô và kinh phí thực hiện.</w:t>
      </w:r>
    </w:p>
    <w:p w14:paraId="12F32630" w14:textId="45FD6FE5" w:rsidR="00BD588B" w:rsidRPr="00F81C62" w:rsidRDefault="004514F2" w:rsidP="00374090">
      <w:pPr>
        <w:widowControl w:val="0"/>
        <w:spacing w:line="240" w:lineRule="auto"/>
        <w:ind w:firstLine="709"/>
        <w:jc w:val="both"/>
        <w:rPr>
          <w:sz w:val="28"/>
          <w:szCs w:val="28"/>
        </w:rPr>
      </w:pPr>
      <w:r w:rsidRPr="00F81C62">
        <w:rPr>
          <w:sz w:val="28"/>
          <w:szCs w:val="28"/>
          <w:lang w:val="pt-BR"/>
        </w:rPr>
        <w:t xml:space="preserve">Xu hướng triển khai xây dựng </w:t>
      </w:r>
      <w:r w:rsidR="00512CBF" w:rsidRPr="00F81C62">
        <w:rPr>
          <w:sz w:val="28"/>
          <w:szCs w:val="28"/>
          <w:lang w:val="pt-BR"/>
        </w:rPr>
        <w:t xml:space="preserve">CQĐT &amp; ĐTTM </w:t>
      </w:r>
      <w:r w:rsidRPr="00F81C62">
        <w:rPr>
          <w:sz w:val="28"/>
          <w:szCs w:val="28"/>
          <w:lang w:val="pt-BR"/>
        </w:rPr>
        <w:t xml:space="preserve"> là xu hướng tất yếu của bất kỳ đô thị nào trên thế giới trong bối cảnh cuộc cách mạng công nghiệp lần thứ 4 đang diễn ra trên toàn cầu, tạo ra một thế giới kết nối của vạn vật, tận dụng được sức mạnh tổng hợp của tất cả các nguồn dữ liệu nhằm giải quyết các vấn đề mà mô hình quản trị đô thị truyền thống không thể giải quyết được một cách hiệu quả. Việc triển khai xây dựng đô thị thông minh là giải pháp cần thiết để Tỉnh giải quyết các vấn đề đang vướng mắc, nâng cao chất lượng cuộc sống, thúc đẩy phát triển kinh tế, hình thành nên một mô hình địa phương phát triển bền vững</w:t>
      </w:r>
      <w:r w:rsidR="00521762" w:rsidRPr="00F81C62">
        <w:rPr>
          <w:sz w:val="28"/>
          <w:szCs w:val="28"/>
          <w:lang w:val="pt-BR"/>
        </w:rPr>
        <w:t>, đô thị hiện đại, kết nối chuẩn mực</w:t>
      </w:r>
      <w:r w:rsidRPr="00F81C62">
        <w:rPr>
          <w:sz w:val="28"/>
          <w:szCs w:val="28"/>
          <w:lang w:val="pt-BR"/>
        </w:rPr>
        <w:t xml:space="preserve"> cho </w:t>
      </w:r>
      <w:r w:rsidR="0052450F">
        <w:rPr>
          <w:sz w:val="28"/>
          <w:szCs w:val="28"/>
          <w:lang w:val="pt-BR"/>
        </w:rPr>
        <w:t>Tỉnh</w:t>
      </w:r>
      <w:r w:rsidR="006A533B">
        <w:rPr>
          <w:sz w:val="28"/>
          <w:szCs w:val="28"/>
          <w:lang w:val="pt-BR"/>
        </w:rPr>
        <w:t xml:space="preserve"> </w:t>
      </w:r>
      <w:r w:rsidR="00521762" w:rsidRPr="00F81C62">
        <w:rPr>
          <w:sz w:val="28"/>
          <w:szCs w:val="28"/>
          <w:lang w:val="pt-BR"/>
        </w:rPr>
        <w:t>.</w:t>
      </w:r>
    </w:p>
    <w:p w14:paraId="150CB1CB" w14:textId="77777777" w:rsidR="00BD588B" w:rsidRPr="00F81C62" w:rsidRDefault="00BD588B" w:rsidP="000C268B">
      <w:pPr>
        <w:widowControl w:val="0"/>
        <w:spacing w:before="60" w:after="60" w:line="288" w:lineRule="auto"/>
        <w:ind w:firstLine="720"/>
        <w:jc w:val="both"/>
        <w:rPr>
          <w:szCs w:val="26"/>
        </w:rPr>
        <w:sectPr w:rsidR="00BD588B" w:rsidRPr="00F81C62" w:rsidSect="00CC5FB7">
          <w:footerReference w:type="default" r:id="rId21"/>
          <w:pgSz w:w="11900" w:h="16840"/>
          <w:pgMar w:top="1134" w:right="1134" w:bottom="1134" w:left="1701" w:header="709" w:footer="431" w:gutter="0"/>
          <w:cols w:space="720"/>
          <w:titlePg/>
          <w:docGrid w:linePitch="360"/>
        </w:sectPr>
      </w:pPr>
    </w:p>
    <w:p w14:paraId="5559943D" w14:textId="778B182B" w:rsidR="006250EF" w:rsidRPr="00F81C62" w:rsidRDefault="006250EF" w:rsidP="00C9712C">
      <w:pPr>
        <w:pStyle w:val="Heading1"/>
        <w:numPr>
          <w:ilvl w:val="0"/>
          <w:numId w:val="0"/>
        </w:numPr>
        <w:ind w:left="720"/>
        <w:jc w:val="center"/>
        <w:rPr>
          <w:sz w:val="32"/>
          <w:szCs w:val="32"/>
        </w:rPr>
      </w:pPr>
      <w:bookmarkStart w:id="132" w:name="_Toc49437466"/>
      <w:r w:rsidRPr="00F81C62">
        <w:t>PHỤ LỤC 1</w:t>
      </w:r>
      <w:r w:rsidR="00B57D89">
        <w:t xml:space="preserve">: </w:t>
      </w:r>
      <w:r w:rsidRPr="00F81C62">
        <w:rPr>
          <w:sz w:val="32"/>
          <w:szCs w:val="32"/>
        </w:rPr>
        <w:t>TỔNG HỢP CÁC CHỈ SỐ KPI CQĐT &amp; ĐTTM</w:t>
      </w:r>
      <w:bookmarkEnd w:id="132"/>
    </w:p>
    <w:tbl>
      <w:tblPr>
        <w:tblW w:w="14175" w:type="dxa"/>
        <w:tblInd w:w="250" w:type="dxa"/>
        <w:tblLook w:val="04A0" w:firstRow="1" w:lastRow="0" w:firstColumn="1" w:lastColumn="0" w:noHBand="0" w:noVBand="1"/>
      </w:tblPr>
      <w:tblGrid>
        <w:gridCol w:w="2126"/>
        <w:gridCol w:w="2780"/>
        <w:gridCol w:w="2960"/>
        <w:gridCol w:w="6309"/>
      </w:tblGrid>
      <w:tr w:rsidR="00373AEB" w:rsidRPr="00F81C62" w14:paraId="0845EEE8" w14:textId="77777777" w:rsidTr="004C6837">
        <w:trPr>
          <w:trHeight w:val="300"/>
        </w:trPr>
        <w:tc>
          <w:tcPr>
            <w:tcW w:w="2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98D720" w14:textId="77777777" w:rsidR="006250EF" w:rsidRPr="00F81C62" w:rsidRDefault="006250EF" w:rsidP="00DA2F4B">
            <w:pPr>
              <w:spacing w:before="0" w:after="0" w:line="240" w:lineRule="auto"/>
              <w:jc w:val="center"/>
              <w:rPr>
                <w:b/>
                <w:bCs/>
                <w:szCs w:val="26"/>
                <w:lang w:eastAsia="en-US"/>
              </w:rPr>
            </w:pPr>
            <w:r w:rsidRPr="00F81C62">
              <w:rPr>
                <w:b/>
                <w:bCs/>
                <w:szCs w:val="26"/>
                <w:lang w:eastAsia="en-US"/>
              </w:rPr>
              <w:t>Lớp</w:t>
            </w:r>
          </w:p>
        </w:tc>
        <w:tc>
          <w:tcPr>
            <w:tcW w:w="27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81E734" w14:textId="77777777" w:rsidR="006250EF" w:rsidRPr="00F81C62" w:rsidRDefault="006250EF" w:rsidP="00DA2F4B">
            <w:pPr>
              <w:spacing w:before="0" w:after="0" w:line="240" w:lineRule="auto"/>
              <w:jc w:val="center"/>
              <w:rPr>
                <w:b/>
                <w:bCs/>
                <w:szCs w:val="26"/>
                <w:lang w:eastAsia="en-US"/>
              </w:rPr>
            </w:pPr>
            <w:r w:rsidRPr="00F81C62">
              <w:rPr>
                <w:b/>
                <w:bCs/>
                <w:szCs w:val="26"/>
                <w:lang w:eastAsia="en-US"/>
              </w:rPr>
              <w:t>Nhóm</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8F840A" w14:textId="77777777" w:rsidR="006250EF" w:rsidRPr="00F81C62" w:rsidRDefault="006250EF" w:rsidP="00DA2F4B">
            <w:pPr>
              <w:spacing w:before="0" w:after="0" w:line="240" w:lineRule="auto"/>
              <w:jc w:val="center"/>
              <w:rPr>
                <w:b/>
                <w:bCs/>
                <w:szCs w:val="26"/>
                <w:lang w:eastAsia="en-US"/>
              </w:rPr>
            </w:pPr>
            <w:r w:rsidRPr="00F81C62">
              <w:rPr>
                <w:b/>
                <w:bCs/>
                <w:szCs w:val="26"/>
                <w:lang w:eastAsia="en-US"/>
              </w:rPr>
              <w:t>Phân nhóm</w:t>
            </w:r>
          </w:p>
        </w:tc>
        <w:tc>
          <w:tcPr>
            <w:tcW w:w="63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0C95EC8" w14:textId="77777777" w:rsidR="006250EF" w:rsidRPr="00F81C62" w:rsidRDefault="006250EF" w:rsidP="00DA2F4B">
            <w:pPr>
              <w:spacing w:before="0" w:after="0" w:line="240" w:lineRule="auto"/>
              <w:jc w:val="center"/>
              <w:rPr>
                <w:b/>
                <w:bCs/>
                <w:szCs w:val="26"/>
                <w:lang w:eastAsia="en-US"/>
              </w:rPr>
            </w:pPr>
            <w:r w:rsidRPr="00F81C62">
              <w:rPr>
                <w:b/>
                <w:bCs/>
                <w:szCs w:val="26"/>
                <w:lang w:eastAsia="en-US"/>
              </w:rPr>
              <w:t>Tên chỉ số</w:t>
            </w:r>
          </w:p>
        </w:tc>
      </w:tr>
      <w:tr w:rsidR="00373AEB" w:rsidRPr="00F81C62" w14:paraId="49173C72" w14:textId="77777777" w:rsidTr="004C6837">
        <w:trPr>
          <w:trHeight w:val="300"/>
        </w:trPr>
        <w:tc>
          <w:tcPr>
            <w:tcW w:w="2126" w:type="dxa"/>
            <w:vMerge/>
            <w:tcBorders>
              <w:top w:val="single" w:sz="4" w:space="0" w:color="auto"/>
              <w:left w:val="single" w:sz="4" w:space="0" w:color="auto"/>
              <w:bottom w:val="single" w:sz="4" w:space="0" w:color="auto"/>
              <w:right w:val="single" w:sz="4" w:space="0" w:color="auto"/>
            </w:tcBorders>
            <w:vAlign w:val="center"/>
            <w:hideMark/>
          </w:tcPr>
          <w:p w14:paraId="7DEB025C" w14:textId="77777777" w:rsidR="006250EF" w:rsidRPr="00F81C62" w:rsidRDefault="006250EF" w:rsidP="00DA2F4B">
            <w:pPr>
              <w:spacing w:before="0" w:after="0" w:line="240" w:lineRule="auto"/>
              <w:rPr>
                <w:b/>
                <w:bCs/>
                <w:szCs w:val="26"/>
                <w:lang w:eastAsia="en-US"/>
              </w:rPr>
            </w:pPr>
          </w:p>
        </w:tc>
        <w:tc>
          <w:tcPr>
            <w:tcW w:w="2780" w:type="dxa"/>
            <w:vMerge/>
            <w:tcBorders>
              <w:top w:val="single" w:sz="4" w:space="0" w:color="auto"/>
              <w:left w:val="single" w:sz="4" w:space="0" w:color="auto"/>
              <w:bottom w:val="single" w:sz="4" w:space="0" w:color="auto"/>
              <w:right w:val="single" w:sz="4" w:space="0" w:color="auto"/>
            </w:tcBorders>
            <w:vAlign w:val="center"/>
            <w:hideMark/>
          </w:tcPr>
          <w:p w14:paraId="3BC67996" w14:textId="77777777" w:rsidR="006250EF" w:rsidRPr="00F81C62" w:rsidRDefault="006250EF" w:rsidP="00DA2F4B">
            <w:pPr>
              <w:spacing w:before="0" w:after="0" w:line="240" w:lineRule="auto"/>
              <w:rPr>
                <w:b/>
                <w:bCs/>
                <w:szCs w:val="26"/>
                <w:lang w:eastAsia="en-US"/>
              </w:rPr>
            </w:pPr>
          </w:p>
        </w:tc>
        <w:tc>
          <w:tcPr>
            <w:tcW w:w="2960" w:type="dxa"/>
            <w:vMerge/>
            <w:tcBorders>
              <w:top w:val="single" w:sz="4" w:space="0" w:color="auto"/>
              <w:left w:val="single" w:sz="4" w:space="0" w:color="auto"/>
              <w:bottom w:val="single" w:sz="4" w:space="0" w:color="auto"/>
              <w:right w:val="single" w:sz="4" w:space="0" w:color="auto"/>
            </w:tcBorders>
            <w:vAlign w:val="center"/>
            <w:hideMark/>
          </w:tcPr>
          <w:p w14:paraId="48333434" w14:textId="77777777" w:rsidR="006250EF" w:rsidRPr="00F81C62" w:rsidRDefault="006250EF" w:rsidP="00DA2F4B">
            <w:pPr>
              <w:spacing w:before="0" w:after="0" w:line="240" w:lineRule="auto"/>
              <w:rPr>
                <w:b/>
                <w:bCs/>
                <w:szCs w:val="26"/>
                <w:lang w:eastAsia="en-US"/>
              </w:rPr>
            </w:pPr>
          </w:p>
        </w:tc>
        <w:tc>
          <w:tcPr>
            <w:tcW w:w="6309" w:type="dxa"/>
            <w:vMerge/>
            <w:tcBorders>
              <w:top w:val="single" w:sz="4" w:space="0" w:color="auto"/>
              <w:left w:val="single" w:sz="4" w:space="0" w:color="auto"/>
              <w:bottom w:val="single" w:sz="4" w:space="0" w:color="auto"/>
              <w:right w:val="single" w:sz="4" w:space="0" w:color="auto"/>
            </w:tcBorders>
            <w:vAlign w:val="center"/>
            <w:hideMark/>
          </w:tcPr>
          <w:p w14:paraId="6F667805" w14:textId="77777777" w:rsidR="006250EF" w:rsidRPr="00F81C62" w:rsidRDefault="006250EF" w:rsidP="00DA2F4B">
            <w:pPr>
              <w:spacing w:before="0" w:after="0" w:line="240" w:lineRule="auto"/>
              <w:rPr>
                <w:b/>
                <w:bCs/>
                <w:szCs w:val="26"/>
                <w:lang w:eastAsia="en-US"/>
              </w:rPr>
            </w:pPr>
          </w:p>
        </w:tc>
      </w:tr>
      <w:tr w:rsidR="00373AEB" w:rsidRPr="00F81C62" w14:paraId="38A2C76F" w14:textId="77777777" w:rsidTr="004C6837">
        <w:trPr>
          <w:trHeight w:val="660"/>
        </w:trPr>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14:paraId="1B76B928" w14:textId="77777777" w:rsidR="006250EF" w:rsidRPr="00F81C62" w:rsidRDefault="006250EF" w:rsidP="00DA2F4B">
            <w:pPr>
              <w:spacing w:before="0" w:after="0" w:line="240" w:lineRule="auto"/>
              <w:rPr>
                <w:b/>
                <w:bCs/>
                <w:szCs w:val="26"/>
                <w:lang w:eastAsia="en-US"/>
              </w:rPr>
            </w:pPr>
            <w:r w:rsidRPr="00F81C62">
              <w:rPr>
                <w:b/>
                <w:bCs/>
                <w:szCs w:val="26"/>
                <w:lang w:eastAsia="en-US"/>
              </w:rPr>
              <w:t>Lấy người dân làm trung tâm (L1)</w:t>
            </w:r>
          </w:p>
        </w:tc>
        <w:tc>
          <w:tcPr>
            <w:tcW w:w="2780" w:type="dxa"/>
            <w:vMerge w:val="restart"/>
            <w:tcBorders>
              <w:top w:val="nil"/>
              <w:left w:val="single" w:sz="4" w:space="0" w:color="auto"/>
              <w:bottom w:val="single" w:sz="4" w:space="0" w:color="auto"/>
              <w:right w:val="single" w:sz="4" w:space="0" w:color="auto"/>
            </w:tcBorders>
            <w:shd w:val="clear" w:color="auto" w:fill="auto"/>
            <w:vAlign w:val="center"/>
            <w:hideMark/>
          </w:tcPr>
          <w:p w14:paraId="34AA01E8" w14:textId="77777777" w:rsidR="006250EF" w:rsidRPr="00F81C62" w:rsidRDefault="006250EF" w:rsidP="00DA2F4B">
            <w:pPr>
              <w:spacing w:before="0" w:after="0" w:line="240" w:lineRule="auto"/>
              <w:rPr>
                <w:szCs w:val="26"/>
                <w:lang w:eastAsia="en-US"/>
              </w:rPr>
            </w:pPr>
            <w:r w:rsidRPr="00F81C62">
              <w:rPr>
                <w:szCs w:val="26"/>
                <w:lang w:eastAsia="en-US"/>
              </w:rPr>
              <w:t>Chia sẻ thông tin và lắng nghe ý kiến của người dân (L1.N1)</w:t>
            </w:r>
          </w:p>
        </w:tc>
        <w:tc>
          <w:tcPr>
            <w:tcW w:w="2960" w:type="dxa"/>
            <w:tcBorders>
              <w:top w:val="nil"/>
              <w:left w:val="nil"/>
              <w:bottom w:val="single" w:sz="4" w:space="0" w:color="auto"/>
              <w:right w:val="single" w:sz="4" w:space="0" w:color="auto"/>
            </w:tcBorders>
            <w:shd w:val="clear" w:color="auto" w:fill="auto"/>
            <w:vAlign w:val="center"/>
            <w:hideMark/>
          </w:tcPr>
          <w:p w14:paraId="7917FAF8" w14:textId="77777777" w:rsidR="006250EF" w:rsidRPr="00F81C62" w:rsidRDefault="006250EF" w:rsidP="00DA2F4B">
            <w:pPr>
              <w:spacing w:before="0" w:after="0" w:line="240" w:lineRule="auto"/>
              <w:rPr>
                <w:szCs w:val="26"/>
                <w:lang w:eastAsia="en-US"/>
              </w:rPr>
            </w:pPr>
            <w:r w:rsidRPr="00F81C62">
              <w:rPr>
                <w:szCs w:val="26"/>
                <w:lang w:eastAsia="en-US"/>
              </w:rPr>
              <w:t>Dân biết (L1.N1.PN1)</w:t>
            </w:r>
          </w:p>
        </w:tc>
        <w:tc>
          <w:tcPr>
            <w:tcW w:w="6309" w:type="dxa"/>
            <w:tcBorders>
              <w:top w:val="nil"/>
              <w:left w:val="nil"/>
              <w:bottom w:val="single" w:sz="4" w:space="0" w:color="auto"/>
              <w:right w:val="single" w:sz="4" w:space="0" w:color="auto"/>
            </w:tcBorders>
            <w:shd w:val="clear" w:color="auto" w:fill="auto"/>
            <w:vAlign w:val="center"/>
            <w:hideMark/>
          </w:tcPr>
          <w:p w14:paraId="2803E632" w14:textId="77777777" w:rsidR="006250EF" w:rsidRPr="00F81C62" w:rsidRDefault="006250EF" w:rsidP="00DA2F4B">
            <w:pPr>
              <w:spacing w:before="0" w:after="0" w:line="240" w:lineRule="auto"/>
              <w:rPr>
                <w:szCs w:val="26"/>
                <w:lang w:eastAsia="en-US"/>
              </w:rPr>
            </w:pPr>
            <w:r w:rsidRPr="00F81C62">
              <w:rPr>
                <w:szCs w:val="26"/>
                <w:lang w:eastAsia="en-US"/>
              </w:rPr>
              <w:t>Tình hình công khai thông tin đô thị cho người dân (L1.N1.PN1.01)</w:t>
            </w:r>
          </w:p>
        </w:tc>
      </w:tr>
      <w:tr w:rsidR="00373AEB" w:rsidRPr="00F81C62" w14:paraId="1FC6FE1B"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57C9BACD" w14:textId="77777777" w:rsidR="006250EF" w:rsidRPr="00F81C62" w:rsidRDefault="006250EF" w:rsidP="00DA2F4B">
            <w:pPr>
              <w:spacing w:before="0" w:after="0" w:line="240" w:lineRule="auto"/>
              <w:rPr>
                <w:b/>
                <w:bCs/>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71101D44" w14:textId="77777777" w:rsidR="006250EF" w:rsidRPr="00F81C62" w:rsidRDefault="006250EF" w:rsidP="00DA2F4B">
            <w:pPr>
              <w:spacing w:before="0" w:after="0" w:line="240" w:lineRule="auto"/>
              <w:rPr>
                <w:szCs w:val="26"/>
                <w:lang w:eastAsia="en-US"/>
              </w:rPr>
            </w:pPr>
          </w:p>
        </w:tc>
        <w:tc>
          <w:tcPr>
            <w:tcW w:w="2960" w:type="dxa"/>
            <w:tcBorders>
              <w:top w:val="nil"/>
              <w:left w:val="nil"/>
              <w:bottom w:val="single" w:sz="4" w:space="0" w:color="auto"/>
              <w:right w:val="single" w:sz="4" w:space="0" w:color="auto"/>
            </w:tcBorders>
            <w:shd w:val="clear" w:color="auto" w:fill="auto"/>
            <w:vAlign w:val="center"/>
            <w:hideMark/>
          </w:tcPr>
          <w:p w14:paraId="123FAEE5" w14:textId="77777777" w:rsidR="006250EF" w:rsidRPr="00F81C62" w:rsidRDefault="006250EF" w:rsidP="00DA2F4B">
            <w:pPr>
              <w:spacing w:before="0" w:after="0" w:line="240" w:lineRule="auto"/>
              <w:rPr>
                <w:szCs w:val="26"/>
                <w:lang w:eastAsia="en-US"/>
              </w:rPr>
            </w:pPr>
            <w:r w:rsidRPr="00F81C62">
              <w:rPr>
                <w:szCs w:val="26"/>
                <w:lang w:eastAsia="en-US"/>
              </w:rPr>
              <w:t>Dân bàn (L1.N1.PN2)</w:t>
            </w:r>
          </w:p>
        </w:tc>
        <w:tc>
          <w:tcPr>
            <w:tcW w:w="6309" w:type="dxa"/>
            <w:tcBorders>
              <w:top w:val="nil"/>
              <w:left w:val="nil"/>
              <w:bottom w:val="single" w:sz="4" w:space="0" w:color="auto"/>
              <w:right w:val="single" w:sz="4" w:space="0" w:color="auto"/>
            </w:tcBorders>
            <w:shd w:val="clear" w:color="auto" w:fill="auto"/>
            <w:vAlign w:val="center"/>
            <w:hideMark/>
          </w:tcPr>
          <w:p w14:paraId="30253DF7" w14:textId="77777777" w:rsidR="006250EF" w:rsidRPr="00F81C62" w:rsidRDefault="006250EF" w:rsidP="00DA2F4B">
            <w:pPr>
              <w:spacing w:before="0" w:after="0" w:line="240" w:lineRule="auto"/>
              <w:rPr>
                <w:szCs w:val="26"/>
                <w:lang w:eastAsia="en-US"/>
              </w:rPr>
            </w:pPr>
            <w:r w:rsidRPr="00F81C62">
              <w:rPr>
                <w:szCs w:val="26"/>
                <w:lang w:eastAsia="en-US"/>
              </w:rPr>
              <w:t>Việc công khai kết quả phản ánh của người dân về hoạt động của CQĐT (L1.N1.PN1.02)</w:t>
            </w:r>
          </w:p>
        </w:tc>
      </w:tr>
      <w:tr w:rsidR="00373AEB" w:rsidRPr="00F81C62" w14:paraId="0588B9BF"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300F0F53" w14:textId="77777777" w:rsidR="006250EF" w:rsidRPr="00F81C62" w:rsidRDefault="006250EF" w:rsidP="00DA2F4B">
            <w:pPr>
              <w:spacing w:before="0" w:after="0" w:line="240" w:lineRule="auto"/>
              <w:rPr>
                <w:b/>
                <w:bCs/>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4CCBC1DC" w14:textId="77777777" w:rsidR="006250EF" w:rsidRPr="00F81C62" w:rsidRDefault="006250EF" w:rsidP="00DA2F4B">
            <w:pPr>
              <w:spacing w:before="0" w:after="0" w:line="240" w:lineRule="auto"/>
              <w:rPr>
                <w:szCs w:val="26"/>
                <w:lang w:eastAsia="en-US"/>
              </w:rPr>
            </w:pPr>
          </w:p>
        </w:tc>
        <w:tc>
          <w:tcPr>
            <w:tcW w:w="2960" w:type="dxa"/>
            <w:tcBorders>
              <w:top w:val="nil"/>
              <w:left w:val="nil"/>
              <w:bottom w:val="single" w:sz="4" w:space="0" w:color="auto"/>
              <w:right w:val="single" w:sz="4" w:space="0" w:color="auto"/>
            </w:tcBorders>
            <w:shd w:val="clear" w:color="auto" w:fill="auto"/>
            <w:vAlign w:val="center"/>
            <w:hideMark/>
          </w:tcPr>
          <w:p w14:paraId="3FD9058A" w14:textId="77777777" w:rsidR="006250EF" w:rsidRPr="00F81C62" w:rsidRDefault="006250EF" w:rsidP="00DA2F4B">
            <w:pPr>
              <w:spacing w:before="0" w:after="0" w:line="240" w:lineRule="auto"/>
              <w:rPr>
                <w:szCs w:val="26"/>
                <w:lang w:eastAsia="en-US"/>
              </w:rPr>
            </w:pPr>
            <w:r w:rsidRPr="00F81C62">
              <w:rPr>
                <w:szCs w:val="26"/>
                <w:lang w:eastAsia="en-US"/>
              </w:rPr>
              <w:t>Dân kiểm tra giám sát (L1.N1.PN3)</w:t>
            </w:r>
          </w:p>
        </w:tc>
        <w:tc>
          <w:tcPr>
            <w:tcW w:w="6309" w:type="dxa"/>
            <w:tcBorders>
              <w:top w:val="nil"/>
              <w:left w:val="nil"/>
              <w:bottom w:val="single" w:sz="4" w:space="0" w:color="auto"/>
              <w:right w:val="single" w:sz="4" w:space="0" w:color="auto"/>
            </w:tcBorders>
            <w:shd w:val="clear" w:color="auto" w:fill="auto"/>
            <w:vAlign w:val="center"/>
            <w:hideMark/>
          </w:tcPr>
          <w:p w14:paraId="03B65933" w14:textId="77777777" w:rsidR="006250EF" w:rsidRPr="00F81C62" w:rsidRDefault="006250EF" w:rsidP="00DA2F4B">
            <w:pPr>
              <w:spacing w:before="0" w:after="0" w:line="240" w:lineRule="auto"/>
              <w:rPr>
                <w:szCs w:val="26"/>
                <w:lang w:eastAsia="en-US"/>
              </w:rPr>
            </w:pPr>
            <w:r w:rsidRPr="00F81C62">
              <w:rPr>
                <w:szCs w:val="26"/>
                <w:lang w:eastAsia="en-US"/>
              </w:rPr>
              <w:t>Mức độ thường xuyên đánh giá sự hài lòng của người dân (L1.N1.PN1.03)</w:t>
            </w:r>
          </w:p>
        </w:tc>
      </w:tr>
      <w:tr w:rsidR="00373AEB" w:rsidRPr="00F81C62" w14:paraId="47874906" w14:textId="77777777" w:rsidTr="004C6837">
        <w:trPr>
          <w:trHeight w:val="990"/>
        </w:trPr>
        <w:tc>
          <w:tcPr>
            <w:tcW w:w="2126" w:type="dxa"/>
            <w:vMerge/>
            <w:tcBorders>
              <w:top w:val="nil"/>
              <w:left w:val="single" w:sz="4" w:space="0" w:color="auto"/>
              <w:bottom w:val="single" w:sz="4" w:space="0" w:color="auto"/>
              <w:right w:val="single" w:sz="4" w:space="0" w:color="auto"/>
            </w:tcBorders>
            <w:vAlign w:val="center"/>
            <w:hideMark/>
          </w:tcPr>
          <w:p w14:paraId="694A7B0C" w14:textId="77777777" w:rsidR="006250EF" w:rsidRPr="00F81C62" w:rsidRDefault="006250EF" w:rsidP="00DA2F4B">
            <w:pPr>
              <w:spacing w:before="0" w:after="0" w:line="240" w:lineRule="auto"/>
              <w:rPr>
                <w:b/>
                <w:bCs/>
                <w:szCs w:val="26"/>
                <w:lang w:eastAsia="en-US"/>
              </w:rPr>
            </w:pPr>
          </w:p>
        </w:tc>
        <w:tc>
          <w:tcPr>
            <w:tcW w:w="2780" w:type="dxa"/>
            <w:tcBorders>
              <w:top w:val="nil"/>
              <w:left w:val="nil"/>
              <w:bottom w:val="single" w:sz="4" w:space="0" w:color="auto"/>
              <w:right w:val="single" w:sz="4" w:space="0" w:color="auto"/>
            </w:tcBorders>
            <w:shd w:val="clear" w:color="auto" w:fill="auto"/>
            <w:vAlign w:val="center"/>
            <w:hideMark/>
          </w:tcPr>
          <w:p w14:paraId="695F7112" w14:textId="77777777" w:rsidR="006250EF" w:rsidRPr="00F81C62" w:rsidRDefault="006250EF" w:rsidP="00DA2F4B">
            <w:pPr>
              <w:spacing w:before="0" w:after="0" w:line="240" w:lineRule="auto"/>
              <w:rPr>
                <w:szCs w:val="26"/>
                <w:lang w:eastAsia="en-US"/>
              </w:rPr>
            </w:pPr>
            <w:r w:rsidRPr="00F81C62">
              <w:rPr>
                <w:szCs w:val="26"/>
                <w:lang w:eastAsia="en-US"/>
              </w:rPr>
              <w:t>Tạo điều kiện cho người dân đô thị tham gia xây dựng ĐTTM (L1.N2)</w:t>
            </w:r>
          </w:p>
        </w:tc>
        <w:tc>
          <w:tcPr>
            <w:tcW w:w="2960" w:type="dxa"/>
            <w:tcBorders>
              <w:top w:val="nil"/>
              <w:left w:val="nil"/>
              <w:bottom w:val="single" w:sz="4" w:space="0" w:color="auto"/>
              <w:right w:val="single" w:sz="4" w:space="0" w:color="auto"/>
            </w:tcBorders>
            <w:shd w:val="clear" w:color="auto" w:fill="auto"/>
            <w:vAlign w:val="center"/>
            <w:hideMark/>
          </w:tcPr>
          <w:p w14:paraId="0D81A718" w14:textId="77777777" w:rsidR="006250EF" w:rsidRPr="00F81C62" w:rsidRDefault="006250EF" w:rsidP="00DA2F4B">
            <w:pPr>
              <w:spacing w:before="0" w:after="0" w:line="240" w:lineRule="auto"/>
              <w:rPr>
                <w:szCs w:val="26"/>
                <w:lang w:eastAsia="en-US"/>
              </w:rPr>
            </w:pPr>
            <w:r w:rsidRPr="00F81C62">
              <w:rPr>
                <w:szCs w:val="26"/>
                <w:lang w:eastAsia="en-US"/>
              </w:rPr>
              <w:t>Người dân tham gia phản hồi thông tin cho CQĐT (L1.N2.PN1)</w:t>
            </w:r>
          </w:p>
        </w:tc>
        <w:tc>
          <w:tcPr>
            <w:tcW w:w="6309" w:type="dxa"/>
            <w:tcBorders>
              <w:top w:val="nil"/>
              <w:left w:val="nil"/>
              <w:bottom w:val="single" w:sz="4" w:space="0" w:color="auto"/>
              <w:right w:val="single" w:sz="4" w:space="0" w:color="auto"/>
            </w:tcBorders>
            <w:shd w:val="clear" w:color="auto" w:fill="auto"/>
            <w:vAlign w:val="center"/>
            <w:hideMark/>
          </w:tcPr>
          <w:p w14:paraId="41F3F83E" w14:textId="77777777" w:rsidR="006250EF" w:rsidRPr="00F81C62" w:rsidRDefault="006250EF" w:rsidP="00DA2F4B">
            <w:pPr>
              <w:spacing w:before="0" w:after="0" w:line="240" w:lineRule="auto"/>
              <w:rPr>
                <w:szCs w:val="26"/>
                <w:lang w:eastAsia="en-US"/>
              </w:rPr>
            </w:pPr>
            <w:r w:rsidRPr="00F81C62">
              <w:rPr>
                <w:szCs w:val="26"/>
                <w:lang w:eastAsia="en-US"/>
              </w:rPr>
              <w:t>Sự sẵn sàng hạ tầng giúp người dân tham gia phản hồi thông tin cho CQĐT (L1.N2.PN1.01)</w:t>
            </w:r>
          </w:p>
        </w:tc>
      </w:tr>
      <w:tr w:rsidR="00373AEB" w:rsidRPr="00F81C62" w14:paraId="559E2E29" w14:textId="77777777" w:rsidTr="004C6837">
        <w:trPr>
          <w:trHeight w:val="660"/>
        </w:trPr>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14:paraId="2C09579A" w14:textId="77777777" w:rsidR="006250EF" w:rsidRPr="00F81C62" w:rsidRDefault="006250EF" w:rsidP="00DA2F4B">
            <w:pPr>
              <w:spacing w:before="0" w:after="0" w:line="240" w:lineRule="auto"/>
              <w:rPr>
                <w:b/>
                <w:bCs/>
                <w:szCs w:val="26"/>
                <w:lang w:eastAsia="en-US"/>
              </w:rPr>
            </w:pPr>
            <w:r w:rsidRPr="00F81C62">
              <w:rPr>
                <w:b/>
                <w:bCs/>
                <w:szCs w:val="26"/>
                <w:lang w:eastAsia="en-US"/>
              </w:rPr>
              <w:t>Hiệu quả hoạt động của bộ máy chính quyền đô thị (L2)</w:t>
            </w:r>
          </w:p>
        </w:tc>
        <w:tc>
          <w:tcPr>
            <w:tcW w:w="2780" w:type="dxa"/>
            <w:vMerge w:val="restart"/>
            <w:tcBorders>
              <w:top w:val="nil"/>
              <w:left w:val="single" w:sz="4" w:space="0" w:color="auto"/>
              <w:bottom w:val="single" w:sz="4" w:space="0" w:color="auto"/>
              <w:right w:val="single" w:sz="4" w:space="0" w:color="auto"/>
            </w:tcBorders>
            <w:shd w:val="clear" w:color="auto" w:fill="auto"/>
            <w:vAlign w:val="center"/>
            <w:hideMark/>
          </w:tcPr>
          <w:p w14:paraId="7D728269" w14:textId="77777777" w:rsidR="006250EF" w:rsidRPr="00F81C62" w:rsidRDefault="006250EF" w:rsidP="00DA2F4B">
            <w:pPr>
              <w:spacing w:before="0" w:after="0" w:line="240" w:lineRule="auto"/>
              <w:rPr>
                <w:szCs w:val="26"/>
                <w:lang w:eastAsia="en-US"/>
              </w:rPr>
            </w:pPr>
            <w:r w:rsidRPr="00F81C62">
              <w:rPr>
                <w:szCs w:val="26"/>
                <w:lang w:eastAsia="en-US"/>
              </w:rPr>
              <w:t>Dịch vụ tiện ích ĐTTM (L2.N1)</w:t>
            </w:r>
          </w:p>
        </w:tc>
        <w:tc>
          <w:tcPr>
            <w:tcW w:w="2960" w:type="dxa"/>
            <w:vMerge w:val="restart"/>
            <w:tcBorders>
              <w:top w:val="nil"/>
              <w:left w:val="single" w:sz="4" w:space="0" w:color="auto"/>
              <w:bottom w:val="single" w:sz="4" w:space="0" w:color="auto"/>
              <w:right w:val="single" w:sz="4" w:space="0" w:color="auto"/>
            </w:tcBorders>
            <w:shd w:val="clear" w:color="auto" w:fill="auto"/>
            <w:vAlign w:val="center"/>
            <w:hideMark/>
          </w:tcPr>
          <w:p w14:paraId="2D0203B0" w14:textId="77777777" w:rsidR="006250EF" w:rsidRPr="00F81C62" w:rsidRDefault="006250EF" w:rsidP="00DA2F4B">
            <w:pPr>
              <w:spacing w:before="0" w:after="0" w:line="240" w:lineRule="auto"/>
              <w:rPr>
                <w:szCs w:val="26"/>
                <w:lang w:eastAsia="en-US"/>
              </w:rPr>
            </w:pPr>
            <w:r w:rsidRPr="00F81C62">
              <w:rPr>
                <w:szCs w:val="26"/>
                <w:lang w:eastAsia="en-US"/>
              </w:rPr>
              <w:t>Dịch vụ công (L2.N1.PN1)</w:t>
            </w:r>
          </w:p>
        </w:tc>
        <w:tc>
          <w:tcPr>
            <w:tcW w:w="6309" w:type="dxa"/>
            <w:tcBorders>
              <w:top w:val="nil"/>
              <w:left w:val="nil"/>
              <w:bottom w:val="single" w:sz="4" w:space="0" w:color="auto"/>
              <w:right w:val="single" w:sz="4" w:space="0" w:color="auto"/>
            </w:tcBorders>
            <w:shd w:val="clear" w:color="auto" w:fill="auto"/>
            <w:vAlign w:val="center"/>
            <w:hideMark/>
          </w:tcPr>
          <w:p w14:paraId="41542F0F" w14:textId="77777777" w:rsidR="006250EF" w:rsidRPr="00F81C62" w:rsidRDefault="006250EF" w:rsidP="00DA2F4B">
            <w:pPr>
              <w:spacing w:before="0" w:after="0" w:line="240" w:lineRule="auto"/>
              <w:rPr>
                <w:szCs w:val="26"/>
                <w:lang w:eastAsia="en-US"/>
              </w:rPr>
            </w:pPr>
            <w:r w:rsidRPr="00F81C62">
              <w:rPr>
                <w:szCs w:val="26"/>
                <w:lang w:eastAsia="en-US"/>
              </w:rPr>
              <w:t>Tình hình sử dụng một mã điện tử trong các dịch vụ hành chính công (L2.N1.PN1.01)</w:t>
            </w:r>
          </w:p>
        </w:tc>
      </w:tr>
      <w:tr w:rsidR="00373AEB" w:rsidRPr="00F81C62" w14:paraId="3F99D62C"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305DC153" w14:textId="77777777" w:rsidR="006250EF" w:rsidRPr="00F81C62" w:rsidRDefault="006250EF" w:rsidP="00DA2F4B">
            <w:pPr>
              <w:spacing w:before="0" w:after="0" w:line="240" w:lineRule="auto"/>
              <w:rPr>
                <w:b/>
                <w:bCs/>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17CE4C3F" w14:textId="77777777" w:rsidR="006250EF" w:rsidRPr="00F81C62" w:rsidRDefault="006250EF" w:rsidP="00DA2F4B">
            <w:pPr>
              <w:spacing w:before="0" w:after="0" w:line="240" w:lineRule="auto"/>
              <w:rPr>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604FBE1D" w14:textId="77777777" w:rsidR="006250EF" w:rsidRPr="00F81C62" w:rsidRDefault="006250EF" w:rsidP="00DA2F4B">
            <w:pPr>
              <w:spacing w:before="0" w:after="0" w:line="240" w:lineRule="auto"/>
              <w:rPr>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6E3D4556" w14:textId="77777777" w:rsidR="006250EF" w:rsidRPr="00F81C62" w:rsidRDefault="006250EF" w:rsidP="00DA2F4B">
            <w:pPr>
              <w:spacing w:before="0" w:after="0" w:line="240" w:lineRule="auto"/>
              <w:rPr>
                <w:szCs w:val="26"/>
                <w:lang w:eastAsia="en-US"/>
              </w:rPr>
            </w:pPr>
            <w:r w:rsidRPr="00F81C62">
              <w:rPr>
                <w:szCs w:val="26"/>
                <w:lang w:eastAsia="en-US"/>
              </w:rPr>
              <w:t>Mức độ ứng dụng ICT trong cung cấp dịch vụ công trực tuyến (L2.N1.PN1.02)</w:t>
            </w:r>
          </w:p>
        </w:tc>
      </w:tr>
      <w:tr w:rsidR="00373AEB" w:rsidRPr="00F81C62" w14:paraId="2B2252B7"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0BBA3F69" w14:textId="77777777" w:rsidR="006250EF" w:rsidRPr="00F81C62" w:rsidRDefault="006250EF" w:rsidP="00DA2F4B">
            <w:pPr>
              <w:spacing w:before="0" w:after="0" w:line="240" w:lineRule="auto"/>
              <w:rPr>
                <w:b/>
                <w:bCs/>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031F686E" w14:textId="77777777" w:rsidR="006250EF" w:rsidRPr="00F81C62" w:rsidRDefault="006250EF" w:rsidP="00DA2F4B">
            <w:pPr>
              <w:spacing w:before="0" w:after="0" w:line="240" w:lineRule="auto"/>
              <w:rPr>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66F5E9CC" w14:textId="77777777" w:rsidR="006250EF" w:rsidRPr="00F81C62" w:rsidRDefault="006250EF" w:rsidP="00DA2F4B">
            <w:pPr>
              <w:spacing w:before="0" w:after="0" w:line="240" w:lineRule="auto"/>
              <w:rPr>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03172CE7" w14:textId="77777777" w:rsidR="006250EF" w:rsidRPr="00F81C62" w:rsidRDefault="006250EF" w:rsidP="00DA2F4B">
            <w:pPr>
              <w:spacing w:before="0" w:after="0" w:line="240" w:lineRule="auto"/>
              <w:rPr>
                <w:szCs w:val="26"/>
                <w:lang w:eastAsia="en-US"/>
              </w:rPr>
            </w:pPr>
            <w:r w:rsidRPr="00F81C62">
              <w:rPr>
                <w:szCs w:val="26"/>
                <w:lang w:eastAsia="en-US"/>
              </w:rPr>
              <w:t>Hỗ trợ thực hiện thủ tục hành chính ứng dụng ICT (L2.N1.PN1.03)</w:t>
            </w:r>
          </w:p>
        </w:tc>
      </w:tr>
      <w:tr w:rsidR="00373AEB" w:rsidRPr="00F81C62" w14:paraId="457A8431" w14:textId="77777777" w:rsidTr="004C6837">
        <w:trPr>
          <w:trHeight w:val="330"/>
        </w:trPr>
        <w:tc>
          <w:tcPr>
            <w:tcW w:w="2126" w:type="dxa"/>
            <w:vMerge/>
            <w:tcBorders>
              <w:top w:val="nil"/>
              <w:left w:val="single" w:sz="4" w:space="0" w:color="auto"/>
              <w:bottom w:val="single" w:sz="4" w:space="0" w:color="auto"/>
              <w:right w:val="single" w:sz="4" w:space="0" w:color="auto"/>
            </w:tcBorders>
            <w:vAlign w:val="center"/>
            <w:hideMark/>
          </w:tcPr>
          <w:p w14:paraId="5ECC042F" w14:textId="77777777" w:rsidR="006250EF" w:rsidRPr="00F81C62" w:rsidRDefault="006250EF" w:rsidP="00DA2F4B">
            <w:pPr>
              <w:spacing w:before="0" w:after="0" w:line="240" w:lineRule="auto"/>
              <w:rPr>
                <w:b/>
                <w:bCs/>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53C9576A" w14:textId="77777777" w:rsidR="006250EF" w:rsidRPr="00F81C62" w:rsidRDefault="006250EF" w:rsidP="00DA2F4B">
            <w:pPr>
              <w:spacing w:before="0" w:after="0" w:line="240" w:lineRule="auto"/>
              <w:rPr>
                <w:szCs w:val="26"/>
                <w:lang w:eastAsia="en-US"/>
              </w:rPr>
            </w:pPr>
          </w:p>
        </w:tc>
        <w:tc>
          <w:tcPr>
            <w:tcW w:w="2960" w:type="dxa"/>
            <w:vMerge w:val="restart"/>
            <w:tcBorders>
              <w:top w:val="nil"/>
              <w:left w:val="single" w:sz="4" w:space="0" w:color="auto"/>
              <w:bottom w:val="single" w:sz="4" w:space="0" w:color="auto"/>
              <w:right w:val="single" w:sz="4" w:space="0" w:color="auto"/>
            </w:tcBorders>
            <w:shd w:val="clear" w:color="auto" w:fill="auto"/>
            <w:vAlign w:val="center"/>
            <w:hideMark/>
          </w:tcPr>
          <w:p w14:paraId="6E2B5D44" w14:textId="77777777" w:rsidR="006250EF" w:rsidRPr="00F81C62" w:rsidRDefault="006250EF" w:rsidP="00DA2F4B">
            <w:pPr>
              <w:spacing w:before="0" w:after="0" w:line="240" w:lineRule="auto"/>
              <w:rPr>
                <w:szCs w:val="26"/>
                <w:lang w:eastAsia="en-US"/>
              </w:rPr>
            </w:pPr>
            <w:r w:rsidRPr="00F81C62">
              <w:rPr>
                <w:szCs w:val="26"/>
                <w:lang w:eastAsia="en-US"/>
              </w:rPr>
              <w:t>Dịch vụ Y tế (L2.N1.PN2)</w:t>
            </w:r>
          </w:p>
        </w:tc>
        <w:tc>
          <w:tcPr>
            <w:tcW w:w="6309" w:type="dxa"/>
            <w:tcBorders>
              <w:top w:val="nil"/>
              <w:left w:val="nil"/>
              <w:bottom w:val="single" w:sz="4" w:space="0" w:color="auto"/>
              <w:right w:val="single" w:sz="4" w:space="0" w:color="auto"/>
            </w:tcBorders>
            <w:shd w:val="clear" w:color="auto" w:fill="auto"/>
            <w:vAlign w:val="center"/>
            <w:hideMark/>
          </w:tcPr>
          <w:p w14:paraId="10A5D8CA" w14:textId="77777777" w:rsidR="006250EF" w:rsidRPr="00F81C62" w:rsidRDefault="006250EF" w:rsidP="00DA2F4B">
            <w:pPr>
              <w:spacing w:before="0" w:after="0" w:line="240" w:lineRule="auto"/>
              <w:rPr>
                <w:szCs w:val="26"/>
                <w:lang w:eastAsia="en-US"/>
              </w:rPr>
            </w:pPr>
            <w:r w:rsidRPr="00F81C62">
              <w:rPr>
                <w:szCs w:val="26"/>
                <w:lang w:eastAsia="en-US"/>
              </w:rPr>
              <w:t>Tình hình sử dụng bệnh án điện tử (L2.N1.PN2.01)</w:t>
            </w:r>
          </w:p>
        </w:tc>
      </w:tr>
      <w:tr w:rsidR="00373AEB" w:rsidRPr="00F81C62" w14:paraId="23352E49"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082E183B" w14:textId="77777777" w:rsidR="006250EF" w:rsidRPr="00F81C62" w:rsidRDefault="006250EF" w:rsidP="00DA2F4B">
            <w:pPr>
              <w:spacing w:before="0" w:after="0" w:line="240" w:lineRule="auto"/>
              <w:rPr>
                <w:b/>
                <w:bCs/>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6B644D66" w14:textId="77777777" w:rsidR="006250EF" w:rsidRPr="00F81C62" w:rsidRDefault="006250EF" w:rsidP="00DA2F4B">
            <w:pPr>
              <w:spacing w:before="0" w:after="0" w:line="240" w:lineRule="auto"/>
              <w:rPr>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01FA2437" w14:textId="77777777" w:rsidR="006250EF" w:rsidRPr="00F81C62" w:rsidRDefault="006250EF" w:rsidP="00DA2F4B">
            <w:pPr>
              <w:spacing w:before="0" w:after="0" w:line="240" w:lineRule="auto"/>
              <w:rPr>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744C03A8" w14:textId="77777777" w:rsidR="006250EF" w:rsidRPr="00F81C62" w:rsidRDefault="006250EF" w:rsidP="00DA2F4B">
            <w:pPr>
              <w:spacing w:before="0" w:after="0" w:line="240" w:lineRule="auto"/>
              <w:rPr>
                <w:szCs w:val="26"/>
                <w:lang w:eastAsia="en-US"/>
              </w:rPr>
            </w:pPr>
            <w:r w:rsidRPr="00F81C62">
              <w:rPr>
                <w:szCs w:val="26"/>
                <w:lang w:eastAsia="en-US"/>
              </w:rPr>
              <w:t>Tình hình ứng dụng ICT trong đăng ký khám chữa bệnh (L2.N1.PN2.02)</w:t>
            </w:r>
          </w:p>
        </w:tc>
      </w:tr>
      <w:tr w:rsidR="00373AEB" w:rsidRPr="00F81C62" w14:paraId="4D08BA9D"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4A3D6070" w14:textId="77777777" w:rsidR="006250EF" w:rsidRPr="00F81C62" w:rsidRDefault="006250EF" w:rsidP="00DA2F4B">
            <w:pPr>
              <w:spacing w:before="0" w:after="0" w:line="240" w:lineRule="auto"/>
              <w:rPr>
                <w:b/>
                <w:bCs/>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2FA99230" w14:textId="77777777" w:rsidR="006250EF" w:rsidRPr="00F81C62" w:rsidRDefault="006250EF" w:rsidP="00DA2F4B">
            <w:pPr>
              <w:spacing w:before="0" w:after="0" w:line="240" w:lineRule="auto"/>
              <w:rPr>
                <w:szCs w:val="26"/>
                <w:lang w:eastAsia="en-US"/>
              </w:rPr>
            </w:pPr>
          </w:p>
        </w:tc>
        <w:tc>
          <w:tcPr>
            <w:tcW w:w="2960" w:type="dxa"/>
            <w:vMerge w:val="restart"/>
            <w:tcBorders>
              <w:top w:val="nil"/>
              <w:left w:val="single" w:sz="4" w:space="0" w:color="auto"/>
              <w:bottom w:val="single" w:sz="4" w:space="0" w:color="auto"/>
              <w:right w:val="single" w:sz="4" w:space="0" w:color="auto"/>
            </w:tcBorders>
            <w:shd w:val="clear" w:color="auto" w:fill="auto"/>
            <w:vAlign w:val="center"/>
            <w:hideMark/>
          </w:tcPr>
          <w:p w14:paraId="175A0BB0" w14:textId="77777777" w:rsidR="006250EF" w:rsidRPr="00F81C62" w:rsidRDefault="006250EF" w:rsidP="00DA2F4B">
            <w:pPr>
              <w:spacing w:before="0" w:after="0" w:line="240" w:lineRule="auto"/>
              <w:rPr>
                <w:szCs w:val="26"/>
                <w:lang w:eastAsia="en-US"/>
              </w:rPr>
            </w:pPr>
            <w:r w:rsidRPr="00F81C62">
              <w:rPr>
                <w:szCs w:val="26"/>
                <w:lang w:eastAsia="en-US"/>
              </w:rPr>
              <w:t>Dịch vụ Giáo dục (L2.N1.PN3)</w:t>
            </w:r>
          </w:p>
        </w:tc>
        <w:tc>
          <w:tcPr>
            <w:tcW w:w="6309" w:type="dxa"/>
            <w:tcBorders>
              <w:top w:val="nil"/>
              <w:left w:val="nil"/>
              <w:bottom w:val="single" w:sz="4" w:space="0" w:color="auto"/>
              <w:right w:val="single" w:sz="4" w:space="0" w:color="auto"/>
            </w:tcBorders>
            <w:shd w:val="clear" w:color="auto" w:fill="auto"/>
            <w:vAlign w:val="center"/>
            <w:hideMark/>
          </w:tcPr>
          <w:p w14:paraId="747F2704" w14:textId="77777777" w:rsidR="006250EF" w:rsidRPr="00F81C62" w:rsidRDefault="006250EF" w:rsidP="00DA2F4B">
            <w:pPr>
              <w:spacing w:before="0" w:after="0" w:line="240" w:lineRule="auto"/>
              <w:rPr>
                <w:szCs w:val="26"/>
                <w:lang w:eastAsia="en-US"/>
              </w:rPr>
            </w:pPr>
            <w:r w:rsidRPr="00F81C62">
              <w:rPr>
                <w:szCs w:val="26"/>
                <w:lang w:eastAsia="en-US"/>
              </w:rPr>
              <w:t>Tình hình phổ cập lớp học đa phương tiện tại trường học (L2.N1.PN3.01)</w:t>
            </w:r>
          </w:p>
        </w:tc>
      </w:tr>
      <w:tr w:rsidR="00373AEB" w:rsidRPr="00F81C62" w14:paraId="122F3672"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62EC041B"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13666F4E" w14:textId="77777777" w:rsidR="006250EF" w:rsidRPr="00F81C62" w:rsidRDefault="006250EF" w:rsidP="00DA2F4B">
            <w:pPr>
              <w:spacing w:before="0" w:after="0" w:line="240" w:lineRule="auto"/>
              <w:rPr>
                <w:color w:val="FF0000"/>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5BC8C19A" w14:textId="77777777" w:rsidR="006250EF" w:rsidRPr="00F81C62" w:rsidRDefault="006250EF" w:rsidP="00DA2F4B">
            <w:pPr>
              <w:spacing w:before="0" w:after="0" w:line="240" w:lineRule="auto"/>
              <w:rPr>
                <w:color w:val="FF0000"/>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3FB8089D" w14:textId="77777777" w:rsidR="006250EF" w:rsidRPr="00F81C62" w:rsidRDefault="006250EF" w:rsidP="00DA2F4B">
            <w:pPr>
              <w:spacing w:before="0" w:after="0" w:line="240" w:lineRule="auto"/>
              <w:rPr>
                <w:szCs w:val="26"/>
                <w:lang w:eastAsia="en-US"/>
              </w:rPr>
            </w:pPr>
            <w:r w:rsidRPr="00F81C62">
              <w:rPr>
                <w:szCs w:val="26"/>
                <w:lang w:eastAsia="en-US"/>
              </w:rPr>
              <w:t>Tình hình ứng dụng ICT trong kết nối gia đình và nhà trường (L2.N1.PN3.02)</w:t>
            </w:r>
          </w:p>
        </w:tc>
      </w:tr>
      <w:tr w:rsidR="00373AEB" w:rsidRPr="00F81C62" w14:paraId="42A2A165"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38486ADD"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4D3863A5" w14:textId="77777777" w:rsidR="006250EF" w:rsidRPr="00F81C62" w:rsidRDefault="006250EF" w:rsidP="00DA2F4B">
            <w:pPr>
              <w:spacing w:before="0" w:after="0" w:line="240" w:lineRule="auto"/>
              <w:rPr>
                <w:color w:val="FF0000"/>
                <w:szCs w:val="26"/>
                <w:lang w:eastAsia="en-US"/>
              </w:rPr>
            </w:pPr>
          </w:p>
        </w:tc>
        <w:tc>
          <w:tcPr>
            <w:tcW w:w="2960" w:type="dxa"/>
            <w:tcBorders>
              <w:top w:val="nil"/>
              <w:left w:val="nil"/>
              <w:bottom w:val="single" w:sz="4" w:space="0" w:color="auto"/>
              <w:right w:val="single" w:sz="4" w:space="0" w:color="auto"/>
            </w:tcBorders>
            <w:shd w:val="clear" w:color="auto" w:fill="auto"/>
            <w:vAlign w:val="center"/>
            <w:hideMark/>
          </w:tcPr>
          <w:p w14:paraId="07539619" w14:textId="77777777" w:rsidR="006250EF" w:rsidRPr="00F81C62" w:rsidRDefault="006250EF" w:rsidP="00DA2F4B">
            <w:pPr>
              <w:spacing w:before="0" w:after="0" w:line="240" w:lineRule="auto"/>
              <w:rPr>
                <w:szCs w:val="26"/>
                <w:lang w:eastAsia="en-US"/>
              </w:rPr>
            </w:pPr>
            <w:r w:rsidRPr="00F81C62">
              <w:rPr>
                <w:szCs w:val="26"/>
                <w:lang w:eastAsia="en-US"/>
              </w:rPr>
              <w:t>Dịch vụ việc làm (L2.N1.PN</w:t>
            </w:r>
            <w:r w:rsidR="00213F99" w:rsidRPr="00F81C62">
              <w:rPr>
                <w:szCs w:val="26"/>
                <w:lang w:eastAsia="en-US"/>
              </w:rPr>
              <w:t>4</w:t>
            </w:r>
            <w:r w:rsidRPr="00F81C62">
              <w:rPr>
                <w:szCs w:val="26"/>
                <w:lang w:eastAsia="en-US"/>
              </w:rPr>
              <w:t>)</w:t>
            </w:r>
          </w:p>
        </w:tc>
        <w:tc>
          <w:tcPr>
            <w:tcW w:w="6309" w:type="dxa"/>
            <w:tcBorders>
              <w:top w:val="nil"/>
              <w:left w:val="nil"/>
              <w:bottom w:val="single" w:sz="4" w:space="0" w:color="auto"/>
              <w:right w:val="single" w:sz="4" w:space="0" w:color="auto"/>
            </w:tcBorders>
            <w:shd w:val="clear" w:color="auto" w:fill="auto"/>
            <w:vAlign w:val="center"/>
            <w:hideMark/>
          </w:tcPr>
          <w:p w14:paraId="2CB1F8CD" w14:textId="77777777" w:rsidR="006250EF" w:rsidRPr="00F81C62" w:rsidRDefault="006250EF" w:rsidP="00DA2F4B">
            <w:pPr>
              <w:spacing w:before="0" w:after="0" w:line="240" w:lineRule="auto"/>
              <w:rPr>
                <w:szCs w:val="26"/>
                <w:lang w:eastAsia="en-US"/>
              </w:rPr>
            </w:pPr>
            <w:r w:rsidRPr="00F81C62">
              <w:rPr>
                <w:szCs w:val="26"/>
                <w:lang w:eastAsia="en-US"/>
              </w:rPr>
              <w:t>Tình hình phổ biến thông tin việc làm (L2.N1.PN</w:t>
            </w:r>
            <w:r w:rsidR="00213F99" w:rsidRPr="00F81C62">
              <w:rPr>
                <w:szCs w:val="26"/>
                <w:lang w:eastAsia="en-US"/>
              </w:rPr>
              <w:t>4</w:t>
            </w:r>
            <w:r w:rsidRPr="00F81C62">
              <w:rPr>
                <w:szCs w:val="26"/>
                <w:lang w:eastAsia="en-US"/>
              </w:rPr>
              <w:t>.01)</w:t>
            </w:r>
          </w:p>
        </w:tc>
      </w:tr>
      <w:tr w:rsidR="00373AEB" w:rsidRPr="00F81C62" w14:paraId="4A6A1AFB"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7416801F"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1E3E1CB3" w14:textId="77777777" w:rsidR="006250EF" w:rsidRPr="00F81C62" w:rsidRDefault="006250EF" w:rsidP="00DA2F4B">
            <w:pPr>
              <w:spacing w:before="0" w:after="0" w:line="240" w:lineRule="auto"/>
              <w:rPr>
                <w:color w:val="FF0000"/>
                <w:szCs w:val="26"/>
                <w:lang w:eastAsia="en-US"/>
              </w:rPr>
            </w:pPr>
          </w:p>
        </w:tc>
        <w:tc>
          <w:tcPr>
            <w:tcW w:w="2960" w:type="dxa"/>
            <w:tcBorders>
              <w:top w:val="nil"/>
              <w:left w:val="nil"/>
              <w:bottom w:val="single" w:sz="4" w:space="0" w:color="auto"/>
              <w:right w:val="single" w:sz="4" w:space="0" w:color="auto"/>
            </w:tcBorders>
            <w:shd w:val="clear" w:color="auto" w:fill="auto"/>
            <w:vAlign w:val="center"/>
            <w:hideMark/>
          </w:tcPr>
          <w:p w14:paraId="4FDFC72F" w14:textId="77777777" w:rsidR="006250EF" w:rsidRPr="00F81C62" w:rsidRDefault="006250EF" w:rsidP="00DA2F4B">
            <w:pPr>
              <w:spacing w:before="0" w:after="0" w:line="240" w:lineRule="auto"/>
              <w:rPr>
                <w:szCs w:val="26"/>
                <w:lang w:eastAsia="en-US"/>
              </w:rPr>
            </w:pPr>
            <w:r w:rsidRPr="00F81C62">
              <w:rPr>
                <w:szCs w:val="26"/>
                <w:lang w:eastAsia="en-US"/>
              </w:rPr>
              <w:t>Dịch vụ an toàn vệ sinh thực phẩm (L2.N1.PN4)</w:t>
            </w:r>
          </w:p>
        </w:tc>
        <w:tc>
          <w:tcPr>
            <w:tcW w:w="6309" w:type="dxa"/>
            <w:tcBorders>
              <w:top w:val="nil"/>
              <w:left w:val="nil"/>
              <w:bottom w:val="single" w:sz="4" w:space="0" w:color="auto"/>
              <w:right w:val="single" w:sz="4" w:space="0" w:color="auto"/>
            </w:tcBorders>
            <w:shd w:val="clear" w:color="auto" w:fill="auto"/>
            <w:vAlign w:val="center"/>
            <w:hideMark/>
          </w:tcPr>
          <w:p w14:paraId="56E92CD7" w14:textId="77777777" w:rsidR="006250EF" w:rsidRPr="00F81C62" w:rsidRDefault="006250EF" w:rsidP="00DA2F4B">
            <w:pPr>
              <w:spacing w:before="0" w:after="0" w:line="240" w:lineRule="auto"/>
              <w:rPr>
                <w:szCs w:val="26"/>
                <w:lang w:eastAsia="en-US"/>
              </w:rPr>
            </w:pPr>
            <w:r w:rsidRPr="00F81C62">
              <w:rPr>
                <w:szCs w:val="26"/>
                <w:lang w:eastAsia="en-US"/>
              </w:rPr>
              <w:t>Tình hình công khai thông tin nguồn gốc hàng hóa, sản phẩm (L2.N1.PN4.01)</w:t>
            </w:r>
          </w:p>
        </w:tc>
      </w:tr>
      <w:tr w:rsidR="00373AEB" w:rsidRPr="00F81C62" w14:paraId="45C60FC4"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6399F815" w14:textId="77777777" w:rsidR="006250EF" w:rsidRPr="00F81C62" w:rsidRDefault="006250EF" w:rsidP="00DA2F4B">
            <w:pPr>
              <w:spacing w:before="0" w:after="0" w:line="240" w:lineRule="auto"/>
              <w:rPr>
                <w:b/>
                <w:bCs/>
                <w:color w:val="FF0000"/>
                <w:szCs w:val="26"/>
                <w:lang w:eastAsia="en-US"/>
              </w:rPr>
            </w:pPr>
          </w:p>
        </w:tc>
        <w:tc>
          <w:tcPr>
            <w:tcW w:w="2780" w:type="dxa"/>
            <w:tcBorders>
              <w:top w:val="nil"/>
              <w:left w:val="nil"/>
              <w:bottom w:val="single" w:sz="4" w:space="0" w:color="auto"/>
              <w:right w:val="single" w:sz="4" w:space="0" w:color="auto"/>
            </w:tcBorders>
            <w:shd w:val="clear" w:color="auto" w:fill="auto"/>
            <w:vAlign w:val="center"/>
            <w:hideMark/>
          </w:tcPr>
          <w:p w14:paraId="24CF22DC" w14:textId="77777777" w:rsidR="006250EF" w:rsidRPr="00F81C62" w:rsidRDefault="006250EF" w:rsidP="00DA2F4B">
            <w:pPr>
              <w:spacing w:before="0" w:after="0" w:line="240" w:lineRule="auto"/>
              <w:rPr>
                <w:szCs w:val="26"/>
                <w:lang w:eastAsia="en-US"/>
              </w:rPr>
            </w:pPr>
            <w:r w:rsidRPr="00F81C62">
              <w:rPr>
                <w:szCs w:val="26"/>
                <w:lang w:eastAsia="en-US"/>
              </w:rPr>
              <w:t>Quản lý đô thị hiệu quả (L2.N2)</w:t>
            </w:r>
          </w:p>
        </w:tc>
        <w:tc>
          <w:tcPr>
            <w:tcW w:w="2960" w:type="dxa"/>
            <w:tcBorders>
              <w:top w:val="nil"/>
              <w:left w:val="nil"/>
              <w:bottom w:val="single" w:sz="4" w:space="0" w:color="auto"/>
              <w:right w:val="single" w:sz="4" w:space="0" w:color="auto"/>
            </w:tcBorders>
            <w:shd w:val="clear" w:color="auto" w:fill="auto"/>
            <w:vAlign w:val="center"/>
            <w:hideMark/>
          </w:tcPr>
          <w:p w14:paraId="3979149C" w14:textId="77777777" w:rsidR="006250EF" w:rsidRPr="00F81C62" w:rsidRDefault="006250EF" w:rsidP="00DA2F4B">
            <w:pPr>
              <w:spacing w:before="0" w:after="0" w:line="240" w:lineRule="auto"/>
              <w:rPr>
                <w:szCs w:val="26"/>
                <w:lang w:eastAsia="en-US"/>
              </w:rPr>
            </w:pPr>
            <w:r w:rsidRPr="00F81C62">
              <w:rPr>
                <w:szCs w:val="26"/>
                <w:lang w:eastAsia="en-US"/>
              </w:rPr>
              <w:t>An ninh trật tự (L2.N2.PN</w:t>
            </w:r>
            <w:r w:rsidR="00213F99" w:rsidRPr="00F81C62">
              <w:rPr>
                <w:szCs w:val="26"/>
                <w:lang w:eastAsia="en-US"/>
              </w:rPr>
              <w:t>1</w:t>
            </w:r>
            <w:r w:rsidRPr="00F81C62">
              <w:rPr>
                <w:szCs w:val="26"/>
                <w:lang w:eastAsia="en-US"/>
              </w:rPr>
              <w:t>)</w:t>
            </w:r>
          </w:p>
        </w:tc>
        <w:tc>
          <w:tcPr>
            <w:tcW w:w="6309" w:type="dxa"/>
            <w:tcBorders>
              <w:top w:val="nil"/>
              <w:left w:val="nil"/>
              <w:bottom w:val="single" w:sz="4" w:space="0" w:color="auto"/>
              <w:right w:val="single" w:sz="4" w:space="0" w:color="auto"/>
            </w:tcBorders>
            <w:shd w:val="clear" w:color="auto" w:fill="auto"/>
            <w:vAlign w:val="center"/>
            <w:hideMark/>
          </w:tcPr>
          <w:p w14:paraId="75187178" w14:textId="77777777" w:rsidR="006250EF" w:rsidRPr="00F81C62" w:rsidRDefault="006250EF" w:rsidP="00DA2F4B">
            <w:pPr>
              <w:spacing w:before="0" w:after="0" w:line="240" w:lineRule="auto"/>
              <w:rPr>
                <w:szCs w:val="26"/>
                <w:lang w:eastAsia="en-US"/>
              </w:rPr>
            </w:pPr>
            <w:r w:rsidRPr="00F81C62">
              <w:rPr>
                <w:szCs w:val="26"/>
                <w:lang w:eastAsia="en-US"/>
              </w:rPr>
              <w:t>Tình hình lắp đặt camera giám sát an ninh trật tự công cộng (L2.N2.PN1.01)</w:t>
            </w:r>
          </w:p>
        </w:tc>
      </w:tr>
      <w:tr w:rsidR="00373AEB" w:rsidRPr="00F81C62" w14:paraId="77F9181B"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5A579FC1" w14:textId="77777777" w:rsidR="006250EF" w:rsidRPr="00F81C62" w:rsidRDefault="006250EF" w:rsidP="00DA2F4B">
            <w:pPr>
              <w:spacing w:before="0" w:after="0" w:line="240" w:lineRule="auto"/>
              <w:rPr>
                <w:b/>
                <w:bCs/>
                <w:color w:val="FF0000"/>
                <w:szCs w:val="26"/>
                <w:lang w:eastAsia="en-US"/>
              </w:rPr>
            </w:pPr>
          </w:p>
        </w:tc>
        <w:tc>
          <w:tcPr>
            <w:tcW w:w="2780" w:type="dxa"/>
            <w:vMerge w:val="restart"/>
            <w:tcBorders>
              <w:top w:val="nil"/>
              <w:left w:val="single" w:sz="4" w:space="0" w:color="auto"/>
              <w:bottom w:val="single" w:sz="4" w:space="0" w:color="auto"/>
              <w:right w:val="single" w:sz="4" w:space="0" w:color="auto"/>
            </w:tcBorders>
            <w:shd w:val="clear" w:color="auto" w:fill="auto"/>
            <w:vAlign w:val="center"/>
            <w:hideMark/>
          </w:tcPr>
          <w:p w14:paraId="6E9888E0" w14:textId="77777777" w:rsidR="006250EF" w:rsidRPr="00F81C62" w:rsidRDefault="006250EF" w:rsidP="00DA2F4B">
            <w:pPr>
              <w:spacing w:before="0" w:after="0" w:line="240" w:lineRule="auto"/>
              <w:rPr>
                <w:szCs w:val="26"/>
                <w:lang w:eastAsia="en-US"/>
              </w:rPr>
            </w:pPr>
            <w:r w:rsidRPr="00F81C62">
              <w:rPr>
                <w:szCs w:val="26"/>
                <w:lang w:eastAsia="en-US"/>
              </w:rPr>
              <w:t>Bảo vệ môi trường (L2.N3)</w:t>
            </w:r>
          </w:p>
        </w:tc>
        <w:tc>
          <w:tcPr>
            <w:tcW w:w="2960" w:type="dxa"/>
            <w:vMerge w:val="restart"/>
            <w:tcBorders>
              <w:top w:val="nil"/>
              <w:left w:val="single" w:sz="4" w:space="0" w:color="auto"/>
              <w:bottom w:val="single" w:sz="4" w:space="0" w:color="auto"/>
              <w:right w:val="single" w:sz="4" w:space="0" w:color="auto"/>
            </w:tcBorders>
            <w:shd w:val="clear" w:color="auto" w:fill="auto"/>
            <w:vAlign w:val="center"/>
            <w:hideMark/>
          </w:tcPr>
          <w:p w14:paraId="6CC7EA70" w14:textId="77777777" w:rsidR="006250EF" w:rsidRPr="00F81C62" w:rsidRDefault="006250EF" w:rsidP="00DA2F4B">
            <w:pPr>
              <w:spacing w:before="0" w:after="0" w:line="240" w:lineRule="auto"/>
              <w:rPr>
                <w:szCs w:val="26"/>
                <w:lang w:eastAsia="en-US"/>
              </w:rPr>
            </w:pPr>
            <w:r w:rsidRPr="00F81C62">
              <w:rPr>
                <w:szCs w:val="26"/>
                <w:lang w:eastAsia="en-US"/>
              </w:rPr>
              <w:t>Bảo vệ môi trường (L2.N3.PN1)</w:t>
            </w:r>
          </w:p>
        </w:tc>
        <w:tc>
          <w:tcPr>
            <w:tcW w:w="6309" w:type="dxa"/>
            <w:tcBorders>
              <w:top w:val="nil"/>
              <w:left w:val="nil"/>
              <w:bottom w:val="single" w:sz="4" w:space="0" w:color="auto"/>
              <w:right w:val="single" w:sz="4" w:space="0" w:color="auto"/>
            </w:tcBorders>
            <w:shd w:val="clear" w:color="auto" w:fill="auto"/>
            <w:vAlign w:val="center"/>
            <w:hideMark/>
          </w:tcPr>
          <w:p w14:paraId="4C79CEA3" w14:textId="77777777" w:rsidR="006250EF" w:rsidRPr="00F81C62" w:rsidRDefault="006250EF" w:rsidP="00DA2F4B">
            <w:pPr>
              <w:spacing w:before="0" w:after="0" w:line="240" w:lineRule="auto"/>
              <w:rPr>
                <w:szCs w:val="26"/>
                <w:lang w:eastAsia="en-US"/>
              </w:rPr>
            </w:pPr>
            <w:r w:rsidRPr="00F81C62">
              <w:rPr>
                <w:szCs w:val="26"/>
                <w:lang w:eastAsia="en-US"/>
              </w:rPr>
              <w:t>Tình hình ứng dụng ICT theo dõi ô nhiễm nguồn nước (L2.N3.PN1.0</w:t>
            </w:r>
            <w:r w:rsidR="00213F99" w:rsidRPr="00F81C62">
              <w:rPr>
                <w:szCs w:val="26"/>
                <w:lang w:eastAsia="en-US"/>
              </w:rPr>
              <w:t>1</w:t>
            </w:r>
            <w:r w:rsidRPr="00F81C62">
              <w:rPr>
                <w:szCs w:val="26"/>
                <w:lang w:eastAsia="en-US"/>
              </w:rPr>
              <w:t xml:space="preserve">) </w:t>
            </w:r>
          </w:p>
        </w:tc>
      </w:tr>
      <w:tr w:rsidR="00373AEB" w:rsidRPr="00F81C62" w14:paraId="037EA2E3"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2A1EBC4C"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782A6614" w14:textId="77777777" w:rsidR="006250EF" w:rsidRPr="00F81C62" w:rsidRDefault="006250EF" w:rsidP="00DA2F4B">
            <w:pPr>
              <w:spacing w:before="0" w:after="0" w:line="240" w:lineRule="auto"/>
              <w:rPr>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0D9B0F7F" w14:textId="77777777" w:rsidR="006250EF" w:rsidRPr="00F81C62" w:rsidRDefault="006250EF" w:rsidP="00DA2F4B">
            <w:pPr>
              <w:spacing w:before="0" w:after="0" w:line="240" w:lineRule="auto"/>
              <w:rPr>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10AE22ED" w14:textId="77777777" w:rsidR="006250EF" w:rsidRPr="00F81C62" w:rsidRDefault="006250EF" w:rsidP="00DA2F4B">
            <w:pPr>
              <w:spacing w:before="0" w:after="0" w:line="240" w:lineRule="auto"/>
              <w:rPr>
                <w:szCs w:val="26"/>
                <w:lang w:eastAsia="en-US"/>
              </w:rPr>
            </w:pPr>
            <w:r w:rsidRPr="00F81C62">
              <w:rPr>
                <w:szCs w:val="26"/>
                <w:lang w:eastAsia="en-US"/>
              </w:rPr>
              <w:t>Tình hình ứng dụng ICT theo dõi ô nhiễm không khí (L2.N3.PN1.0</w:t>
            </w:r>
            <w:r w:rsidR="00213F99" w:rsidRPr="00F81C62">
              <w:rPr>
                <w:szCs w:val="26"/>
                <w:lang w:eastAsia="en-US"/>
              </w:rPr>
              <w:t>2</w:t>
            </w:r>
            <w:r w:rsidRPr="00F81C62">
              <w:rPr>
                <w:szCs w:val="26"/>
                <w:lang w:eastAsia="en-US"/>
              </w:rPr>
              <w:t xml:space="preserve">) </w:t>
            </w:r>
          </w:p>
        </w:tc>
      </w:tr>
      <w:tr w:rsidR="00373AEB" w:rsidRPr="00F81C62" w14:paraId="25A1247D" w14:textId="77777777" w:rsidTr="004C6837">
        <w:trPr>
          <w:trHeight w:val="660"/>
        </w:trPr>
        <w:tc>
          <w:tcPr>
            <w:tcW w:w="2126" w:type="dxa"/>
            <w:vMerge/>
            <w:tcBorders>
              <w:top w:val="nil"/>
              <w:left w:val="single" w:sz="4" w:space="0" w:color="auto"/>
              <w:bottom w:val="single" w:sz="4" w:space="0" w:color="auto"/>
              <w:right w:val="single" w:sz="4" w:space="0" w:color="auto"/>
            </w:tcBorders>
            <w:vAlign w:val="center"/>
            <w:hideMark/>
          </w:tcPr>
          <w:p w14:paraId="2C3B8834"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02E4ED0A" w14:textId="77777777" w:rsidR="006250EF" w:rsidRPr="00F81C62" w:rsidRDefault="006250EF" w:rsidP="00DA2F4B">
            <w:pPr>
              <w:spacing w:before="0" w:after="0" w:line="240" w:lineRule="auto"/>
              <w:rPr>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23664A50" w14:textId="77777777" w:rsidR="006250EF" w:rsidRPr="00F81C62" w:rsidRDefault="006250EF" w:rsidP="00DA2F4B">
            <w:pPr>
              <w:spacing w:before="0" w:after="0" w:line="240" w:lineRule="auto"/>
              <w:rPr>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263DA2F4" w14:textId="77777777" w:rsidR="006250EF" w:rsidRPr="00F81C62" w:rsidRDefault="006250EF" w:rsidP="00DA2F4B">
            <w:pPr>
              <w:spacing w:before="0" w:after="0" w:line="240" w:lineRule="auto"/>
              <w:rPr>
                <w:szCs w:val="26"/>
                <w:lang w:eastAsia="en-US"/>
              </w:rPr>
            </w:pPr>
            <w:r w:rsidRPr="00F81C62">
              <w:rPr>
                <w:szCs w:val="26"/>
                <w:lang w:eastAsia="en-US"/>
              </w:rPr>
              <w:t>Tình hình ứng dụng ICT giám sát xử lý nước thải (L2.N3.PN1.0</w:t>
            </w:r>
            <w:r w:rsidR="00213F99" w:rsidRPr="00F81C62">
              <w:rPr>
                <w:szCs w:val="26"/>
                <w:lang w:eastAsia="en-US"/>
              </w:rPr>
              <w:t>3</w:t>
            </w:r>
            <w:r w:rsidRPr="00F81C62">
              <w:rPr>
                <w:szCs w:val="26"/>
                <w:lang w:eastAsia="en-US"/>
              </w:rPr>
              <w:t xml:space="preserve">) </w:t>
            </w:r>
          </w:p>
        </w:tc>
      </w:tr>
      <w:tr w:rsidR="00373AEB" w:rsidRPr="00F81C62" w14:paraId="25FB2437" w14:textId="77777777" w:rsidTr="004C6837">
        <w:trPr>
          <w:trHeight w:val="660"/>
        </w:trPr>
        <w:tc>
          <w:tcPr>
            <w:tcW w:w="2126" w:type="dxa"/>
            <w:vMerge w:val="restart"/>
            <w:tcBorders>
              <w:top w:val="nil"/>
              <w:left w:val="single" w:sz="4" w:space="0" w:color="auto"/>
              <w:bottom w:val="single" w:sz="4" w:space="0" w:color="000000"/>
              <w:right w:val="single" w:sz="4" w:space="0" w:color="auto"/>
            </w:tcBorders>
            <w:shd w:val="clear" w:color="auto" w:fill="auto"/>
            <w:vAlign w:val="center"/>
            <w:hideMark/>
          </w:tcPr>
          <w:p w14:paraId="32018B94" w14:textId="77777777" w:rsidR="006250EF" w:rsidRPr="00F81C62" w:rsidRDefault="006250EF" w:rsidP="00DA2F4B">
            <w:pPr>
              <w:spacing w:before="0" w:after="0" w:line="240" w:lineRule="auto"/>
              <w:rPr>
                <w:b/>
                <w:bCs/>
                <w:color w:val="FF0000"/>
                <w:szCs w:val="26"/>
                <w:lang w:eastAsia="en-US"/>
              </w:rPr>
            </w:pPr>
            <w:r w:rsidRPr="00F81C62">
              <w:rPr>
                <w:b/>
                <w:bCs/>
                <w:szCs w:val="26"/>
                <w:lang w:eastAsia="en-US"/>
              </w:rPr>
              <w:t>Định hướng và thúc đẩy (L3)</w:t>
            </w:r>
          </w:p>
        </w:tc>
        <w:tc>
          <w:tcPr>
            <w:tcW w:w="2780" w:type="dxa"/>
            <w:vMerge w:val="restart"/>
            <w:tcBorders>
              <w:top w:val="nil"/>
              <w:left w:val="single" w:sz="4" w:space="0" w:color="auto"/>
              <w:bottom w:val="single" w:sz="4" w:space="0" w:color="000000"/>
              <w:right w:val="single" w:sz="4" w:space="0" w:color="auto"/>
            </w:tcBorders>
            <w:shd w:val="clear" w:color="auto" w:fill="auto"/>
            <w:vAlign w:val="center"/>
            <w:hideMark/>
          </w:tcPr>
          <w:p w14:paraId="00548124" w14:textId="77777777" w:rsidR="006250EF" w:rsidRPr="00F81C62" w:rsidRDefault="006250EF" w:rsidP="00DA2F4B">
            <w:pPr>
              <w:spacing w:before="0" w:after="0" w:line="240" w:lineRule="auto"/>
              <w:rPr>
                <w:szCs w:val="26"/>
                <w:lang w:eastAsia="en-US"/>
              </w:rPr>
            </w:pPr>
            <w:r w:rsidRPr="00F81C62">
              <w:rPr>
                <w:szCs w:val="26"/>
                <w:lang w:eastAsia="en-US"/>
              </w:rPr>
              <w:t>Hạ tầng thông tin (L3.N1)</w:t>
            </w:r>
          </w:p>
        </w:tc>
        <w:tc>
          <w:tcPr>
            <w:tcW w:w="2960" w:type="dxa"/>
            <w:vMerge w:val="restart"/>
            <w:tcBorders>
              <w:top w:val="nil"/>
              <w:left w:val="single" w:sz="4" w:space="0" w:color="auto"/>
              <w:bottom w:val="single" w:sz="4" w:space="0" w:color="000000"/>
              <w:right w:val="single" w:sz="4" w:space="0" w:color="auto"/>
            </w:tcBorders>
            <w:shd w:val="clear" w:color="auto" w:fill="auto"/>
            <w:vAlign w:val="center"/>
            <w:hideMark/>
          </w:tcPr>
          <w:p w14:paraId="44EAE36C" w14:textId="77777777" w:rsidR="006250EF" w:rsidRPr="00F81C62" w:rsidRDefault="006250EF" w:rsidP="00DA2F4B">
            <w:pPr>
              <w:spacing w:before="0" w:after="0" w:line="240" w:lineRule="auto"/>
              <w:rPr>
                <w:szCs w:val="26"/>
                <w:lang w:eastAsia="en-US"/>
              </w:rPr>
            </w:pPr>
            <w:r w:rsidRPr="00F81C62">
              <w:rPr>
                <w:szCs w:val="26"/>
                <w:lang w:eastAsia="en-US"/>
              </w:rPr>
              <w:t>Hạ tầng thông tin băng rộng (L3.N1.PN1)</w:t>
            </w:r>
          </w:p>
        </w:tc>
        <w:tc>
          <w:tcPr>
            <w:tcW w:w="6309" w:type="dxa"/>
            <w:tcBorders>
              <w:top w:val="nil"/>
              <w:left w:val="nil"/>
              <w:bottom w:val="single" w:sz="4" w:space="0" w:color="auto"/>
              <w:right w:val="single" w:sz="4" w:space="0" w:color="auto"/>
            </w:tcBorders>
            <w:shd w:val="clear" w:color="auto" w:fill="auto"/>
            <w:vAlign w:val="center"/>
            <w:hideMark/>
          </w:tcPr>
          <w:p w14:paraId="0223798F" w14:textId="77777777" w:rsidR="006250EF" w:rsidRPr="00F81C62" w:rsidRDefault="006250EF" w:rsidP="00DA2F4B">
            <w:pPr>
              <w:spacing w:before="0" w:after="0" w:line="240" w:lineRule="auto"/>
              <w:rPr>
                <w:szCs w:val="26"/>
                <w:lang w:eastAsia="en-US"/>
              </w:rPr>
            </w:pPr>
            <w:r w:rsidRPr="00F81C62">
              <w:rPr>
                <w:szCs w:val="26"/>
                <w:lang w:eastAsia="en-US"/>
              </w:rPr>
              <w:t>Tình hình phổ cập wifi tại các điểm công cộng (L3.N1.PN1.01)</w:t>
            </w:r>
          </w:p>
        </w:tc>
      </w:tr>
      <w:tr w:rsidR="00373AEB" w:rsidRPr="00F81C62" w14:paraId="546208F3"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2EA90D7A"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000000"/>
              <w:right w:val="single" w:sz="4" w:space="0" w:color="auto"/>
            </w:tcBorders>
            <w:vAlign w:val="center"/>
            <w:hideMark/>
          </w:tcPr>
          <w:p w14:paraId="2676D458" w14:textId="77777777" w:rsidR="006250EF" w:rsidRPr="00F81C62" w:rsidRDefault="006250EF" w:rsidP="00DA2F4B">
            <w:pPr>
              <w:spacing w:before="0" w:after="0" w:line="240" w:lineRule="auto"/>
              <w:rPr>
                <w:szCs w:val="26"/>
                <w:lang w:eastAsia="en-US"/>
              </w:rPr>
            </w:pPr>
          </w:p>
        </w:tc>
        <w:tc>
          <w:tcPr>
            <w:tcW w:w="2960" w:type="dxa"/>
            <w:vMerge/>
            <w:tcBorders>
              <w:top w:val="nil"/>
              <w:left w:val="single" w:sz="4" w:space="0" w:color="auto"/>
              <w:bottom w:val="single" w:sz="4" w:space="0" w:color="000000"/>
              <w:right w:val="single" w:sz="4" w:space="0" w:color="auto"/>
            </w:tcBorders>
            <w:vAlign w:val="center"/>
            <w:hideMark/>
          </w:tcPr>
          <w:p w14:paraId="37BCF156" w14:textId="77777777" w:rsidR="006250EF" w:rsidRPr="00F81C62" w:rsidRDefault="006250EF" w:rsidP="00DA2F4B">
            <w:pPr>
              <w:spacing w:before="0" w:after="0" w:line="240" w:lineRule="auto"/>
              <w:rPr>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66834103" w14:textId="77777777" w:rsidR="006250EF" w:rsidRPr="00F81C62" w:rsidRDefault="006250EF" w:rsidP="00DA2F4B">
            <w:pPr>
              <w:spacing w:before="0" w:after="0" w:line="240" w:lineRule="auto"/>
              <w:rPr>
                <w:szCs w:val="26"/>
                <w:lang w:eastAsia="en-US"/>
              </w:rPr>
            </w:pPr>
            <w:r w:rsidRPr="00F81C62">
              <w:rPr>
                <w:szCs w:val="26"/>
                <w:lang w:eastAsia="en-US"/>
              </w:rPr>
              <w:t>Tình hình cung cấp mạng cáp quang đến khách hàng (L3.N1.PN1.02)</w:t>
            </w:r>
          </w:p>
        </w:tc>
      </w:tr>
      <w:tr w:rsidR="00373AEB" w:rsidRPr="00F81C62" w14:paraId="66F0819B"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4FFE2B97"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000000"/>
              <w:right w:val="single" w:sz="4" w:space="0" w:color="auto"/>
            </w:tcBorders>
            <w:vAlign w:val="center"/>
            <w:hideMark/>
          </w:tcPr>
          <w:p w14:paraId="64DB2D79" w14:textId="77777777" w:rsidR="006250EF" w:rsidRPr="00F81C62" w:rsidRDefault="006250EF" w:rsidP="00DA2F4B">
            <w:pPr>
              <w:spacing w:before="0" w:after="0" w:line="240" w:lineRule="auto"/>
              <w:rPr>
                <w:szCs w:val="26"/>
                <w:lang w:eastAsia="en-US"/>
              </w:rPr>
            </w:pPr>
          </w:p>
        </w:tc>
        <w:tc>
          <w:tcPr>
            <w:tcW w:w="2960" w:type="dxa"/>
            <w:vMerge/>
            <w:tcBorders>
              <w:top w:val="nil"/>
              <w:left w:val="single" w:sz="4" w:space="0" w:color="auto"/>
              <w:bottom w:val="single" w:sz="4" w:space="0" w:color="000000"/>
              <w:right w:val="single" w:sz="4" w:space="0" w:color="auto"/>
            </w:tcBorders>
            <w:vAlign w:val="center"/>
            <w:hideMark/>
          </w:tcPr>
          <w:p w14:paraId="476C7132" w14:textId="77777777" w:rsidR="006250EF" w:rsidRPr="00F81C62" w:rsidRDefault="006250EF" w:rsidP="00DA2F4B">
            <w:pPr>
              <w:spacing w:before="0" w:after="0" w:line="240" w:lineRule="auto"/>
              <w:rPr>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263F56C5" w14:textId="77777777" w:rsidR="006250EF" w:rsidRPr="00F81C62" w:rsidRDefault="006250EF" w:rsidP="00DA2F4B">
            <w:pPr>
              <w:spacing w:before="0" w:after="0" w:line="240" w:lineRule="auto"/>
              <w:rPr>
                <w:szCs w:val="26"/>
                <w:lang w:eastAsia="en-US"/>
              </w:rPr>
            </w:pPr>
            <w:r w:rsidRPr="00F81C62">
              <w:rPr>
                <w:szCs w:val="26"/>
                <w:lang w:eastAsia="en-US"/>
              </w:rPr>
              <w:t>Tình hình phổ cập băng rộng di động (L3.N1.PN1.03)</w:t>
            </w:r>
          </w:p>
        </w:tc>
      </w:tr>
      <w:tr w:rsidR="00373AEB" w:rsidRPr="00F81C62" w14:paraId="5635F7DE"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33A9006F"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000000"/>
              <w:right w:val="single" w:sz="4" w:space="0" w:color="auto"/>
            </w:tcBorders>
            <w:vAlign w:val="center"/>
            <w:hideMark/>
          </w:tcPr>
          <w:p w14:paraId="75827617" w14:textId="77777777" w:rsidR="006250EF" w:rsidRPr="00F81C62" w:rsidRDefault="006250EF" w:rsidP="00DA2F4B">
            <w:pPr>
              <w:spacing w:before="0" w:after="0" w:line="240" w:lineRule="auto"/>
              <w:rPr>
                <w:szCs w:val="26"/>
                <w:lang w:eastAsia="en-US"/>
              </w:rPr>
            </w:pPr>
          </w:p>
        </w:tc>
        <w:tc>
          <w:tcPr>
            <w:tcW w:w="2960" w:type="dxa"/>
            <w:vMerge w:val="restart"/>
            <w:tcBorders>
              <w:top w:val="nil"/>
              <w:left w:val="single" w:sz="4" w:space="0" w:color="auto"/>
              <w:bottom w:val="single" w:sz="4" w:space="0" w:color="000000"/>
              <w:right w:val="single" w:sz="4" w:space="0" w:color="auto"/>
            </w:tcBorders>
            <w:shd w:val="clear" w:color="auto" w:fill="auto"/>
            <w:vAlign w:val="center"/>
            <w:hideMark/>
          </w:tcPr>
          <w:p w14:paraId="28F95368" w14:textId="77777777" w:rsidR="006250EF" w:rsidRPr="00F81C62" w:rsidRDefault="006250EF" w:rsidP="00DA2F4B">
            <w:pPr>
              <w:spacing w:before="0" w:after="0" w:line="240" w:lineRule="auto"/>
              <w:rPr>
                <w:szCs w:val="26"/>
                <w:lang w:eastAsia="en-US"/>
              </w:rPr>
            </w:pPr>
            <w:r w:rsidRPr="00F81C62">
              <w:rPr>
                <w:szCs w:val="26"/>
                <w:lang w:eastAsia="en-US"/>
              </w:rPr>
              <w:t>Chia sẻ tài nguyên (L3.N1.PN2)</w:t>
            </w:r>
          </w:p>
        </w:tc>
        <w:tc>
          <w:tcPr>
            <w:tcW w:w="6309" w:type="dxa"/>
            <w:tcBorders>
              <w:top w:val="nil"/>
              <w:left w:val="nil"/>
              <w:bottom w:val="single" w:sz="4" w:space="0" w:color="auto"/>
              <w:right w:val="single" w:sz="4" w:space="0" w:color="auto"/>
            </w:tcBorders>
            <w:shd w:val="clear" w:color="auto" w:fill="auto"/>
            <w:vAlign w:val="center"/>
            <w:hideMark/>
          </w:tcPr>
          <w:p w14:paraId="00018AC9" w14:textId="77777777" w:rsidR="006250EF" w:rsidRPr="00F81C62" w:rsidRDefault="006250EF" w:rsidP="00DA2F4B">
            <w:pPr>
              <w:spacing w:before="0" w:after="0" w:line="240" w:lineRule="auto"/>
              <w:rPr>
                <w:szCs w:val="26"/>
                <w:lang w:eastAsia="en-US"/>
              </w:rPr>
            </w:pPr>
            <w:r w:rsidRPr="00F81C62">
              <w:rPr>
                <w:szCs w:val="26"/>
                <w:lang w:eastAsia="en-US"/>
              </w:rPr>
              <w:t>Tình hình chia sẻ tài nguyên, thông tin giữa ngành/lĩnh vực quản lý đô thị (L3.N1.PN2.0</w:t>
            </w:r>
            <w:r w:rsidR="00213F99" w:rsidRPr="00F81C62">
              <w:rPr>
                <w:szCs w:val="26"/>
                <w:lang w:eastAsia="en-US"/>
              </w:rPr>
              <w:t>1</w:t>
            </w:r>
            <w:r w:rsidRPr="00F81C62">
              <w:rPr>
                <w:szCs w:val="26"/>
                <w:lang w:eastAsia="en-US"/>
              </w:rPr>
              <w:t>)</w:t>
            </w:r>
          </w:p>
        </w:tc>
      </w:tr>
      <w:tr w:rsidR="00373AEB" w:rsidRPr="00F81C62" w14:paraId="4494B4C5" w14:textId="77777777" w:rsidTr="004C6837">
        <w:trPr>
          <w:trHeight w:val="990"/>
        </w:trPr>
        <w:tc>
          <w:tcPr>
            <w:tcW w:w="2126" w:type="dxa"/>
            <w:vMerge/>
            <w:tcBorders>
              <w:top w:val="nil"/>
              <w:left w:val="single" w:sz="4" w:space="0" w:color="auto"/>
              <w:bottom w:val="single" w:sz="4" w:space="0" w:color="000000"/>
              <w:right w:val="single" w:sz="4" w:space="0" w:color="auto"/>
            </w:tcBorders>
            <w:vAlign w:val="center"/>
            <w:hideMark/>
          </w:tcPr>
          <w:p w14:paraId="6F72D7FD"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000000"/>
              <w:right w:val="single" w:sz="4" w:space="0" w:color="auto"/>
            </w:tcBorders>
            <w:vAlign w:val="center"/>
            <w:hideMark/>
          </w:tcPr>
          <w:p w14:paraId="23D4F288" w14:textId="77777777" w:rsidR="006250EF" w:rsidRPr="00F81C62" w:rsidRDefault="006250EF" w:rsidP="00DA2F4B">
            <w:pPr>
              <w:spacing w:before="0" w:after="0" w:line="240" w:lineRule="auto"/>
              <w:rPr>
                <w:color w:val="FF0000"/>
                <w:szCs w:val="26"/>
                <w:lang w:eastAsia="en-US"/>
              </w:rPr>
            </w:pPr>
          </w:p>
        </w:tc>
        <w:tc>
          <w:tcPr>
            <w:tcW w:w="2960" w:type="dxa"/>
            <w:vMerge/>
            <w:tcBorders>
              <w:top w:val="nil"/>
              <w:left w:val="single" w:sz="4" w:space="0" w:color="auto"/>
              <w:bottom w:val="single" w:sz="4" w:space="0" w:color="000000"/>
              <w:right w:val="single" w:sz="4" w:space="0" w:color="auto"/>
            </w:tcBorders>
            <w:vAlign w:val="center"/>
            <w:hideMark/>
          </w:tcPr>
          <w:p w14:paraId="3B691B5B" w14:textId="77777777" w:rsidR="006250EF" w:rsidRPr="00F81C62" w:rsidRDefault="006250EF" w:rsidP="00DA2F4B">
            <w:pPr>
              <w:spacing w:before="0" w:after="0" w:line="240" w:lineRule="auto"/>
              <w:rPr>
                <w:color w:val="FF0000"/>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4A4B44A1" w14:textId="77777777" w:rsidR="006250EF" w:rsidRPr="00F81C62" w:rsidRDefault="006250EF" w:rsidP="00DA2F4B">
            <w:pPr>
              <w:spacing w:before="0" w:after="0" w:line="240" w:lineRule="auto"/>
              <w:rPr>
                <w:szCs w:val="26"/>
                <w:lang w:eastAsia="en-US"/>
              </w:rPr>
            </w:pPr>
            <w:r w:rsidRPr="00F81C62">
              <w:rPr>
                <w:szCs w:val="26"/>
                <w:lang w:eastAsia="en-US"/>
              </w:rPr>
              <w:t>Tình hình khai thác sử dụng tài nguyên số thông qua sự hợp tác giữa doanh nghiệp và CQĐT (L3.N1.PN2.0</w:t>
            </w:r>
            <w:r w:rsidR="00213F99" w:rsidRPr="00F81C62">
              <w:rPr>
                <w:szCs w:val="26"/>
                <w:lang w:eastAsia="en-US"/>
              </w:rPr>
              <w:t>2</w:t>
            </w:r>
            <w:r w:rsidRPr="00F81C62">
              <w:rPr>
                <w:szCs w:val="26"/>
                <w:lang w:eastAsia="en-US"/>
              </w:rPr>
              <w:t>)</w:t>
            </w:r>
          </w:p>
        </w:tc>
      </w:tr>
      <w:tr w:rsidR="00373AEB" w:rsidRPr="00F81C62" w14:paraId="2E7982BA"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17E7D311" w14:textId="77777777" w:rsidR="006250EF" w:rsidRPr="00F81C62" w:rsidRDefault="006250EF" w:rsidP="00DA2F4B">
            <w:pPr>
              <w:spacing w:before="0" w:after="0" w:line="240" w:lineRule="auto"/>
              <w:rPr>
                <w:b/>
                <w:bCs/>
                <w:color w:val="FF0000"/>
                <w:szCs w:val="26"/>
                <w:lang w:eastAsia="en-US"/>
              </w:rPr>
            </w:pPr>
          </w:p>
        </w:tc>
        <w:tc>
          <w:tcPr>
            <w:tcW w:w="2780" w:type="dxa"/>
            <w:tcBorders>
              <w:top w:val="nil"/>
              <w:left w:val="nil"/>
              <w:bottom w:val="single" w:sz="4" w:space="0" w:color="auto"/>
              <w:right w:val="single" w:sz="4" w:space="0" w:color="auto"/>
            </w:tcBorders>
            <w:shd w:val="clear" w:color="auto" w:fill="auto"/>
            <w:vAlign w:val="center"/>
            <w:hideMark/>
          </w:tcPr>
          <w:p w14:paraId="3399036D" w14:textId="77777777" w:rsidR="006250EF" w:rsidRPr="00F81C62" w:rsidRDefault="006250EF" w:rsidP="00DA2F4B">
            <w:pPr>
              <w:spacing w:before="0" w:after="0" w:line="240" w:lineRule="auto"/>
              <w:rPr>
                <w:szCs w:val="26"/>
                <w:lang w:eastAsia="en-US"/>
              </w:rPr>
            </w:pPr>
            <w:r w:rsidRPr="00F81C62">
              <w:rPr>
                <w:szCs w:val="26"/>
                <w:lang w:eastAsia="en-US"/>
              </w:rPr>
              <w:t>An toàn thông tin (L3.N2)</w:t>
            </w:r>
          </w:p>
        </w:tc>
        <w:tc>
          <w:tcPr>
            <w:tcW w:w="2960" w:type="dxa"/>
            <w:tcBorders>
              <w:top w:val="nil"/>
              <w:left w:val="nil"/>
              <w:bottom w:val="single" w:sz="4" w:space="0" w:color="auto"/>
              <w:right w:val="single" w:sz="4" w:space="0" w:color="auto"/>
            </w:tcBorders>
            <w:shd w:val="clear" w:color="auto" w:fill="auto"/>
            <w:vAlign w:val="center"/>
            <w:hideMark/>
          </w:tcPr>
          <w:p w14:paraId="102534AF" w14:textId="77777777" w:rsidR="006250EF" w:rsidRPr="00F81C62" w:rsidRDefault="006250EF" w:rsidP="00DA2F4B">
            <w:pPr>
              <w:spacing w:before="0" w:after="0" w:line="240" w:lineRule="auto"/>
              <w:rPr>
                <w:szCs w:val="26"/>
                <w:lang w:eastAsia="en-US"/>
              </w:rPr>
            </w:pPr>
            <w:r w:rsidRPr="00F81C62">
              <w:rPr>
                <w:szCs w:val="26"/>
                <w:lang w:eastAsia="en-US"/>
              </w:rPr>
              <w:t>An toàn thông tin (L3.N2.PN1)</w:t>
            </w:r>
          </w:p>
        </w:tc>
        <w:tc>
          <w:tcPr>
            <w:tcW w:w="6309" w:type="dxa"/>
            <w:tcBorders>
              <w:top w:val="nil"/>
              <w:left w:val="nil"/>
              <w:bottom w:val="single" w:sz="4" w:space="0" w:color="auto"/>
              <w:right w:val="single" w:sz="4" w:space="0" w:color="auto"/>
            </w:tcBorders>
            <w:shd w:val="clear" w:color="auto" w:fill="auto"/>
            <w:vAlign w:val="center"/>
            <w:hideMark/>
          </w:tcPr>
          <w:p w14:paraId="7E62C702" w14:textId="77777777" w:rsidR="006250EF" w:rsidRPr="00F81C62" w:rsidRDefault="006250EF" w:rsidP="00DA2F4B">
            <w:pPr>
              <w:spacing w:before="0" w:after="0" w:line="240" w:lineRule="auto"/>
              <w:rPr>
                <w:szCs w:val="26"/>
                <w:lang w:eastAsia="en-US"/>
              </w:rPr>
            </w:pPr>
            <w:r w:rsidRPr="00F81C62">
              <w:rPr>
                <w:szCs w:val="26"/>
                <w:lang w:eastAsia="en-US"/>
              </w:rPr>
              <w:t>Tình hình đảm bảo an toàn thông tin (L3.N2.PN1.01)</w:t>
            </w:r>
          </w:p>
        </w:tc>
      </w:tr>
      <w:tr w:rsidR="00373AEB" w:rsidRPr="00F81C62" w14:paraId="58386DD1"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0698DBBC" w14:textId="77777777" w:rsidR="006250EF" w:rsidRPr="00F81C62" w:rsidRDefault="006250EF" w:rsidP="00DA2F4B">
            <w:pPr>
              <w:spacing w:before="0" w:after="0" w:line="240" w:lineRule="auto"/>
              <w:rPr>
                <w:b/>
                <w:bCs/>
                <w:color w:val="FF0000"/>
                <w:szCs w:val="26"/>
                <w:lang w:eastAsia="en-US"/>
              </w:rPr>
            </w:pPr>
          </w:p>
        </w:tc>
        <w:tc>
          <w:tcPr>
            <w:tcW w:w="2780" w:type="dxa"/>
            <w:vMerge w:val="restart"/>
            <w:tcBorders>
              <w:top w:val="nil"/>
              <w:left w:val="single" w:sz="4" w:space="0" w:color="auto"/>
              <w:bottom w:val="single" w:sz="4" w:space="0" w:color="auto"/>
              <w:right w:val="single" w:sz="4" w:space="0" w:color="auto"/>
            </w:tcBorders>
            <w:shd w:val="clear" w:color="auto" w:fill="auto"/>
            <w:vAlign w:val="center"/>
            <w:hideMark/>
          </w:tcPr>
          <w:p w14:paraId="31327DAF" w14:textId="77777777" w:rsidR="006250EF" w:rsidRPr="00F81C62" w:rsidRDefault="006250EF" w:rsidP="00DA2F4B">
            <w:pPr>
              <w:spacing w:before="0" w:after="0" w:line="240" w:lineRule="auto"/>
              <w:rPr>
                <w:szCs w:val="26"/>
                <w:lang w:eastAsia="en-US"/>
              </w:rPr>
            </w:pPr>
            <w:r w:rsidRPr="00F81C62">
              <w:rPr>
                <w:szCs w:val="26"/>
                <w:lang w:eastAsia="en-US"/>
              </w:rPr>
              <w:t>Sự chuẩn bị nguồn lực xây dựng ĐTTM (L3.N3)</w:t>
            </w:r>
          </w:p>
        </w:tc>
        <w:tc>
          <w:tcPr>
            <w:tcW w:w="2960" w:type="dxa"/>
            <w:vMerge w:val="restart"/>
            <w:tcBorders>
              <w:top w:val="nil"/>
              <w:left w:val="single" w:sz="4" w:space="0" w:color="auto"/>
              <w:bottom w:val="single" w:sz="4" w:space="0" w:color="auto"/>
              <w:right w:val="single" w:sz="4" w:space="0" w:color="auto"/>
            </w:tcBorders>
            <w:shd w:val="clear" w:color="auto" w:fill="auto"/>
            <w:vAlign w:val="center"/>
            <w:hideMark/>
          </w:tcPr>
          <w:p w14:paraId="790C79DD" w14:textId="77777777" w:rsidR="006250EF" w:rsidRPr="00F81C62" w:rsidRDefault="006250EF" w:rsidP="00DA2F4B">
            <w:pPr>
              <w:spacing w:before="0" w:after="0" w:line="240" w:lineRule="auto"/>
              <w:rPr>
                <w:szCs w:val="26"/>
                <w:lang w:eastAsia="en-US"/>
              </w:rPr>
            </w:pPr>
            <w:r w:rsidRPr="00F81C62">
              <w:rPr>
                <w:szCs w:val="26"/>
                <w:lang w:eastAsia="en-US"/>
              </w:rPr>
              <w:t>Chính sách, nhân lực và tài chính cho xây dựng ĐTTM (L3.N3.PN1)</w:t>
            </w:r>
          </w:p>
        </w:tc>
        <w:tc>
          <w:tcPr>
            <w:tcW w:w="6309" w:type="dxa"/>
            <w:tcBorders>
              <w:top w:val="nil"/>
              <w:left w:val="nil"/>
              <w:bottom w:val="single" w:sz="4" w:space="0" w:color="auto"/>
              <w:right w:val="single" w:sz="4" w:space="0" w:color="auto"/>
            </w:tcBorders>
            <w:shd w:val="clear" w:color="auto" w:fill="auto"/>
            <w:vAlign w:val="center"/>
            <w:hideMark/>
          </w:tcPr>
          <w:p w14:paraId="6EAC0493" w14:textId="77777777" w:rsidR="006250EF" w:rsidRPr="00F81C62" w:rsidRDefault="006250EF" w:rsidP="00DA2F4B">
            <w:pPr>
              <w:spacing w:before="0" w:after="0" w:line="240" w:lineRule="auto"/>
              <w:rPr>
                <w:szCs w:val="26"/>
                <w:lang w:eastAsia="en-US"/>
              </w:rPr>
            </w:pPr>
            <w:r w:rsidRPr="00F81C62">
              <w:rPr>
                <w:szCs w:val="26"/>
                <w:lang w:eastAsia="en-US"/>
              </w:rPr>
              <w:t>Sự chuẩn bị điều kiện về chính sách, pháp lý cho việc xây dựng ĐTTM (L3.N3.PN1.01)</w:t>
            </w:r>
          </w:p>
        </w:tc>
      </w:tr>
      <w:tr w:rsidR="00373AEB" w:rsidRPr="00F81C62" w14:paraId="5FE6F815"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07D9D2DB"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4A7ACC90" w14:textId="77777777" w:rsidR="006250EF" w:rsidRPr="00F81C62" w:rsidRDefault="006250EF" w:rsidP="00DA2F4B">
            <w:pPr>
              <w:spacing w:before="0" w:after="0" w:line="240" w:lineRule="auto"/>
              <w:rPr>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64068235" w14:textId="77777777" w:rsidR="006250EF" w:rsidRPr="00F81C62" w:rsidRDefault="006250EF" w:rsidP="00DA2F4B">
            <w:pPr>
              <w:spacing w:before="0" w:after="0" w:line="240" w:lineRule="auto"/>
              <w:rPr>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68BE198C" w14:textId="77777777" w:rsidR="006250EF" w:rsidRPr="00F81C62" w:rsidRDefault="006250EF" w:rsidP="00DA2F4B">
            <w:pPr>
              <w:spacing w:before="0" w:after="0" w:line="240" w:lineRule="auto"/>
              <w:rPr>
                <w:szCs w:val="26"/>
                <w:lang w:eastAsia="en-US"/>
              </w:rPr>
            </w:pPr>
            <w:r w:rsidRPr="00F81C62">
              <w:rPr>
                <w:szCs w:val="26"/>
                <w:lang w:eastAsia="en-US"/>
              </w:rPr>
              <w:t>Sự sẵn sàng về nguồn lực ICT xây dựng ĐTTM (L3.N3.PN1.02)</w:t>
            </w:r>
          </w:p>
        </w:tc>
      </w:tr>
      <w:tr w:rsidR="00373AEB" w:rsidRPr="00F81C62" w14:paraId="511DF1C1"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3AC830DF"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2D079C6D" w14:textId="77777777" w:rsidR="006250EF" w:rsidRPr="00F81C62" w:rsidRDefault="006250EF" w:rsidP="00DA2F4B">
            <w:pPr>
              <w:spacing w:before="0" w:after="0" w:line="240" w:lineRule="auto"/>
              <w:rPr>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1808CB08" w14:textId="77777777" w:rsidR="006250EF" w:rsidRPr="00F81C62" w:rsidRDefault="006250EF" w:rsidP="00DA2F4B">
            <w:pPr>
              <w:spacing w:before="0" w:after="0" w:line="240" w:lineRule="auto"/>
              <w:rPr>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2461A5AF" w14:textId="77777777" w:rsidR="006250EF" w:rsidRPr="00F81C62" w:rsidRDefault="006250EF" w:rsidP="00DA2F4B">
            <w:pPr>
              <w:spacing w:before="0" w:after="0" w:line="240" w:lineRule="auto"/>
              <w:rPr>
                <w:szCs w:val="26"/>
                <w:lang w:eastAsia="en-US"/>
              </w:rPr>
            </w:pPr>
            <w:r w:rsidRPr="00F81C62">
              <w:rPr>
                <w:szCs w:val="26"/>
                <w:lang w:eastAsia="en-US"/>
              </w:rPr>
              <w:t>Sự sẵn sàng về nguồn lực tài chính xây dựng ĐTTM (L3.N3.PN1.03)</w:t>
            </w:r>
          </w:p>
        </w:tc>
      </w:tr>
      <w:tr w:rsidR="00373AEB" w:rsidRPr="00F81C62" w14:paraId="7FF8CF6E"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04D06863" w14:textId="77777777" w:rsidR="006250EF" w:rsidRPr="00F81C62" w:rsidRDefault="006250EF" w:rsidP="00DA2F4B">
            <w:pPr>
              <w:spacing w:before="0" w:after="0" w:line="240" w:lineRule="auto"/>
              <w:rPr>
                <w:b/>
                <w:bCs/>
                <w:color w:val="FF0000"/>
                <w:szCs w:val="26"/>
                <w:lang w:eastAsia="en-US"/>
              </w:rPr>
            </w:pPr>
          </w:p>
        </w:tc>
        <w:tc>
          <w:tcPr>
            <w:tcW w:w="2780" w:type="dxa"/>
            <w:vMerge w:val="restart"/>
            <w:tcBorders>
              <w:top w:val="nil"/>
              <w:left w:val="single" w:sz="4" w:space="0" w:color="auto"/>
              <w:bottom w:val="single" w:sz="4" w:space="0" w:color="auto"/>
              <w:right w:val="single" w:sz="4" w:space="0" w:color="auto"/>
            </w:tcBorders>
            <w:shd w:val="clear" w:color="auto" w:fill="auto"/>
            <w:vAlign w:val="center"/>
            <w:hideMark/>
          </w:tcPr>
          <w:p w14:paraId="4A414753" w14:textId="77777777" w:rsidR="006250EF" w:rsidRPr="00F81C62" w:rsidRDefault="006250EF" w:rsidP="00DA2F4B">
            <w:pPr>
              <w:spacing w:before="0" w:after="0" w:line="240" w:lineRule="auto"/>
              <w:rPr>
                <w:szCs w:val="26"/>
                <w:lang w:eastAsia="en-US"/>
              </w:rPr>
            </w:pPr>
            <w:r w:rsidRPr="00F81C62">
              <w:rPr>
                <w:szCs w:val="26"/>
                <w:lang w:eastAsia="en-US"/>
              </w:rPr>
              <w:t>Đổi mới sáng tạo / tính mở của đô thị (L3.N4)</w:t>
            </w:r>
          </w:p>
        </w:tc>
        <w:tc>
          <w:tcPr>
            <w:tcW w:w="2960" w:type="dxa"/>
            <w:vMerge w:val="restart"/>
            <w:tcBorders>
              <w:top w:val="nil"/>
              <w:left w:val="single" w:sz="4" w:space="0" w:color="auto"/>
              <w:bottom w:val="single" w:sz="4" w:space="0" w:color="auto"/>
              <w:right w:val="single" w:sz="4" w:space="0" w:color="auto"/>
            </w:tcBorders>
            <w:shd w:val="clear" w:color="auto" w:fill="auto"/>
            <w:vAlign w:val="center"/>
            <w:hideMark/>
          </w:tcPr>
          <w:p w14:paraId="455A1F2E" w14:textId="77777777" w:rsidR="006250EF" w:rsidRPr="00F81C62" w:rsidRDefault="006250EF" w:rsidP="00DA2F4B">
            <w:pPr>
              <w:spacing w:before="0" w:after="0" w:line="240" w:lineRule="auto"/>
              <w:rPr>
                <w:szCs w:val="26"/>
                <w:lang w:eastAsia="en-US"/>
              </w:rPr>
            </w:pPr>
            <w:r w:rsidRPr="00F81C62">
              <w:rPr>
                <w:szCs w:val="26"/>
                <w:lang w:eastAsia="en-US"/>
              </w:rPr>
              <w:t>Thúc đẩy, định hướng các điều kiện hỗ trợ xây dựng ĐTTM (L3.N4.PN1)</w:t>
            </w:r>
          </w:p>
        </w:tc>
        <w:tc>
          <w:tcPr>
            <w:tcW w:w="6309" w:type="dxa"/>
            <w:tcBorders>
              <w:top w:val="nil"/>
              <w:left w:val="nil"/>
              <w:bottom w:val="single" w:sz="4" w:space="0" w:color="auto"/>
              <w:right w:val="single" w:sz="4" w:space="0" w:color="auto"/>
            </w:tcBorders>
            <w:shd w:val="clear" w:color="auto" w:fill="auto"/>
            <w:vAlign w:val="center"/>
            <w:hideMark/>
          </w:tcPr>
          <w:p w14:paraId="2D6B145C" w14:textId="77777777" w:rsidR="006250EF" w:rsidRPr="00F81C62" w:rsidRDefault="006250EF" w:rsidP="00DA2F4B">
            <w:pPr>
              <w:spacing w:before="0" w:after="0" w:line="240" w:lineRule="auto"/>
              <w:rPr>
                <w:szCs w:val="26"/>
                <w:lang w:eastAsia="en-US"/>
              </w:rPr>
            </w:pPr>
            <w:r w:rsidRPr="00F81C62">
              <w:rPr>
                <w:szCs w:val="26"/>
                <w:lang w:eastAsia="en-US"/>
              </w:rPr>
              <w:t>Mức độ đóng góp tham gia của người dân trong hoạt động đổi mới, sáng tạo của đô thị (L3.N4.PN1.01)</w:t>
            </w:r>
          </w:p>
        </w:tc>
      </w:tr>
      <w:tr w:rsidR="00373AEB" w:rsidRPr="00F81C62" w14:paraId="6427E599"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073AB024"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71840E3F" w14:textId="77777777" w:rsidR="006250EF" w:rsidRPr="00F81C62" w:rsidRDefault="006250EF" w:rsidP="00DA2F4B">
            <w:pPr>
              <w:spacing w:before="0" w:after="0" w:line="240" w:lineRule="auto"/>
              <w:rPr>
                <w:color w:val="FF0000"/>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7223776D" w14:textId="77777777" w:rsidR="006250EF" w:rsidRPr="00F81C62" w:rsidRDefault="006250EF" w:rsidP="00DA2F4B">
            <w:pPr>
              <w:spacing w:before="0" w:after="0" w:line="240" w:lineRule="auto"/>
              <w:rPr>
                <w:color w:val="FF0000"/>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55A98A35" w14:textId="77777777" w:rsidR="006250EF" w:rsidRPr="00F81C62" w:rsidRDefault="006250EF" w:rsidP="00DA2F4B">
            <w:pPr>
              <w:spacing w:before="0" w:after="0" w:line="240" w:lineRule="auto"/>
              <w:rPr>
                <w:szCs w:val="26"/>
                <w:lang w:eastAsia="en-US"/>
              </w:rPr>
            </w:pPr>
            <w:r w:rsidRPr="00F81C62">
              <w:rPr>
                <w:szCs w:val="26"/>
                <w:lang w:eastAsia="en-US"/>
              </w:rPr>
              <w:t>Mức độ cung cấp dịch vụ trực tuyến của doanh nghiệp (L3.N4.PN1.02)</w:t>
            </w:r>
          </w:p>
        </w:tc>
      </w:tr>
      <w:tr w:rsidR="00373AEB" w:rsidRPr="00F81C62" w14:paraId="5ECDF194" w14:textId="77777777" w:rsidTr="004C6837">
        <w:trPr>
          <w:trHeight w:val="660"/>
        </w:trPr>
        <w:tc>
          <w:tcPr>
            <w:tcW w:w="2126" w:type="dxa"/>
            <w:vMerge/>
            <w:tcBorders>
              <w:top w:val="nil"/>
              <w:left w:val="single" w:sz="4" w:space="0" w:color="auto"/>
              <w:bottom w:val="single" w:sz="4" w:space="0" w:color="000000"/>
              <w:right w:val="single" w:sz="4" w:space="0" w:color="auto"/>
            </w:tcBorders>
            <w:vAlign w:val="center"/>
            <w:hideMark/>
          </w:tcPr>
          <w:p w14:paraId="69A01052" w14:textId="77777777" w:rsidR="006250EF" w:rsidRPr="00F81C62" w:rsidRDefault="006250EF" w:rsidP="00DA2F4B">
            <w:pPr>
              <w:spacing w:before="0" w:after="0" w:line="240" w:lineRule="auto"/>
              <w:rPr>
                <w:b/>
                <w:bCs/>
                <w:color w:val="FF0000"/>
                <w:szCs w:val="26"/>
                <w:lang w:eastAsia="en-US"/>
              </w:rPr>
            </w:pPr>
          </w:p>
        </w:tc>
        <w:tc>
          <w:tcPr>
            <w:tcW w:w="2780" w:type="dxa"/>
            <w:vMerge/>
            <w:tcBorders>
              <w:top w:val="nil"/>
              <w:left w:val="single" w:sz="4" w:space="0" w:color="auto"/>
              <w:bottom w:val="single" w:sz="4" w:space="0" w:color="auto"/>
              <w:right w:val="single" w:sz="4" w:space="0" w:color="auto"/>
            </w:tcBorders>
            <w:vAlign w:val="center"/>
            <w:hideMark/>
          </w:tcPr>
          <w:p w14:paraId="3C9F0FA7" w14:textId="77777777" w:rsidR="006250EF" w:rsidRPr="00F81C62" w:rsidRDefault="006250EF" w:rsidP="00DA2F4B">
            <w:pPr>
              <w:spacing w:before="0" w:after="0" w:line="240" w:lineRule="auto"/>
              <w:rPr>
                <w:color w:val="FF0000"/>
                <w:szCs w:val="26"/>
                <w:lang w:eastAsia="en-US"/>
              </w:rPr>
            </w:pPr>
          </w:p>
        </w:tc>
        <w:tc>
          <w:tcPr>
            <w:tcW w:w="2960" w:type="dxa"/>
            <w:vMerge/>
            <w:tcBorders>
              <w:top w:val="nil"/>
              <w:left w:val="single" w:sz="4" w:space="0" w:color="auto"/>
              <w:bottom w:val="single" w:sz="4" w:space="0" w:color="auto"/>
              <w:right w:val="single" w:sz="4" w:space="0" w:color="auto"/>
            </w:tcBorders>
            <w:vAlign w:val="center"/>
            <w:hideMark/>
          </w:tcPr>
          <w:p w14:paraId="3D2848CB" w14:textId="77777777" w:rsidR="006250EF" w:rsidRPr="00F81C62" w:rsidRDefault="006250EF" w:rsidP="00DA2F4B">
            <w:pPr>
              <w:spacing w:before="0" w:after="0" w:line="240" w:lineRule="auto"/>
              <w:rPr>
                <w:color w:val="FF0000"/>
                <w:szCs w:val="26"/>
                <w:lang w:eastAsia="en-US"/>
              </w:rPr>
            </w:pPr>
          </w:p>
        </w:tc>
        <w:tc>
          <w:tcPr>
            <w:tcW w:w="6309" w:type="dxa"/>
            <w:tcBorders>
              <w:top w:val="nil"/>
              <w:left w:val="nil"/>
              <w:bottom w:val="single" w:sz="4" w:space="0" w:color="auto"/>
              <w:right w:val="single" w:sz="4" w:space="0" w:color="auto"/>
            </w:tcBorders>
            <w:shd w:val="clear" w:color="auto" w:fill="auto"/>
            <w:vAlign w:val="center"/>
            <w:hideMark/>
          </w:tcPr>
          <w:p w14:paraId="4D7D6664" w14:textId="77777777" w:rsidR="006250EF" w:rsidRPr="00F81C62" w:rsidRDefault="006250EF" w:rsidP="00DA2F4B">
            <w:pPr>
              <w:spacing w:before="0" w:after="0" w:line="240" w:lineRule="auto"/>
              <w:rPr>
                <w:szCs w:val="26"/>
                <w:lang w:eastAsia="en-US"/>
              </w:rPr>
            </w:pPr>
            <w:r w:rsidRPr="00F81C62">
              <w:rPr>
                <w:szCs w:val="26"/>
                <w:lang w:eastAsia="en-US"/>
              </w:rPr>
              <w:t>Tình hình huy động nguồn lực xã hội hóa cho xây dựng ĐTTM (L3.N4.PN1.03)</w:t>
            </w:r>
          </w:p>
        </w:tc>
      </w:tr>
    </w:tbl>
    <w:p w14:paraId="1DB9A025" w14:textId="77777777" w:rsidR="006250EF" w:rsidRPr="00F81C62" w:rsidRDefault="006250EF" w:rsidP="006250EF">
      <w:pPr>
        <w:widowControl w:val="0"/>
        <w:spacing w:before="60" w:after="60" w:line="288" w:lineRule="auto"/>
        <w:jc w:val="both"/>
        <w:rPr>
          <w:b/>
          <w:szCs w:val="26"/>
        </w:rPr>
      </w:pPr>
    </w:p>
    <w:p w14:paraId="75417C10" w14:textId="77777777" w:rsidR="00421292" w:rsidRPr="00F81C62" w:rsidRDefault="006250EF" w:rsidP="002376C8">
      <w:pPr>
        <w:pStyle w:val="Heading1"/>
        <w:numPr>
          <w:ilvl w:val="0"/>
          <w:numId w:val="0"/>
        </w:numPr>
        <w:ind w:left="720"/>
        <w:jc w:val="center"/>
        <w:sectPr w:rsidR="00421292" w:rsidRPr="00F81C62" w:rsidSect="00BD588B">
          <w:pgSz w:w="16840" w:h="11900" w:orient="landscape"/>
          <w:pgMar w:top="1140" w:right="1134" w:bottom="1701" w:left="1134" w:header="709" w:footer="431" w:gutter="0"/>
          <w:cols w:space="720"/>
          <w:titlePg/>
          <w:docGrid w:linePitch="360"/>
        </w:sectPr>
      </w:pPr>
      <w:r w:rsidRPr="00F81C62">
        <w:br w:type="page"/>
      </w:r>
    </w:p>
    <w:p w14:paraId="228F79EE" w14:textId="32B1F0C3" w:rsidR="002376C8" w:rsidRPr="00F81C62" w:rsidRDefault="002376C8" w:rsidP="009455E7">
      <w:pPr>
        <w:pStyle w:val="Heading1"/>
        <w:numPr>
          <w:ilvl w:val="0"/>
          <w:numId w:val="0"/>
        </w:numPr>
        <w:ind w:left="720"/>
        <w:jc w:val="center"/>
        <w:rPr>
          <w:sz w:val="32"/>
          <w:szCs w:val="32"/>
        </w:rPr>
      </w:pPr>
      <w:bookmarkStart w:id="133" w:name="_Toc49437467"/>
      <w:r w:rsidRPr="00F81C62">
        <w:t>PHỤ LỤC 2</w:t>
      </w:r>
      <w:r w:rsidR="009455E7">
        <w:t xml:space="preserve">: </w:t>
      </w:r>
      <w:r w:rsidRPr="00F81C62">
        <w:rPr>
          <w:sz w:val="32"/>
          <w:szCs w:val="32"/>
        </w:rPr>
        <w:t>HẠ TẦNG KỸ THUẬT CNTT VÀ TRUYỀN THÔNG</w:t>
      </w:r>
      <w:bookmarkEnd w:id="133"/>
    </w:p>
    <w:p w14:paraId="75456D02" w14:textId="77777777" w:rsidR="002376C8" w:rsidRPr="00F81C62" w:rsidRDefault="00006269" w:rsidP="00374090">
      <w:pPr>
        <w:pStyle w:val="Body"/>
        <w:spacing w:before="120" w:after="120"/>
        <w:ind w:firstLine="709"/>
        <w:rPr>
          <w:b/>
          <w:bCs/>
          <w:sz w:val="28"/>
          <w:szCs w:val="28"/>
        </w:rPr>
      </w:pPr>
      <w:r w:rsidRPr="00F81C62">
        <w:rPr>
          <w:b/>
          <w:bCs/>
          <w:sz w:val="28"/>
          <w:szCs w:val="28"/>
        </w:rPr>
        <w:t xml:space="preserve">1. </w:t>
      </w:r>
      <w:r w:rsidR="002376C8" w:rsidRPr="00F81C62">
        <w:rPr>
          <w:b/>
          <w:bCs/>
          <w:sz w:val="28"/>
          <w:szCs w:val="28"/>
        </w:rPr>
        <w:t>Mô tả khái quát về hạ tầng ICT</w:t>
      </w:r>
    </w:p>
    <w:p w14:paraId="0373E5DC" w14:textId="42224660" w:rsidR="002376C8" w:rsidRPr="00F81C62" w:rsidRDefault="002B0C8D" w:rsidP="00374090">
      <w:pPr>
        <w:widowControl w:val="0"/>
        <w:spacing w:line="240" w:lineRule="auto"/>
        <w:ind w:firstLine="709"/>
        <w:jc w:val="both"/>
        <w:rPr>
          <w:sz w:val="28"/>
          <w:szCs w:val="28"/>
        </w:rPr>
      </w:pPr>
      <w:r>
        <w:rPr>
          <w:sz w:val="28"/>
          <w:szCs w:val="28"/>
        </w:rPr>
        <w:t xml:space="preserve">Tỉnh </w:t>
      </w:r>
      <w:r w:rsidR="002376C8" w:rsidRPr="00F81C62">
        <w:rPr>
          <w:sz w:val="28"/>
          <w:szCs w:val="28"/>
        </w:rPr>
        <w:t xml:space="preserve">cần chú trọng xây dựng một hạ tầng kỹ thuật CNTT và truyền thông (hạ tầng ICT) tổng thể làm nền tảng cung cấp các tài nguyên tính toán, thu thập dữ liệu và các hệ thống mạng kết nối để xây dựng, phát triển các ứng dụng, dịch vụ.  Mô hình tổng thể của hạ tầng ICT đã được thể hiện trên khung kiến trúc tổng thể ĐTTM tại các tầng cảm biến, tầng mạng và tầng dữ liệu. </w:t>
      </w:r>
    </w:p>
    <w:p w14:paraId="1045CD6A" w14:textId="77777777" w:rsidR="002376C8" w:rsidRPr="00F81C62" w:rsidRDefault="002376C8" w:rsidP="00374090">
      <w:pPr>
        <w:widowControl w:val="0"/>
        <w:spacing w:line="240" w:lineRule="auto"/>
        <w:ind w:firstLine="709"/>
        <w:jc w:val="both"/>
        <w:rPr>
          <w:sz w:val="28"/>
          <w:szCs w:val="28"/>
        </w:rPr>
      </w:pPr>
      <w:r w:rsidRPr="00F81C62">
        <w:rPr>
          <w:sz w:val="28"/>
          <w:szCs w:val="28"/>
        </w:rPr>
        <w:t xml:space="preserve">Một số thành phần chính của hạ tầng ICT mà Tỉnh cần chú trọng xây dựng và phát triển: </w:t>
      </w:r>
    </w:p>
    <w:p w14:paraId="60E62097" w14:textId="77777777" w:rsidR="002376C8" w:rsidRPr="00F81C62" w:rsidRDefault="002376C8" w:rsidP="00374090">
      <w:pPr>
        <w:widowControl w:val="0"/>
        <w:numPr>
          <w:ilvl w:val="0"/>
          <w:numId w:val="34"/>
        </w:numPr>
        <w:spacing w:line="240" w:lineRule="auto"/>
        <w:ind w:left="0" w:firstLine="709"/>
        <w:jc w:val="both"/>
        <w:rPr>
          <w:sz w:val="28"/>
          <w:szCs w:val="28"/>
        </w:rPr>
      </w:pPr>
      <w:r w:rsidRPr="00F81C62">
        <w:rPr>
          <w:sz w:val="28"/>
          <w:szCs w:val="28"/>
        </w:rPr>
        <w:t>Hệ thống mạng viễn thông băng rộng đa dịch vụ (mạng cáp quang, mạng di động 3G/4G</w:t>
      </w:r>
      <w:r w:rsidR="003269BA" w:rsidRPr="00F81C62">
        <w:rPr>
          <w:sz w:val="28"/>
          <w:szCs w:val="28"/>
        </w:rPr>
        <w:t>/5G</w:t>
      </w:r>
      <w:r w:rsidRPr="00F81C62">
        <w:rPr>
          <w:sz w:val="28"/>
          <w:szCs w:val="28"/>
        </w:rPr>
        <w:t>, hệ thống wifi …)</w:t>
      </w:r>
    </w:p>
    <w:p w14:paraId="777D2CD3" w14:textId="77777777" w:rsidR="002376C8" w:rsidRPr="00F81C62" w:rsidRDefault="002376C8" w:rsidP="00374090">
      <w:pPr>
        <w:widowControl w:val="0"/>
        <w:numPr>
          <w:ilvl w:val="0"/>
          <w:numId w:val="34"/>
        </w:numPr>
        <w:spacing w:line="240" w:lineRule="auto"/>
        <w:ind w:left="0" w:firstLine="709"/>
        <w:jc w:val="both"/>
        <w:rPr>
          <w:sz w:val="28"/>
          <w:szCs w:val="28"/>
        </w:rPr>
      </w:pPr>
      <w:r w:rsidRPr="00F81C62">
        <w:rPr>
          <w:sz w:val="28"/>
          <w:szCs w:val="28"/>
        </w:rPr>
        <w:t>Trung tâm dữ liệu (hệ thống điện toán đám mây, máy chủ vật lý, mạng kết nối WAN, LAN…)</w:t>
      </w:r>
    </w:p>
    <w:p w14:paraId="182D910B" w14:textId="77777777" w:rsidR="002376C8" w:rsidRPr="00F81C62" w:rsidRDefault="002376C8" w:rsidP="00374090">
      <w:pPr>
        <w:widowControl w:val="0"/>
        <w:numPr>
          <w:ilvl w:val="0"/>
          <w:numId w:val="34"/>
        </w:numPr>
        <w:spacing w:line="240" w:lineRule="auto"/>
        <w:ind w:left="0" w:firstLine="709"/>
        <w:jc w:val="both"/>
        <w:rPr>
          <w:sz w:val="28"/>
          <w:szCs w:val="28"/>
        </w:rPr>
      </w:pPr>
      <w:r w:rsidRPr="00F81C62">
        <w:rPr>
          <w:sz w:val="28"/>
          <w:szCs w:val="28"/>
        </w:rPr>
        <w:t>Hệ thống IoT (các cảm biến, đầu đo, camera giám sát..)</w:t>
      </w:r>
    </w:p>
    <w:p w14:paraId="2722062D" w14:textId="77777777" w:rsidR="002376C8" w:rsidRPr="00F81C62" w:rsidRDefault="002376C8" w:rsidP="00374090">
      <w:pPr>
        <w:widowControl w:val="0"/>
        <w:numPr>
          <w:ilvl w:val="0"/>
          <w:numId w:val="34"/>
        </w:numPr>
        <w:spacing w:line="240" w:lineRule="auto"/>
        <w:ind w:left="0" w:firstLine="709"/>
        <w:jc w:val="both"/>
        <w:rPr>
          <w:sz w:val="28"/>
          <w:szCs w:val="28"/>
        </w:rPr>
      </w:pPr>
      <w:r w:rsidRPr="00F81C62">
        <w:rPr>
          <w:sz w:val="28"/>
          <w:szCs w:val="28"/>
        </w:rPr>
        <w:t>Hệ thống an ninh thông tin</w:t>
      </w:r>
    </w:p>
    <w:p w14:paraId="5F53A225" w14:textId="7F2127BD" w:rsidR="002376C8" w:rsidRPr="00F81C62" w:rsidRDefault="002376C8" w:rsidP="00374090">
      <w:pPr>
        <w:widowControl w:val="0"/>
        <w:spacing w:line="240" w:lineRule="auto"/>
        <w:ind w:firstLine="709"/>
        <w:jc w:val="both"/>
        <w:rPr>
          <w:sz w:val="28"/>
          <w:szCs w:val="28"/>
        </w:rPr>
      </w:pPr>
      <w:r w:rsidRPr="00F81C62">
        <w:rPr>
          <w:sz w:val="28"/>
          <w:szCs w:val="28"/>
        </w:rPr>
        <w:t xml:space="preserve">Việc xây dựng hạ tầng ICT cần có sự tính toán, quy hoạch dài hạn, hướng tới việc xây dựng nền tảng hạ tầng dùng chung giữa các đơn vị để tránh gây lãng phí tài nguyên. Bên cạnh đó theo xu hướng công nghệ đối với tài nguyên tính toán, </w:t>
      </w:r>
      <w:r w:rsidR="002B0C8D">
        <w:rPr>
          <w:sz w:val="28"/>
          <w:szCs w:val="28"/>
        </w:rPr>
        <w:t xml:space="preserve">Tỉnh </w:t>
      </w:r>
      <w:r w:rsidRPr="00F81C62">
        <w:rPr>
          <w:sz w:val="28"/>
          <w:szCs w:val="28"/>
        </w:rPr>
        <w:t xml:space="preserve">cần xây dựng lộ trình từng bước phát triển các ứng dụng, dịch vụ trên hệ thống điện toán đám mây, hạn chế đối với việc triển khai các hệ thống máy chủ vật lý, độc lập riêng rẻ cho từng đơn vị. </w:t>
      </w:r>
    </w:p>
    <w:p w14:paraId="26804F51" w14:textId="77777777" w:rsidR="002376C8" w:rsidRPr="00F81C62" w:rsidRDefault="00006269" w:rsidP="00374090">
      <w:pPr>
        <w:pStyle w:val="Body"/>
        <w:spacing w:before="120" w:after="120"/>
        <w:ind w:firstLine="709"/>
        <w:rPr>
          <w:b/>
          <w:bCs/>
          <w:sz w:val="28"/>
          <w:szCs w:val="28"/>
        </w:rPr>
      </w:pPr>
      <w:r w:rsidRPr="00F81C62">
        <w:rPr>
          <w:b/>
          <w:bCs/>
          <w:sz w:val="28"/>
          <w:szCs w:val="28"/>
        </w:rPr>
        <w:t xml:space="preserve">2. </w:t>
      </w:r>
      <w:r w:rsidR="002376C8" w:rsidRPr="00F81C62">
        <w:rPr>
          <w:b/>
          <w:bCs/>
          <w:sz w:val="28"/>
          <w:szCs w:val="28"/>
        </w:rPr>
        <w:t xml:space="preserve">Mô tả một số thành phần chính trong hạ tầng ICT </w:t>
      </w:r>
    </w:p>
    <w:p w14:paraId="236FA328" w14:textId="77777777" w:rsidR="002376C8" w:rsidRPr="00F81C62" w:rsidRDefault="002376C8" w:rsidP="00374090">
      <w:pPr>
        <w:spacing w:line="240" w:lineRule="auto"/>
        <w:ind w:firstLine="709"/>
        <w:rPr>
          <w:bCs/>
          <w:i/>
          <w:iCs/>
          <w:sz w:val="28"/>
          <w:szCs w:val="28"/>
        </w:rPr>
      </w:pPr>
      <w:r w:rsidRPr="00F81C62">
        <w:rPr>
          <w:bCs/>
          <w:i/>
          <w:iCs/>
          <w:sz w:val="28"/>
          <w:szCs w:val="28"/>
        </w:rPr>
        <w:t>Nền tảng tích hợp</w:t>
      </w:r>
    </w:p>
    <w:p w14:paraId="0CD2E903" w14:textId="5294BC78" w:rsidR="002376C8" w:rsidRPr="00F81C62" w:rsidRDefault="002376C8" w:rsidP="00374090">
      <w:pPr>
        <w:widowControl w:val="0"/>
        <w:spacing w:line="240" w:lineRule="auto"/>
        <w:ind w:firstLine="709"/>
        <w:jc w:val="both"/>
        <w:rPr>
          <w:sz w:val="28"/>
          <w:szCs w:val="28"/>
        </w:rPr>
      </w:pPr>
      <w:r w:rsidRPr="00F81C62">
        <w:rPr>
          <w:sz w:val="28"/>
          <w:szCs w:val="28"/>
        </w:rPr>
        <w:t xml:space="preserve">Nền tảng tích hợp có chức năng giám sát, tạo môi trường giao tiếp chung giữa các ứng dụng dịch vụ. Nó cung cấp việc xử lý và chuyển hóa dữ liệu tự động giữa các ứng dụng khác nhau giúp </w:t>
      </w:r>
      <w:r w:rsidR="006A533B">
        <w:rPr>
          <w:sz w:val="28"/>
          <w:szCs w:val="28"/>
        </w:rPr>
        <w:t xml:space="preserve">Tỉnh </w:t>
      </w:r>
      <w:r w:rsidRPr="00F81C62">
        <w:rPr>
          <w:sz w:val="28"/>
          <w:szCs w:val="28"/>
        </w:rPr>
        <w:t xml:space="preserve"> tích hợp các ứng dụng rời rạc thành một thể thống nhất. Nền tảng tích hợp này tuân theo chuẩn SOA (kiến trúc hướng dịch vụ) mà thành phần chính là trục liên thông kết nối ESB (Enterprise service bus, gọi tắt là trục ESB).</w:t>
      </w:r>
    </w:p>
    <w:p w14:paraId="1241C367" w14:textId="77777777" w:rsidR="002376C8" w:rsidRPr="00F81C62" w:rsidRDefault="002376C8" w:rsidP="002376C8">
      <w:pPr>
        <w:spacing w:line="312" w:lineRule="auto"/>
        <w:jc w:val="center"/>
        <w:rPr>
          <w:szCs w:val="26"/>
        </w:rPr>
      </w:pPr>
      <w:r w:rsidRPr="00F81C62">
        <w:rPr>
          <w:noProof/>
          <w:szCs w:val="26"/>
          <w:lang w:eastAsia="en-US"/>
        </w:rPr>
        <w:drawing>
          <wp:inline distT="0" distB="0" distL="0" distR="0" wp14:anchorId="73500B3B" wp14:editId="60CBC207">
            <wp:extent cx="5748655" cy="2512695"/>
            <wp:effectExtent l="0" t="0" r="0" b="0"/>
            <wp:docPr id="8" name="Picture 10" descr="C:\Users\VanBuk\Desktop\ES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anBuk\Desktop\ESB.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8655" cy="2512695"/>
                    </a:xfrm>
                    <a:prstGeom prst="rect">
                      <a:avLst/>
                    </a:prstGeom>
                    <a:noFill/>
                    <a:ln>
                      <a:noFill/>
                    </a:ln>
                  </pic:spPr>
                </pic:pic>
              </a:graphicData>
            </a:graphic>
          </wp:inline>
        </w:drawing>
      </w:r>
    </w:p>
    <w:p w14:paraId="7FF1F971" w14:textId="77777777" w:rsidR="002376C8" w:rsidRPr="00F81C62" w:rsidRDefault="002376C8" w:rsidP="002376C8">
      <w:pPr>
        <w:pStyle w:val="1Hinhanh"/>
        <w:rPr>
          <w:rFonts w:cs="Times New Roman"/>
          <w:color w:val="auto"/>
          <w:szCs w:val="26"/>
        </w:rPr>
      </w:pPr>
      <w:bookmarkStart w:id="134" w:name="_Toc34745406"/>
      <w:r w:rsidRPr="00F81C62">
        <w:rPr>
          <w:rFonts w:cs="Times New Roman"/>
          <w:color w:val="auto"/>
          <w:szCs w:val="26"/>
        </w:rPr>
        <w:t xml:space="preserve">Hình </w:t>
      </w:r>
      <w:r w:rsidR="00EE2C68" w:rsidRPr="00F81C62">
        <w:rPr>
          <w:rFonts w:cs="Times New Roman"/>
          <w:color w:val="auto"/>
          <w:szCs w:val="26"/>
          <w:lang w:val="en-US"/>
        </w:rPr>
        <w:t>6</w:t>
      </w:r>
      <w:r w:rsidRPr="00F81C62">
        <w:rPr>
          <w:rFonts w:cs="Times New Roman"/>
          <w:color w:val="auto"/>
          <w:szCs w:val="26"/>
        </w:rPr>
        <w:t>. Mô hình trục ESB</w:t>
      </w:r>
      <w:bookmarkEnd w:id="134"/>
    </w:p>
    <w:p w14:paraId="00FB58A5" w14:textId="77777777" w:rsidR="002376C8" w:rsidRPr="00F81C62" w:rsidRDefault="002376C8" w:rsidP="00374090">
      <w:pPr>
        <w:spacing w:line="240" w:lineRule="auto"/>
        <w:ind w:firstLine="709"/>
        <w:rPr>
          <w:bCs/>
          <w:i/>
          <w:iCs/>
          <w:sz w:val="28"/>
          <w:szCs w:val="28"/>
        </w:rPr>
      </w:pPr>
      <w:r w:rsidRPr="00F81C62">
        <w:rPr>
          <w:bCs/>
          <w:i/>
          <w:iCs/>
          <w:sz w:val="28"/>
          <w:szCs w:val="28"/>
        </w:rPr>
        <w:t xml:space="preserve">Hệ thống IoT </w:t>
      </w:r>
    </w:p>
    <w:p w14:paraId="45845755" w14:textId="77777777" w:rsidR="002376C8" w:rsidRPr="00F81C62" w:rsidRDefault="002376C8" w:rsidP="00374090">
      <w:pPr>
        <w:widowControl w:val="0"/>
        <w:spacing w:line="240" w:lineRule="auto"/>
        <w:ind w:firstLine="709"/>
        <w:jc w:val="both"/>
        <w:rPr>
          <w:sz w:val="28"/>
          <w:szCs w:val="28"/>
        </w:rPr>
      </w:pPr>
      <w:r w:rsidRPr="00F81C62">
        <w:rPr>
          <w:sz w:val="28"/>
          <w:szCs w:val="28"/>
          <w:lang w:val="vi-VN"/>
        </w:rPr>
        <w:t xml:space="preserve">Một trong những thành phần chính trong một Đô thị thông minh là các ứng dụng IoT. </w:t>
      </w:r>
      <w:r w:rsidRPr="00F81C62">
        <w:rPr>
          <w:sz w:val="28"/>
          <w:szCs w:val="28"/>
          <w:lang w:val="pt-BR"/>
        </w:rPr>
        <w:t xml:space="preserve"> </w:t>
      </w:r>
      <w:r w:rsidRPr="00F81C62">
        <w:rPr>
          <w:sz w:val="28"/>
          <w:szCs w:val="28"/>
          <w:lang w:val="vi-VN"/>
        </w:rPr>
        <w:t xml:space="preserve">Với các ứng dụng IoT, mọi sự vật, sự việc của </w:t>
      </w:r>
      <w:r w:rsidRPr="00F81C62">
        <w:rPr>
          <w:sz w:val="28"/>
          <w:szCs w:val="28"/>
        </w:rPr>
        <w:t>tỉnh/thành phố</w:t>
      </w:r>
      <w:r w:rsidRPr="00F81C62">
        <w:rPr>
          <w:sz w:val="28"/>
          <w:szCs w:val="28"/>
          <w:lang w:val="vi-VN"/>
        </w:rPr>
        <w:t xml:space="preserve"> đều được lắng nghe, tương tác thông qua các thiết bị cảm biến, camera, di động, các thiết bị đo đạc thông minh… </w:t>
      </w:r>
      <w:r w:rsidRPr="00F81C62">
        <w:rPr>
          <w:sz w:val="28"/>
          <w:szCs w:val="28"/>
          <w:lang w:val="pt-BR"/>
        </w:rPr>
        <w:t xml:space="preserve"> </w:t>
      </w:r>
      <w:r w:rsidRPr="00F81C62">
        <w:rPr>
          <w:sz w:val="28"/>
          <w:szCs w:val="28"/>
          <w:lang w:val="vi-VN"/>
        </w:rPr>
        <w:t xml:space="preserve">Mọi thông tin, dữ liệu từ các thiết bị IoT được truyền về một trung tâm xử lý tập trung của thành phố giúp </w:t>
      </w:r>
      <w:r w:rsidRPr="00F81C62">
        <w:rPr>
          <w:sz w:val="28"/>
          <w:szCs w:val="28"/>
        </w:rPr>
        <w:t>tỉnh/</w:t>
      </w:r>
      <w:r w:rsidRPr="00F81C62">
        <w:rPr>
          <w:sz w:val="28"/>
          <w:szCs w:val="28"/>
          <w:lang w:val="vi-VN"/>
        </w:rPr>
        <w:t xml:space="preserve">thành phố có thể hiểu rõ hiện trạng, phân tích nắm bắt xu hướng các sự thay đổi, từ đó giúp thành phố nâng cao chất lượng các dịch vụ cung cấp người dân, giảm tình trạng </w:t>
      </w:r>
      <w:r w:rsidRPr="00F81C62">
        <w:rPr>
          <w:sz w:val="28"/>
          <w:szCs w:val="28"/>
        </w:rPr>
        <w:t>ô nhiễm môi trường</w:t>
      </w:r>
      <w:r w:rsidRPr="00F81C62">
        <w:rPr>
          <w:sz w:val="28"/>
          <w:szCs w:val="28"/>
          <w:lang w:val="vi-VN"/>
        </w:rPr>
        <w:t>, sử dụng hợp lý các nguồn tài nguyên như điện</w:t>
      </w:r>
      <w:r w:rsidRPr="00F81C62">
        <w:rPr>
          <w:sz w:val="28"/>
          <w:szCs w:val="28"/>
          <w:lang w:val="pt-BR"/>
        </w:rPr>
        <w:t>,</w:t>
      </w:r>
      <w:r w:rsidRPr="00F81C62">
        <w:rPr>
          <w:sz w:val="28"/>
          <w:szCs w:val="28"/>
          <w:lang w:val="vi-VN"/>
        </w:rPr>
        <w:t xml:space="preserve"> nước</w:t>
      </w:r>
      <w:r w:rsidRPr="00F81C62">
        <w:rPr>
          <w:sz w:val="28"/>
          <w:szCs w:val="28"/>
        </w:rPr>
        <w:t>.</w:t>
      </w:r>
    </w:p>
    <w:p w14:paraId="011723DD" w14:textId="77777777" w:rsidR="002376C8" w:rsidRPr="00F81C62" w:rsidRDefault="002376C8" w:rsidP="002376C8">
      <w:pPr>
        <w:pStyle w:val="ListParagraph"/>
        <w:numPr>
          <w:ilvl w:val="0"/>
          <w:numId w:val="0"/>
        </w:numPr>
        <w:jc w:val="center"/>
        <w:rPr>
          <w:i/>
          <w:noProof/>
          <w:szCs w:val="26"/>
        </w:rPr>
      </w:pPr>
      <w:r w:rsidRPr="00F81C62">
        <w:rPr>
          <w:i/>
          <w:noProof/>
          <w:szCs w:val="26"/>
          <w:lang w:eastAsia="en-US"/>
        </w:rPr>
        <w:drawing>
          <wp:inline distT="0" distB="0" distL="0" distR="0" wp14:anchorId="03DF8075" wp14:editId="304FA9EC">
            <wp:extent cx="5725160" cy="2966085"/>
            <wp:effectExtent l="0" t="0" r="0" b="0"/>
            <wp:docPr id="9" name="Picture 21" descr="C:\Users\VanBuk\Desktop\i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anBuk\Desktop\iot.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160" cy="2966085"/>
                    </a:xfrm>
                    <a:prstGeom prst="rect">
                      <a:avLst/>
                    </a:prstGeom>
                    <a:noFill/>
                    <a:ln>
                      <a:noFill/>
                    </a:ln>
                  </pic:spPr>
                </pic:pic>
              </a:graphicData>
            </a:graphic>
          </wp:inline>
        </w:drawing>
      </w:r>
    </w:p>
    <w:p w14:paraId="6FC774E7" w14:textId="77777777" w:rsidR="002376C8" w:rsidRPr="00F81C62" w:rsidRDefault="002376C8" w:rsidP="002376C8">
      <w:pPr>
        <w:pStyle w:val="ListParagraph"/>
        <w:numPr>
          <w:ilvl w:val="0"/>
          <w:numId w:val="0"/>
        </w:numPr>
        <w:jc w:val="center"/>
        <w:rPr>
          <w:rStyle w:val="1HinhanhChar"/>
          <w:rFonts w:cs="Times New Roman"/>
          <w:color w:val="auto"/>
          <w:szCs w:val="26"/>
        </w:rPr>
      </w:pPr>
      <w:bookmarkStart w:id="135" w:name="_Toc34745407"/>
      <w:r w:rsidRPr="00F81C62">
        <w:rPr>
          <w:rStyle w:val="1HinhanhChar"/>
          <w:rFonts w:cs="Times New Roman"/>
          <w:color w:val="auto"/>
          <w:szCs w:val="26"/>
        </w:rPr>
        <w:t xml:space="preserve">Hình </w:t>
      </w:r>
      <w:r w:rsidR="00EE2C68" w:rsidRPr="00F81C62">
        <w:rPr>
          <w:rStyle w:val="1HinhanhChar"/>
          <w:rFonts w:cs="Times New Roman"/>
          <w:color w:val="auto"/>
          <w:szCs w:val="26"/>
          <w:lang w:val="en-US"/>
        </w:rPr>
        <w:t>7</w:t>
      </w:r>
      <w:r w:rsidRPr="00F81C62">
        <w:rPr>
          <w:rStyle w:val="1HinhanhChar"/>
          <w:rFonts w:cs="Times New Roman"/>
          <w:color w:val="auto"/>
          <w:szCs w:val="26"/>
        </w:rPr>
        <w:t>. Kiến trúc hệ thống IoT dựa trên nền tảng công nghệ điện toán đám mây</w:t>
      </w:r>
      <w:bookmarkEnd w:id="135"/>
    </w:p>
    <w:p w14:paraId="51DCB4C9" w14:textId="77777777" w:rsidR="002376C8" w:rsidRPr="00F81C62" w:rsidRDefault="00006269" w:rsidP="00374090">
      <w:pPr>
        <w:pStyle w:val="Body"/>
        <w:spacing w:before="120" w:after="120"/>
        <w:ind w:firstLine="709"/>
        <w:rPr>
          <w:b/>
          <w:bCs/>
          <w:sz w:val="28"/>
          <w:szCs w:val="28"/>
        </w:rPr>
      </w:pPr>
      <w:r w:rsidRPr="00F81C62">
        <w:rPr>
          <w:b/>
          <w:bCs/>
          <w:sz w:val="28"/>
          <w:szCs w:val="28"/>
        </w:rPr>
        <w:t xml:space="preserve">3. </w:t>
      </w:r>
      <w:r w:rsidR="002376C8" w:rsidRPr="00F81C62">
        <w:rPr>
          <w:b/>
          <w:bCs/>
          <w:sz w:val="28"/>
          <w:szCs w:val="28"/>
        </w:rPr>
        <w:t xml:space="preserve">Mô hình về kiến trúc tích hợp và khai thác dữ liệu </w:t>
      </w:r>
    </w:p>
    <w:p w14:paraId="1B105392" w14:textId="77777777" w:rsidR="002376C8" w:rsidRPr="00F81C62" w:rsidRDefault="002376C8" w:rsidP="00374090">
      <w:pPr>
        <w:spacing w:line="240" w:lineRule="auto"/>
        <w:ind w:firstLine="709"/>
        <w:jc w:val="both"/>
        <w:rPr>
          <w:sz w:val="28"/>
          <w:szCs w:val="28"/>
        </w:rPr>
      </w:pPr>
      <w:r w:rsidRPr="00F81C62">
        <w:rPr>
          <w:sz w:val="28"/>
          <w:szCs w:val="28"/>
          <w:lang w:val="vi-VN"/>
        </w:rPr>
        <w:t xml:space="preserve">Dữ liệu là thành phần quan trọng thu lại được </w:t>
      </w:r>
      <w:r w:rsidRPr="00F81C62">
        <w:rPr>
          <w:sz w:val="28"/>
          <w:szCs w:val="28"/>
        </w:rPr>
        <w:t>khi</w:t>
      </w:r>
      <w:r w:rsidRPr="00F81C62">
        <w:rPr>
          <w:sz w:val="28"/>
          <w:szCs w:val="28"/>
          <w:lang w:val="vi-VN"/>
        </w:rPr>
        <w:t xml:space="preserve"> xây dựng </w:t>
      </w:r>
      <w:r w:rsidRPr="00F81C62">
        <w:rPr>
          <w:sz w:val="28"/>
          <w:szCs w:val="28"/>
        </w:rPr>
        <w:t>CQĐT và ĐTTM,</w:t>
      </w:r>
      <w:r w:rsidRPr="00F81C62">
        <w:rPr>
          <w:sz w:val="28"/>
          <w:szCs w:val="28"/>
          <w:lang w:val="vi-VN"/>
        </w:rPr>
        <w:t xml:space="preserve"> </w:t>
      </w:r>
      <w:r w:rsidRPr="00F81C62">
        <w:rPr>
          <w:sz w:val="28"/>
          <w:szCs w:val="28"/>
        </w:rPr>
        <w:t>tạo ra</w:t>
      </w:r>
      <w:r w:rsidRPr="00F81C62">
        <w:rPr>
          <w:sz w:val="28"/>
          <w:szCs w:val="28"/>
          <w:lang w:val="vi-VN"/>
        </w:rPr>
        <w:t xml:space="preserve"> nhiều l</w:t>
      </w:r>
      <w:r w:rsidRPr="00F81C62">
        <w:rPr>
          <w:sz w:val="28"/>
          <w:szCs w:val="28"/>
        </w:rPr>
        <w:t>o</w:t>
      </w:r>
      <w:r w:rsidRPr="00F81C62">
        <w:rPr>
          <w:sz w:val="28"/>
          <w:szCs w:val="28"/>
          <w:lang w:val="vi-VN"/>
        </w:rPr>
        <w:t xml:space="preserve">ại dữ liệu như: dữ liệu giáo dục, dữ liệu </w:t>
      </w:r>
      <w:r w:rsidRPr="00F81C62">
        <w:rPr>
          <w:sz w:val="28"/>
          <w:szCs w:val="28"/>
        </w:rPr>
        <w:t>hành chính công</w:t>
      </w:r>
      <w:r w:rsidRPr="00F81C62">
        <w:rPr>
          <w:sz w:val="28"/>
          <w:szCs w:val="28"/>
          <w:lang w:val="vi-VN"/>
        </w:rPr>
        <w:t>, dữ liệu về y tế,</w:t>
      </w:r>
      <w:r w:rsidRPr="00F81C62">
        <w:rPr>
          <w:sz w:val="28"/>
          <w:szCs w:val="28"/>
        </w:rPr>
        <w:t xml:space="preserve"> dữ liệu môi trường,</w:t>
      </w:r>
      <w:r w:rsidRPr="00F81C62">
        <w:rPr>
          <w:sz w:val="28"/>
          <w:szCs w:val="28"/>
          <w:lang w:val="vi-VN"/>
        </w:rPr>
        <w:t xml:space="preserve">… Cấu trúc mỗi CSDL thu thập tích hợp được là một dữ liệu chuyên ngành phục vụ nhu cầu phân tích dữ liệu </w:t>
      </w:r>
      <w:r w:rsidRPr="00F81C62">
        <w:rPr>
          <w:sz w:val="28"/>
          <w:szCs w:val="28"/>
        </w:rPr>
        <w:t>đưa ra</w:t>
      </w:r>
      <w:r w:rsidRPr="00F81C62">
        <w:rPr>
          <w:sz w:val="28"/>
          <w:szCs w:val="28"/>
          <w:lang w:val="vi-VN"/>
        </w:rPr>
        <w:t xml:space="preserve"> thông tin hỗ trợ vận hành quản lý ra quyết định cho các Cơ quan Nhà nước trên địa bàn tỉnh bên cạnh đó còn xây dựng dữ liệu mở cho người dân và doanh nghiệp</w:t>
      </w:r>
      <w:r w:rsidRPr="00F81C62">
        <w:rPr>
          <w:sz w:val="28"/>
          <w:szCs w:val="28"/>
        </w:rPr>
        <w:t>.</w:t>
      </w:r>
    </w:p>
    <w:p w14:paraId="5C62C5A1" w14:textId="77777777" w:rsidR="002376C8" w:rsidRPr="00F81C62" w:rsidRDefault="002376C8" w:rsidP="002376C8">
      <w:pPr>
        <w:jc w:val="center"/>
        <w:rPr>
          <w:rFonts w:eastAsia="Calibri"/>
        </w:rPr>
      </w:pPr>
      <w:r w:rsidRPr="00F81C62">
        <w:rPr>
          <w:rFonts w:eastAsia="Calibri"/>
          <w:noProof/>
          <w:lang w:eastAsia="en-US"/>
        </w:rPr>
        <w:drawing>
          <wp:inline distT="0" distB="0" distL="0" distR="0" wp14:anchorId="7B369D05" wp14:editId="7932C44C">
            <wp:extent cx="5741035" cy="2878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1035" cy="2878455"/>
                    </a:xfrm>
                    <a:prstGeom prst="rect">
                      <a:avLst/>
                    </a:prstGeom>
                    <a:noFill/>
                    <a:ln>
                      <a:noFill/>
                    </a:ln>
                  </pic:spPr>
                </pic:pic>
              </a:graphicData>
            </a:graphic>
          </wp:inline>
        </w:drawing>
      </w:r>
    </w:p>
    <w:p w14:paraId="5444972A" w14:textId="77777777" w:rsidR="002376C8" w:rsidRPr="00F81C62" w:rsidRDefault="002376C8" w:rsidP="002376C8">
      <w:pPr>
        <w:pStyle w:val="1Hinhanh"/>
        <w:rPr>
          <w:rStyle w:val="1HinhanhChar"/>
          <w:rFonts w:cs="Times New Roman"/>
          <w:color w:val="auto"/>
          <w:szCs w:val="26"/>
        </w:rPr>
      </w:pPr>
      <w:bookmarkStart w:id="136" w:name="_Toc34745408"/>
      <w:r w:rsidRPr="00F81C62">
        <w:rPr>
          <w:color w:val="auto"/>
        </w:rPr>
        <w:t xml:space="preserve">Hình </w:t>
      </w:r>
      <w:r w:rsidR="00EE2C68" w:rsidRPr="00F81C62">
        <w:rPr>
          <w:color w:val="auto"/>
          <w:lang w:val="en-US"/>
        </w:rPr>
        <w:t>8</w:t>
      </w:r>
      <w:r w:rsidRPr="00F81C62">
        <w:rPr>
          <w:color w:val="auto"/>
        </w:rPr>
        <w:t>. Mô hình kiến trúc tích hợp và khai thác dữ</w:t>
      </w:r>
      <w:r w:rsidRPr="00F81C62">
        <w:rPr>
          <w:rStyle w:val="1HinhanhChar"/>
          <w:rFonts w:cs="Times New Roman"/>
          <w:color w:val="auto"/>
          <w:szCs w:val="26"/>
        </w:rPr>
        <w:t xml:space="preserve"> liệu</w:t>
      </w:r>
      <w:bookmarkEnd w:id="136"/>
    </w:p>
    <w:p w14:paraId="666812C1" w14:textId="77777777" w:rsidR="002376C8" w:rsidRPr="00F81C62" w:rsidRDefault="002376C8" w:rsidP="00374090">
      <w:pPr>
        <w:tabs>
          <w:tab w:val="left" w:pos="993"/>
        </w:tabs>
        <w:spacing w:line="240" w:lineRule="auto"/>
        <w:ind w:firstLine="709"/>
        <w:rPr>
          <w:rStyle w:val="1HinhanhChar"/>
          <w:rFonts w:cs="Times New Roman"/>
          <w:color w:val="auto"/>
          <w:sz w:val="28"/>
          <w:szCs w:val="28"/>
          <w:lang w:val="en-US"/>
        </w:rPr>
      </w:pPr>
      <w:r w:rsidRPr="00F81C62">
        <w:rPr>
          <w:rFonts w:eastAsia="Calibri"/>
          <w:sz w:val="28"/>
          <w:szCs w:val="28"/>
        </w:rPr>
        <w:t>Kiến trúc tích hợp và khai thác dữ liệu trải qua 4 quá trình</w:t>
      </w:r>
      <w:r w:rsidRPr="00F81C62">
        <w:rPr>
          <w:rStyle w:val="1HinhanhChar"/>
          <w:rFonts w:cs="Times New Roman"/>
          <w:color w:val="auto"/>
          <w:sz w:val="28"/>
          <w:szCs w:val="28"/>
          <w:lang w:val="en-US"/>
        </w:rPr>
        <w:t>:</w:t>
      </w:r>
    </w:p>
    <w:p w14:paraId="41A4508D" w14:textId="77777777" w:rsidR="002376C8" w:rsidRPr="00F81C62" w:rsidRDefault="002376C8" w:rsidP="00374090">
      <w:pPr>
        <w:widowControl w:val="0"/>
        <w:numPr>
          <w:ilvl w:val="0"/>
          <w:numId w:val="34"/>
        </w:numPr>
        <w:tabs>
          <w:tab w:val="left" w:pos="993"/>
        </w:tabs>
        <w:spacing w:line="240" w:lineRule="auto"/>
        <w:ind w:left="0" w:firstLine="709"/>
        <w:jc w:val="both"/>
        <w:rPr>
          <w:sz w:val="28"/>
          <w:szCs w:val="28"/>
        </w:rPr>
      </w:pPr>
      <w:r w:rsidRPr="00F81C62">
        <w:rPr>
          <w:sz w:val="28"/>
          <w:szCs w:val="28"/>
        </w:rPr>
        <w:t>Lưu trữ CSDL: Giai đoạn thu thập dữ liệu từ các nguồn CSDL, API, dữ liệu IoT tập trung lại và bước đầu thực hiện chuẩn hóa dữ liệu thành các CSDL có khả năng sử dụng được;</w:t>
      </w:r>
    </w:p>
    <w:p w14:paraId="57B31447" w14:textId="77777777" w:rsidR="002376C8" w:rsidRPr="00F81C62" w:rsidRDefault="002376C8" w:rsidP="00374090">
      <w:pPr>
        <w:widowControl w:val="0"/>
        <w:numPr>
          <w:ilvl w:val="0"/>
          <w:numId w:val="34"/>
        </w:numPr>
        <w:tabs>
          <w:tab w:val="left" w:pos="993"/>
        </w:tabs>
        <w:spacing w:line="240" w:lineRule="auto"/>
        <w:ind w:left="0" w:firstLine="709"/>
        <w:jc w:val="both"/>
        <w:rPr>
          <w:sz w:val="28"/>
          <w:szCs w:val="28"/>
        </w:rPr>
      </w:pPr>
      <w:r w:rsidRPr="00F81C62">
        <w:rPr>
          <w:sz w:val="28"/>
          <w:szCs w:val="28"/>
        </w:rPr>
        <w:t>Phân tích dữ liệu: Từ các dữ liệu được lưu trữ lại sau quá trình chuẩn hóa tiến hành phân tích dữ liệu theo các yêu cầu cụ thể từ thực tế;</w:t>
      </w:r>
    </w:p>
    <w:p w14:paraId="0C1DC695" w14:textId="77777777" w:rsidR="002376C8" w:rsidRPr="00F81C62" w:rsidRDefault="002376C8" w:rsidP="00374090">
      <w:pPr>
        <w:widowControl w:val="0"/>
        <w:numPr>
          <w:ilvl w:val="0"/>
          <w:numId w:val="34"/>
        </w:numPr>
        <w:tabs>
          <w:tab w:val="left" w:pos="993"/>
        </w:tabs>
        <w:spacing w:line="240" w:lineRule="auto"/>
        <w:ind w:left="0" w:firstLine="709"/>
        <w:jc w:val="both"/>
        <w:rPr>
          <w:sz w:val="28"/>
          <w:szCs w:val="28"/>
        </w:rPr>
      </w:pPr>
      <w:r w:rsidRPr="00F81C62">
        <w:rPr>
          <w:sz w:val="28"/>
          <w:szCs w:val="28"/>
        </w:rPr>
        <w:t>Machine Learning: Sử dụng thuật toán và các công nghệ máy học tiên tiến thực hiện phân tích đưa ra các thông tin dự báo về nguồn dữ liệu hiện có cung cấp cho các hệ thống quản lý, hỗ trợ ra quyết định;</w:t>
      </w:r>
    </w:p>
    <w:p w14:paraId="6D57ECFC" w14:textId="77777777" w:rsidR="002376C8" w:rsidRPr="00F81C62" w:rsidRDefault="002376C8" w:rsidP="00374090">
      <w:pPr>
        <w:widowControl w:val="0"/>
        <w:numPr>
          <w:ilvl w:val="0"/>
          <w:numId w:val="34"/>
        </w:numPr>
        <w:tabs>
          <w:tab w:val="left" w:pos="993"/>
        </w:tabs>
        <w:spacing w:line="240" w:lineRule="auto"/>
        <w:ind w:left="0" w:firstLine="709"/>
        <w:jc w:val="both"/>
        <w:rPr>
          <w:sz w:val="28"/>
          <w:szCs w:val="28"/>
        </w:rPr>
      </w:pPr>
      <w:r w:rsidRPr="00F81C62">
        <w:rPr>
          <w:sz w:val="28"/>
          <w:szCs w:val="28"/>
        </w:rPr>
        <w:t>Trực quan hóa dữ liệu: Thể hiện dữ liệu dưới dạng số liệu, biểu đồ, hình vẽ,…</w:t>
      </w:r>
    </w:p>
    <w:p w14:paraId="612B7BDA" w14:textId="77777777" w:rsidR="00421292" w:rsidRPr="00F81C62" w:rsidRDefault="00421292" w:rsidP="006250EF">
      <w:pPr>
        <w:pStyle w:val="Heading1"/>
        <w:numPr>
          <w:ilvl w:val="0"/>
          <w:numId w:val="0"/>
        </w:numPr>
        <w:ind w:left="720"/>
        <w:jc w:val="center"/>
        <w:sectPr w:rsidR="00421292" w:rsidRPr="00F81C62" w:rsidSect="00421292">
          <w:pgSz w:w="11900" w:h="16840"/>
          <w:pgMar w:top="1134" w:right="1701" w:bottom="1134" w:left="1140" w:header="709" w:footer="431" w:gutter="0"/>
          <w:cols w:space="720"/>
          <w:titlePg/>
          <w:docGrid w:linePitch="360"/>
        </w:sectPr>
      </w:pPr>
    </w:p>
    <w:p w14:paraId="07346138" w14:textId="49F6E7D6" w:rsidR="002C2947" w:rsidRPr="00F81C62" w:rsidRDefault="002C2947" w:rsidP="002C2947">
      <w:pPr>
        <w:pStyle w:val="Heading1"/>
        <w:numPr>
          <w:ilvl w:val="0"/>
          <w:numId w:val="0"/>
        </w:numPr>
        <w:spacing w:before="120" w:after="120"/>
        <w:ind w:left="720"/>
        <w:jc w:val="center"/>
        <w:rPr>
          <w:bCs w:val="0"/>
          <w:i/>
          <w:szCs w:val="26"/>
        </w:rPr>
      </w:pPr>
      <w:bookmarkStart w:id="137" w:name="_Toc34837462"/>
      <w:bookmarkStart w:id="138" w:name="_Toc49437468"/>
      <w:r w:rsidRPr="00F81C62">
        <w:t>PHỤ LỤC 3</w:t>
      </w:r>
      <w:bookmarkEnd w:id="137"/>
      <w:r w:rsidR="009455E7">
        <w:t xml:space="preserve">: </w:t>
      </w:r>
      <w:r w:rsidRPr="00F81C62">
        <w:rPr>
          <w:sz w:val="32"/>
          <w:szCs w:val="32"/>
        </w:rPr>
        <w:t>CHI TIẾT CÁC DỰ ÁN, NHIỆM VỤ</w:t>
      </w:r>
      <w:bookmarkEnd w:id="138"/>
    </w:p>
    <w:tbl>
      <w:tblPr>
        <w:tblW w:w="14653" w:type="dxa"/>
        <w:tblLook w:val="04A0" w:firstRow="1" w:lastRow="0" w:firstColumn="1" w:lastColumn="0" w:noHBand="0" w:noVBand="1"/>
      </w:tblPr>
      <w:tblGrid>
        <w:gridCol w:w="516"/>
        <w:gridCol w:w="1925"/>
        <w:gridCol w:w="5098"/>
        <w:gridCol w:w="1540"/>
        <w:gridCol w:w="978"/>
        <w:gridCol w:w="979"/>
        <w:gridCol w:w="959"/>
        <w:gridCol w:w="870"/>
        <w:gridCol w:w="839"/>
        <w:gridCol w:w="943"/>
        <w:gridCol w:w="6"/>
      </w:tblGrid>
      <w:tr w:rsidR="002C2947" w:rsidRPr="00F81C62" w14:paraId="46A94634" w14:textId="77777777" w:rsidTr="003F112E">
        <w:trPr>
          <w:trHeight w:val="397"/>
        </w:trPr>
        <w:tc>
          <w:tcPr>
            <w:tcW w:w="14653" w:type="dxa"/>
            <w:gridSpan w:val="11"/>
            <w:vMerge w:val="restart"/>
            <w:tcBorders>
              <w:top w:val="nil"/>
              <w:left w:val="nil"/>
              <w:bottom w:val="nil"/>
              <w:right w:val="nil"/>
            </w:tcBorders>
            <w:shd w:val="clear" w:color="auto" w:fill="auto"/>
            <w:noWrap/>
            <w:vAlign w:val="center"/>
            <w:hideMark/>
          </w:tcPr>
          <w:p w14:paraId="7F825950" w14:textId="77777777" w:rsidR="002C2947" w:rsidRPr="00F81C62" w:rsidRDefault="002C2947" w:rsidP="003F112E">
            <w:pPr>
              <w:spacing w:line="240" w:lineRule="auto"/>
              <w:jc w:val="center"/>
              <w:rPr>
                <w:b/>
                <w:bCs/>
                <w:color w:val="000000"/>
                <w:sz w:val="24"/>
                <w:szCs w:val="24"/>
                <w:lang w:eastAsia="en-US"/>
              </w:rPr>
            </w:pPr>
            <w:r w:rsidRPr="00F81C62">
              <w:rPr>
                <w:b/>
                <w:bCs/>
                <w:color w:val="000000"/>
                <w:sz w:val="24"/>
                <w:szCs w:val="24"/>
                <w:lang w:eastAsia="en-US"/>
              </w:rPr>
              <w:t>DANH MỤC CÁC DỰ ÁN NĂM 2020</w:t>
            </w:r>
          </w:p>
        </w:tc>
      </w:tr>
      <w:tr w:rsidR="002C2947" w:rsidRPr="00F81C62" w14:paraId="2CFB7F9C" w14:textId="77777777" w:rsidTr="003F112E">
        <w:trPr>
          <w:trHeight w:val="545"/>
        </w:trPr>
        <w:tc>
          <w:tcPr>
            <w:tcW w:w="14653" w:type="dxa"/>
            <w:gridSpan w:val="11"/>
            <w:vMerge/>
            <w:tcBorders>
              <w:top w:val="nil"/>
              <w:left w:val="nil"/>
              <w:bottom w:val="nil"/>
              <w:right w:val="nil"/>
            </w:tcBorders>
            <w:vAlign w:val="center"/>
            <w:hideMark/>
          </w:tcPr>
          <w:p w14:paraId="66F70158" w14:textId="77777777" w:rsidR="002C2947" w:rsidRPr="00F81C62" w:rsidRDefault="002C2947" w:rsidP="003F112E">
            <w:pPr>
              <w:spacing w:before="0" w:after="0" w:line="240" w:lineRule="auto"/>
              <w:rPr>
                <w:b/>
                <w:bCs/>
                <w:color w:val="000000"/>
                <w:sz w:val="32"/>
                <w:szCs w:val="32"/>
                <w:lang w:eastAsia="en-US"/>
              </w:rPr>
            </w:pPr>
          </w:p>
        </w:tc>
      </w:tr>
      <w:tr w:rsidR="002C2947" w:rsidRPr="00F81C62" w14:paraId="25F933B1" w14:textId="77777777" w:rsidTr="003F112E">
        <w:trPr>
          <w:gridAfter w:val="1"/>
          <w:wAfter w:w="4" w:type="dxa"/>
          <w:trHeight w:val="545"/>
        </w:trPr>
        <w:tc>
          <w:tcPr>
            <w:tcW w:w="5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5B5A10"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Stt</w:t>
            </w:r>
          </w:p>
        </w:tc>
        <w:tc>
          <w:tcPr>
            <w:tcW w:w="192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69B0237"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Tên dự án</w:t>
            </w:r>
          </w:p>
        </w:tc>
        <w:tc>
          <w:tcPr>
            <w:tcW w:w="511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3B0A8C2"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Diễn giải</w:t>
            </w:r>
          </w:p>
        </w:tc>
        <w:tc>
          <w:tcPr>
            <w:tcW w:w="153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B46FDD5"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Cơ quan chủ trì</w:t>
            </w:r>
          </w:p>
        </w:tc>
        <w:tc>
          <w:tcPr>
            <w:tcW w:w="3776" w:type="dxa"/>
            <w:gridSpan w:val="4"/>
            <w:tcBorders>
              <w:top w:val="single" w:sz="4" w:space="0" w:color="000000"/>
              <w:left w:val="nil"/>
              <w:bottom w:val="single" w:sz="4" w:space="0" w:color="000000"/>
              <w:right w:val="single" w:sz="4" w:space="0" w:color="000000"/>
            </w:tcBorders>
            <w:shd w:val="clear" w:color="auto" w:fill="auto"/>
            <w:noWrap/>
            <w:vAlign w:val="center"/>
            <w:hideMark/>
          </w:tcPr>
          <w:p w14:paraId="2D84A8AD"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Nguồn vốn (tỷ đồng)</w:t>
            </w:r>
          </w:p>
        </w:tc>
        <w:tc>
          <w:tcPr>
            <w:tcW w:w="839" w:type="dxa"/>
            <w:vMerge w:val="restart"/>
            <w:tcBorders>
              <w:top w:val="single" w:sz="4" w:space="0" w:color="000000"/>
              <w:left w:val="single" w:sz="4" w:space="0" w:color="000000"/>
              <w:bottom w:val="single" w:sz="4" w:space="0" w:color="000000"/>
              <w:right w:val="nil"/>
            </w:tcBorders>
            <w:shd w:val="clear" w:color="auto" w:fill="auto"/>
            <w:noWrap/>
            <w:vAlign w:val="center"/>
            <w:hideMark/>
          </w:tcPr>
          <w:p w14:paraId="5547B596"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Tổng vốn</w:t>
            </w:r>
          </w:p>
        </w:tc>
        <w:tc>
          <w:tcPr>
            <w:tcW w:w="94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B0E12EF"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Ghi chú</w:t>
            </w:r>
          </w:p>
        </w:tc>
      </w:tr>
      <w:tr w:rsidR="002C2947" w:rsidRPr="00F81C62" w14:paraId="72CD4732" w14:textId="77777777" w:rsidTr="003F112E">
        <w:trPr>
          <w:gridAfter w:val="1"/>
          <w:wAfter w:w="6" w:type="dxa"/>
          <w:trHeight w:val="619"/>
        </w:trPr>
        <w:tc>
          <w:tcPr>
            <w:tcW w:w="516" w:type="dxa"/>
            <w:vMerge/>
            <w:tcBorders>
              <w:top w:val="single" w:sz="4" w:space="0" w:color="000000"/>
              <w:left w:val="single" w:sz="4" w:space="0" w:color="000000"/>
              <w:bottom w:val="single" w:sz="4" w:space="0" w:color="000000"/>
              <w:right w:val="single" w:sz="4" w:space="0" w:color="000000"/>
            </w:tcBorders>
            <w:vAlign w:val="center"/>
            <w:hideMark/>
          </w:tcPr>
          <w:p w14:paraId="6440D11C" w14:textId="77777777" w:rsidR="002C2947" w:rsidRPr="00F81C62" w:rsidRDefault="002C2947" w:rsidP="003F112E">
            <w:pPr>
              <w:spacing w:before="0" w:after="0" w:line="240" w:lineRule="auto"/>
              <w:rPr>
                <w:b/>
                <w:bCs/>
                <w:color w:val="000000"/>
                <w:sz w:val="24"/>
                <w:szCs w:val="24"/>
                <w:lang w:eastAsia="en-US"/>
              </w:rPr>
            </w:pPr>
          </w:p>
        </w:tc>
        <w:tc>
          <w:tcPr>
            <w:tcW w:w="1925" w:type="dxa"/>
            <w:vMerge/>
            <w:tcBorders>
              <w:top w:val="single" w:sz="4" w:space="0" w:color="000000"/>
              <w:left w:val="single" w:sz="4" w:space="0" w:color="000000"/>
              <w:bottom w:val="single" w:sz="4" w:space="0" w:color="000000"/>
              <w:right w:val="single" w:sz="4" w:space="0" w:color="000000"/>
            </w:tcBorders>
            <w:vAlign w:val="center"/>
            <w:hideMark/>
          </w:tcPr>
          <w:p w14:paraId="25A307C6" w14:textId="77777777" w:rsidR="002C2947" w:rsidRPr="00F81C62" w:rsidRDefault="002C2947" w:rsidP="003F112E">
            <w:pPr>
              <w:spacing w:before="0" w:after="0" w:line="240" w:lineRule="auto"/>
              <w:rPr>
                <w:b/>
                <w:bCs/>
                <w:color w:val="000000"/>
                <w:sz w:val="24"/>
                <w:szCs w:val="24"/>
                <w:lang w:eastAsia="en-US"/>
              </w:rPr>
            </w:pPr>
          </w:p>
        </w:tc>
        <w:tc>
          <w:tcPr>
            <w:tcW w:w="5112" w:type="dxa"/>
            <w:vMerge/>
            <w:tcBorders>
              <w:top w:val="single" w:sz="4" w:space="0" w:color="000000"/>
              <w:left w:val="single" w:sz="4" w:space="0" w:color="000000"/>
              <w:bottom w:val="single" w:sz="4" w:space="0" w:color="000000"/>
              <w:right w:val="single" w:sz="4" w:space="0" w:color="000000"/>
            </w:tcBorders>
            <w:vAlign w:val="center"/>
            <w:hideMark/>
          </w:tcPr>
          <w:p w14:paraId="7A6E0048" w14:textId="77777777" w:rsidR="002C2947" w:rsidRPr="00F81C62" w:rsidRDefault="002C2947" w:rsidP="003F112E">
            <w:pPr>
              <w:spacing w:before="0" w:after="0" w:line="240" w:lineRule="auto"/>
              <w:rPr>
                <w:b/>
                <w:bCs/>
                <w:color w:val="000000"/>
                <w:sz w:val="24"/>
                <w:szCs w:val="24"/>
                <w:lang w:eastAsia="en-US"/>
              </w:rPr>
            </w:pPr>
          </w:p>
        </w:tc>
        <w:tc>
          <w:tcPr>
            <w:tcW w:w="1538" w:type="dxa"/>
            <w:vMerge/>
            <w:tcBorders>
              <w:top w:val="single" w:sz="4" w:space="0" w:color="000000"/>
              <w:left w:val="single" w:sz="4" w:space="0" w:color="000000"/>
              <w:bottom w:val="single" w:sz="4" w:space="0" w:color="000000"/>
              <w:right w:val="single" w:sz="4" w:space="0" w:color="000000"/>
            </w:tcBorders>
            <w:vAlign w:val="center"/>
            <w:hideMark/>
          </w:tcPr>
          <w:p w14:paraId="690DC3B0" w14:textId="77777777" w:rsidR="002C2947" w:rsidRPr="00F81C62" w:rsidRDefault="002C2947" w:rsidP="003F112E">
            <w:pPr>
              <w:spacing w:before="0" w:after="0" w:line="240" w:lineRule="auto"/>
              <w:rPr>
                <w:b/>
                <w:bCs/>
                <w:color w:val="000000"/>
                <w:sz w:val="24"/>
                <w:szCs w:val="24"/>
                <w:lang w:eastAsia="en-US"/>
              </w:rPr>
            </w:pPr>
          </w:p>
        </w:tc>
        <w:tc>
          <w:tcPr>
            <w:tcW w:w="978" w:type="dxa"/>
            <w:tcBorders>
              <w:top w:val="nil"/>
              <w:left w:val="nil"/>
              <w:bottom w:val="single" w:sz="4" w:space="0" w:color="000000"/>
              <w:right w:val="single" w:sz="4" w:space="0" w:color="000000"/>
            </w:tcBorders>
            <w:shd w:val="clear" w:color="auto" w:fill="auto"/>
            <w:vAlign w:val="center"/>
            <w:hideMark/>
          </w:tcPr>
          <w:p w14:paraId="501928C1"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Đầu tư phát triển</w:t>
            </w:r>
          </w:p>
        </w:tc>
        <w:tc>
          <w:tcPr>
            <w:tcW w:w="979" w:type="dxa"/>
            <w:tcBorders>
              <w:top w:val="nil"/>
              <w:left w:val="nil"/>
              <w:bottom w:val="single" w:sz="4" w:space="0" w:color="000000"/>
              <w:right w:val="single" w:sz="4" w:space="0" w:color="000000"/>
            </w:tcBorders>
            <w:shd w:val="clear" w:color="auto" w:fill="auto"/>
            <w:vAlign w:val="center"/>
            <w:hideMark/>
          </w:tcPr>
          <w:p w14:paraId="703D4A94"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Chi thường xuyên</w:t>
            </w:r>
          </w:p>
        </w:tc>
        <w:tc>
          <w:tcPr>
            <w:tcW w:w="959" w:type="dxa"/>
            <w:tcBorders>
              <w:top w:val="nil"/>
              <w:left w:val="nil"/>
              <w:bottom w:val="single" w:sz="4" w:space="0" w:color="000000"/>
              <w:right w:val="single" w:sz="4" w:space="0" w:color="000000"/>
            </w:tcBorders>
            <w:shd w:val="clear" w:color="auto" w:fill="auto"/>
            <w:vAlign w:val="center"/>
            <w:hideMark/>
          </w:tcPr>
          <w:p w14:paraId="7A630121"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Sự nghiệp KHCN</w:t>
            </w:r>
          </w:p>
        </w:tc>
        <w:tc>
          <w:tcPr>
            <w:tcW w:w="858" w:type="dxa"/>
            <w:tcBorders>
              <w:top w:val="nil"/>
              <w:left w:val="nil"/>
              <w:bottom w:val="single" w:sz="4" w:space="0" w:color="000000"/>
              <w:right w:val="single" w:sz="4" w:space="0" w:color="000000"/>
            </w:tcBorders>
            <w:shd w:val="clear" w:color="auto" w:fill="auto"/>
            <w:vAlign w:val="center"/>
            <w:hideMark/>
          </w:tcPr>
          <w:p w14:paraId="432F4872" w14:textId="77777777" w:rsidR="002C2947" w:rsidRPr="00F81C62" w:rsidRDefault="002C2947" w:rsidP="003F112E">
            <w:pPr>
              <w:spacing w:before="0" w:after="0" w:line="240" w:lineRule="auto"/>
              <w:jc w:val="center"/>
              <w:rPr>
                <w:b/>
                <w:bCs/>
                <w:color w:val="000000"/>
                <w:sz w:val="24"/>
                <w:szCs w:val="24"/>
                <w:lang w:eastAsia="en-US"/>
              </w:rPr>
            </w:pPr>
            <w:r w:rsidRPr="00F81C62">
              <w:rPr>
                <w:b/>
                <w:bCs/>
                <w:color w:val="000000"/>
                <w:sz w:val="24"/>
                <w:szCs w:val="24"/>
                <w:lang w:eastAsia="en-US"/>
              </w:rPr>
              <w:t>Trung ương</w:t>
            </w:r>
          </w:p>
        </w:tc>
        <w:tc>
          <w:tcPr>
            <w:tcW w:w="839" w:type="dxa"/>
            <w:vMerge/>
            <w:tcBorders>
              <w:top w:val="single" w:sz="4" w:space="0" w:color="000000"/>
              <w:left w:val="single" w:sz="4" w:space="0" w:color="000000"/>
              <w:bottom w:val="single" w:sz="4" w:space="0" w:color="000000"/>
              <w:right w:val="nil"/>
            </w:tcBorders>
            <w:vAlign w:val="center"/>
            <w:hideMark/>
          </w:tcPr>
          <w:p w14:paraId="07FB2831" w14:textId="77777777" w:rsidR="002C2947" w:rsidRPr="00F81C62" w:rsidRDefault="002C2947" w:rsidP="003F112E">
            <w:pPr>
              <w:spacing w:before="0" w:after="0" w:line="240" w:lineRule="auto"/>
              <w:rPr>
                <w:b/>
                <w:bCs/>
                <w:color w:val="000000"/>
                <w:sz w:val="24"/>
                <w:szCs w:val="24"/>
                <w:lang w:eastAsia="en-US"/>
              </w:rPr>
            </w:pPr>
          </w:p>
        </w:tc>
        <w:tc>
          <w:tcPr>
            <w:tcW w:w="943" w:type="dxa"/>
            <w:vMerge/>
            <w:tcBorders>
              <w:top w:val="single" w:sz="4" w:space="0" w:color="auto"/>
              <w:left w:val="single" w:sz="4" w:space="0" w:color="auto"/>
              <w:bottom w:val="single" w:sz="4" w:space="0" w:color="000000"/>
              <w:right w:val="single" w:sz="4" w:space="0" w:color="auto"/>
            </w:tcBorders>
            <w:vAlign w:val="center"/>
            <w:hideMark/>
          </w:tcPr>
          <w:p w14:paraId="49418D0F" w14:textId="77777777" w:rsidR="002C2947" w:rsidRPr="00F81C62" w:rsidRDefault="002C2947" w:rsidP="003F112E">
            <w:pPr>
              <w:spacing w:before="0" w:after="0" w:line="240" w:lineRule="auto"/>
              <w:rPr>
                <w:b/>
                <w:bCs/>
                <w:color w:val="000000"/>
                <w:sz w:val="24"/>
                <w:szCs w:val="24"/>
                <w:lang w:eastAsia="en-US"/>
              </w:rPr>
            </w:pPr>
          </w:p>
        </w:tc>
      </w:tr>
      <w:tr w:rsidR="002C2947" w:rsidRPr="00F81C62" w14:paraId="4A322C0A" w14:textId="77777777" w:rsidTr="003F112E">
        <w:trPr>
          <w:gridAfter w:val="1"/>
          <w:wAfter w:w="6" w:type="dxa"/>
          <w:trHeight w:val="1549"/>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483145B2"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1</w:t>
            </w:r>
          </w:p>
        </w:tc>
        <w:tc>
          <w:tcPr>
            <w:tcW w:w="1925" w:type="dxa"/>
            <w:tcBorders>
              <w:top w:val="nil"/>
              <w:left w:val="nil"/>
              <w:bottom w:val="single" w:sz="4" w:space="0" w:color="000000"/>
              <w:right w:val="single" w:sz="4" w:space="0" w:color="000000"/>
            </w:tcBorders>
            <w:shd w:val="clear" w:color="auto" w:fill="auto"/>
            <w:vAlign w:val="center"/>
            <w:hideMark/>
          </w:tcPr>
          <w:p w14:paraId="254B934F"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Phần mềm Quản lý văn bản</w:t>
            </w:r>
          </w:p>
        </w:tc>
        <w:tc>
          <w:tcPr>
            <w:tcW w:w="5112" w:type="dxa"/>
            <w:tcBorders>
              <w:top w:val="nil"/>
              <w:left w:val="nil"/>
              <w:bottom w:val="single" w:sz="4" w:space="0" w:color="000000"/>
              <w:right w:val="single" w:sz="4" w:space="0" w:color="000000"/>
            </w:tcBorders>
            <w:shd w:val="clear" w:color="auto" w:fill="auto"/>
            <w:vAlign w:val="center"/>
            <w:hideMark/>
          </w:tcPr>
          <w:p w14:paraId="5F5F08C7"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Để thay thế phần mềm Quản lý văn bản hiện tại, mở rộng phạm vi sử dụng cho đơn vị sự nghiệp, kết nối liên thông theo mô hình 4 cấp chính quyền, ký số trên di động và có giá trị pháp lý. Có đủ chức năng: nhận dạng văn bản đến, quản lý nhiệm vụ, lưu trữ hồ sơ, văn bản điện tử, tích hợp hệ thống eCabinet,...</w:t>
            </w:r>
          </w:p>
        </w:tc>
        <w:tc>
          <w:tcPr>
            <w:tcW w:w="1538" w:type="dxa"/>
            <w:tcBorders>
              <w:top w:val="nil"/>
              <w:left w:val="nil"/>
              <w:bottom w:val="single" w:sz="4" w:space="0" w:color="000000"/>
              <w:right w:val="single" w:sz="4" w:space="0" w:color="000000"/>
            </w:tcBorders>
            <w:shd w:val="clear" w:color="auto" w:fill="auto"/>
            <w:vAlign w:val="center"/>
            <w:hideMark/>
          </w:tcPr>
          <w:p w14:paraId="5BE09448"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Văn phòng UBND tỉnh</w:t>
            </w:r>
          </w:p>
        </w:tc>
        <w:tc>
          <w:tcPr>
            <w:tcW w:w="978" w:type="dxa"/>
            <w:tcBorders>
              <w:top w:val="nil"/>
              <w:left w:val="nil"/>
              <w:bottom w:val="single" w:sz="4" w:space="0" w:color="000000"/>
              <w:right w:val="single" w:sz="4" w:space="0" w:color="000000"/>
            </w:tcBorders>
            <w:shd w:val="clear" w:color="auto" w:fill="auto"/>
            <w:vAlign w:val="center"/>
            <w:hideMark/>
          </w:tcPr>
          <w:p w14:paraId="51A56DC4"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 </w:t>
            </w:r>
          </w:p>
        </w:tc>
        <w:tc>
          <w:tcPr>
            <w:tcW w:w="979" w:type="dxa"/>
            <w:tcBorders>
              <w:top w:val="nil"/>
              <w:left w:val="nil"/>
              <w:bottom w:val="single" w:sz="4" w:space="0" w:color="000000"/>
              <w:right w:val="single" w:sz="4" w:space="0" w:color="000000"/>
            </w:tcBorders>
            <w:shd w:val="clear" w:color="auto" w:fill="auto"/>
            <w:vAlign w:val="center"/>
            <w:hideMark/>
          </w:tcPr>
          <w:p w14:paraId="5270C95A" w14:textId="77777777" w:rsidR="002C2947" w:rsidRPr="00F81C62" w:rsidRDefault="002C2947" w:rsidP="003F112E">
            <w:pPr>
              <w:spacing w:before="0" w:after="0" w:line="240" w:lineRule="auto"/>
              <w:jc w:val="right"/>
              <w:rPr>
                <w:color w:val="000000"/>
                <w:sz w:val="24"/>
                <w:szCs w:val="24"/>
                <w:lang w:eastAsia="en-US"/>
              </w:rPr>
            </w:pPr>
            <w:r w:rsidRPr="00F81C62">
              <w:rPr>
                <w:color w:val="000000"/>
                <w:sz w:val="24"/>
                <w:szCs w:val="24"/>
                <w:lang w:eastAsia="en-US"/>
              </w:rPr>
              <w:t>3.00</w:t>
            </w:r>
          </w:p>
        </w:tc>
        <w:tc>
          <w:tcPr>
            <w:tcW w:w="959" w:type="dxa"/>
            <w:tcBorders>
              <w:top w:val="nil"/>
              <w:left w:val="nil"/>
              <w:bottom w:val="single" w:sz="4" w:space="0" w:color="000000"/>
              <w:right w:val="single" w:sz="4" w:space="0" w:color="000000"/>
            </w:tcBorders>
            <w:shd w:val="clear" w:color="auto" w:fill="auto"/>
            <w:noWrap/>
            <w:vAlign w:val="center"/>
            <w:hideMark/>
          </w:tcPr>
          <w:p w14:paraId="4BE950AB"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58" w:type="dxa"/>
            <w:tcBorders>
              <w:top w:val="nil"/>
              <w:left w:val="nil"/>
              <w:bottom w:val="single" w:sz="4" w:space="0" w:color="000000"/>
              <w:right w:val="single" w:sz="4" w:space="0" w:color="000000"/>
            </w:tcBorders>
            <w:shd w:val="clear" w:color="auto" w:fill="auto"/>
            <w:noWrap/>
            <w:vAlign w:val="center"/>
            <w:hideMark/>
          </w:tcPr>
          <w:p w14:paraId="50C89B31"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39" w:type="dxa"/>
            <w:tcBorders>
              <w:top w:val="nil"/>
              <w:left w:val="nil"/>
              <w:bottom w:val="single" w:sz="4" w:space="0" w:color="000000"/>
              <w:right w:val="nil"/>
            </w:tcBorders>
            <w:shd w:val="clear" w:color="auto" w:fill="auto"/>
            <w:noWrap/>
            <w:vAlign w:val="center"/>
            <w:hideMark/>
          </w:tcPr>
          <w:p w14:paraId="3AF6964B"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3.00</w:t>
            </w:r>
          </w:p>
        </w:tc>
        <w:tc>
          <w:tcPr>
            <w:tcW w:w="943" w:type="dxa"/>
            <w:tcBorders>
              <w:top w:val="nil"/>
              <w:left w:val="single" w:sz="4" w:space="0" w:color="auto"/>
              <w:bottom w:val="single" w:sz="4" w:space="0" w:color="auto"/>
              <w:right w:val="single" w:sz="4" w:space="0" w:color="auto"/>
            </w:tcBorders>
            <w:shd w:val="clear" w:color="auto" w:fill="auto"/>
            <w:vAlign w:val="center"/>
            <w:hideMark/>
          </w:tcPr>
          <w:p w14:paraId="20F09FE1"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Đã có chủ trương</w:t>
            </w:r>
          </w:p>
        </w:tc>
      </w:tr>
      <w:tr w:rsidR="002C2947" w:rsidRPr="00F81C62" w14:paraId="5A370F7E" w14:textId="77777777" w:rsidTr="003F112E">
        <w:trPr>
          <w:gridAfter w:val="1"/>
          <w:wAfter w:w="6" w:type="dxa"/>
          <w:trHeight w:val="1549"/>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01D06968"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2</w:t>
            </w:r>
          </w:p>
        </w:tc>
        <w:tc>
          <w:tcPr>
            <w:tcW w:w="1925" w:type="dxa"/>
            <w:tcBorders>
              <w:top w:val="nil"/>
              <w:left w:val="nil"/>
              <w:bottom w:val="single" w:sz="4" w:space="0" w:color="000000"/>
              <w:right w:val="single" w:sz="4" w:space="0" w:color="000000"/>
            </w:tcBorders>
            <w:shd w:val="clear" w:color="auto" w:fill="auto"/>
            <w:vAlign w:val="center"/>
            <w:hideMark/>
          </w:tcPr>
          <w:p w14:paraId="3368723B"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Cổng dịch vụ công trực tuyến</w:t>
            </w:r>
          </w:p>
        </w:tc>
        <w:tc>
          <w:tcPr>
            <w:tcW w:w="5112" w:type="dxa"/>
            <w:tcBorders>
              <w:top w:val="nil"/>
              <w:left w:val="nil"/>
              <w:bottom w:val="single" w:sz="4" w:space="0" w:color="000000"/>
              <w:right w:val="single" w:sz="4" w:space="0" w:color="000000"/>
            </w:tcBorders>
            <w:shd w:val="clear" w:color="auto" w:fill="auto"/>
            <w:vAlign w:val="center"/>
            <w:hideMark/>
          </w:tcPr>
          <w:p w14:paraId="48F304CC"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Để thay thế Cổng dịch vụ công trực tuyến hiện tại, kết nối liên thông với Cổng DVC quốc gia và các hệ thống khác của tỉnh, ký số trên di động, có công cụ thiết kế biểu mẫu động, quy trình động, hệ thống báo cáo động, cung cấp DVC trực tuyến mức 3, 4 đúng quy định và thuận lợi nhất cho người dân và doanh nghiệp.</w:t>
            </w:r>
          </w:p>
        </w:tc>
        <w:tc>
          <w:tcPr>
            <w:tcW w:w="1538" w:type="dxa"/>
            <w:tcBorders>
              <w:top w:val="nil"/>
              <w:left w:val="nil"/>
              <w:bottom w:val="single" w:sz="4" w:space="0" w:color="000000"/>
              <w:right w:val="single" w:sz="4" w:space="0" w:color="000000"/>
            </w:tcBorders>
            <w:shd w:val="clear" w:color="auto" w:fill="auto"/>
            <w:vAlign w:val="center"/>
            <w:hideMark/>
          </w:tcPr>
          <w:p w14:paraId="2E0BDBE7"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Văn phòng UBND tỉnh</w:t>
            </w:r>
          </w:p>
        </w:tc>
        <w:tc>
          <w:tcPr>
            <w:tcW w:w="978" w:type="dxa"/>
            <w:tcBorders>
              <w:top w:val="nil"/>
              <w:left w:val="nil"/>
              <w:bottom w:val="single" w:sz="4" w:space="0" w:color="000000"/>
              <w:right w:val="single" w:sz="4" w:space="0" w:color="000000"/>
            </w:tcBorders>
            <w:shd w:val="clear" w:color="auto" w:fill="auto"/>
            <w:noWrap/>
            <w:vAlign w:val="center"/>
            <w:hideMark/>
          </w:tcPr>
          <w:p w14:paraId="180005EF"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979" w:type="dxa"/>
            <w:tcBorders>
              <w:top w:val="nil"/>
              <w:left w:val="nil"/>
              <w:bottom w:val="single" w:sz="4" w:space="0" w:color="000000"/>
              <w:right w:val="single" w:sz="4" w:space="0" w:color="000000"/>
            </w:tcBorders>
            <w:shd w:val="clear" w:color="auto" w:fill="auto"/>
            <w:vAlign w:val="center"/>
            <w:hideMark/>
          </w:tcPr>
          <w:p w14:paraId="53F07392" w14:textId="77777777" w:rsidR="002C2947" w:rsidRPr="00F81C62" w:rsidRDefault="002C2947" w:rsidP="003F112E">
            <w:pPr>
              <w:spacing w:before="0" w:after="0" w:line="240" w:lineRule="auto"/>
              <w:jc w:val="right"/>
              <w:rPr>
                <w:color w:val="000000"/>
                <w:sz w:val="24"/>
                <w:szCs w:val="24"/>
                <w:lang w:eastAsia="en-US"/>
              </w:rPr>
            </w:pPr>
            <w:r w:rsidRPr="00F81C62">
              <w:rPr>
                <w:color w:val="000000"/>
                <w:sz w:val="24"/>
                <w:szCs w:val="24"/>
                <w:lang w:eastAsia="en-US"/>
              </w:rPr>
              <w:t>4.00</w:t>
            </w:r>
          </w:p>
        </w:tc>
        <w:tc>
          <w:tcPr>
            <w:tcW w:w="959" w:type="dxa"/>
            <w:tcBorders>
              <w:top w:val="nil"/>
              <w:left w:val="nil"/>
              <w:bottom w:val="single" w:sz="4" w:space="0" w:color="000000"/>
              <w:right w:val="single" w:sz="4" w:space="0" w:color="000000"/>
            </w:tcBorders>
            <w:shd w:val="clear" w:color="auto" w:fill="auto"/>
            <w:noWrap/>
            <w:vAlign w:val="center"/>
            <w:hideMark/>
          </w:tcPr>
          <w:p w14:paraId="4A8E8866"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58" w:type="dxa"/>
            <w:tcBorders>
              <w:top w:val="nil"/>
              <w:left w:val="nil"/>
              <w:bottom w:val="single" w:sz="4" w:space="0" w:color="000000"/>
              <w:right w:val="single" w:sz="4" w:space="0" w:color="000000"/>
            </w:tcBorders>
            <w:shd w:val="clear" w:color="auto" w:fill="auto"/>
            <w:noWrap/>
            <w:vAlign w:val="center"/>
            <w:hideMark/>
          </w:tcPr>
          <w:p w14:paraId="59137B28"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39" w:type="dxa"/>
            <w:tcBorders>
              <w:top w:val="nil"/>
              <w:left w:val="nil"/>
              <w:bottom w:val="single" w:sz="4" w:space="0" w:color="000000"/>
              <w:right w:val="nil"/>
            </w:tcBorders>
            <w:shd w:val="clear" w:color="auto" w:fill="auto"/>
            <w:noWrap/>
            <w:vAlign w:val="center"/>
            <w:hideMark/>
          </w:tcPr>
          <w:p w14:paraId="5B68A005"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4.00</w:t>
            </w:r>
          </w:p>
        </w:tc>
        <w:tc>
          <w:tcPr>
            <w:tcW w:w="943" w:type="dxa"/>
            <w:tcBorders>
              <w:top w:val="nil"/>
              <w:left w:val="single" w:sz="4" w:space="0" w:color="auto"/>
              <w:bottom w:val="single" w:sz="4" w:space="0" w:color="auto"/>
              <w:right w:val="single" w:sz="4" w:space="0" w:color="auto"/>
            </w:tcBorders>
            <w:shd w:val="clear" w:color="auto" w:fill="auto"/>
            <w:vAlign w:val="center"/>
            <w:hideMark/>
          </w:tcPr>
          <w:p w14:paraId="57CFCEA2"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Đã có chủ trương</w:t>
            </w:r>
          </w:p>
        </w:tc>
      </w:tr>
      <w:tr w:rsidR="002C2947" w:rsidRPr="00F81C62" w14:paraId="5494F133" w14:textId="77777777" w:rsidTr="003F112E">
        <w:trPr>
          <w:gridAfter w:val="1"/>
          <w:wAfter w:w="6" w:type="dxa"/>
          <w:trHeight w:val="1239"/>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0D5A2B2B"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3</w:t>
            </w:r>
          </w:p>
        </w:tc>
        <w:tc>
          <w:tcPr>
            <w:tcW w:w="1925" w:type="dxa"/>
            <w:tcBorders>
              <w:top w:val="nil"/>
              <w:left w:val="nil"/>
              <w:bottom w:val="single" w:sz="4" w:space="0" w:color="000000"/>
              <w:right w:val="single" w:sz="4" w:space="0" w:color="000000"/>
            </w:tcBorders>
            <w:shd w:val="clear" w:color="auto" w:fill="auto"/>
            <w:vAlign w:val="center"/>
            <w:hideMark/>
          </w:tcPr>
          <w:p w14:paraId="5736D4A8"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Nâng cấp hệ thống hội nghị trực tuyến cấp tỉnh</w:t>
            </w:r>
          </w:p>
        </w:tc>
        <w:tc>
          <w:tcPr>
            <w:tcW w:w="5112" w:type="dxa"/>
            <w:tcBorders>
              <w:top w:val="nil"/>
              <w:left w:val="nil"/>
              <w:bottom w:val="single" w:sz="4" w:space="0" w:color="000000"/>
              <w:right w:val="single" w:sz="4" w:space="0" w:color="000000"/>
            </w:tcBorders>
            <w:shd w:val="clear" w:color="auto" w:fill="auto"/>
            <w:vAlign w:val="center"/>
            <w:hideMark/>
          </w:tcPr>
          <w:p w14:paraId="6D89082C"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 xml:space="preserve">Thay thế các thiết bị bị hỏng của hệ thống hiện tại và bổ sung các thiết bị mới để sẵn sàng kết nối với các điểm cầu ở cấp xã khi cần. Thiết kế, nâng cấp máy chủ, mạng cục bộ Văn phòng UBND tỉnh để đáp ứng yêu cầu bảo mật và quản lý, điều hành của UBND tỉnh </w:t>
            </w:r>
          </w:p>
        </w:tc>
        <w:tc>
          <w:tcPr>
            <w:tcW w:w="1538" w:type="dxa"/>
            <w:tcBorders>
              <w:top w:val="nil"/>
              <w:left w:val="nil"/>
              <w:bottom w:val="single" w:sz="4" w:space="0" w:color="000000"/>
              <w:right w:val="single" w:sz="4" w:space="0" w:color="000000"/>
            </w:tcBorders>
            <w:shd w:val="clear" w:color="auto" w:fill="auto"/>
            <w:vAlign w:val="center"/>
            <w:hideMark/>
          </w:tcPr>
          <w:p w14:paraId="3D0B6357"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Văn phòng UBND tỉnh</w:t>
            </w:r>
          </w:p>
        </w:tc>
        <w:tc>
          <w:tcPr>
            <w:tcW w:w="978" w:type="dxa"/>
            <w:tcBorders>
              <w:top w:val="nil"/>
              <w:left w:val="nil"/>
              <w:bottom w:val="single" w:sz="4" w:space="0" w:color="000000"/>
              <w:right w:val="single" w:sz="4" w:space="0" w:color="000000"/>
            </w:tcBorders>
            <w:shd w:val="clear" w:color="auto" w:fill="auto"/>
            <w:vAlign w:val="center"/>
            <w:hideMark/>
          </w:tcPr>
          <w:p w14:paraId="78EED50C"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 </w:t>
            </w:r>
          </w:p>
        </w:tc>
        <w:tc>
          <w:tcPr>
            <w:tcW w:w="979" w:type="dxa"/>
            <w:tcBorders>
              <w:top w:val="nil"/>
              <w:left w:val="nil"/>
              <w:bottom w:val="single" w:sz="4" w:space="0" w:color="000000"/>
              <w:right w:val="single" w:sz="4" w:space="0" w:color="000000"/>
            </w:tcBorders>
            <w:shd w:val="clear" w:color="auto" w:fill="auto"/>
            <w:vAlign w:val="center"/>
            <w:hideMark/>
          </w:tcPr>
          <w:p w14:paraId="7D702265" w14:textId="77777777" w:rsidR="002C2947" w:rsidRPr="00F81C62" w:rsidRDefault="002C2947" w:rsidP="003F112E">
            <w:pPr>
              <w:spacing w:before="0" w:after="0" w:line="240" w:lineRule="auto"/>
              <w:jc w:val="right"/>
              <w:rPr>
                <w:color w:val="000000"/>
                <w:sz w:val="24"/>
                <w:szCs w:val="24"/>
                <w:lang w:eastAsia="en-US"/>
              </w:rPr>
            </w:pPr>
            <w:r w:rsidRPr="00F81C62">
              <w:rPr>
                <w:color w:val="000000"/>
                <w:sz w:val="24"/>
                <w:szCs w:val="24"/>
                <w:lang w:eastAsia="en-US"/>
              </w:rPr>
              <w:t>5.00</w:t>
            </w:r>
          </w:p>
        </w:tc>
        <w:tc>
          <w:tcPr>
            <w:tcW w:w="959" w:type="dxa"/>
            <w:tcBorders>
              <w:top w:val="nil"/>
              <w:left w:val="nil"/>
              <w:bottom w:val="single" w:sz="4" w:space="0" w:color="000000"/>
              <w:right w:val="single" w:sz="4" w:space="0" w:color="000000"/>
            </w:tcBorders>
            <w:shd w:val="clear" w:color="auto" w:fill="auto"/>
            <w:noWrap/>
            <w:vAlign w:val="center"/>
            <w:hideMark/>
          </w:tcPr>
          <w:p w14:paraId="51E47267"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58" w:type="dxa"/>
            <w:tcBorders>
              <w:top w:val="nil"/>
              <w:left w:val="nil"/>
              <w:bottom w:val="single" w:sz="4" w:space="0" w:color="000000"/>
              <w:right w:val="single" w:sz="4" w:space="0" w:color="000000"/>
            </w:tcBorders>
            <w:shd w:val="clear" w:color="auto" w:fill="auto"/>
            <w:noWrap/>
            <w:vAlign w:val="center"/>
            <w:hideMark/>
          </w:tcPr>
          <w:p w14:paraId="4405C10B"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39" w:type="dxa"/>
            <w:tcBorders>
              <w:top w:val="nil"/>
              <w:left w:val="nil"/>
              <w:bottom w:val="single" w:sz="4" w:space="0" w:color="000000"/>
              <w:right w:val="nil"/>
            </w:tcBorders>
            <w:shd w:val="clear" w:color="auto" w:fill="auto"/>
            <w:noWrap/>
            <w:vAlign w:val="center"/>
            <w:hideMark/>
          </w:tcPr>
          <w:p w14:paraId="2BCBA4DB"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5.00</w:t>
            </w:r>
          </w:p>
        </w:tc>
        <w:tc>
          <w:tcPr>
            <w:tcW w:w="943" w:type="dxa"/>
            <w:tcBorders>
              <w:top w:val="nil"/>
              <w:left w:val="single" w:sz="4" w:space="0" w:color="auto"/>
              <w:bottom w:val="single" w:sz="4" w:space="0" w:color="auto"/>
              <w:right w:val="single" w:sz="4" w:space="0" w:color="auto"/>
            </w:tcBorders>
            <w:shd w:val="clear" w:color="auto" w:fill="auto"/>
            <w:vAlign w:val="center"/>
            <w:hideMark/>
          </w:tcPr>
          <w:p w14:paraId="3E802194"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Đã có chủ trương</w:t>
            </w:r>
          </w:p>
        </w:tc>
      </w:tr>
      <w:tr w:rsidR="002C2947" w:rsidRPr="00F81C62" w14:paraId="2DB46561" w14:textId="77777777" w:rsidTr="003F112E">
        <w:trPr>
          <w:gridAfter w:val="1"/>
          <w:wAfter w:w="6" w:type="dxa"/>
          <w:trHeight w:val="2480"/>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70F60179"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4</w:t>
            </w:r>
          </w:p>
        </w:tc>
        <w:tc>
          <w:tcPr>
            <w:tcW w:w="1925" w:type="dxa"/>
            <w:tcBorders>
              <w:top w:val="nil"/>
              <w:left w:val="nil"/>
              <w:bottom w:val="single" w:sz="4" w:space="0" w:color="000000"/>
              <w:right w:val="single" w:sz="4" w:space="0" w:color="000000"/>
            </w:tcBorders>
            <w:shd w:val="clear" w:color="auto" w:fill="auto"/>
            <w:vAlign w:val="center"/>
            <w:hideMark/>
          </w:tcPr>
          <w:p w14:paraId="28A377E5"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Trung tâm giám sát, điều hành đô thị thông minh (</w:t>
            </w:r>
            <w:r w:rsidRPr="00F81C62">
              <w:rPr>
                <w:b/>
                <w:bCs/>
                <w:color w:val="000000"/>
                <w:sz w:val="24"/>
                <w:szCs w:val="24"/>
                <w:lang w:eastAsia="en-US"/>
              </w:rPr>
              <w:t>IOC</w:t>
            </w:r>
            <w:r w:rsidRPr="00F81C62">
              <w:rPr>
                <w:color w:val="000000"/>
                <w:sz w:val="24"/>
                <w:szCs w:val="24"/>
                <w:lang w:eastAsia="en-US"/>
              </w:rPr>
              <w:t>)</w:t>
            </w:r>
          </w:p>
        </w:tc>
        <w:tc>
          <w:tcPr>
            <w:tcW w:w="5112" w:type="dxa"/>
            <w:tcBorders>
              <w:top w:val="nil"/>
              <w:left w:val="nil"/>
              <w:bottom w:val="single" w:sz="4" w:space="0" w:color="000000"/>
              <w:right w:val="single" w:sz="4" w:space="0" w:color="000000"/>
            </w:tcBorders>
            <w:shd w:val="clear" w:color="auto" w:fill="auto"/>
            <w:vAlign w:val="center"/>
            <w:hideMark/>
          </w:tcPr>
          <w:p w14:paraId="223B4643"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IOC tập trung hiện đại với màn hình ghép lớn và hệ thống điều khiển, phần mềm, máy chủ lưu trữ, hệ thống kênh truyền số liệu chuyên dùng, tốc độ cao để thu thập và xử lý từ các hệ thống thông tin đã được thiết lập trong từng lĩnh vực một cách tập trung phục vụ giám sát và điều hành các hoạt động của tỉnh về các lĩnh vực: phản ánh kiến nghị của người dân, báo cáo chỉ tiêu kinh tế - xã hội; Trang bị các thiết bị cần thiết cho công chức, viên chức làm việc, giám sát, điều hành Trung tâm</w:t>
            </w:r>
          </w:p>
        </w:tc>
        <w:tc>
          <w:tcPr>
            <w:tcW w:w="1538" w:type="dxa"/>
            <w:tcBorders>
              <w:top w:val="nil"/>
              <w:left w:val="nil"/>
              <w:bottom w:val="single" w:sz="4" w:space="0" w:color="000000"/>
              <w:right w:val="single" w:sz="4" w:space="0" w:color="000000"/>
            </w:tcBorders>
            <w:shd w:val="clear" w:color="auto" w:fill="auto"/>
            <w:vAlign w:val="center"/>
            <w:hideMark/>
          </w:tcPr>
          <w:p w14:paraId="57034969"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Sở Thông tin và Truyền thông</w:t>
            </w:r>
          </w:p>
        </w:tc>
        <w:tc>
          <w:tcPr>
            <w:tcW w:w="978" w:type="dxa"/>
            <w:tcBorders>
              <w:top w:val="nil"/>
              <w:left w:val="nil"/>
              <w:bottom w:val="single" w:sz="4" w:space="0" w:color="000000"/>
              <w:right w:val="single" w:sz="4" w:space="0" w:color="000000"/>
            </w:tcBorders>
            <w:shd w:val="clear" w:color="auto" w:fill="auto"/>
            <w:vAlign w:val="center"/>
            <w:hideMark/>
          </w:tcPr>
          <w:p w14:paraId="34242F84"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 </w:t>
            </w:r>
          </w:p>
        </w:tc>
        <w:tc>
          <w:tcPr>
            <w:tcW w:w="979" w:type="dxa"/>
            <w:tcBorders>
              <w:top w:val="nil"/>
              <w:left w:val="nil"/>
              <w:bottom w:val="single" w:sz="4" w:space="0" w:color="000000"/>
              <w:right w:val="single" w:sz="4" w:space="0" w:color="000000"/>
            </w:tcBorders>
            <w:shd w:val="clear" w:color="auto" w:fill="auto"/>
            <w:vAlign w:val="center"/>
            <w:hideMark/>
          </w:tcPr>
          <w:p w14:paraId="6B3FA3C8" w14:textId="77777777" w:rsidR="002C2947" w:rsidRPr="00F81C62" w:rsidRDefault="002C2947" w:rsidP="003F112E">
            <w:pPr>
              <w:spacing w:before="0" w:after="0" w:line="240" w:lineRule="auto"/>
              <w:jc w:val="right"/>
              <w:rPr>
                <w:color w:val="000000"/>
                <w:sz w:val="24"/>
                <w:szCs w:val="24"/>
                <w:lang w:eastAsia="en-US"/>
              </w:rPr>
            </w:pPr>
            <w:r w:rsidRPr="00F81C62">
              <w:rPr>
                <w:color w:val="000000"/>
                <w:sz w:val="24"/>
                <w:szCs w:val="24"/>
                <w:lang w:eastAsia="en-US"/>
              </w:rPr>
              <w:t>5.00</w:t>
            </w:r>
          </w:p>
        </w:tc>
        <w:tc>
          <w:tcPr>
            <w:tcW w:w="959" w:type="dxa"/>
            <w:tcBorders>
              <w:top w:val="nil"/>
              <w:left w:val="nil"/>
              <w:bottom w:val="single" w:sz="4" w:space="0" w:color="000000"/>
              <w:right w:val="single" w:sz="4" w:space="0" w:color="000000"/>
            </w:tcBorders>
            <w:shd w:val="clear" w:color="auto" w:fill="auto"/>
            <w:noWrap/>
            <w:vAlign w:val="center"/>
            <w:hideMark/>
          </w:tcPr>
          <w:p w14:paraId="037B1EC7"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58" w:type="dxa"/>
            <w:tcBorders>
              <w:top w:val="nil"/>
              <w:left w:val="nil"/>
              <w:bottom w:val="single" w:sz="4" w:space="0" w:color="000000"/>
              <w:right w:val="single" w:sz="4" w:space="0" w:color="000000"/>
            </w:tcBorders>
            <w:shd w:val="clear" w:color="auto" w:fill="auto"/>
            <w:noWrap/>
            <w:vAlign w:val="center"/>
            <w:hideMark/>
          </w:tcPr>
          <w:p w14:paraId="25587A28"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39" w:type="dxa"/>
            <w:tcBorders>
              <w:top w:val="nil"/>
              <w:left w:val="nil"/>
              <w:bottom w:val="single" w:sz="4" w:space="0" w:color="000000"/>
              <w:right w:val="nil"/>
            </w:tcBorders>
            <w:shd w:val="clear" w:color="auto" w:fill="auto"/>
            <w:noWrap/>
            <w:vAlign w:val="center"/>
            <w:hideMark/>
          </w:tcPr>
          <w:p w14:paraId="4E531D68"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5.00</w:t>
            </w:r>
          </w:p>
        </w:tc>
        <w:tc>
          <w:tcPr>
            <w:tcW w:w="943" w:type="dxa"/>
            <w:tcBorders>
              <w:top w:val="nil"/>
              <w:left w:val="single" w:sz="4" w:space="0" w:color="auto"/>
              <w:bottom w:val="single" w:sz="4" w:space="0" w:color="auto"/>
              <w:right w:val="single" w:sz="4" w:space="0" w:color="auto"/>
            </w:tcBorders>
            <w:shd w:val="clear" w:color="auto" w:fill="auto"/>
            <w:vAlign w:val="center"/>
            <w:hideMark/>
          </w:tcPr>
          <w:p w14:paraId="659C068E"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Đã có chủ trương</w:t>
            </w:r>
          </w:p>
        </w:tc>
      </w:tr>
      <w:tr w:rsidR="002C2947" w:rsidRPr="00F81C62" w14:paraId="6EBF3A03" w14:textId="77777777" w:rsidTr="003F112E">
        <w:trPr>
          <w:gridAfter w:val="1"/>
          <w:wAfter w:w="6" w:type="dxa"/>
          <w:trHeight w:val="1549"/>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7CA21460"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5</w:t>
            </w:r>
          </w:p>
        </w:tc>
        <w:tc>
          <w:tcPr>
            <w:tcW w:w="1925" w:type="dxa"/>
            <w:tcBorders>
              <w:top w:val="nil"/>
              <w:left w:val="nil"/>
              <w:bottom w:val="single" w:sz="4" w:space="0" w:color="000000"/>
              <w:right w:val="single" w:sz="4" w:space="0" w:color="000000"/>
            </w:tcBorders>
            <w:shd w:val="clear" w:color="auto" w:fill="auto"/>
            <w:vAlign w:val="center"/>
            <w:hideMark/>
          </w:tcPr>
          <w:p w14:paraId="70F4946B" w14:textId="41E3F959" w:rsidR="002C2947" w:rsidRPr="00F81C62" w:rsidRDefault="00C94752" w:rsidP="00C94752">
            <w:pPr>
              <w:spacing w:before="0" w:after="0" w:line="240" w:lineRule="auto"/>
              <w:rPr>
                <w:color w:val="000000"/>
                <w:sz w:val="24"/>
                <w:szCs w:val="24"/>
                <w:lang w:eastAsia="en-US"/>
              </w:rPr>
            </w:pPr>
            <w:r>
              <w:rPr>
                <w:color w:val="000000"/>
                <w:sz w:val="24"/>
                <w:szCs w:val="24"/>
                <w:lang w:eastAsia="en-US"/>
              </w:rPr>
              <w:t>Ứng dụng di động</w:t>
            </w:r>
          </w:p>
        </w:tc>
        <w:tc>
          <w:tcPr>
            <w:tcW w:w="5112" w:type="dxa"/>
            <w:tcBorders>
              <w:top w:val="nil"/>
              <w:left w:val="nil"/>
              <w:bottom w:val="single" w:sz="4" w:space="0" w:color="000000"/>
              <w:right w:val="single" w:sz="4" w:space="0" w:color="000000"/>
            </w:tcBorders>
            <w:shd w:val="clear" w:color="auto" w:fill="auto"/>
            <w:vAlign w:val="center"/>
            <w:hideMark/>
          </w:tcPr>
          <w:p w14:paraId="71EEBC49"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Ứng dụng di động duy nhất trong tỉnh giai đoạn 1 bao gồm các tính năng: phản ánh hiện trường, đăng ký dịch vụ công, đặt lịch khám bệnh, xem giá cả nông sản,… Ngoài ra, đây cũng là kênh trao đổi, điều hành công việc của các cơ quan nhà nước một cách an toàn, hiệu quả</w:t>
            </w:r>
          </w:p>
        </w:tc>
        <w:tc>
          <w:tcPr>
            <w:tcW w:w="1538" w:type="dxa"/>
            <w:tcBorders>
              <w:top w:val="nil"/>
              <w:left w:val="nil"/>
              <w:bottom w:val="single" w:sz="4" w:space="0" w:color="000000"/>
              <w:right w:val="single" w:sz="4" w:space="0" w:color="000000"/>
            </w:tcBorders>
            <w:shd w:val="clear" w:color="auto" w:fill="auto"/>
            <w:vAlign w:val="center"/>
            <w:hideMark/>
          </w:tcPr>
          <w:p w14:paraId="6EBA409E"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Văn phòng UBND tỉnh</w:t>
            </w:r>
          </w:p>
        </w:tc>
        <w:tc>
          <w:tcPr>
            <w:tcW w:w="978" w:type="dxa"/>
            <w:tcBorders>
              <w:top w:val="nil"/>
              <w:left w:val="nil"/>
              <w:bottom w:val="single" w:sz="4" w:space="0" w:color="000000"/>
              <w:right w:val="single" w:sz="4" w:space="0" w:color="000000"/>
            </w:tcBorders>
            <w:shd w:val="clear" w:color="auto" w:fill="auto"/>
            <w:vAlign w:val="center"/>
            <w:hideMark/>
          </w:tcPr>
          <w:p w14:paraId="7A4DD03A"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 </w:t>
            </w:r>
          </w:p>
        </w:tc>
        <w:tc>
          <w:tcPr>
            <w:tcW w:w="979" w:type="dxa"/>
            <w:tcBorders>
              <w:top w:val="nil"/>
              <w:left w:val="nil"/>
              <w:bottom w:val="single" w:sz="4" w:space="0" w:color="000000"/>
              <w:right w:val="single" w:sz="4" w:space="0" w:color="000000"/>
            </w:tcBorders>
            <w:shd w:val="clear" w:color="auto" w:fill="auto"/>
            <w:vAlign w:val="center"/>
            <w:hideMark/>
          </w:tcPr>
          <w:p w14:paraId="163A3164" w14:textId="77777777" w:rsidR="002C2947" w:rsidRPr="00F81C62" w:rsidRDefault="002C2947" w:rsidP="003F112E">
            <w:pPr>
              <w:spacing w:before="0" w:after="0" w:line="240" w:lineRule="auto"/>
              <w:jc w:val="right"/>
              <w:rPr>
                <w:color w:val="000000"/>
                <w:sz w:val="24"/>
                <w:szCs w:val="24"/>
                <w:lang w:eastAsia="en-US"/>
              </w:rPr>
            </w:pPr>
            <w:r w:rsidRPr="00F81C62">
              <w:rPr>
                <w:color w:val="000000"/>
                <w:sz w:val="24"/>
                <w:szCs w:val="24"/>
                <w:lang w:eastAsia="en-US"/>
              </w:rPr>
              <w:t>2.50</w:t>
            </w:r>
          </w:p>
        </w:tc>
        <w:tc>
          <w:tcPr>
            <w:tcW w:w="959" w:type="dxa"/>
            <w:tcBorders>
              <w:top w:val="nil"/>
              <w:left w:val="nil"/>
              <w:bottom w:val="single" w:sz="4" w:space="0" w:color="000000"/>
              <w:right w:val="single" w:sz="4" w:space="0" w:color="000000"/>
            </w:tcBorders>
            <w:shd w:val="clear" w:color="auto" w:fill="auto"/>
            <w:noWrap/>
            <w:vAlign w:val="center"/>
            <w:hideMark/>
          </w:tcPr>
          <w:p w14:paraId="51858798"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58" w:type="dxa"/>
            <w:tcBorders>
              <w:top w:val="nil"/>
              <w:left w:val="nil"/>
              <w:bottom w:val="single" w:sz="4" w:space="0" w:color="000000"/>
              <w:right w:val="single" w:sz="4" w:space="0" w:color="000000"/>
            </w:tcBorders>
            <w:shd w:val="clear" w:color="auto" w:fill="auto"/>
            <w:noWrap/>
            <w:vAlign w:val="center"/>
            <w:hideMark/>
          </w:tcPr>
          <w:p w14:paraId="0AAFA9E3"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39" w:type="dxa"/>
            <w:tcBorders>
              <w:top w:val="nil"/>
              <w:left w:val="nil"/>
              <w:bottom w:val="single" w:sz="4" w:space="0" w:color="000000"/>
              <w:right w:val="nil"/>
            </w:tcBorders>
            <w:shd w:val="clear" w:color="auto" w:fill="auto"/>
            <w:noWrap/>
            <w:vAlign w:val="center"/>
            <w:hideMark/>
          </w:tcPr>
          <w:p w14:paraId="101530E0"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2.50</w:t>
            </w:r>
          </w:p>
        </w:tc>
        <w:tc>
          <w:tcPr>
            <w:tcW w:w="943" w:type="dxa"/>
            <w:tcBorders>
              <w:top w:val="nil"/>
              <w:left w:val="single" w:sz="4" w:space="0" w:color="auto"/>
              <w:bottom w:val="single" w:sz="4" w:space="0" w:color="auto"/>
              <w:right w:val="single" w:sz="4" w:space="0" w:color="auto"/>
            </w:tcBorders>
            <w:shd w:val="clear" w:color="auto" w:fill="auto"/>
            <w:vAlign w:val="center"/>
            <w:hideMark/>
          </w:tcPr>
          <w:p w14:paraId="1800B8D3"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Đã có chủ trương</w:t>
            </w:r>
          </w:p>
        </w:tc>
      </w:tr>
      <w:tr w:rsidR="002C2947" w:rsidRPr="00F81C62" w14:paraId="671219EC" w14:textId="77777777" w:rsidTr="003F112E">
        <w:trPr>
          <w:gridAfter w:val="1"/>
          <w:wAfter w:w="6" w:type="dxa"/>
          <w:trHeight w:val="1239"/>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39216A3E"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6</w:t>
            </w:r>
          </w:p>
        </w:tc>
        <w:tc>
          <w:tcPr>
            <w:tcW w:w="1925" w:type="dxa"/>
            <w:tcBorders>
              <w:top w:val="nil"/>
              <w:left w:val="nil"/>
              <w:bottom w:val="single" w:sz="4" w:space="0" w:color="000000"/>
              <w:right w:val="single" w:sz="4" w:space="0" w:color="000000"/>
            </w:tcBorders>
            <w:shd w:val="clear" w:color="auto" w:fill="auto"/>
            <w:vAlign w:val="center"/>
            <w:hideMark/>
          </w:tcPr>
          <w:p w14:paraId="51F5AEC1"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Hệ thống báo cáo kinh tế - xã hội trực tuyến</w:t>
            </w:r>
          </w:p>
        </w:tc>
        <w:tc>
          <w:tcPr>
            <w:tcW w:w="5112" w:type="dxa"/>
            <w:tcBorders>
              <w:top w:val="nil"/>
              <w:left w:val="nil"/>
              <w:bottom w:val="single" w:sz="4" w:space="0" w:color="000000"/>
              <w:right w:val="single" w:sz="4" w:space="0" w:color="000000"/>
            </w:tcBorders>
            <w:shd w:val="clear" w:color="auto" w:fill="auto"/>
            <w:vAlign w:val="center"/>
            <w:hideMark/>
          </w:tcPr>
          <w:p w14:paraId="593E00F9"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Hệ thống cho phép các sở, ngành nhập thông tin, báo cáo trực tuyến. Bảng thông tin điều hành (City Dashboard) sẽ tập hợp thông tin của toàn tỉnh trong mọi lĩnh vực, hiển thị các thông tin nóng, xu hướng, thay đổi nổi bật... hỗ trợ lãnh đạo ra quyết định.</w:t>
            </w:r>
          </w:p>
        </w:tc>
        <w:tc>
          <w:tcPr>
            <w:tcW w:w="1538" w:type="dxa"/>
            <w:tcBorders>
              <w:top w:val="nil"/>
              <w:left w:val="nil"/>
              <w:bottom w:val="single" w:sz="4" w:space="0" w:color="000000"/>
              <w:right w:val="single" w:sz="4" w:space="0" w:color="000000"/>
            </w:tcBorders>
            <w:shd w:val="clear" w:color="auto" w:fill="auto"/>
            <w:vAlign w:val="center"/>
            <w:hideMark/>
          </w:tcPr>
          <w:p w14:paraId="3AB828A6"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Văn phòng UBND tỉnh</w:t>
            </w:r>
          </w:p>
        </w:tc>
        <w:tc>
          <w:tcPr>
            <w:tcW w:w="978" w:type="dxa"/>
            <w:tcBorders>
              <w:top w:val="nil"/>
              <w:left w:val="nil"/>
              <w:bottom w:val="single" w:sz="4" w:space="0" w:color="000000"/>
              <w:right w:val="single" w:sz="4" w:space="0" w:color="000000"/>
            </w:tcBorders>
            <w:shd w:val="clear" w:color="auto" w:fill="auto"/>
            <w:noWrap/>
            <w:vAlign w:val="center"/>
            <w:hideMark/>
          </w:tcPr>
          <w:p w14:paraId="45FC3A20"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979" w:type="dxa"/>
            <w:tcBorders>
              <w:top w:val="nil"/>
              <w:left w:val="nil"/>
              <w:bottom w:val="single" w:sz="4" w:space="0" w:color="000000"/>
              <w:right w:val="single" w:sz="4" w:space="0" w:color="000000"/>
            </w:tcBorders>
            <w:shd w:val="clear" w:color="auto" w:fill="auto"/>
            <w:vAlign w:val="center"/>
            <w:hideMark/>
          </w:tcPr>
          <w:p w14:paraId="784EC4F3" w14:textId="77777777" w:rsidR="002C2947" w:rsidRPr="00F81C62" w:rsidRDefault="002C2947" w:rsidP="003F112E">
            <w:pPr>
              <w:spacing w:before="0" w:after="0" w:line="240" w:lineRule="auto"/>
              <w:jc w:val="right"/>
              <w:rPr>
                <w:color w:val="000000"/>
                <w:sz w:val="24"/>
                <w:szCs w:val="24"/>
                <w:lang w:eastAsia="en-US"/>
              </w:rPr>
            </w:pPr>
            <w:r w:rsidRPr="00F81C62">
              <w:rPr>
                <w:color w:val="000000"/>
                <w:sz w:val="24"/>
                <w:szCs w:val="24"/>
                <w:lang w:eastAsia="en-US"/>
              </w:rPr>
              <w:t>1.50</w:t>
            </w:r>
          </w:p>
        </w:tc>
        <w:tc>
          <w:tcPr>
            <w:tcW w:w="959" w:type="dxa"/>
            <w:tcBorders>
              <w:top w:val="nil"/>
              <w:left w:val="nil"/>
              <w:bottom w:val="single" w:sz="4" w:space="0" w:color="000000"/>
              <w:right w:val="single" w:sz="4" w:space="0" w:color="000000"/>
            </w:tcBorders>
            <w:shd w:val="clear" w:color="auto" w:fill="auto"/>
            <w:noWrap/>
            <w:vAlign w:val="center"/>
            <w:hideMark/>
          </w:tcPr>
          <w:p w14:paraId="00E68AA1"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58" w:type="dxa"/>
            <w:tcBorders>
              <w:top w:val="nil"/>
              <w:left w:val="nil"/>
              <w:bottom w:val="single" w:sz="4" w:space="0" w:color="000000"/>
              <w:right w:val="single" w:sz="4" w:space="0" w:color="000000"/>
            </w:tcBorders>
            <w:shd w:val="clear" w:color="auto" w:fill="auto"/>
            <w:noWrap/>
            <w:vAlign w:val="center"/>
            <w:hideMark/>
          </w:tcPr>
          <w:p w14:paraId="2760E8C7"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39" w:type="dxa"/>
            <w:tcBorders>
              <w:top w:val="nil"/>
              <w:left w:val="nil"/>
              <w:bottom w:val="single" w:sz="4" w:space="0" w:color="000000"/>
              <w:right w:val="nil"/>
            </w:tcBorders>
            <w:shd w:val="clear" w:color="auto" w:fill="auto"/>
            <w:noWrap/>
            <w:vAlign w:val="center"/>
            <w:hideMark/>
          </w:tcPr>
          <w:p w14:paraId="4BCEED2A"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1.50</w:t>
            </w:r>
          </w:p>
        </w:tc>
        <w:tc>
          <w:tcPr>
            <w:tcW w:w="943" w:type="dxa"/>
            <w:tcBorders>
              <w:top w:val="nil"/>
              <w:left w:val="single" w:sz="4" w:space="0" w:color="auto"/>
              <w:bottom w:val="single" w:sz="4" w:space="0" w:color="auto"/>
              <w:right w:val="single" w:sz="4" w:space="0" w:color="auto"/>
            </w:tcBorders>
            <w:shd w:val="clear" w:color="auto" w:fill="auto"/>
            <w:vAlign w:val="center"/>
            <w:hideMark/>
          </w:tcPr>
          <w:p w14:paraId="5C6D458D"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Đã có chủ trương</w:t>
            </w:r>
          </w:p>
        </w:tc>
      </w:tr>
      <w:tr w:rsidR="002C2947" w:rsidRPr="00F81C62" w14:paraId="7A78C55B" w14:textId="77777777" w:rsidTr="003F112E">
        <w:trPr>
          <w:gridAfter w:val="1"/>
          <w:wAfter w:w="6" w:type="dxa"/>
          <w:trHeight w:val="619"/>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3C795B8F" w14:textId="77777777" w:rsidR="002C2947" w:rsidRPr="00F81C62" w:rsidRDefault="002C2947" w:rsidP="003F112E">
            <w:pPr>
              <w:spacing w:before="0" w:after="0" w:line="240" w:lineRule="auto"/>
              <w:jc w:val="center"/>
              <w:rPr>
                <w:color w:val="000000"/>
                <w:sz w:val="24"/>
                <w:szCs w:val="24"/>
                <w:lang w:eastAsia="en-US"/>
              </w:rPr>
            </w:pPr>
            <w:r w:rsidRPr="00F81C62">
              <w:rPr>
                <w:color w:val="000000"/>
                <w:sz w:val="24"/>
                <w:szCs w:val="24"/>
                <w:lang w:eastAsia="en-US"/>
              </w:rPr>
              <w:t>7</w:t>
            </w:r>
          </w:p>
        </w:tc>
        <w:tc>
          <w:tcPr>
            <w:tcW w:w="1925" w:type="dxa"/>
            <w:tcBorders>
              <w:top w:val="nil"/>
              <w:left w:val="nil"/>
              <w:bottom w:val="single" w:sz="4" w:space="0" w:color="auto"/>
              <w:right w:val="single" w:sz="4" w:space="0" w:color="auto"/>
            </w:tcBorders>
            <w:shd w:val="clear" w:color="auto" w:fill="auto"/>
            <w:vAlign w:val="center"/>
            <w:hideMark/>
          </w:tcPr>
          <w:p w14:paraId="16BA5B36" w14:textId="77777777" w:rsidR="002C2947" w:rsidRPr="00F81C62" w:rsidRDefault="002C2947" w:rsidP="003F112E">
            <w:pPr>
              <w:spacing w:before="0" w:after="0" w:line="240" w:lineRule="auto"/>
              <w:rPr>
                <w:sz w:val="24"/>
                <w:szCs w:val="24"/>
                <w:lang w:eastAsia="en-US"/>
              </w:rPr>
            </w:pPr>
            <w:r w:rsidRPr="00F81C62">
              <w:rPr>
                <w:sz w:val="24"/>
                <w:szCs w:val="24"/>
                <w:lang w:eastAsia="en-US"/>
              </w:rPr>
              <w:t>Trục tích hợp, chia sẻ dữ liệu cấp tỉnh (LGSP)</w:t>
            </w:r>
          </w:p>
        </w:tc>
        <w:tc>
          <w:tcPr>
            <w:tcW w:w="5112" w:type="dxa"/>
            <w:tcBorders>
              <w:top w:val="nil"/>
              <w:left w:val="nil"/>
              <w:bottom w:val="single" w:sz="4" w:space="0" w:color="auto"/>
              <w:right w:val="single" w:sz="4" w:space="0" w:color="auto"/>
            </w:tcBorders>
            <w:shd w:val="clear" w:color="auto" w:fill="auto"/>
            <w:vAlign w:val="center"/>
            <w:hideMark/>
          </w:tcPr>
          <w:p w14:paraId="0649ED6E" w14:textId="77777777" w:rsidR="002C2947" w:rsidRPr="00F81C62" w:rsidRDefault="002C2947" w:rsidP="003F112E">
            <w:pPr>
              <w:spacing w:before="0" w:after="0" w:line="240" w:lineRule="auto"/>
              <w:rPr>
                <w:sz w:val="24"/>
                <w:szCs w:val="24"/>
                <w:lang w:eastAsia="en-US"/>
              </w:rPr>
            </w:pPr>
            <w:r w:rsidRPr="00F81C62">
              <w:rPr>
                <w:sz w:val="24"/>
                <w:szCs w:val="24"/>
                <w:lang w:eastAsia="en-US"/>
              </w:rPr>
              <w:t>Là hệ thống nền tảng nhằm kết nối, chia sẻ dữ liệu giữa các hệ thống thông tin trong nội bộ tỉnh và kết nối ra bên ngoài</w:t>
            </w:r>
          </w:p>
        </w:tc>
        <w:tc>
          <w:tcPr>
            <w:tcW w:w="1538" w:type="dxa"/>
            <w:tcBorders>
              <w:top w:val="nil"/>
              <w:left w:val="nil"/>
              <w:bottom w:val="single" w:sz="4" w:space="0" w:color="auto"/>
              <w:right w:val="single" w:sz="4" w:space="0" w:color="auto"/>
            </w:tcBorders>
            <w:shd w:val="clear" w:color="auto" w:fill="auto"/>
            <w:vAlign w:val="center"/>
            <w:hideMark/>
          </w:tcPr>
          <w:p w14:paraId="5D263B06"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Văn phòng UBND tỉnh</w:t>
            </w:r>
          </w:p>
        </w:tc>
        <w:tc>
          <w:tcPr>
            <w:tcW w:w="978" w:type="dxa"/>
            <w:tcBorders>
              <w:top w:val="nil"/>
              <w:left w:val="nil"/>
              <w:bottom w:val="single" w:sz="4" w:space="0" w:color="auto"/>
              <w:right w:val="single" w:sz="4" w:space="0" w:color="auto"/>
            </w:tcBorders>
            <w:shd w:val="clear" w:color="auto" w:fill="auto"/>
            <w:noWrap/>
            <w:vAlign w:val="center"/>
            <w:hideMark/>
          </w:tcPr>
          <w:p w14:paraId="1EB3398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2.80</w:t>
            </w:r>
          </w:p>
        </w:tc>
        <w:tc>
          <w:tcPr>
            <w:tcW w:w="979" w:type="dxa"/>
            <w:tcBorders>
              <w:top w:val="nil"/>
              <w:left w:val="nil"/>
              <w:bottom w:val="single" w:sz="4" w:space="0" w:color="auto"/>
              <w:right w:val="single" w:sz="4" w:space="0" w:color="auto"/>
            </w:tcBorders>
            <w:shd w:val="clear" w:color="auto" w:fill="auto"/>
            <w:vAlign w:val="center"/>
            <w:hideMark/>
          </w:tcPr>
          <w:p w14:paraId="5CB2126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59" w:type="dxa"/>
            <w:tcBorders>
              <w:top w:val="nil"/>
              <w:left w:val="nil"/>
              <w:bottom w:val="single" w:sz="4" w:space="0" w:color="auto"/>
              <w:right w:val="single" w:sz="4" w:space="0" w:color="auto"/>
            </w:tcBorders>
            <w:shd w:val="clear" w:color="auto" w:fill="auto"/>
            <w:vAlign w:val="center"/>
            <w:hideMark/>
          </w:tcPr>
          <w:p w14:paraId="3678117E"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58" w:type="dxa"/>
            <w:tcBorders>
              <w:top w:val="nil"/>
              <w:left w:val="nil"/>
              <w:bottom w:val="single" w:sz="4" w:space="0" w:color="auto"/>
              <w:right w:val="single" w:sz="4" w:space="0" w:color="auto"/>
            </w:tcBorders>
            <w:shd w:val="clear" w:color="auto" w:fill="auto"/>
            <w:noWrap/>
            <w:vAlign w:val="center"/>
            <w:hideMark/>
          </w:tcPr>
          <w:p w14:paraId="3743EB1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39" w:type="dxa"/>
            <w:tcBorders>
              <w:top w:val="nil"/>
              <w:left w:val="nil"/>
              <w:bottom w:val="single" w:sz="4" w:space="0" w:color="auto"/>
              <w:right w:val="single" w:sz="4" w:space="0" w:color="auto"/>
            </w:tcBorders>
            <w:shd w:val="clear" w:color="auto" w:fill="auto"/>
            <w:noWrap/>
            <w:vAlign w:val="center"/>
            <w:hideMark/>
          </w:tcPr>
          <w:p w14:paraId="439E7C70"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2.80</w:t>
            </w:r>
          </w:p>
        </w:tc>
        <w:tc>
          <w:tcPr>
            <w:tcW w:w="943" w:type="dxa"/>
            <w:tcBorders>
              <w:top w:val="nil"/>
              <w:left w:val="nil"/>
              <w:bottom w:val="single" w:sz="4" w:space="0" w:color="auto"/>
              <w:right w:val="single" w:sz="4" w:space="0" w:color="auto"/>
            </w:tcBorders>
            <w:shd w:val="clear" w:color="auto" w:fill="auto"/>
            <w:vAlign w:val="center"/>
            <w:hideMark/>
          </w:tcPr>
          <w:p w14:paraId="3218BF89"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Đã có chủ trương</w:t>
            </w:r>
          </w:p>
        </w:tc>
      </w:tr>
      <w:tr w:rsidR="002C2947" w:rsidRPr="00F81C62" w14:paraId="0BBF1003" w14:textId="77777777" w:rsidTr="003F112E">
        <w:trPr>
          <w:gridAfter w:val="1"/>
          <w:wAfter w:w="4" w:type="dxa"/>
          <w:trHeight w:val="324"/>
        </w:trPr>
        <w:tc>
          <w:tcPr>
            <w:tcW w:w="9093" w:type="dxa"/>
            <w:gridSpan w:val="4"/>
            <w:tcBorders>
              <w:top w:val="nil"/>
              <w:left w:val="single" w:sz="4" w:space="0" w:color="000000"/>
              <w:bottom w:val="single" w:sz="4" w:space="0" w:color="000000"/>
              <w:right w:val="single" w:sz="4" w:space="0" w:color="000000"/>
            </w:tcBorders>
            <w:shd w:val="clear" w:color="auto" w:fill="auto"/>
            <w:vAlign w:val="center"/>
            <w:hideMark/>
          </w:tcPr>
          <w:p w14:paraId="0638250E" w14:textId="77777777" w:rsidR="002C2947" w:rsidRPr="00F81C62" w:rsidRDefault="002C2947" w:rsidP="003F112E">
            <w:pPr>
              <w:spacing w:before="0" w:after="0" w:line="240" w:lineRule="auto"/>
              <w:jc w:val="center"/>
              <w:rPr>
                <w:b/>
                <w:bCs/>
                <w:color w:val="000000"/>
                <w:szCs w:val="26"/>
                <w:lang w:eastAsia="en-US"/>
              </w:rPr>
            </w:pPr>
            <w:r w:rsidRPr="00F81C62">
              <w:rPr>
                <w:b/>
                <w:bCs/>
                <w:color w:val="000000"/>
                <w:szCs w:val="26"/>
                <w:lang w:eastAsia="en-US"/>
              </w:rPr>
              <w:t>Tổng:</w:t>
            </w:r>
          </w:p>
        </w:tc>
        <w:tc>
          <w:tcPr>
            <w:tcW w:w="978" w:type="dxa"/>
            <w:tcBorders>
              <w:top w:val="nil"/>
              <w:left w:val="nil"/>
              <w:bottom w:val="single" w:sz="4" w:space="0" w:color="000000"/>
              <w:right w:val="single" w:sz="4" w:space="0" w:color="000000"/>
            </w:tcBorders>
            <w:shd w:val="clear" w:color="auto" w:fill="auto"/>
            <w:vAlign w:val="center"/>
            <w:hideMark/>
          </w:tcPr>
          <w:p w14:paraId="32F23A44" w14:textId="77777777" w:rsidR="002C2947" w:rsidRPr="00F81C62" w:rsidRDefault="002C2947" w:rsidP="003F112E">
            <w:pPr>
              <w:spacing w:before="0" w:after="0" w:line="240" w:lineRule="auto"/>
              <w:jc w:val="right"/>
              <w:rPr>
                <w:b/>
                <w:bCs/>
                <w:color w:val="000000"/>
                <w:szCs w:val="26"/>
                <w:lang w:eastAsia="en-US"/>
              </w:rPr>
            </w:pPr>
            <w:r w:rsidRPr="00F81C62">
              <w:rPr>
                <w:b/>
                <w:bCs/>
                <w:color w:val="000000"/>
                <w:szCs w:val="26"/>
                <w:lang w:eastAsia="en-US"/>
              </w:rPr>
              <w:t>2.80</w:t>
            </w:r>
          </w:p>
        </w:tc>
        <w:tc>
          <w:tcPr>
            <w:tcW w:w="979" w:type="dxa"/>
            <w:tcBorders>
              <w:top w:val="nil"/>
              <w:left w:val="nil"/>
              <w:bottom w:val="single" w:sz="4" w:space="0" w:color="000000"/>
              <w:right w:val="single" w:sz="4" w:space="0" w:color="000000"/>
            </w:tcBorders>
            <w:shd w:val="clear" w:color="auto" w:fill="auto"/>
            <w:noWrap/>
            <w:vAlign w:val="center"/>
            <w:hideMark/>
          </w:tcPr>
          <w:p w14:paraId="11B214AE"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21.00</w:t>
            </w:r>
          </w:p>
        </w:tc>
        <w:tc>
          <w:tcPr>
            <w:tcW w:w="959" w:type="dxa"/>
            <w:tcBorders>
              <w:top w:val="nil"/>
              <w:left w:val="nil"/>
              <w:bottom w:val="single" w:sz="4" w:space="0" w:color="000000"/>
              <w:right w:val="single" w:sz="4" w:space="0" w:color="000000"/>
            </w:tcBorders>
            <w:shd w:val="clear" w:color="auto" w:fill="auto"/>
            <w:noWrap/>
            <w:vAlign w:val="center"/>
            <w:hideMark/>
          </w:tcPr>
          <w:p w14:paraId="77CFFFBE" w14:textId="77777777" w:rsidR="002C2947" w:rsidRPr="00F81C62" w:rsidRDefault="002C2947" w:rsidP="003F112E">
            <w:pPr>
              <w:spacing w:before="0" w:after="0" w:line="240" w:lineRule="auto"/>
              <w:rPr>
                <w:rFonts w:ascii="Arial" w:hAnsi="Arial" w:cs="Arial"/>
                <w:color w:val="000000"/>
                <w:szCs w:val="26"/>
                <w:lang w:eastAsia="en-US"/>
              </w:rPr>
            </w:pPr>
            <w:r w:rsidRPr="00F81C62">
              <w:rPr>
                <w:rFonts w:ascii="Arial" w:hAnsi="Arial" w:cs="Arial"/>
                <w:color w:val="000000"/>
                <w:szCs w:val="26"/>
                <w:lang w:eastAsia="en-US"/>
              </w:rPr>
              <w:t> </w:t>
            </w:r>
          </w:p>
        </w:tc>
        <w:tc>
          <w:tcPr>
            <w:tcW w:w="858" w:type="dxa"/>
            <w:tcBorders>
              <w:top w:val="nil"/>
              <w:left w:val="nil"/>
              <w:bottom w:val="single" w:sz="4" w:space="0" w:color="000000"/>
              <w:right w:val="single" w:sz="4" w:space="0" w:color="000000"/>
            </w:tcBorders>
            <w:shd w:val="clear" w:color="auto" w:fill="auto"/>
            <w:noWrap/>
            <w:vAlign w:val="center"/>
            <w:hideMark/>
          </w:tcPr>
          <w:p w14:paraId="0193267F" w14:textId="77777777" w:rsidR="002C2947" w:rsidRPr="00F81C62" w:rsidRDefault="002C2947" w:rsidP="003F112E">
            <w:pPr>
              <w:spacing w:before="0" w:after="0" w:line="240" w:lineRule="auto"/>
              <w:rPr>
                <w:rFonts w:ascii="Arial" w:hAnsi="Arial" w:cs="Arial"/>
                <w:color w:val="000000"/>
                <w:szCs w:val="26"/>
                <w:lang w:eastAsia="en-US"/>
              </w:rPr>
            </w:pPr>
            <w:r w:rsidRPr="00F81C62">
              <w:rPr>
                <w:rFonts w:ascii="Arial" w:hAnsi="Arial" w:cs="Arial"/>
                <w:color w:val="000000"/>
                <w:szCs w:val="26"/>
                <w:lang w:eastAsia="en-US"/>
              </w:rPr>
              <w:t> </w:t>
            </w:r>
          </w:p>
        </w:tc>
        <w:tc>
          <w:tcPr>
            <w:tcW w:w="839" w:type="dxa"/>
            <w:tcBorders>
              <w:top w:val="nil"/>
              <w:left w:val="nil"/>
              <w:bottom w:val="single" w:sz="4" w:space="0" w:color="000000"/>
              <w:right w:val="nil"/>
            </w:tcBorders>
            <w:shd w:val="clear" w:color="auto" w:fill="auto"/>
            <w:noWrap/>
            <w:vAlign w:val="center"/>
            <w:hideMark/>
          </w:tcPr>
          <w:p w14:paraId="05387D07"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23.80</w:t>
            </w:r>
          </w:p>
        </w:tc>
        <w:tc>
          <w:tcPr>
            <w:tcW w:w="943" w:type="dxa"/>
            <w:tcBorders>
              <w:top w:val="nil"/>
              <w:left w:val="single" w:sz="4" w:space="0" w:color="auto"/>
              <w:bottom w:val="single" w:sz="4" w:space="0" w:color="auto"/>
              <w:right w:val="single" w:sz="4" w:space="0" w:color="auto"/>
            </w:tcBorders>
            <w:shd w:val="clear" w:color="auto" w:fill="auto"/>
            <w:noWrap/>
            <w:vAlign w:val="center"/>
            <w:hideMark/>
          </w:tcPr>
          <w:p w14:paraId="6321336F" w14:textId="77777777" w:rsidR="002C2947" w:rsidRPr="00F81C62" w:rsidRDefault="002C2947" w:rsidP="003F112E">
            <w:pPr>
              <w:spacing w:before="0" w:after="0" w:line="240" w:lineRule="auto"/>
              <w:rPr>
                <w:rFonts w:ascii="Arial" w:hAnsi="Arial" w:cs="Arial"/>
                <w:color w:val="000000"/>
                <w:sz w:val="22"/>
                <w:szCs w:val="22"/>
                <w:lang w:eastAsia="en-US"/>
              </w:rPr>
            </w:pPr>
            <w:r w:rsidRPr="00F81C62">
              <w:rPr>
                <w:rFonts w:ascii="Arial" w:hAnsi="Arial" w:cs="Arial"/>
                <w:color w:val="000000"/>
                <w:sz w:val="22"/>
                <w:szCs w:val="22"/>
                <w:lang w:eastAsia="en-US"/>
              </w:rPr>
              <w:t> </w:t>
            </w:r>
          </w:p>
        </w:tc>
      </w:tr>
    </w:tbl>
    <w:p w14:paraId="3BD5FFC8" w14:textId="77777777" w:rsidR="002C2947" w:rsidRPr="00F81C62" w:rsidRDefault="002C2947" w:rsidP="002C2947">
      <w:pPr>
        <w:jc w:val="center"/>
      </w:pPr>
    </w:p>
    <w:p w14:paraId="1BC27A71" w14:textId="77777777" w:rsidR="002C2947" w:rsidRPr="00F81C62" w:rsidRDefault="002C2947" w:rsidP="00407612"/>
    <w:p w14:paraId="0EE01247" w14:textId="77777777" w:rsidR="002C2947" w:rsidRPr="00F81C62" w:rsidRDefault="002C2947" w:rsidP="002C2947">
      <w:pPr>
        <w:rPr>
          <w:bCs/>
          <w:i/>
          <w:szCs w:val="26"/>
        </w:rPr>
      </w:pPr>
    </w:p>
    <w:p w14:paraId="4529DD5F" w14:textId="77777777" w:rsidR="002C2947" w:rsidRPr="00F81C62" w:rsidRDefault="002C2947" w:rsidP="002C2947">
      <w:pPr>
        <w:ind w:right="-29"/>
        <w:jc w:val="right"/>
        <w:rPr>
          <w:bCs/>
          <w:i/>
          <w:szCs w:val="26"/>
        </w:rPr>
      </w:pPr>
    </w:p>
    <w:p w14:paraId="721E6C76" w14:textId="77777777" w:rsidR="002C2947" w:rsidRPr="00F81C62" w:rsidRDefault="002C2947" w:rsidP="002C2947">
      <w:pPr>
        <w:ind w:right="-29"/>
        <w:jc w:val="right"/>
        <w:rPr>
          <w:bCs/>
          <w:i/>
          <w:szCs w:val="26"/>
        </w:rPr>
      </w:pPr>
    </w:p>
    <w:tbl>
      <w:tblPr>
        <w:tblW w:w="14709" w:type="dxa"/>
        <w:tblLook w:val="04A0" w:firstRow="1" w:lastRow="0" w:firstColumn="1" w:lastColumn="0" w:noHBand="0" w:noVBand="1"/>
      </w:tblPr>
      <w:tblGrid>
        <w:gridCol w:w="517"/>
        <w:gridCol w:w="2394"/>
        <w:gridCol w:w="4446"/>
        <w:gridCol w:w="1700"/>
        <w:gridCol w:w="991"/>
        <w:gridCol w:w="990"/>
        <w:gridCol w:w="990"/>
        <w:gridCol w:w="993"/>
        <w:gridCol w:w="849"/>
        <w:gridCol w:w="831"/>
        <w:gridCol w:w="8"/>
      </w:tblGrid>
      <w:tr w:rsidR="002C2947" w:rsidRPr="00F81C62" w14:paraId="245B3F7B" w14:textId="77777777" w:rsidTr="003F112E">
        <w:trPr>
          <w:trHeight w:val="370"/>
        </w:trPr>
        <w:tc>
          <w:tcPr>
            <w:tcW w:w="14709" w:type="dxa"/>
            <w:gridSpan w:val="11"/>
            <w:vMerge w:val="restart"/>
            <w:tcBorders>
              <w:top w:val="nil"/>
              <w:left w:val="nil"/>
              <w:bottom w:val="nil"/>
              <w:right w:val="nil"/>
            </w:tcBorders>
            <w:shd w:val="clear" w:color="auto" w:fill="auto"/>
            <w:noWrap/>
            <w:vAlign w:val="center"/>
            <w:hideMark/>
          </w:tcPr>
          <w:p w14:paraId="1433DABD"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DANH MỤC CÁC DỰ ÁN NĂM 2021</w:t>
            </w:r>
          </w:p>
        </w:tc>
      </w:tr>
      <w:tr w:rsidR="002C2947" w:rsidRPr="00F81C62" w14:paraId="01F700A5" w14:textId="77777777" w:rsidTr="003F112E">
        <w:trPr>
          <w:trHeight w:val="509"/>
        </w:trPr>
        <w:tc>
          <w:tcPr>
            <w:tcW w:w="14709" w:type="dxa"/>
            <w:gridSpan w:val="11"/>
            <w:vMerge/>
            <w:tcBorders>
              <w:top w:val="nil"/>
              <w:left w:val="nil"/>
              <w:bottom w:val="nil"/>
              <w:right w:val="nil"/>
            </w:tcBorders>
            <w:vAlign w:val="center"/>
            <w:hideMark/>
          </w:tcPr>
          <w:p w14:paraId="5B9F1BB6" w14:textId="77777777" w:rsidR="002C2947" w:rsidRPr="00F81C62" w:rsidRDefault="002C2947" w:rsidP="003F112E">
            <w:pPr>
              <w:spacing w:before="0" w:after="0" w:line="240" w:lineRule="auto"/>
              <w:rPr>
                <w:b/>
                <w:bCs/>
                <w:sz w:val="24"/>
                <w:szCs w:val="24"/>
                <w:lang w:eastAsia="en-US"/>
              </w:rPr>
            </w:pPr>
          </w:p>
        </w:tc>
      </w:tr>
      <w:tr w:rsidR="002C2947" w:rsidRPr="00F81C62" w14:paraId="0A68D913" w14:textId="77777777" w:rsidTr="003F112E">
        <w:trPr>
          <w:gridAfter w:val="1"/>
          <w:wAfter w:w="8" w:type="dxa"/>
          <w:trHeight w:val="509"/>
        </w:trPr>
        <w:tc>
          <w:tcPr>
            <w:tcW w:w="5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E06027"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Stt</w:t>
            </w:r>
          </w:p>
        </w:tc>
        <w:tc>
          <w:tcPr>
            <w:tcW w:w="23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D5AA6F"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Tên dự án</w:t>
            </w:r>
          </w:p>
        </w:tc>
        <w:tc>
          <w:tcPr>
            <w:tcW w:w="44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F8553E"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Diễn giải</w:t>
            </w:r>
          </w:p>
        </w:tc>
        <w:tc>
          <w:tcPr>
            <w:tcW w:w="169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EAFB1A"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Cơ quan chủ trì</w:t>
            </w:r>
          </w:p>
        </w:tc>
        <w:tc>
          <w:tcPr>
            <w:tcW w:w="3964" w:type="dxa"/>
            <w:gridSpan w:val="4"/>
            <w:tcBorders>
              <w:top w:val="single" w:sz="4" w:space="0" w:color="auto"/>
              <w:left w:val="nil"/>
              <w:bottom w:val="single" w:sz="4" w:space="0" w:color="auto"/>
              <w:right w:val="single" w:sz="4" w:space="0" w:color="auto"/>
            </w:tcBorders>
            <w:shd w:val="clear" w:color="auto" w:fill="auto"/>
            <w:noWrap/>
            <w:vAlign w:val="center"/>
            <w:hideMark/>
          </w:tcPr>
          <w:p w14:paraId="22AFC42D"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Phân bổ nguồn vốn (tỷ đồng)</w:t>
            </w:r>
          </w:p>
        </w:tc>
        <w:tc>
          <w:tcPr>
            <w:tcW w:w="84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05C0DF"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Tổng vốn</w:t>
            </w:r>
          </w:p>
        </w:tc>
        <w:tc>
          <w:tcPr>
            <w:tcW w:w="83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C512A4"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Ghi chú</w:t>
            </w:r>
          </w:p>
        </w:tc>
      </w:tr>
      <w:tr w:rsidR="002C2947" w:rsidRPr="00F81C62" w14:paraId="7B6ED130" w14:textId="77777777" w:rsidTr="003F112E">
        <w:trPr>
          <w:gridAfter w:val="1"/>
          <w:wAfter w:w="8" w:type="dxa"/>
          <w:trHeight w:val="577"/>
        </w:trPr>
        <w:tc>
          <w:tcPr>
            <w:tcW w:w="517" w:type="dxa"/>
            <w:vMerge/>
            <w:tcBorders>
              <w:top w:val="single" w:sz="4" w:space="0" w:color="auto"/>
              <w:left w:val="single" w:sz="4" w:space="0" w:color="auto"/>
              <w:bottom w:val="single" w:sz="4" w:space="0" w:color="auto"/>
              <w:right w:val="single" w:sz="4" w:space="0" w:color="auto"/>
            </w:tcBorders>
            <w:vAlign w:val="center"/>
            <w:hideMark/>
          </w:tcPr>
          <w:p w14:paraId="735C69EB" w14:textId="77777777" w:rsidR="002C2947" w:rsidRPr="00F81C62" w:rsidRDefault="002C2947" w:rsidP="003F112E">
            <w:pPr>
              <w:spacing w:before="0" w:after="0" w:line="240" w:lineRule="auto"/>
              <w:rPr>
                <w:b/>
                <w:bCs/>
                <w:sz w:val="24"/>
                <w:szCs w:val="24"/>
                <w:lang w:eastAsia="en-US"/>
              </w:rPr>
            </w:pPr>
          </w:p>
        </w:tc>
        <w:tc>
          <w:tcPr>
            <w:tcW w:w="2394" w:type="dxa"/>
            <w:vMerge/>
            <w:tcBorders>
              <w:top w:val="single" w:sz="4" w:space="0" w:color="auto"/>
              <w:left w:val="single" w:sz="4" w:space="0" w:color="auto"/>
              <w:bottom w:val="single" w:sz="4" w:space="0" w:color="auto"/>
              <w:right w:val="single" w:sz="4" w:space="0" w:color="auto"/>
            </w:tcBorders>
            <w:vAlign w:val="center"/>
            <w:hideMark/>
          </w:tcPr>
          <w:p w14:paraId="3B58492B" w14:textId="77777777" w:rsidR="002C2947" w:rsidRPr="00F81C62" w:rsidRDefault="002C2947" w:rsidP="003F112E">
            <w:pPr>
              <w:spacing w:before="0" w:after="0" w:line="240" w:lineRule="auto"/>
              <w:rPr>
                <w:b/>
                <w:bCs/>
                <w:sz w:val="24"/>
                <w:szCs w:val="24"/>
                <w:lang w:eastAsia="en-US"/>
              </w:rPr>
            </w:pPr>
          </w:p>
        </w:tc>
        <w:tc>
          <w:tcPr>
            <w:tcW w:w="4447" w:type="dxa"/>
            <w:vMerge/>
            <w:tcBorders>
              <w:top w:val="single" w:sz="4" w:space="0" w:color="auto"/>
              <w:left w:val="single" w:sz="4" w:space="0" w:color="auto"/>
              <w:bottom w:val="single" w:sz="4" w:space="0" w:color="auto"/>
              <w:right w:val="single" w:sz="4" w:space="0" w:color="auto"/>
            </w:tcBorders>
            <w:vAlign w:val="center"/>
            <w:hideMark/>
          </w:tcPr>
          <w:p w14:paraId="44FBC692" w14:textId="77777777" w:rsidR="002C2947" w:rsidRPr="00F81C62" w:rsidRDefault="002C2947" w:rsidP="003F112E">
            <w:pPr>
              <w:spacing w:before="0" w:after="0" w:line="240" w:lineRule="auto"/>
              <w:rPr>
                <w:b/>
                <w:bCs/>
                <w:sz w:val="24"/>
                <w:szCs w:val="24"/>
                <w:lang w:eastAsia="en-US"/>
              </w:rPr>
            </w:pPr>
          </w:p>
        </w:tc>
        <w:tc>
          <w:tcPr>
            <w:tcW w:w="1699" w:type="dxa"/>
            <w:vMerge/>
            <w:tcBorders>
              <w:top w:val="single" w:sz="4" w:space="0" w:color="auto"/>
              <w:left w:val="single" w:sz="4" w:space="0" w:color="auto"/>
              <w:bottom w:val="single" w:sz="4" w:space="0" w:color="auto"/>
              <w:right w:val="single" w:sz="4" w:space="0" w:color="auto"/>
            </w:tcBorders>
            <w:vAlign w:val="center"/>
            <w:hideMark/>
          </w:tcPr>
          <w:p w14:paraId="09FDA19D" w14:textId="77777777" w:rsidR="002C2947" w:rsidRPr="00F81C62" w:rsidRDefault="002C2947" w:rsidP="003F112E">
            <w:pPr>
              <w:spacing w:before="0" w:after="0" w:line="240" w:lineRule="auto"/>
              <w:rPr>
                <w:b/>
                <w:bCs/>
                <w:sz w:val="24"/>
                <w:szCs w:val="24"/>
                <w:lang w:eastAsia="en-US"/>
              </w:rPr>
            </w:pPr>
          </w:p>
        </w:tc>
        <w:tc>
          <w:tcPr>
            <w:tcW w:w="991" w:type="dxa"/>
            <w:tcBorders>
              <w:top w:val="nil"/>
              <w:left w:val="nil"/>
              <w:bottom w:val="single" w:sz="4" w:space="0" w:color="auto"/>
              <w:right w:val="single" w:sz="4" w:space="0" w:color="auto"/>
            </w:tcBorders>
            <w:shd w:val="clear" w:color="auto" w:fill="auto"/>
            <w:vAlign w:val="center"/>
            <w:hideMark/>
          </w:tcPr>
          <w:p w14:paraId="622DBDF4"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Đầu tư phát triển</w:t>
            </w:r>
          </w:p>
        </w:tc>
        <w:tc>
          <w:tcPr>
            <w:tcW w:w="990" w:type="dxa"/>
            <w:tcBorders>
              <w:top w:val="nil"/>
              <w:left w:val="nil"/>
              <w:bottom w:val="single" w:sz="4" w:space="0" w:color="auto"/>
              <w:right w:val="single" w:sz="4" w:space="0" w:color="auto"/>
            </w:tcBorders>
            <w:shd w:val="clear" w:color="auto" w:fill="auto"/>
            <w:vAlign w:val="center"/>
            <w:hideMark/>
          </w:tcPr>
          <w:p w14:paraId="0FDD2325"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Chi thường xuyên</w:t>
            </w:r>
          </w:p>
        </w:tc>
        <w:tc>
          <w:tcPr>
            <w:tcW w:w="990" w:type="dxa"/>
            <w:tcBorders>
              <w:top w:val="nil"/>
              <w:left w:val="nil"/>
              <w:bottom w:val="single" w:sz="4" w:space="0" w:color="auto"/>
              <w:right w:val="single" w:sz="4" w:space="0" w:color="auto"/>
            </w:tcBorders>
            <w:shd w:val="clear" w:color="auto" w:fill="auto"/>
            <w:vAlign w:val="center"/>
            <w:hideMark/>
          </w:tcPr>
          <w:p w14:paraId="3199EC54"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Sự nghiệp KHCN</w:t>
            </w:r>
          </w:p>
        </w:tc>
        <w:tc>
          <w:tcPr>
            <w:tcW w:w="993" w:type="dxa"/>
            <w:tcBorders>
              <w:top w:val="nil"/>
              <w:left w:val="nil"/>
              <w:bottom w:val="single" w:sz="4" w:space="0" w:color="auto"/>
              <w:right w:val="single" w:sz="4" w:space="0" w:color="auto"/>
            </w:tcBorders>
            <w:shd w:val="clear" w:color="auto" w:fill="auto"/>
            <w:vAlign w:val="center"/>
            <w:hideMark/>
          </w:tcPr>
          <w:p w14:paraId="790C1A98"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Trung ương</w:t>
            </w:r>
          </w:p>
        </w:tc>
        <w:tc>
          <w:tcPr>
            <w:tcW w:w="849" w:type="dxa"/>
            <w:vMerge/>
            <w:tcBorders>
              <w:top w:val="single" w:sz="4" w:space="0" w:color="auto"/>
              <w:left w:val="single" w:sz="4" w:space="0" w:color="auto"/>
              <w:bottom w:val="single" w:sz="4" w:space="0" w:color="auto"/>
              <w:right w:val="single" w:sz="4" w:space="0" w:color="auto"/>
            </w:tcBorders>
            <w:vAlign w:val="center"/>
            <w:hideMark/>
          </w:tcPr>
          <w:p w14:paraId="60652F61" w14:textId="77777777" w:rsidR="002C2947" w:rsidRPr="00F81C62" w:rsidRDefault="002C2947" w:rsidP="003F112E">
            <w:pPr>
              <w:spacing w:before="0" w:after="0" w:line="240" w:lineRule="auto"/>
              <w:rPr>
                <w:b/>
                <w:bCs/>
                <w:sz w:val="24"/>
                <w:szCs w:val="24"/>
                <w:lang w:eastAsia="en-US"/>
              </w:rPr>
            </w:pPr>
          </w:p>
        </w:tc>
        <w:tc>
          <w:tcPr>
            <w:tcW w:w="831" w:type="dxa"/>
            <w:vMerge/>
            <w:tcBorders>
              <w:top w:val="single" w:sz="4" w:space="0" w:color="auto"/>
              <w:left w:val="single" w:sz="4" w:space="0" w:color="auto"/>
              <w:bottom w:val="single" w:sz="4" w:space="0" w:color="auto"/>
              <w:right w:val="single" w:sz="4" w:space="0" w:color="auto"/>
            </w:tcBorders>
            <w:vAlign w:val="center"/>
            <w:hideMark/>
          </w:tcPr>
          <w:p w14:paraId="24D78750" w14:textId="77777777" w:rsidR="002C2947" w:rsidRPr="00F81C62" w:rsidRDefault="002C2947" w:rsidP="003F112E">
            <w:pPr>
              <w:spacing w:before="0" w:after="0" w:line="240" w:lineRule="auto"/>
              <w:rPr>
                <w:b/>
                <w:bCs/>
                <w:sz w:val="24"/>
                <w:szCs w:val="24"/>
                <w:lang w:eastAsia="en-US"/>
              </w:rPr>
            </w:pPr>
          </w:p>
        </w:tc>
      </w:tr>
      <w:tr w:rsidR="002C2947" w:rsidRPr="00F81C62" w14:paraId="7181ABBE" w14:textId="77777777" w:rsidTr="003F112E">
        <w:trPr>
          <w:gridAfter w:val="1"/>
          <w:wAfter w:w="8" w:type="dxa"/>
          <w:trHeight w:val="1447"/>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655C296D"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1</w:t>
            </w:r>
          </w:p>
        </w:tc>
        <w:tc>
          <w:tcPr>
            <w:tcW w:w="2394" w:type="dxa"/>
            <w:tcBorders>
              <w:top w:val="nil"/>
              <w:left w:val="nil"/>
              <w:bottom w:val="single" w:sz="4" w:space="0" w:color="auto"/>
              <w:right w:val="single" w:sz="4" w:space="0" w:color="auto"/>
            </w:tcBorders>
            <w:shd w:val="clear" w:color="auto" w:fill="auto"/>
            <w:vAlign w:val="center"/>
            <w:hideMark/>
          </w:tcPr>
          <w:p w14:paraId="1BAE38B4" w14:textId="77777777" w:rsidR="002C2947" w:rsidRPr="00F81C62" w:rsidRDefault="002C2947" w:rsidP="003F112E">
            <w:pPr>
              <w:spacing w:before="0" w:after="0" w:line="240" w:lineRule="auto"/>
              <w:rPr>
                <w:sz w:val="24"/>
                <w:szCs w:val="24"/>
                <w:lang w:eastAsia="en-US"/>
              </w:rPr>
            </w:pPr>
            <w:r w:rsidRPr="00F81C62">
              <w:rPr>
                <w:sz w:val="24"/>
                <w:szCs w:val="24"/>
                <w:lang w:eastAsia="en-US"/>
              </w:rPr>
              <w:t>Hệ thống xác thực một lần (SSO) cho các ứng dụng dùng chung của tỉnh</w:t>
            </w:r>
          </w:p>
        </w:tc>
        <w:tc>
          <w:tcPr>
            <w:tcW w:w="4447" w:type="dxa"/>
            <w:tcBorders>
              <w:top w:val="nil"/>
              <w:left w:val="nil"/>
              <w:bottom w:val="single" w:sz="4" w:space="0" w:color="auto"/>
              <w:right w:val="single" w:sz="4" w:space="0" w:color="auto"/>
            </w:tcBorders>
            <w:shd w:val="clear" w:color="auto" w:fill="auto"/>
            <w:vAlign w:val="center"/>
            <w:hideMark/>
          </w:tcPr>
          <w:p w14:paraId="05C21FC5" w14:textId="77777777" w:rsidR="002C2947" w:rsidRPr="00F81C62" w:rsidRDefault="002C2947" w:rsidP="003F112E">
            <w:pPr>
              <w:spacing w:before="0" w:after="0" w:line="240" w:lineRule="auto"/>
              <w:rPr>
                <w:sz w:val="24"/>
                <w:szCs w:val="24"/>
                <w:lang w:eastAsia="en-US"/>
              </w:rPr>
            </w:pPr>
            <w:r w:rsidRPr="00F81C62">
              <w:rPr>
                <w:sz w:val="24"/>
                <w:szCs w:val="24"/>
                <w:lang w:eastAsia="en-US"/>
              </w:rPr>
              <w:t>Dịch vụ xác thực một lần SSO sẽ cho phép người dùng chỉ cần đăng nhập một lần tại một hệ thống/ứng dụng là có thể vào được các ứng dụng khác như: Quản lý văn bản, Cổng DVC, Cổng thông tin điện tử,...tạo ra rất nhiều tiện ích cho người sử dụng và tuân thủ khung kiến trúc Chính phủ điện tử</w:t>
            </w:r>
          </w:p>
        </w:tc>
        <w:tc>
          <w:tcPr>
            <w:tcW w:w="1699" w:type="dxa"/>
            <w:tcBorders>
              <w:top w:val="nil"/>
              <w:left w:val="nil"/>
              <w:bottom w:val="single" w:sz="4" w:space="0" w:color="auto"/>
              <w:right w:val="single" w:sz="4" w:space="0" w:color="auto"/>
            </w:tcBorders>
            <w:shd w:val="clear" w:color="auto" w:fill="auto"/>
            <w:vAlign w:val="center"/>
            <w:hideMark/>
          </w:tcPr>
          <w:p w14:paraId="03497BE5" w14:textId="19292B2C" w:rsidR="002C2947" w:rsidRPr="00F81C62" w:rsidRDefault="003F112E"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3522C3E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1.50</w:t>
            </w:r>
          </w:p>
        </w:tc>
        <w:tc>
          <w:tcPr>
            <w:tcW w:w="990" w:type="dxa"/>
            <w:tcBorders>
              <w:top w:val="nil"/>
              <w:left w:val="nil"/>
              <w:bottom w:val="single" w:sz="4" w:space="0" w:color="auto"/>
              <w:right w:val="single" w:sz="4" w:space="0" w:color="auto"/>
            </w:tcBorders>
            <w:shd w:val="clear" w:color="auto" w:fill="auto"/>
            <w:vAlign w:val="center"/>
            <w:hideMark/>
          </w:tcPr>
          <w:p w14:paraId="11C33CB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09FDB66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654BCA3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279A55D0"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1.50</w:t>
            </w:r>
          </w:p>
        </w:tc>
        <w:tc>
          <w:tcPr>
            <w:tcW w:w="831" w:type="dxa"/>
            <w:tcBorders>
              <w:top w:val="nil"/>
              <w:left w:val="nil"/>
              <w:bottom w:val="single" w:sz="4" w:space="0" w:color="auto"/>
              <w:right w:val="single" w:sz="4" w:space="0" w:color="auto"/>
            </w:tcBorders>
            <w:shd w:val="clear" w:color="auto" w:fill="auto"/>
            <w:noWrap/>
            <w:vAlign w:val="center"/>
            <w:hideMark/>
          </w:tcPr>
          <w:p w14:paraId="66DAC342"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2C1D7BB8" w14:textId="77777777" w:rsidTr="003F112E">
        <w:trPr>
          <w:gridAfter w:val="1"/>
          <w:wAfter w:w="8" w:type="dxa"/>
          <w:trHeight w:val="1736"/>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16A68007"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2</w:t>
            </w:r>
          </w:p>
        </w:tc>
        <w:tc>
          <w:tcPr>
            <w:tcW w:w="2394" w:type="dxa"/>
            <w:tcBorders>
              <w:top w:val="nil"/>
              <w:left w:val="nil"/>
              <w:bottom w:val="single" w:sz="4" w:space="0" w:color="auto"/>
              <w:right w:val="single" w:sz="4" w:space="0" w:color="auto"/>
            </w:tcBorders>
            <w:shd w:val="clear" w:color="auto" w:fill="auto"/>
            <w:vAlign w:val="center"/>
            <w:hideMark/>
          </w:tcPr>
          <w:p w14:paraId="0C8A4485" w14:textId="36C4424B" w:rsidR="002C2947" w:rsidRPr="00F81C62" w:rsidRDefault="002C2947" w:rsidP="003F112E">
            <w:pPr>
              <w:spacing w:before="0" w:after="0" w:line="240" w:lineRule="auto"/>
              <w:rPr>
                <w:sz w:val="24"/>
                <w:szCs w:val="24"/>
                <w:lang w:eastAsia="en-US"/>
              </w:rPr>
            </w:pPr>
            <w:r w:rsidRPr="00F81C62">
              <w:rPr>
                <w:sz w:val="24"/>
                <w:szCs w:val="24"/>
                <w:lang w:eastAsia="en-US"/>
              </w:rPr>
              <w:t>Hệ thống camera thông minh để nhận dạng khuôn mặt, biển số xe</w:t>
            </w:r>
          </w:p>
        </w:tc>
        <w:tc>
          <w:tcPr>
            <w:tcW w:w="4447" w:type="dxa"/>
            <w:tcBorders>
              <w:top w:val="nil"/>
              <w:left w:val="nil"/>
              <w:bottom w:val="single" w:sz="4" w:space="0" w:color="auto"/>
              <w:right w:val="single" w:sz="4" w:space="0" w:color="auto"/>
            </w:tcBorders>
            <w:shd w:val="clear" w:color="auto" w:fill="auto"/>
            <w:vAlign w:val="center"/>
            <w:hideMark/>
          </w:tcPr>
          <w:p w14:paraId="2F7349BB" w14:textId="4DA72F05" w:rsidR="002C2947" w:rsidRPr="00F81C62" w:rsidRDefault="002C2947" w:rsidP="009965CC">
            <w:pPr>
              <w:spacing w:before="0" w:after="0" w:line="240" w:lineRule="auto"/>
              <w:rPr>
                <w:sz w:val="24"/>
                <w:szCs w:val="24"/>
                <w:lang w:eastAsia="en-US"/>
              </w:rPr>
            </w:pPr>
            <w:r w:rsidRPr="00F81C62">
              <w:rPr>
                <w:sz w:val="24"/>
                <w:szCs w:val="24"/>
                <w:lang w:eastAsia="en-US"/>
              </w:rPr>
              <w:t xml:space="preserve">Hệ thống gồm: các camera, đường truyền, các thiết bị khác và phần mềm phân tích, nhận dạng hình ảnh (ứng dụng AI) cài đặt tại Trung tâm Điều hành đô thị thông minh (IOC) theo thời gian thực nhằm nhận dạng biển số xe, khuôn mặt, cảnh báo tai nạn, cảnh báo đám đông, phát hiện vi phạm giao </w:t>
            </w:r>
            <w:r w:rsidR="009965CC">
              <w:rPr>
                <w:sz w:val="24"/>
                <w:szCs w:val="24"/>
                <w:lang w:eastAsia="en-US"/>
              </w:rPr>
              <w:t>thông,…</w:t>
            </w:r>
            <w:r w:rsidR="009965CC">
              <w:rPr>
                <w:sz w:val="24"/>
                <w:szCs w:val="24"/>
                <w:lang w:eastAsia="en-US"/>
              </w:rPr>
              <w:br/>
              <w:t>Giai đoạn 1: địa bàn TP</w:t>
            </w:r>
          </w:p>
        </w:tc>
        <w:tc>
          <w:tcPr>
            <w:tcW w:w="1699" w:type="dxa"/>
            <w:tcBorders>
              <w:top w:val="nil"/>
              <w:left w:val="nil"/>
              <w:bottom w:val="single" w:sz="4" w:space="0" w:color="auto"/>
              <w:right w:val="single" w:sz="4" w:space="0" w:color="auto"/>
            </w:tcBorders>
            <w:shd w:val="clear" w:color="auto" w:fill="auto"/>
            <w:vAlign w:val="center"/>
            <w:hideMark/>
          </w:tcPr>
          <w:p w14:paraId="74E0533D" w14:textId="0AB612A3" w:rsidR="002C2947" w:rsidRPr="00F81C62" w:rsidRDefault="003F112E"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5CE62FD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20.00</w:t>
            </w:r>
          </w:p>
        </w:tc>
        <w:tc>
          <w:tcPr>
            <w:tcW w:w="990" w:type="dxa"/>
            <w:tcBorders>
              <w:top w:val="nil"/>
              <w:left w:val="nil"/>
              <w:bottom w:val="single" w:sz="4" w:space="0" w:color="auto"/>
              <w:right w:val="single" w:sz="4" w:space="0" w:color="auto"/>
            </w:tcBorders>
            <w:shd w:val="clear" w:color="auto" w:fill="auto"/>
            <w:vAlign w:val="center"/>
            <w:hideMark/>
          </w:tcPr>
          <w:p w14:paraId="05C70FE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40BA940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50CD6200"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72358033"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20.00</w:t>
            </w:r>
          </w:p>
        </w:tc>
        <w:tc>
          <w:tcPr>
            <w:tcW w:w="831" w:type="dxa"/>
            <w:tcBorders>
              <w:top w:val="nil"/>
              <w:left w:val="nil"/>
              <w:bottom w:val="single" w:sz="4" w:space="0" w:color="auto"/>
              <w:right w:val="single" w:sz="4" w:space="0" w:color="auto"/>
            </w:tcBorders>
            <w:shd w:val="clear" w:color="auto" w:fill="auto"/>
            <w:noWrap/>
            <w:vAlign w:val="center"/>
            <w:hideMark/>
          </w:tcPr>
          <w:p w14:paraId="09841B71"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4B706367" w14:textId="77777777" w:rsidTr="003F112E">
        <w:trPr>
          <w:gridAfter w:val="1"/>
          <w:wAfter w:w="8" w:type="dxa"/>
          <w:trHeight w:val="1447"/>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02200821"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3</w:t>
            </w:r>
          </w:p>
        </w:tc>
        <w:tc>
          <w:tcPr>
            <w:tcW w:w="2394" w:type="dxa"/>
            <w:tcBorders>
              <w:top w:val="nil"/>
              <w:left w:val="nil"/>
              <w:bottom w:val="single" w:sz="4" w:space="0" w:color="auto"/>
              <w:right w:val="single" w:sz="4" w:space="0" w:color="auto"/>
            </w:tcBorders>
            <w:shd w:val="clear" w:color="auto" w:fill="auto"/>
            <w:vAlign w:val="center"/>
            <w:hideMark/>
          </w:tcPr>
          <w:p w14:paraId="21E49C01" w14:textId="77777777" w:rsidR="002C2947" w:rsidRPr="00F81C62" w:rsidRDefault="002C2947" w:rsidP="003F112E">
            <w:pPr>
              <w:spacing w:before="0" w:after="0" w:line="240" w:lineRule="auto"/>
              <w:rPr>
                <w:sz w:val="24"/>
                <w:szCs w:val="24"/>
                <w:lang w:eastAsia="en-US"/>
              </w:rPr>
            </w:pPr>
            <w:r w:rsidRPr="00F81C62">
              <w:rPr>
                <w:sz w:val="24"/>
                <w:szCs w:val="24"/>
                <w:lang w:eastAsia="en-US"/>
              </w:rPr>
              <w:t>Nâng cấp Trung tâm giám sát, điều hành đô thị thông minh (IOC)</w:t>
            </w:r>
          </w:p>
        </w:tc>
        <w:tc>
          <w:tcPr>
            <w:tcW w:w="4447" w:type="dxa"/>
            <w:tcBorders>
              <w:top w:val="nil"/>
              <w:left w:val="nil"/>
              <w:bottom w:val="single" w:sz="4" w:space="0" w:color="auto"/>
              <w:right w:val="single" w:sz="4" w:space="0" w:color="auto"/>
            </w:tcBorders>
            <w:shd w:val="clear" w:color="auto" w:fill="auto"/>
            <w:vAlign w:val="center"/>
            <w:hideMark/>
          </w:tcPr>
          <w:p w14:paraId="5A4186D0" w14:textId="6F8D3727" w:rsidR="005D1C09" w:rsidRPr="00F81C62" w:rsidRDefault="005D1C09" w:rsidP="003F112E">
            <w:pPr>
              <w:spacing w:before="0" w:after="0" w:line="240" w:lineRule="auto"/>
              <w:rPr>
                <w:sz w:val="24"/>
                <w:szCs w:val="24"/>
                <w:lang w:eastAsia="en-US"/>
              </w:rPr>
            </w:pPr>
            <w:r w:rsidRPr="00F81C62">
              <w:rPr>
                <w:sz w:val="24"/>
                <w:szCs w:val="24"/>
                <w:lang w:eastAsia="en-US"/>
              </w:rPr>
              <w:t xml:space="preserve">Giai đoạn 1: </w:t>
            </w:r>
            <w:r w:rsidR="002C2947" w:rsidRPr="00F81C62">
              <w:rPr>
                <w:sz w:val="24"/>
                <w:szCs w:val="24"/>
                <w:lang w:eastAsia="en-US"/>
              </w:rPr>
              <w:t>Bổ sung trang thiết bị, tích hợp dữ liệu các lĩnh vực mới vào Trung tâm: an ninh trật tự, giáo dục, y tế, dịch vụ công, camera an ninh, lắng nghe MXH; Chi phí mua bản quyền các phần mềm tại Trung tâm dữ liệu, tại IOC và chi phí thuê thêm hạ tầng Trung tâm dữ liệu,…</w:t>
            </w:r>
          </w:p>
        </w:tc>
        <w:tc>
          <w:tcPr>
            <w:tcW w:w="1699" w:type="dxa"/>
            <w:tcBorders>
              <w:top w:val="nil"/>
              <w:left w:val="nil"/>
              <w:bottom w:val="single" w:sz="4" w:space="0" w:color="auto"/>
              <w:right w:val="single" w:sz="4" w:space="0" w:color="auto"/>
            </w:tcBorders>
            <w:shd w:val="clear" w:color="auto" w:fill="auto"/>
            <w:vAlign w:val="center"/>
            <w:hideMark/>
          </w:tcPr>
          <w:p w14:paraId="1EDDD01A"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3E85368F"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90" w:type="dxa"/>
            <w:tcBorders>
              <w:top w:val="nil"/>
              <w:left w:val="nil"/>
              <w:bottom w:val="single" w:sz="4" w:space="0" w:color="auto"/>
              <w:right w:val="single" w:sz="4" w:space="0" w:color="auto"/>
            </w:tcBorders>
            <w:shd w:val="clear" w:color="auto" w:fill="auto"/>
            <w:vAlign w:val="center"/>
            <w:hideMark/>
          </w:tcPr>
          <w:p w14:paraId="178ADFDF"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45BB324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39846D1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285AC887"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831" w:type="dxa"/>
            <w:tcBorders>
              <w:top w:val="nil"/>
              <w:left w:val="nil"/>
              <w:bottom w:val="single" w:sz="4" w:space="0" w:color="auto"/>
              <w:right w:val="single" w:sz="4" w:space="0" w:color="auto"/>
            </w:tcBorders>
            <w:shd w:val="clear" w:color="auto" w:fill="auto"/>
            <w:noWrap/>
            <w:vAlign w:val="center"/>
            <w:hideMark/>
          </w:tcPr>
          <w:p w14:paraId="3DCBB876"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22DD5BEF" w14:textId="77777777" w:rsidTr="003F112E">
        <w:trPr>
          <w:gridAfter w:val="1"/>
          <w:wAfter w:w="8" w:type="dxa"/>
          <w:trHeight w:val="1736"/>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31A24CC5"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4</w:t>
            </w:r>
          </w:p>
        </w:tc>
        <w:tc>
          <w:tcPr>
            <w:tcW w:w="2394" w:type="dxa"/>
            <w:tcBorders>
              <w:top w:val="nil"/>
              <w:left w:val="nil"/>
              <w:bottom w:val="single" w:sz="4" w:space="0" w:color="auto"/>
              <w:right w:val="single" w:sz="4" w:space="0" w:color="auto"/>
            </w:tcBorders>
            <w:shd w:val="clear" w:color="auto" w:fill="auto"/>
            <w:vAlign w:val="center"/>
            <w:hideMark/>
          </w:tcPr>
          <w:p w14:paraId="3A68000D" w14:textId="77777777" w:rsidR="002C2947" w:rsidRPr="00F81C62" w:rsidRDefault="002C2947" w:rsidP="003F112E">
            <w:pPr>
              <w:spacing w:before="0" w:after="0" w:line="240" w:lineRule="auto"/>
              <w:rPr>
                <w:sz w:val="24"/>
                <w:szCs w:val="24"/>
                <w:lang w:eastAsia="en-US"/>
              </w:rPr>
            </w:pPr>
            <w:r w:rsidRPr="00F81C62">
              <w:rPr>
                <w:sz w:val="24"/>
                <w:szCs w:val="24"/>
                <w:lang w:eastAsia="en-US"/>
              </w:rPr>
              <w:t xml:space="preserve">Triển khai các giải pháp an toàn, an ninh thông tin </w:t>
            </w:r>
          </w:p>
        </w:tc>
        <w:tc>
          <w:tcPr>
            <w:tcW w:w="4447" w:type="dxa"/>
            <w:tcBorders>
              <w:top w:val="nil"/>
              <w:left w:val="nil"/>
              <w:bottom w:val="single" w:sz="4" w:space="0" w:color="auto"/>
              <w:right w:val="single" w:sz="4" w:space="0" w:color="auto"/>
            </w:tcBorders>
            <w:shd w:val="clear" w:color="auto" w:fill="auto"/>
            <w:vAlign w:val="center"/>
            <w:hideMark/>
          </w:tcPr>
          <w:p w14:paraId="42D6CE6F" w14:textId="77777777" w:rsidR="002C2947" w:rsidRPr="00F81C62" w:rsidRDefault="002C2947" w:rsidP="003F112E">
            <w:pPr>
              <w:spacing w:before="0" w:after="0" w:line="240" w:lineRule="auto"/>
              <w:rPr>
                <w:sz w:val="24"/>
                <w:szCs w:val="24"/>
                <w:lang w:eastAsia="en-US"/>
              </w:rPr>
            </w:pPr>
            <w:r w:rsidRPr="00F81C62">
              <w:rPr>
                <w:sz w:val="24"/>
                <w:szCs w:val="24"/>
                <w:lang w:eastAsia="en-US"/>
              </w:rPr>
              <w:t>- Xây dựng SOC và triển khai giám sát an ninh mạng</w:t>
            </w:r>
            <w:r w:rsidRPr="00F81C62">
              <w:rPr>
                <w:sz w:val="24"/>
                <w:szCs w:val="24"/>
                <w:lang w:eastAsia="en-US"/>
              </w:rPr>
              <w:br/>
              <w:t>- Triển khai bảo mật endpoint (Endpoint Security).</w:t>
            </w:r>
            <w:r w:rsidRPr="00F81C62">
              <w:rPr>
                <w:sz w:val="24"/>
                <w:szCs w:val="24"/>
                <w:lang w:eastAsia="en-US"/>
              </w:rPr>
              <w:br/>
              <w:t>- Triển khai dns protection.</w:t>
            </w:r>
            <w:r w:rsidRPr="00F81C62">
              <w:rPr>
                <w:sz w:val="24"/>
                <w:szCs w:val="24"/>
                <w:lang w:eastAsia="en-US"/>
              </w:rPr>
              <w:br/>
              <w:t>- Tổ chức diễn tập</w:t>
            </w:r>
            <w:r w:rsidRPr="00F81C62">
              <w:rPr>
                <w:sz w:val="24"/>
                <w:szCs w:val="24"/>
                <w:lang w:eastAsia="en-US"/>
              </w:rPr>
              <w:br/>
              <w:t>- Đào tạo, tập huấn về ATTT (Đào tạo CBCC, ứng cứu sự cố mạng, chuyên gia ATTT).</w:t>
            </w:r>
          </w:p>
        </w:tc>
        <w:tc>
          <w:tcPr>
            <w:tcW w:w="1699" w:type="dxa"/>
            <w:tcBorders>
              <w:top w:val="nil"/>
              <w:left w:val="nil"/>
              <w:bottom w:val="single" w:sz="4" w:space="0" w:color="auto"/>
              <w:right w:val="single" w:sz="4" w:space="0" w:color="auto"/>
            </w:tcBorders>
            <w:shd w:val="clear" w:color="auto" w:fill="auto"/>
            <w:vAlign w:val="center"/>
            <w:hideMark/>
          </w:tcPr>
          <w:p w14:paraId="45BA5EC0"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19D1D13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90" w:type="dxa"/>
            <w:tcBorders>
              <w:top w:val="nil"/>
              <w:left w:val="nil"/>
              <w:bottom w:val="single" w:sz="4" w:space="0" w:color="auto"/>
              <w:right w:val="single" w:sz="4" w:space="0" w:color="auto"/>
            </w:tcBorders>
            <w:shd w:val="clear" w:color="auto" w:fill="auto"/>
            <w:vAlign w:val="center"/>
            <w:hideMark/>
          </w:tcPr>
          <w:p w14:paraId="21538F7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1DB4487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284D9EF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44D8C62B"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831" w:type="dxa"/>
            <w:tcBorders>
              <w:top w:val="nil"/>
              <w:left w:val="nil"/>
              <w:bottom w:val="single" w:sz="4" w:space="0" w:color="auto"/>
              <w:right w:val="single" w:sz="4" w:space="0" w:color="auto"/>
            </w:tcBorders>
            <w:shd w:val="clear" w:color="auto" w:fill="auto"/>
            <w:noWrap/>
            <w:vAlign w:val="center"/>
            <w:hideMark/>
          </w:tcPr>
          <w:p w14:paraId="4B37484C"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55844132" w14:textId="77777777" w:rsidTr="003F112E">
        <w:trPr>
          <w:gridAfter w:val="1"/>
          <w:wAfter w:w="8" w:type="dxa"/>
          <w:trHeight w:val="1447"/>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211CAEE0"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5</w:t>
            </w:r>
          </w:p>
        </w:tc>
        <w:tc>
          <w:tcPr>
            <w:tcW w:w="2394" w:type="dxa"/>
            <w:tcBorders>
              <w:top w:val="nil"/>
              <w:left w:val="nil"/>
              <w:bottom w:val="single" w:sz="4" w:space="0" w:color="auto"/>
              <w:right w:val="single" w:sz="4" w:space="0" w:color="auto"/>
            </w:tcBorders>
            <w:shd w:val="clear" w:color="auto" w:fill="auto"/>
            <w:vAlign w:val="center"/>
            <w:hideMark/>
          </w:tcPr>
          <w:p w14:paraId="646D930D" w14:textId="6B08FA46" w:rsidR="002C2947" w:rsidRPr="00F81C62" w:rsidRDefault="002C2947" w:rsidP="003F112E">
            <w:pPr>
              <w:spacing w:before="0" w:after="0" w:line="240" w:lineRule="auto"/>
              <w:rPr>
                <w:sz w:val="24"/>
                <w:szCs w:val="24"/>
                <w:lang w:eastAsia="en-US"/>
              </w:rPr>
            </w:pPr>
            <w:r w:rsidRPr="00F81C62">
              <w:rPr>
                <w:sz w:val="24"/>
                <w:szCs w:val="24"/>
                <w:lang w:eastAsia="en-US"/>
              </w:rPr>
              <w:t>Thiếp lập các điểm phát Wifi miễn phí tại nơi công cộng</w:t>
            </w:r>
          </w:p>
        </w:tc>
        <w:tc>
          <w:tcPr>
            <w:tcW w:w="4447" w:type="dxa"/>
            <w:tcBorders>
              <w:top w:val="nil"/>
              <w:left w:val="nil"/>
              <w:bottom w:val="single" w:sz="4" w:space="0" w:color="auto"/>
              <w:right w:val="single" w:sz="4" w:space="0" w:color="auto"/>
            </w:tcBorders>
            <w:shd w:val="clear" w:color="auto" w:fill="auto"/>
            <w:vAlign w:val="center"/>
            <w:hideMark/>
          </w:tcPr>
          <w:p w14:paraId="4ECA8C59" w14:textId="77777777" w:rsidR="005D1C09" w:rsidRPr="00F81C62" w:rsidRDefault="002C2947" w:rsidP="003F112E">
            <w:pPr>
              <w:spacing w:before="0" w:after="0" w:line="240" w:lineRule="auto"/>
              <w:rPr>
                <w:sz w:val="24"/>
                <w:szCs w:val="24"/>
                <w:lang w:eastAsia="en-US"/>
              </w:rPr>
            </w:pPr>
            <w:r w:rsidRPr="00F81C62">
              <w:rPr>
                <w:sz w:val="24"/>
                <w:szCs w:val="24"/>
                <w:lang w:eastAsia="en-US"/>
              </w:rPr>
              <w:t>Mục đích để người dân truy cập tin tức, các ứng dụng chỉ đạo điều hành, thông báo khẩn của tỉnh, nộp hồ sơ dịch vụ công trực tuyến,...</w:t>
            </w:r>
          </w:p>
          <w:p w14:paraId="5AAF4518" w14:textId="432903BB" w:rsidR="002C2947" w:rsidRPr="00F81C62" w:rsidRDefault="005D1C09" w:rsidP="009965CC">
            <w:pPr>
              <w:spacing w:before="0" w:after="0" w:line="240" w:lineRule="auto"/>
              <w:rPr>
                <w:sz w:val="24"/>
                <w:szCs w:val="24"/>
                <w:lang w:eastAsia="en-US"/>
              </w:rPr>
            </w:pPr>
            <w:r w:rsidRPr="00F81C62">
              <w:rPr>
                <w:sz w:val="24"/>
                <w:szCs w:val="24"/>
                <w:lang w:eastAsia="en-US"/>
              </w:rPr>
              <w:t xml:space="preserve">Giai đoạn 1: </w:t>
            </w:r>
          </w:p>
        </w:tc>
        <w:tc>
          <w:tcPr>
            <w:tcW w:w="1699" w:type="dxa"/>
            <w:tcBorders>
              <w:top w:val="nil"/>
              <w:left w:val="nil"/>
              <w:bottom w:val="single" w:sz="4" w:space="0" w:color="auto"/>
              <w:right w:val="single" w:sz="4" w:space="0" w:color="auto"/>
            </w:tcBorders>
            <w:shd w:val="clear" w:color="auto" w:fill="auto"/>
            <w:vAlign w:val="center"/>
            <w:hideMark/>
          </w:tcPr>
          <w:p w14:paraId="10FA8EBA" w14:textId="3B5788D9" w:rsidR="002C2947" w:rsidRPr="00F81C62" w:rsidRDefault="003F112E"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7742235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10.00</w:t>
            </w:r>
          </w:p>
        </w:tc>
        <w:tc>
          <w:tcPr>
            <w:tcW w:w="990" w:type="dxa"/>
            <w:tcBorders>
              <w:top w:val="nil"/>
              <w:left w:val="nil"/>
              <w:bottom w:val="single" w:sz="4" w:space="0" w:color="auto"/>
              <w:right w:val="single" w:sz="4" w:space="0" w:color="auto"/>
            </w:tcBorders>
            <w:shd w:val="clear" w:color="auto" w:fill="auto"/>
            <w:vAlign w:val="center"/>
            <w:hideMark/>
          </w:tcPr>
          <w:p w14:paraId="3F530CD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702133C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44CB592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48288962"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10.00</w:t>
            </w:r>
          </w:p>
        </w:tc>
        <w:tc>
          <w:tcPr>
            <w:tcW w:w="831" w:type="dxa"/>
            <w:tcBorders>
              <w:top w:val="nil"/>
              <w:left w:val="nil"/>
              <w:bottom w:val="single" w:sz="4" w:space="0" w:color="auto"/>
              <w:right w:val="single" w:sz="4" w:space="0" w:color="auto"/>
            </w:tcBorders>
            <w:shd w:val="clear" w:color="auto" w:fill="auto"/>
            <w:vAlign w:val="center"/>
            <w:hideMark/>
          </w:tcPr>
          <w:p w14:paraId="562B485F" w14:textId="77777777" w:rsidR="002C2947" w:rsidRPr="00F81C62" w:rsidRDefault="002C2947" w:rsidP="003F112E">
            <w:pPr>
              <w:spacing w:before="0" w:after="0" w:line="240" w:lineRule="auto"/>
              <w:rPr>
                <w:sz w:val="24"/>
                <w:szCs w:val="24"/>
                <w:lang w:eastAsia="en-US"/>
              </w:rPr>
            </w:pPr>
            <w:r w:rsidRPr="00F81C62">
              <w:rPr>
                <w:sz w:val="24"/>
                <w:szCs w:val="24"/>
                <w:lang w:eastAsia="en-US"/>
              </w:rPr>
              <w:t>Có thể thu hút nguồn vốn xã hội hóa</w:t>
            </w:r>
          </w:p>
        </w:tc>
      </w:tr>
      <w:tr w:rsidR="002C2947" w:rsidRPr="00F81C62" w14:paraId="62E21670" w14:textId="77777777" w:rsidTr="003F112E">
        <w:trPr>
          <w:gridAfter w:val="1"/>
          <w:wAfter w:w="8" w:type="dxa"/>
          <w:trHeight w:val="2895"/>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4DC60F74"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6</w:t>
            </w:r>
          </w:p>
        </w:tc>
        <w:tc>
          <w:tcPr>
            <w:tcW w:w="2394" w:type="dxa"/>
            <w:tcBorders>
              <w:top w:val="nil"/>
              <w:left w:val="nil"/>
              <w:bottom w:val="single" w:sz="4" w:space="0" w:color="auto"/>
              <w:right w:val="single" w:sz="4" w:space="0" w:color="auto"/>
            </w:tcBorders>
            <w:shd w:val="clear" w:color="auto" w:fill="auto"/>
            <w:vAlign w:val="center"/>
            <w:hideMark/>
          </w:tcPr>
          <w:p w14:paraId="424BAB62"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blockchain trong truy xuất nguồn gốc nông sản</w:t>
            </w:r>
          </w:p>
        </w:tc>
        <w:tc>
          <w:tcPr>
            <w:tcW w:w="4447" w:type="dxa"/>
            <w:tcBorders>
              <w:top w:val="nil"/>
              <w:left w:val="nil"/>
              <w:bottom w:val="single" w:sz="4" w:space="0" w:color="auto"/>
              <w:right w:val="single" w:sz="4" w:space="0" w:color="auto"/>
            </w:tcBorders>
            <w:shd w:val="clear" w:color="auto" w:fill="auto"/>
            <w:vAlign w:val="center"/>
            <w:hideMark/>
          </w:tcPr>
          <w:p w14:paraId="6BFAAB10"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blockchain cho một số nông sản tiêu biểu, cho phép người tiêu dùng để quét mã QR của một sản phẩm trong siêu thị và ngay lập tức xem toàn bộ chuỗi cung ứng từ sản xuất, siêu thị đến nông dân; Tăng tính minh bạch cho khách hàng. Về mặt pháp lý, ô nhiễm nông nghiệp có thể bị cô lập rất nhanh. Thực hiện Blockchain vào các bước sản xuất, chứng nhận và chế biến thực phẩm tạo ra tính minh bạch trong một hệ thống không minh bạch và cho phép người tiêu dùng hỗ trợ các nhà cung cấp mà họ lựa chọn, đặc biệt với các sản phẩm gốc hữu cơ và được chứng nhận</w:t>
            </w:r>
          </w:p>
        </w:tc>
        <w:tc>
          <w:tcPr>
            <w:tcW w:w="1699" w:type="dxa"/>
            <w:tcBorders>
              <w:top w:val="nil"/>
              <w:left w:val="nil"/>
              <w:bottom w:val="single" w:sz="4" w:space="0" w:color="auto"/>
              <w:right w:val="single" w:sz="4" w:space="0" w:color="auto"/>
            </w:tcBorders>
            <w:shd w:val="clear" w:color="auto" w:fill="auto"/>
            <w:vAlign w:val="center"/>
            <w:hideMark/>
          </w:tcPr>
          <w:p w14:paraId="0A816433" w14:textId="61EED1BD" w:rsidR="002C2947" w:rsidRPr="00F81C62" w:rsidRDefault="003F112E"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20EDB4D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2.00</w:t>
            </w:r>
          </w:p>
        </w:tc>
        <w:tc>
          <w:tcPr>
            <w:tcW w:w="990" w:type="dxa"/>
            <w:tcBorders>
              <w:top w:val="nil"/>
              <w:left w:val="nil"/>
              <w:bottom w:val="single" w:sz="4" w:space="0" w:color="auto"/>
              <w:right w:val="single" w:sz="4" w:space="0" w:color="auto"/>
            </w:tcBorders>
            <w:shd w:val="clear" w:color="auto" w:fill="auto"/>
            <w:vAlign w:val="center"/>
            <w:hideMark/>
          </w:tcPr>
          <w:p w14:paraId="5A3FA4C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56A125C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7F32578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4955680E"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2.00</w:t>
            </w:r>
          </w:p>
        </w:tc>
        <w:tc>
          <w:tcPr>
            <w:tcW w:w="831" w:type="dxa"/>
            <w:tcBorders>
              <w:top w:val="nil"/>
              <w:left w:val="nil"/>
              <w:bottom w:val="single" w:sz="4" w:space="0" w:color="auto"/>
              <w:right w:val="single" w:sz="4" w:space="0" w:color="auto"/>
            </w:tcBorders>
            <w:shd w:val="clear" w:color="auto" w:fill="auto"/>
            <w:vAlign w:val="center"/>
            <w:hideMark/>
          </w:tcPr>
          <w:p w14:paraId="6C85C4F7"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6821F913" w14:textId="77777777" w:rsidTr="003F112E">
        <w:trPr>
          <w:gridAfter w:val="1"/>
          <w:wAfter w:w="8" w:type="dxa"/>
          <w:trHeight w:val="577"/>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1683B74F"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7</w:t>
            </w:r>
          </w:p>
        </w:tc>
        <w:tc>
          <w:tcPr>
            <w:tcW w:w="2394" w:type="dxa"/>
            <w:tcBorders>
              <w:top w:val="nil"/>
              <w:left w:val="nil"/>
              <w:bottom w:val="single" w:sz="4" w:space="0" w:color="auto"/>
              <w:right w:val="single" w:sz="4" w:space="0" w:color="auto"/>
            </w:tcBorders>
            <w:shd w:val="clear" w:color="auto" w:fill="auto"/>
            <w:vAlign w:val="center"/>
            <w:hideMark/>
          </w:tcPr>
          <w:p w14:paraId="561C0566" w14:textId="606BC202" w:rsidR="002C2947" w:rsidRPr="00F81C62" w:rsidRDefault="002C2947" w:rsidP="003F112E">
            <w:pPr>
              <w:spacing w:before="0" w:after="0" w:line="240" w:lineRule="auto"/>
              <w:rPr>
                <w:sz w:val="24"/>
                <w:szCs w:val="24"/>
                <w:lang w:eastAsia="en-US"/>
              </w:rPr>
            </w:pPr>
            <w:r w:rsidRPr="00F81C62">
              <w:rPr>
                <w:sz w:val="24"/>
                <w:szCs w:val="24"/>
                <w:lang w:eastAsia="en-US"/>
              </w:rPr>
              <w:t>Số hóa văn bản, tài liệu lưu trữ</w:t>
            </w:r>
          </w:p>
        </w:tc>
        <w:tc>
          <w:tcPr>
            <w:tcW w:w="4447" w:type="dxa"/>
            <w:tcBorders>
              <w:top w:val="nil"/>
              <w:left w:val="nil"/>
              <w:bottom w:val="single" w:sz="4" w:space="0" w:color="auto"/>
              <w:right w:val="single" w:sz="4" w:space="0" w:color="auto"/>
            </w:tcBorders>
            <w:shd w:val="clear" w:color="auto" w:fill="auto"/>
            <w:vAlign w:val="center"/>
            <w:hideMark/>
          </w:tcPr>
          <w:p w14:paraId="0C0800A3" w14:textId="58D91904"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1: </w:t>
            </w:r>
            <w:r w:rsidR="002C2947" w:rsidRPr="00F81C62">
              <w:rPr>
                <w:sz w:val="24"/>
                <w:szCs w:val="24"/>
                <w:lang w:eastAsia="en-US"/>
              </w:rPr>
              <w:t>Số hóa các văn bản, tài liệu lưu trữ quan trọng của tỉnh giai đoạn trước năm 2015</w:t>
            </w:r>
          </w:p>
        </w:tc>
        <w:tc>
          <w:tcPr>
            <w:tcW w:w="1699" w:type="dxa"/>
            <w:tcBorders>
              <w:top w:val="nil"/>
              <w:left w:val="nil"/>
              <w:bottom w:val="single" w:sz="4" w:space="0" w:color="auto"/>
              <w:right w:val="single" w:sz="4" w:space="0" w:color="auto"/>
            </w:tcBorders>
            <w:shd w:val="clear" w:color="auto" w:fill="auto"/>
            <w:vAlign w:val="center"/>
            <w:hideMark/>
          </w:tcPr>
          <w:p w14:paraId="2A0D13E1" w14:textId="3A82E8A1" w:rsidR="002C2947" w:rsidRPr="00F81C62" w:rsidRDefault="003F112E"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52C06E1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10.00</w:t>
            </w:r>
          </w:p>
        </w:tc>
        <w:tc>
          <w:tcPr>
            <w:tcW w:w="990" w:type="dxa"/>
            <w:tcBorders>
              <w:top w:val="nil"/>
              <w:left w:val="nil"/>
              <w:bottom w:val="single" w:sz="4" w:space="0" w:color="auto"/>
              <w:right w:val="single" w:sz="4" w:space="0" w:color="auto"/>
            </w:tcBorders>
            <w:shd w:val="clear" w:color="auto" w:fill="auto"/>
            <w:vAlign w:val="center"/>
            <w:hideMark/>
          </w:tcPr>
          <w:p w14:paraId="3B4C298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73E2946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56635A1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3C8483DE"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10.00</w:t>
            </w:r>
          </w:p>
        </w:tc>
        <w:tc>
          <w:tcPr>
            <w:tcW w:w="831" w:type="dxa"/>
            <w:tcBorders>
              <w:top w:val="nil"/>
              <w:left w:val="nil"/>
              <w:bottom w:val="single" w:sz="4" w:space="0" w:color="auto"/>
              <w:right w:val="single" w:sz="4" w:space="0" w:color="auto"/>
            </w:tcBorders>
            <w:shd w:val="clear" w:color="auto" w:fill="auto"/>
            <w:vAlign w:val="center"/>
            <w:hideMark/>
          </w:tcPr>
          <w:p w14:paraId="42C3AF1E"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1C614FD9" w14:textId="77777777" w:rsidTr="003F112E">
        <w:trPr>
          <w:gridAfter w:val="1"/>
          <w:wAfter w:w="8" w:type="dxa"/>
          <w:trHeight w:val="2316"/>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7A5D2C4F"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8</w:t>
            </w:r>
          </w:p>
        </w:tc>
        <w:tc>
          <w:tcPr>
            <w:tcW w:w="2394" w:type="dxa"/>
            <w:tcBorders>
              <w:top w:val="nil"/>
              <w:left w:val="nil"/>
              <w:bottom w:val="single" w:sz="4" w:space="0" w:color="auto"/>
              <w:right w:val="single" w:sz="4" w:space="0" w:color="auto"/>
            </w:tcBorders>
            <w:shd w:val="clear" w:color="auto" w:fill="auto"/>
            <w:vAlign w:val="center"/>
            <w:hideMark/>
          </w:tcPr>
          <w:p w14:paraId="6379CDCE" w14:textId="77777777" w:rsidR="002C2947" w:rsidRPr="00F81C62" w:rsidRDefault="002C2947" w:rsidP="003F112E">
            <w:pPr>
              <w:spacing w:before="0" w:after="0" w:line="240" w:lineRule="auto"/>
              <w:rPr>
                <w:sz w:val="24"/>
                <w:szCs w:val="24"/>
                <w:lang w:eastAsia="en-US"/>
              </w:rPr>
            </w:pPr>
            <w:r w:rsidRPr="00F81C62">
              <w:rPr>
                <w:sz w:val="24"/>
                <w:szCs w:val="24"/>
                <w:lang w:eastAsia="en-US"/>
              </w:rPr>
              <w:t>Hệ thống phòng họp không giấy (eCabinet)</w:t>
            </w:r>
          </w:p>
        </w:tc>
        <w:tc>
          <w:tcPr>
            <w:tcW w:w="4447" w:type="dxa"/>
            <w:tcBorders>
              <w:top w:val="nil"/>
              <w:left w:val="nil"/>
              <w:bottom w:val="single" w:sz="4" w:space="0" w:color="auto"/>
              <w:right w:val="single" w:sz="4" w:space="0" w:color="auto"/>
            </w:tcBorders>
            <w:shd w:val="clear" w:color="auto" w:fill="auto"/>
            <w:vAlign w:val="center"/>
            <w:hideMark/>
          </w:tcPr>
          <w:p w14:paraId="52D94275" w14:textId="77777777" w:rsidR="002C2947" w:rsidRPr="00F81C62" w:rsidRDefault="002C2947" w:rsidP="003F112E">
            <w:pPr>
              <w:spacing w:before="0" w:after="0" w:line="240" w:lineRule="auto"/>
              <w:rPr>
                <w:sz w:val="24"/>
                <w:szCs w:val="24"/>
                <w:lang w:eastAsia="en-US"/>
              </w:rPr>
            </w:pPr>
            <w:r w:rsidRPr="00F81C62">
              <w:rPr>
                <w:sz w:val="24"/>
                <w:szCs w:val="24"/>
                <w:lang w:eastAsia="en-US"/>
              </w:rPr>
              <w:t>Trang bị các thiết bị cho phòng họp tại Văn phòng UBND tỉnh như: Ipad, phần mềm Quản lý phiên họp (Ứng dụng AI nhận dạng giọng nói); Chi phí mua bản quyền hệ điều hành Windows, phần mềm MS Office cho tất cả các máy tính tại Văn phòng UBND tỉnh và Trung tâm Phục vụ Hành chính công tỉnh. Mục tiêu của dự án: làm giảm văn bản, giấy tờ hành chính trong phòng họp, cải tiến hiệu quả công việc, tiết kiệm thời gian và chi phí.</w:t>
            </w:r>
          </w:p>
        </w:tc>
        <w:tc>
          <w:tcPr>
            <w:tcW w:w="1699" w:type="dxa"/>
            <w:tcBorders>
              <w:top w:val="nil"/>
              <w:left w:val="nil"/>
              <w:bottom w:val="single" w:sz="4" w:space="0" w:color="auto"/>
              <w:right w:val="single" w:sz="4" w:space="0" w:color="auto"/>
            </w:tcBorders>
            <w:shd w:val="clear" w:color="auto" w:fill="auto"/>
            <w:vAlign w:val="center"/>
            <w:hideMark/>
          </w:tcPr>
          <w:p w14:paraId="73D76E8C" w14:textId="62DEF0AA"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2AB8EE37"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90" w:type="dxa"/>
            <w:tcBorders>
              <w:top w:val="nil"/>
              <w:left w:val="nil"/>
              <w:bottom w:val="single" w:sz="4" w:space="0" w:color="auto"/>
              <w:right w:val="single" w:sz="4" w:space="0" w:color="auto"/>
            </w:tcBorders>
            <w:shd w:val="clear" w:color="auto" w:fill="auto"/>
            <w:vAlign w:val="center"/>
            <w:hideMark/>
          </w:tcPr>
          <w:p w14:paraId="1397897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3781CA7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0940F31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1BBAE4F2"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831" w:type="dxa"/>
            <w:tcBorders>
              <w:top w:val="nil"/>
              <w:left w:val="nil"/>
              <w:bottom w:val="single" w:sz="4" w:space="0" w:color="auto"/>
              <w:right w:val="single" w:sz="4" w:space="0" w:color="auto"/>
            </w:tcBorders>
            <w:shd w:val="clear" w:color="auto" w:fill="auto"/>
            <w:vAlign w:val="center"/>
            <w:hideMark/>
          </w:tcPr>
          <w:p w14:paraId="6BEDC9BD"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12A26059" w14:textId="77777777" w:rsidTr="003F112E">
        <w:trPr>
          <w:gridAfter w:val="1"/>
          <w:wAfter w:w="8" w:type="dxa"/>
          <w:trHeight w:val="867"/>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5C40F8CB"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9</w:t>
            </w:r>
          </w:p>
        </w:tc>
        <w:tc>
          <w:tcPr>
            <w:tcW w:w="2394" w:type="dxa"/>
            <w:tcBorders>
              <w:top w:val="nil"/>
              <w:left w:val="nil"/>
              <w:bottom w:val="single" w:sz="4" w:space="0" w:color="auto"/>
              <w:right w:val="single" w:sz="4" w:space="0" w:color="auto"/>
            </w:tcBorders>
            <w:shd w:val="clear" w:color="auto" w:fill="auto"/>
            <w:vAlign w:val="center"/>
            <w:hideMark/>
          </w:tcPr>
          <w:p w14:paraId="43957018"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Hệ thống hội nghị trực tuyến cấp xã</w:t>
            </w:r>
          </w:p>
        </w:tc>
        <w:tc>
          <w:tcPr>
            <w:tcW w:w="4447" w:type="dxa"/>
            <w:tcBorders>
              <w:top w:val="nil"/>
              <w:left w:val="nil"/>
              <w:bottom w:val="single" w:sz="4" w:space="0" w:color="auto"/>
              <w:right w:val="single" w:sz="4" w:space="0" w:color="auto"/>
            </w:tcBorders>
            <w:shd w:val="clear" w:color="auto" w:fill="auto"/>
            <w:vAlign w:val="center"/>
            <w:hideMark/>
          </w:tcPr>
          <w:p w14:paraId="56FA1538"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Đầu tư các thiết bị họp trực tuyến cho các điểm cầu ở tất cả các UBND cấp xã để kết nối với hệ thống của tỉnh, đáp ứng yêu cầu quản lý, điều hành của chính quyền 3 cấp.</w:t>
            </w:r>
          </w:p>
        </w:tc>
        <w:tc>
          <w:tcPr>
            <w:tcW w:w="1699" w:type="dxa"/>
            <w:tcBorders>
              <w:top w:val="nil"/>
              <w:left w:val="nil"/>
              <w:bottom w:val="single" w:sz="4" w:space="0" w:color="auto"/>
              <w:right w:val="single" w:sz="4" w:space="0" w:color="auto"/>
            </w:tcBorders>
            <w:shd w:val="clear" w:color="auto" w:fill="auto"/>
            <w:vAlign w:val="center"/>
            <w:hideMark/>
          </w:tcPr>
          <w:p w14:paraId="530CF0A4" w14:textId="74622ACC" w:rsidR="002C2947" w:rsidRPr="00F81C62" w:rsidRDefault="00A36EE5" w:rsidP="003F112E">
            <w:pPr>
              <w:spacing w:before="0" w:after="0" w:line="240" w:lineRule="auto"/>
              <w:jc w:val="center"/>
              <w:rPr>
                <w:color w:val="000000"/>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3278A19D" w14:textId="77777777" w:rsidR="002C2947" w:rsidRPr="00F81C62" w:rsidRDefault="002C2947" w:rsidP="003F112E">
            <w:pPr>
              <w:spacing w:before="0" w:after="0" w:line="240" w:lineRule="auto"/>
              <w:jc w:val="right"/>
              <w:rPr>
                <w:color w:val="000000"/>
                <w:sz w:val="24"/>
                <w:szCs w:val="24"/>
                <w:lang w:eastAsia="en-US"/>
              </w:rPr>
            </w:pPr>
            <w:r w:rsidRPr="00F81C62">
              <w:rPr>
                <w:color w:val="000000"/>
                <w:sz w:val="24"/>
                <w:szCs w:val="24"/>
                <w:lang w:eastAsia="en-US"/>
              </w:rPr>
              <w:t>12.00</w:t>
            </w:r>
          </w:p>
        </w:tc>
        <w:tc>
          <w:tcPr>
            <w:tcW w:w="990" w:type="dxa"/>
            <w:tcBorders>
              <w:top w:val="nil"/>
              <w:left w:val="nil"/>
              <w:bottom w:val="single" w:sz="4" w:space="0" w:color="auto"/>
              <w:right w:val="single" w:sz="4" w:space="0" w:color="auto"/>
            </w:tcBorders>
            <w:shd w:val="clear" w:color="auto" w:fill="auto"/>
            <w:vAlign w:val="center"/>
            <w:hideMark/>
          </w:tcPr>
          <w:p w14:paraId="58DCDC4D"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2BFC4EC4"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0966720C" w14:textId="77777777" w:rsidR="002C2947" w:rsidRPr="00F81C62" w:rsidRDefault="002C2947" w:rsidP="003F112E">
            <w:pPr>
              <w:spacing w:before="0" w:after="0" w:line="240" w:lineRule="auto"/>
              <w:jc w:val="right"/>
              <w:rPr>
                <w:rFonts w:ascii="Arial" w:hAnsi="Arial" w:cs="Arial"/>
                <w:color w:val="000000"/>
                <w:sz w:val="22"/>
                <w:szCs w:val="22"/>
                <w:lang w:eastAsia="en-US"/>
              </w:rPr>
            </w:pPr>
            <w:r w:rsidRPr="00F81C62">
              <w:rPr>
                <w:rFonts w:ascii="Arial" w:hAnsi="Arial" w:cs="Arial"/>
                <w:color w:val="000000"/>
                <w:sz w:val="22"/>
                <w:szCs w:val="22"/>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3A31FCB8" w14:textId="77777777" w:rsidR="002C2947" w:rsidRPr="00F81C62" w:rsidRDefault="002C2947" w:rsidP="003F112E">
            <w:pPr>
              <w:spacing w:before="0" w:after="0" w:line="240" w:lineRule="auto"/>
              <w:jc w:val="right"/>
              <w:rPr>
                <w:b/>
                <w:bCs/>
                <w:color w:val="000000"/>
                <w:sz w:val="24"/>
                <w:szCs w:val="24"/>
                <w:lang w:eastAsia="en-US"/>
              </w:rPr>
            </w:pPr>
            <w:r w:rsidRPr="00F81C62">
              <w:rPr>
                <w:b/>
                <w:bCs/>
                <w:color w:val="000000"/>
                <w:sz w:val="24"/>
                <w:szCs w:val="24"/>
                <w:lang w:eastAsia="en-US"/>
              </w:rPr>
              <w:t>12.00</w:t>
            </w:r>
          </w:p>
        </w:tc>
        <w:tc>
          <w:tcPr>
            <w:tcW w:w="831" w:type="dxa"/>
            <w:tcBorders>
              <w:top w:val="nil"/>
              <w:left w:val="nil"/>
              <w:bottom w:val="single" w:sz="4" w:space="0" w:color="auto"/>
              <w:right w:val="single" w:sz="4" w:space="0" w:color="auto"/>
            </w:tcBorders>
            <w:shd w:val="clear" w:color="auto" w:fill="auto"/>
            <w:vAlign w:val="center"/>
            <w:hideMark/>
          </w:tcPr>
          <w:p w14:paraId="2AB8E7D3" w14:textId="77777777" w:rsidR="002C2947" w:rsidRPr="00F81C62" w:rsidRDefault="002C2947" w:rsidP="003F112E">
            <w:pPr>
              <w:spacing w:before="0" w:after="0" w:line="240" w:lineRule="auto"/>
              <w:rPr>
                <w:color w:val="000000"/>
                <w:sz w:val="24"/>
                <w:szCs w:val="24"/>
                <w:lang w:eastAsia="en-US"/>
              </w:rPr>
            </w:pPr>
            <w:r w:rsidRPr="00F81C62">
              <w:rPr>
                <w:color w:val="000000"/>
                <w:sz w:val="24"/>
                <w:szCs w:val="24"/>
                <w:lang w:eastAsia="en-US"/>
              </w:rPr>
              <w:t> </w:t>
            </w:r>
          </w:p>
        </w:tc>
      </w:tr>
      <w:tr w:rsidR="002C2947" w:rsidRPr="00F81C62" w14:paraId="1BE12A1D" w14:textId="77777777" w:rsidTr="003F112E">
        <w:trPr>
          <w:gridAfter w:val="1"/>
          <w:wAfter w:w="8" w:type="dxa"/>
          <w:trHeight w:val="1736"/>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7A56EFE0"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10</w:t>
            </w:r>
          </w:p>
        </w:tc>
        <w:tc>
          <w:tcPr>
            <w:tcW w:w="2394" w:type="dxa"/>
            <w:tcBorders>
              <w:top w:val="nil"/>
              <w:left w:val="nil"/>
              <w:bottom w:val="single" w:sz="4" w:space="0" w:color="auto"/>
              <w:right w:val="single" w:sz="4" w:space="0" w:color="auto"/>
            </w:tcBorders>
            <w:shd w:val="clear" w:color="auto" w:fill="auto"/>
            <w:vAlign w:val="center"/>
            <w:hideMark/>
          </w:tcPr>
          <w:p w14:paraId="743D5165" w14:textId="77777777" w:rsidR="002C2947" w:rsidRPr="00F81C62" w:rsidRDefault="002C2947" w:rsidP="003F112E">
            <w:pPr>
              <w:spacing w:before="0" w:after="0" w:line="240" w:lineRule="auto"/>
              <w:rPr>
                <w:sz w:val="24"/>
                <w:szCs w:val="24"/>
                <w:lang w:eastAsia="en-US"/>
              </w:rPr>
            </w:pPr>
            <w:r w:rsidRPr="00F81C62">
              <w:rPr>
                <w:sz w:val="24"/>
                <w:szCs w:val="24"/>
                <w:lang w:eastAsia="en-US"/>
              </w:rPr>
              <w:t>Nâng cấp hạ tầng công nghệ thông tin cho UBND cấp huyện, cấp xã</w:t>
            </w:r>
          </w:p>
        </w:tc>
        <w:tc>
          <w:tcPr>
            <w:tcW w:w="4447" w:type="dxa"/>
            <w:tcBorders>
              <w:top w:val="nil"/>
              <w:left w:val="nil"/>
              <w:bottom w:val="single" w:sz="4" w:space="0" w:color="auto"/>
              <w:right w:val="single" w:sz="4" w:space="0" w:color="auto"/>
            </w:tcBorders>
            <w:shd w:val="clear" w:color="auto" w:fill="auto"/>
            <w:vAlign w:val="center"/>
            <w:hideMark/>
          </w:tcPr>
          <w:p w14:paraId="6F68749E" w14:textId="066DA687" w:rsidR="002C2947" w:rsidRPr="00F81C62" w:rsidRDefault="002C2947" w:rsidP="003F112E">
            <w:pPr>
              <w:spacing w:before="0" w:after="0" w:line="240" w:lineRule="auto"/>
              <w:rPr>
                <w:sz w:val="24"/>
                <w:szCs w:val="24"/>
                <w:lang w:eastAsia="en-US"/>
              </w:rPr>
            </w:pPr>
            <w:r w:rsidRPr="00F81C62">
              <w:rPr>
                <w:sz w:val="24"/>
                <w:szCs w:val="24"/>
                <w:lang w:eastAsia="en-US"/>
              </w:rPr>
              <w:t>Mua máy tính mới và các thiết bị CNTT khác, chi phí mua bản quyền hệ điều hành Windows, phần mềm MS Office cho 8 huyện, thị xã, TP phục vụ cho công tác quản lý, điều hành, xây dựng chính quyền điện tử</w:t>
            </w:r>
          </w:p>
        </w:tc>
        <w:tc>
          <w:tcPr>
            <w:tcW w:w="1699" w:type="dxa"/>
            <w:tcBorders>
              <w:top w:val="nil"/>
              <w:left w:val="nil"/>
              <w:bottom w:val="single" w:sz="4" w:space="0" w:color="auto"/>
              <w:right w:val="single" w:sz="4" w:space="0" w:color="auto"/>
            </w:tcBorders>
            <w:shd w:val="clear" w:color="auto" w:fill="auto"/>
            <w:vAlign w:val="center"/>
            <w:hideMark/>
          </w:tcPr>
          <w:p w14:paraId="154EC504" w14:textId="211299CC"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09E8E86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8.00</w:t>
            </w:r>
          </w:p>
        </w:tc>
        <w:tc>
          <w:tcPr>
            <w:tcW w:w="990" w:type="dxa"/>
            <w:tcBorders>
              <w:top w:val="nil"/>
              <w:left w:val="nil"/>
              <w:bottom w:val="single" w:sz="4" w:space="0" w:color="auto"/>
              <w:right w:val="single" w:sz="4" w:space="0" w:color="auto"/>
            </w:tcBorders>
            <w:shd w:val="clear" w:color="auto" w:fill="auto"/>
            <w:vAlign w:val="center"/>
            <w:hideMark/>
          </w:tcPr>
          <w:p w14:paraId="47293307"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noWrap/>
            <w:vAlign w:val="center"/>
            <w:hideMark/>
          </w:tcPr>
          <w:p w14:paraId="12976B70"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56015DA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0D7207AA"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8.00</w:t>
            </w:r>
          </w:p>
        </w:tc>
        <w:tc>
          <w:tcPr>
            <w:tcW w:w="831" w:type="dxa"/>
            <w:tcBorders>
              <w:top w:val="nil"/>
              <w:left w:val="nil"/>
              <w:bottom w:val="single" w:sz="4" w:space="0" w:color="auto"/>
              <w:right w:val="single" w:sz="4" w:space="0" w:color="auto"/>
            </w:tcBorders>
            <w:shd w:val="clear" w:color="auto" w:fill="auto"/>
            <w:noWrap/>
            <w:vAlign w:val="center"/>
            <w:hideMark/>
          </w:tcPr>
          <w:p w14:paraId="6A9CC93D"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31F2EBE3" w14:textId="77777777" w:rsidTr="003F112E">
        <w:trPr>
          <w:gridAfter w:val="1"/>
          <w:wAfter w:w="8" w:type="dxa"/>
          <w:trHeight w:val="1447"/>
        </w:trPr>
        <w:tc>
          <w:tcPr>
            <w:tcW w:w="517" w:type="dxa"/>
            <w:tcBorders>
              <w:top w:val="nil"/>
              <w:left w:val="single" w:sz="4" w:space="0" w:color="auto"/>
              <w:bottom w:val="single" w:sz="4" w:space="0" w:color="auto"/>
              <w:right w:val="single" w:sz="4" w:space="0" w:color="auto"/>
            </w:tcBorders>
            <w:shd w:val="clear" w:color="auto" w:fill="auto"/>
            <w:vAlign w:val="center"/>
            <w:hideMark/>
          </w:tcPr>
          <w:p w14:paraId="2819652A"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11</w:t>
            </w:r>
          </w:p>
        </w:tc>
        <w:tc>
          <w:tcPr>
            <w:tcW w:w="2394" w:type="dxa"/>
            <w:tcBorders>
              <w:top w:val="nil"/>
              <w:left w:val="nil"/>
              <w:bottom w:val="single" w:sz="4" w:space="0" w:color="auto"/>
              <w:right w:val="single" w:sz="4" w:space="0" w:color="auto"/>
            </w:tcBorders>
            <w:shd w:val="clear" w:color="auto" w:fill="auto"/>
            <w:vAlign w:val="center"/>
            <w:hideMark/>
          </w:tcPr>
          <w:p w14:paraId="714AD2CC" w14:textId="77777777" w:rsidR="002C2947" w:rsidRPr="00F81C62" w:rsidRDefault="002C2947" w:rsidP="003F112E">
            <w:pPr>
              <w:spacing w:before="0" w:after="0" w:line="240" w:lineRule="auto"/>
              <w:rPr>
                <w:sz w:val="24"/>
                <w:szCs w:val="24"/>
                <w:lang w:eastAsia="en-US"/>
              </w:rPr>
            </w:pPr>
            <w:r w:rsidRPr="00F81C62">
              <w:rPr>
                <w:sz w:val="24"/>
                <w:szCs w:val="24"/>
                <w:lang w:eastAsia="en-US"/>
              </w:rPr>
              <w:t>Đào tạo, tập huấn, tuyên truyền cho người dân, doanh nghiệp sử dụng dịch vụ công trực tuyến</w:t>
            </w:r>
          </w:p>
        </w:tc>
        <w:tc>
          <w:tcPr>
            <w:tcW w:w="4447" w:type="dxa"/>
            <w:tcBorders>
              <w:top w:val="nil"/>
              <w:left w:val="nil"/>
              <w:bottom w:val="single" w:sz="4" w:space="0" w:color="auto"/>
              <w:right w:val="single" w:sz="4" w:space="0" w:color="auto"/>
            </w:tcBorders>
            <w:shd w:val="clear" w:color="auto" w:fill="auto"/>
            <w:vAlign w:val="center"/>
            <w:hideMark/>
          </w:tcPr>
          <w:p w14:paraId="5E85D471" w14:textId="736E2663" w:rsidR="002C2947" w:rsidRPr="00F81C62" w:rsidRDefault="002C2947" w:rsidP="003F112E">
            <w:pPr>
              <w:spacing w:before="0" w:after="0" w:line="240" w:lineRule="auto"/>
              <w:rPr>
                <w:sz w:val="24"/>
                <w:szCs w:val="24"/>
                <w:lang w:eastAsia="en-US"/>
              </w:rPr>
            </w:pPr>
            <w:r w:rsidRPr="00F81C62">
              <w:rPr>
                <w:sz w:val="24"/>
                <w:szCs w:val="24"/>
                <w:lang w:eastAsia="en-US"/>
              </w:rPr>
              <w:t xml:space="preserve">Mở các khóa đào tạo, tập huấn và tuyên truyền cho người dân sử dụng dịch vụ công trực tuyến, ứng dụng di động </w:t>
            </w:r>
            <w:r w:rsidR="006A533B">
              <w:rPr>
                <w:sz w:val="24"/>
                <w:szCs w:val="24"/>
                <w:lang w:eastAsia="en-US"/>
              </w:rPr>
              <w:t xml:space="preserve">Tỉnh </w:t>
            </w:r>
            <w:r w:rsidRPr="00F81C62">
              <w:rPr>
                <w:sz w:val="24"/>
                <w:szCs w:val="24"/>
                <w:lang w:eastAsia="en-US"/>
              </w:rPr>
              <w:t xml:space="preserve"> tại 3 cấp chính quyền (Tại: Trung tâm phục vụ hành chính công tỉnh, Bộ phận Một cửa của 8 huyện, thị xã, TP và 75 xã, phường, thị trấn)</w:t>
            </w:r>
          </w:p>
        </w:tc>
        <w:tc>
          <w:tcPr>
            <w:tcW w:w="1699" w:type="dxa"/>
            <w:tcBorders>
              <w:top w:val="nil"/>
              <w:left w:val="nil"/>
              <w:bottom w:val="single" w:sz="4" w:space="0" w:color="auto"/>
              <w:right w:val="single" w:sz="4" w:space="0" w:color="auto"/>
            </w:tcBorders>
            <w:shd w:val="clear" w:color="auto" w:fill="auto"/>
            <w:vAlign w:val="center"/>
            <w:hideMark/>
          </w:tcPr>
          <w:p w14:paraId="4F33E876" w14:textId="3F803FFA"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991" w:type="dxa"/>
            <w:tcBorders>
              <w:top w:val="nil"/>
              <w:left w:val="nil"/>
              <w:bottom w:val="single" w:sz="4" w:space="0" w:color="auto"/>
              <w:right w:val="single" w:sz="4" w:space="0" w:color="auto"/>
            </w:tcBorders>
            <w:shd w:val="clear" w:color="auto" w:fill="auto"/>
            <w:vAlign w:val="center"/>
            <w:hideMark/>
          </w:tcPr>
          <w:p w14:paraId="1569E8E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0" w:type="dxa"/>
            <w:tcBorders>
              <w:top w:val="nil"/>
              <w:left w:val="nil"/>
              <w:bottom w:val="single" w:sz="4" w:space="0" w:color="auto"/>
              <w:right w:val="single" w:sz="4" w:space="0" w:color="auto"/>
            </w:tcBorders>
            <w:shd w:val="clear" w:color="auto" w:fill="auto"/>
            <w:vAlign w:val="center"/>
            <w:hideMark/>
          </w:tcPr>
          <w:p w14:paraId="1B18F7A8"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90" w:type="dxa"/>
            <w:tcBorders>
              <w:top w:val="nil"/>
              <w:left w:val="nil"/>
              <w:bottom w:val="single" w:sz="4" w:space="0" w:color="auto"/>
              <w:right w:val="single" w:sz="4" w:space="0" w:color="auto"/>
            </w:tcBorders>
            <w:shd w:val="clear" w:color="auto" w:fill="auto"/>
            <w:noWrap/>
            <w:vAlign w:val="center"/>
            <w:hideMark/>
          </w:tcPr>
          <w:p w14:paraId="27E1A6A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16C3E8A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49" w:type="dxa"/>
            <w:tcBorders>
              <w:top w:val="nil"/>
              <w:left w:val="nil"/>
              <w:bottom w:val="single" w:sz="4" w:space="0" w:color="auto"/>
              <w:right w:val="single" w:sz="4" w:space="0" w:color="auto"/>
            </w:tcBorders>
            <w:shd w:val="clear" w:color="auto" w:fill="auto"/>
            <w:noWrap/>
            <w:vAlign w:val="center"/>
            <w:hideMark/>
          </w:tcPr>
          <w:p w14:paraId="74C041A6"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831" w:type="dxa"/>
            <w:tcBorders>
              <w:top w:val="nil"/>
              <w:left w:val="nil"/>
              <w:bottom w:val="single" w:sz="4" w:space="0" w:color="auto"/>
              <w:right w:val="single" w:sz="4" w:space="0" w:color="auto"/>
            </w:tcBorders>
            <w:shd w:val="clear" w:color="auto" w:fill="auto"/>
            <w:noWrap/>
            <w:vAlign w:val="center"/>
            <w:hideMark/>
          </w:tcPr>
          <w:p w14:paraId="0EA3835B"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63E3002E" w14:textId="77777777" w:rsidTr="003F112E">
        <w:trPr>
          <w:gridAfter w:val="1"/>
          <w:wAfter w:w="7" w:type="dxa"/>
          <w:trHeight w:val="301"/>
        </w:trPr>
        <w:tc>
          <w:tcPr>
            <w:tcW w:w="9058"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4F503549"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Tổng:</w:t>
            </w:r>
          </w:p>
        </w:tc>
        <w:tc>
          <w:tcPr>
            <w:tcW w:w="991" w:type="dxa"/>
            <w:tcBorders>
              <w:top w:val="nil"/>
              <w:left w:val="nil"/>
              <w:bottom w:val="single" w:sz="4" w:space="0" w:color="auto"/>
              <w:right w:val="single" w:sz="4" w:space="0" w:color="auto"/>
            </w:tcBorders>
            <w:shd w:val="clear" w:color="auto" w:fill="auto"/>
            <w:vAlign w:val="center"/>
            <w:hideMark/>
          </w:tcPr>
          <w:p w14:paraId="531918D8"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78.50</w:t>
            </w:r>
          </w:p>
        </w:tc>
        <w:tc>
          <w:tcPr>
            <w:tcW w:w="990" w:type="dxa"/>
            <w:tcBorders>
              <w:top w:val="nil"/>
              <w:left w:val="nil"/>
              <w:bottom w:val="single" w:sz="4" w:space="0" w:color="auto"/>
              <w:right w:val="single" w:sz="4" w:space="0" w:color="auto"/>
            </w:tcBorders>
            <w:shd w:val="clear" w:color="auto" w:fill="auto"/>
            <w:vAlign w:val="center"/>
            <w:hideMark/>
          </w:tcPr>
          <w:p w14:paraId="04DB02D2"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5.00</w:t>
            </w:r>
          </w:p>
        </w:tc>
        <w:tc>
          <w:tcPr>
            <w:tcW w:w="990" w:type="dxa"/>
            <w:tcBorders>
              <w:top w:val="nil"/>
              <w:left w:val="nil"/>
              <w:bottom w:val="single" w:sz="4" w:space="0" w:color="auto"/>
              <w:right w:val="single" w:sz="4" w:space="0" w:color="auto"/>
            </w:tcBorders>
            <w:shd w:val="clear" w:color="auto" w:fill="auto"/>
            <w:vAlign w:val="center"/>
            <w:hideMark/>
          </w:tcPr>
          <w:p w14:paraId="6107D86D"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0.00</w:t>
            </w:r>
          </w:p>
        </w:tc>
        <w:tc>
          <w:tcPr>
            <w:tcW w:w="993" w:type="dxa"/>
            <w:tcBorders>
              <w:top w:val="nil"/>
              <w:left w:val="nil"/>
              <w:bottom w:val="single" w:sz="4" w:space="0" w:color="auto"/>
              <w:right w:val="single" w:sz="4" w:space="0" w:color="auto"/>
            </w:tcBorders>
            <w:shd w:val="clear" w:color="auto" w:fill="auto"/>
            <w:vAlign w:val="center"/>
            <w:hideMark/>
          </w:tcPr>
          <w:p w14:paraId="0506B8E6"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0.00</w:t>
            </w:r>
          </w:p>
        </w:tc>
        <w:tc>
          <w:tcPr>
            <w:tcW w:w="849" w:type="dxa"/>
            <w:tcBorders>
              <w:top w:val="nil"/>
              <w:left w:val="nil"/>
              <w:bottom w:val="single" w:sz="4" w:space="0" w:color="auto"/>
              <w:right w:val="single" w:sz="4" w:space="0" w:color="auto"/>
            </w:tcBorders>
            <w:shd w:val="clear" w:color="auto" w:fill="auto"/>
            <w:noWrap/>
            <w:vAlign w:val="center"/>
            <w:hideMark/>
          </w:tcPr>
          <w:p w14:paraId="6DF00739"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83.50</w:t>
            </w:r>
          </w:p>
        </w:tc>
        <w:tc>
          <w:tcPr>
            <w:tcW w:w="831" w:type="dxa"/>
            <w:tcBorders>
              <w:top w:val="nil"/>
              <w:left w:val="nil"/>
              <w:bottom w:val="single" w:sz="4" w:space="0" w:color="auto"/>
              <w:right w:val="single" w:sz="4" w:space="0" w:color="auto"/>
            </w:tcBorders>
            <w:shd w:val="clear" w:color="auto" w:fill="auto"/>
            <w:noWrap/>
            <w:vAlign w:val="center"/>
            <w:hideMark/>
          </w:tcPr>
          <w:p w14:paraId="2C521456" w14:textId="77777777" w:rsidR="002C2947" w:rsidRPr="00F81C62" w:rsidRDefault="002C2947" w:rsidP="003F112E">
            <w:pPr>
              <w:spacing w:before="0" w:after="0" w:line="240" w:lineRule="auto"/>
              <w:jc w:val="center"/>
              <w:rPr>
                <w:rFonts w:ascii="Arial" w:hAnsi="Arial" w:cs="Arial"/>
                <w:sz w:val="22"/>
                <w:szCs w:val="22"/>
                <w:lang w:eastAsia="en-US"/>
              </w:rPr>
            </w:pPr>
            <w:r w:rsidRPr="00F81C62">
              <w:rPr>
                <w:rFonts w:ascii="Arial" w:hAnsi="Arial" w:cs="Arial"/>
                <w:sz w:val="22"/>
                <w:szCs w:val="22"/>
                <w:lang w:eastAsia="en-US"/>
              </w:rPr>
              <w:t> </w:t>
            </w:r>
          </w:p>
        </w:tc>
      </w:tr>
    </w:tbl>
    <w:p w14:paraId="168AD5DB" w14:textId="77777777" w:rsidR="002C2947" w:rsidRPr="00F81C62" w:rsidRDefault="002C2947" w:rsidP="002C2947">
      <w:pPr>
        <w:ind w:right="-29"/>
        <w:jc w:val="center"/>
        <w:rPr>
          <w:bCs/>
          <w:i/>
          <w:szCs w:val="26"/>
        </w:rPr>
      </w:pPr>
    </w:p>
    <w:tbl>
      <w:tblPr>
        <w:tblW w:w="14719" w:type="dxa"/>
        <w:tblLook w:val="04A0" w:firstRow="1" w:lastRow="0" w:firstColumn="1" w:lastColumn="0" w:noHBand="0" w:noVBand="1"/>
      </w:tblPr>
      <w:tblGrid>
        <w:gridCol w:w="543"/>
        <w:gridCol w:w="2100"/>
        <w:gridCol w:w="4445"/>
        <w:gridCol w:w="1701"/>
        <w:gridCol w:w="1026"/>
        <w:gridCol w:w="1022"/>
        <w:gridCol w:w="996"/>
        <w:gridCol w:w="925"/>
        <w:gridCol w:w="992"/>
        <w:gridCol w:w="969"/>
      </w:tblGrid>
      <w:tr w:rsidR="002C2947" w:rsidRPr="00F81C62" w14:paraId="57AD8B6A" w14:textId="77777777" w:rsidTr="003F112E">
        <w:trPr>
          <w:trHeight w:val="358"/>
        </w:trPr>
        <w:tc>
          <w:tcPr>
            <w:tcW w:w="14719" w:type="dxa"/>
            <w:gridSpan w:val="10"/>
            <w:vMerge w:val="restart"/>
            <w:tcBorders>
              <w:top w:val="nil"/>
              <w:left w:val="nil"/>
              <w:bottom w:val="nil"/>
              <w:right w:val="nil"/>
            </w:tcBorders>
            <w:shd w:val="clear" w:color="auto" w:fill="auto"/>
            <w:noWrap/>
            <w:vAlign w:val="center"/>
            <w:hideMark/>
          </w:tcPr>
          <w:p w14:paraId="673AF0AC" w14:textId="77777777" w:rsidR="002C2947" w:rsidRPr="00F81C62" w:rsidRDefault="002C2947" w:rsidP="003F112E">
            <w:pPr>
              <w:spacing w:before="0" w:after="0" w:line="240" w:lineRule="auto"/>
              <w:rPr>
                <w:b/>
                <w:bCs/>
                <w:sz w:val="24"/>
                <w:szCs w:val="24"/>
                <w:lang w:eastAsia="en-US"/>
              </w:rPr>
            </w:pPr>
          </w:p>
          <w:p w14:paraId="63E9AC88" w14:textId="77777777" w:rsidR="00971473" w:rsidRDefault="00971473" w:rsidP="003F112E">
            <w:pPr>
              <w:spacing w:before="0" w:after="0" w:line="240" w:lineRule="auto"/>
              <w:jc w:val="center"/>
              <w:rPr>
                <w:b/>
                <w:bCs/>
                <w:sz w:val="24"/>
                <w:szCs w:val="24"/>
                <w:lang w:eastAsia="en-US"/>
              </w:rPr>
            </w:pPr>
          </w:p>
          <w:p w14:paraId="3124E920" w14:textId="77777777" w:rsidR="00971473" w:rsidRDefault="00971473" w:rsidP="003F112E">
            <w:pPr>
              <w:spacing w:before="0" w:after="0" w:line="240" w:lineRule="auto"/>
              <w:jc w:val="center"/>
              <w:rPr>
                <w:b/>
                <w:bCs/>
                <w:sz w:val="24"/>
                <w:szCs w:val="24"/>
                <w:lang w:eastAsia="en-US"/>
              </w:rPr>
            </w:pPr>
          </w:p>
          <w:p w14:paraId="5B2FE693" w14:textId="168CC316"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DANH MỤC CÁC DỰ ÁN NĂM 2022</w:t>
            </w:r>
          </w:p>
        </w:tc>
      </w:tr>
      <w:tr w:rsidR="002C2947" w:rsidRPr="00F81C62" w14:paraId="64CF3171" w14:textId="77777777" w:rsidTr="003F112E">
        <w:trPr>
          <w:trHeight w:val="492"/>
        </w:trPr>
        <w:tc>
          <w:tcPr>
            <w:tcW w:w="14719" w:type="dxa"/>
            <w:gridSpan w:val="10"/>
            <w:vMerge/>
            <w:tcBorders>
              <w:top w:val="nil"/>
              <w:left w:val="nil"/>
              <w:bottom w:val="nil"/>
              <w:right w:val="nil"/>
            </w:tcBorders>
            <w:vAlign w:val="center"/>
            <w:hideMark/>
          </w:tcPr>
          <w:p w14:paraId="37CA3E92" w14:textId="77777777" w:rsidR="002C2947" w:rsidRPr="00F81C62" w:rsidRDefault="002C2947" w:rsidP="003F112E">
            <w:pPr>
              <w:spacing w:before="0" w:after="0" w:line="240" w:lineRule="auto"/>
              <w:rPr>
                <w:b/>
                <w:bCs/>
                <w:sz w:val="24"/>
                <w:szCs w:val="24"/>
                <w:lang w:eastAsia="en-US"/>
              </w:rPr>
            </w:pPr>
          </w:p>
        </w:tc>
      </w:tr>
      <w:tr w:rsidR="002C2947" w:rsidRPr="00F81C62" w14:paraId="2DFEC27C" w14:textId="77777777" w:rsidTr="003F112E">
        <w:trPr>
          <w:trHeight w:val="492"/>
        </w:trPr>
        <w:tc>
          <w:tcPr>
            <w:tcW w:w="5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A8A40C"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Stt</w:t>
            </w:r>
          </w:p>
        </w:tc>
        <w:tc>
          <w:tcPr>
            <w:tcW w:w="2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AA6510"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Tên dự án</w:t>
            </w:r>
          </w:p>
        </w:tc>
        <w:tc>
          <w:tcPr>
            <w:tcW w:w="44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F3BE4D"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Diễn giải</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D85F40"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Cơ quan chủ trì</w:t>
            </w:r>
          </w:p>
        </w:tc>
        <w:tc>
          <w:tcPr>
            <w:tcW w:w="3969" w:type="dxa"/>
            <w:gridSpan w:val="4"/>
            <w:tcBorders>
              <w:top w:val="single" w:sz="4" w:space="0" w:color="auto"/>
              <w:left w:val="nil"/>
              <w:bottom w:val="single" w:sz="4" w:space="0" w:color="auto"/>
              <w:right w:val="single" w:sz="4" w:space="0" w:color="auto"/>
            </w:tcBorders>
            <w:shd w:val="clear" w:color="auto" w:fill="auto"/>
            <w:noWrap/>
            <w:vAlign w:val="center"/>
            <w:hideMark/>
          </w:tcPr>
          <w:p w14:paraId="4ACAD478"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Phân bổ nguồn vốn (tỷ đồng)</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45DE9A"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Tổng vốn</w:t>
            </w:r>
          </w:p>
        </w:tc>
        <w:tc>
          <w:tcPr>
            <w:tcW w:w="96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79A013"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Ghi chú</w:t>
            </w:r>
          </w:p>
        </w:tc>
      </w:tr>
      <w:tr w:rsidR="002C2947" w:rsidRPr="00F81C62" w14:paraId="02A308B2" w14:textId="77777777" w:rsidTr="003F112E">
        <w:trPr>
          <w:trHeight w:val="878"/>
        </w:trPr>
        <w:tc>
          <w:tcPr>
            <w:tcW w:w="543" w:type="dxa"/>
            <w:vMerge/>
            <w:tcBorders>
              <w:top w:val="single" w:sz="4" w:space="0" w:color="auto"/>
              <w:left w:val="single" w:sz="4" w:space="0" w:color="auto"/>
              <w:bottom w:val="single" w:sz="4" w:space="0" w:color="auto"/>
              <w:right w:val="single" w:sz="4" w:space="0" w:color="auto"/>
            </w:tcBorders>
            <w:vAlign w:val="center"/>
            <w:hideMark/>
          </w:tcPr>
          <w:p w14:paraId="2177D0C3" w14:textId="77777777" w:rsidR="002C2947" w:rsidRPr="00F81C62" w:rsidRDefault="002C2947" w:rsidP="003F112E">
            <w:pPr>
              <w:spacing w:before="0" w:after="0" w:line="240" w:lineRule="auto"/>
              <w:rPr>
                <w:b/>
                <w:bCs/>
                <w:szCs w:val="26"/>
                <w:lang w:eastAsia="en-US"/>
              </w:rPr>
            </w:pPr>
          </w:p>
        </w:tc>
        <w:tc>
          <w:tcPr>
            <w:tcW w:w="2100" w:type="dxa"/>
            <w:vMerge/>
            <w:tcBorders>
              <w:top w:val="single" w:sz="4" w:space="0" w:color="auto"/>
              <w:left w:val="single" w:sz="4" w:space="0" w:color="auto"/>
              <w:bottom w:val="single" w:sz="4" w:space="0" w:color="auto"/>
              <w:right w:val="single" w:sz="4" w:space="0" w:color="auto"/>
            </w:tcBorders>
            <w:vAlign w:val="center"/>
            <w:hideMark/>
          </w:tcPr>
          <w:p w14:paraId="0C9087C8" w14:textId="77777777" w:rsidR="002C2947" w:rsidRPr="00F81C62" w:rsidRDefault="002C2947" w:rsidP="003F112E">
            <w:pPr>
              <w:spacing w:before="0" w:after="0" w:line="240" w:lineRule="auto"/>
              <w:rPr>
                <w:b/>
                <w:bCs/>
                <w:szCs w:val="26"/>
                <w:lang w:eastAsia="en-US"/>
              </w:rPr>
            </w:pPr>
          </w:p>
        </w:tc>
        <w:tc>
          <w:tcPr>
            <w:tcW w:w="4445" w:type="dxa"/>
            <w:vMerge/>
            <w:tcBorders>
              <w:top w:val="single" w:sz="4" w:space="0" w:color="auto"/>
              <w:left w:val="single" w:sz="4" w:space="0" w:color="auto"/>
              <w:bottom w:val="single" w:sz="4" w:space="0" w:color="auto"/>
              <w:right w:val="single" w:sz="4" w:space="0" w:color="auto"/>
            </w:tcBorders>
            <w:vAlign w:val="center"/>
            <w:hideMark/>
          </w:tcPr>
          <w:p w14:paraId="1FB5CD50" w14:textId="77777777" w:rsidR="002C2947" w:rsidRPr="00F81C62" w:rsidRDefault="002C2947" w:rsidP="003F112E">
            <w:pPr>
              <w:spacing w:before="0" w:after="0" w:line="240" w:lineRule="auto"/>
              <w:rPr>
                <w:b/>
                <w:bCs/>
                <w:szCs w:val="26"/>
                <w:lang w:eastAsia="en-US"/>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C923EBF" w14:textId="77777777" w:rsidR="002C2947" w:rsidRPr="00F81C62" w:rsidRDefault="002C2947" w:rsidP="003F112E">
            <w:pPr>
              <w:spacing w:before="0" w:after="0" w:line="240" w:lineRule="auto"/>
              <w:rPr>
                <w:b/>
                <w:bCs/>
                <w:szCs w:val="26"/>
                <w:lang w:eastAsia="en-US"/>
              </w:rPr>
            </w:pPr>
          </w:p>
        </w:tc>
        <w:tc>
          <w:tcPr>
            <w:tcW w:w="1026" w:type="dxa"/>
            <w:tcBorders>
              <w:top w:val="nil"/>
              <w:left w:val="nil"/>
              <w:bottom w:val="single" w:sz="4" w:space="0" w:color="auto"/>
              <w:right w:val="single" w:sz="4" w:space="0" w:color="auto"/>
            </w:tcBorders>
            <w:shd w:val="clear" w:color="auto" w:fill="auto"/>
            <w:vAlign w:val="center"/>
            <w:hideMark/>
          </w:tcPr>
          <w:p w14:paraId="317DE035"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Đầu tư phát triển</w:t>
            </w:r>
          </w:p>
        </w:tc>
        <w:tc>
          <w:tcPr>
            <w:tcW w:w="1022" w:type="dxa"/>
            <w:tcBorders>
              <w:top w:val="nil"/>
              <w:left w:val="nil"/>
              <w:bottom w:val="single" w:sz="4" w:space="0" w:color="auto"/>
              <w:right w:val="single" w:sz="4" w:space="0" w:color="auto"/>
            </w:tcBorders>
            <w:shd w:val="clear" w:color="auto" w:fill="auto"/>
            <w:vAlign w:val="center"/>
            <w:hideMark/>
          </w:tcPr>
          <w:p w14:paraId="450F1B48"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Chi thường xuyên</w:t>
            </w:r>
          </w:p>
        </w:tc>
        <w:tc>
          <w:tcPr>
            <w:tcW w:w="996" w:type="dxa"/>
            <w:tcBorders>
              <w:top w:val="nil"/>
              <w:left w:val="nil"/>
              <w:bottom w:val="single" w:sz="4" w:space="0" w:color="auto"/>
              <w:right w:val="single" w:sz="4" w:space="0" w:color="auto"/>
            </w:tcBorders>
            <w:shd w:val="clear" w:color="auto" w:fill="auto"/>
            <w:vAlign w:val="center"/>
            <w:hideMark/>
          </w:tcPr>
          <w:p w14:paraId="6F9684AD"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Sự nghiệp KHCN</w:t>
            </w:r>
          </w:p>
        </w:tc>
        <w:tc>
          <w:tcPr>
            <w:tcW w:w="925" w:type="dxa"/>
            <w:tcBorders>
              <w:top w:val="nil"/>
              <w:left w:val="nil"/>
              <w:bottom w:val="single" w:sz="4" w:space="0" w:color="auto"/>
              <w:right w:val="single" w:sz="4" w:space="0" w:color="auto"/>
            </w:tcBorders>
            <w:shd w:val="clear" w:color="auto" w:fill="auto"/>
            <w:vAlign w:val="center"/>
            <w:hideMark/>
          </w:tcPr>
          <w:p w14:paraId="7C6CD3C9"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Trung ương</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7605B86F" w14:textId="77777777" w:rsidR="002C2947" w:rsidRPr="00F81C62" w:rsidRDefault="002C2947" w:rsidP="003F112E">
            <w:pPr>
              <w:spacing w:before="0" w:after="0" w:line="240" w:lineRule="auto"/>
              <w:rPr>
                <w:b/>
                <w:bCs/>
                <w:szCs w:val="26"/>
                <w:lang w:eastAsia="en-US"/>
              </w:rPr>
            </w:pPr>
          </w:p>
        </w:tc>
        <w:tc>
          <w:tcPr>
            <w:tcW w:w="969" w:type="dxa"/>
            <w:vMerge/>
            <w:tcBorders>
              <w:top w:val="single" w:sz="4" w:space="0" w:color="auto"/>
              <w:left w:val="single" w:sz="4" w:space="0" w:color="auto"/>
              <w:bottom w:val="single" w:sz="4" w:space="0" w:color="auto"/>
              <w:right w:val="single" w:sz="4" w:space="0" w:color="auto"/>
            </w:tcBorders>
            <w:vAlign w:val="center"/>
            <w:hideMark/>
          </w:tcPr>
          <w:p w14:paraId="54816240" w14:textId="77777777" w:rsidR="002C2947" w:rsidRPr="00F81C62" w:rsidRDefault="002C2947" w:rsidP="003F112E">
            <w:pPr>
              <w:spacing w:before="0" w:after="0" w:line="240" w:lineRule="auto"/>
              <w:rPr>
                <w:b/>
                <w:bCs/>
                <w:sz w:val="24"/>
                <w:szCs w:val="24"/>
                <w:lang w:eastAsia="en-US"/>
              </w:rPr>
            </w:pPr>
          </w:p>
        </w:tc>
      </w:tr>
      <w:tr w:rsidR="002C2947" w:rsidRPr="00F81C62" w14:paraId="45E01C75" w14:textId="77777777" w:rsidTr="003F112E">
        <w:trPr>
          <w:trHeight w:val="4191"/>
        </w:trPr>
        <w:tc>
          <w:tcPr>
            <w:tcW w:w="543" w:type="dxa"/>
            <w:tcBorders>
              <w:top w:val="nil"/>
              <w:left w:val="single" w:sz="4" w:space="0" w:color="auto"/>
              <w:bottom w:val="single" w:sz="4" w:space="0" w:color="auto"/>
              <w:right w:val="single" w:sz="4" w:space="0" w:color="auto"/>
            </w:tcBorders>
            <w:shd w:val="clear" w:color="auto" w:fill="auto"/>
            <w:vAlign w:val="center"/>
            <w:hideMark/>
          </w:tcPr>
          <w:p w14:paraId="4391472A"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1</w:t>
            </w:r>
          </w:p>
        </w:tc>
        <w:tc>
          <w:tcPr>
            <w:tcW w:w="2100" w:type="dxa"/>
            <w:tcBorders>
              <w:top w:val="nil"/>
              <w:left w:val="nil"/>
              <w:bottom w:val="single" w:sz="4" w:space="0" w:color="auto"/>
              <w:right w:val="single" w:sz="4" w:space="0" w:color="auto"/>
            </w:tcBorders>
            <w:shd w:val="clear" w:color="auto" w:fill="auto"/>
            <w:vAlign w:val="center"/>
            <w:hideMark/>
          </w:tcPr>
          <w:p w14:paraId="3764006F"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blockchain để quản lý hồ sơ, bệnh án điện tử</w:t>
            </w:r>
          </w:p>
        </w:tc>
        <w:tc>
          <w:tcPr>
            <w:tcW w:w="4445" w:type="dxa"/>
            <w:tcBorders>
              <w:top w:val="nil"/>
              <w:left w:val="nil"/>
              <w:bottom w:val="single" w:sz="4" w:space="0" w:color="auto"/>
              <w:right w:val="single" w:sz="4" w:space="0" w:color="auto"/>
            </w:tcBorders>
            <w:shd w:val="clear" w:color="auto" w:fill="auto"/>
            <w:vAlign w:val="center"/>
            <w:hideMark/>
          </w:tcPr>
          <w:p w14:paraId="12717B91" w14:textId="77777777" w:rsidR="002C2947" w:rsidRPr="00F81C62" w:rsidRDefault="002C2947" w:rsidP="003F112E">
            <w:pPr>
              <w:spacing w:before="0" w:after="0" w:line="240" w:lineRule="auto"/>
              <w:rPr>
                <w:sz w:val="24"/>
                <w:szCs w:val="24"/>
                <w:lang w:eastAsia="en-US"/>
              </w:rPr>
            </w:pPr>
            <w:r w:rsidRPr="00F81C62">
              <w:rPr>
                <w:sz w:val="24"/>
                <w:szCs w:val="24"/>
                <w:lang w:eastAsia="en-US"/>
              </w:rPr>
              <w:t>Trên thực tế, hồ sơ bệnh án cá nhân đã được thực hiện tại nhiều cơ sở y tế, nhưng vì không dùng công nghệ blockchain nên thông thường mỗi cơ sở tự lưu trữ bằng phần mềm riêng của họ và không thể tương thích với dữ liệu tại các cơ sở khác.</w:t>
            </w:r>
            <w:r w:rsidRPr="00F81C62">
              <w:rPr>
                <w:sz w:val="24"/>
                <w:szCs w:val="24"/>
                <w:lang w:eastAsia="en-US"/>
              </w:rPr>
              <w:br/>
              <w:t>Hơn thế, ‘chủ sở hữu’ dữ liệu ở đây lại chính là các cơ sở y tế chứ không phải chính cá nhân đó! Những điều vô lý và trục trặc này sẽ sớm được giải quyết nhờ công nghệ mới – blockchain với định dạng chung có thể trao đổi được và kho lưu trữ hồ sơ mới cho từng cá nhân. Người dân có thể theo dõi và sử dụng sổ y bạ điện tử trên các thiết bị di động. Giải pháp có thể tích hợp với phần mềm Y tế cơ sở, phần mềm quản lý bệnh viện HIS và cổng tích hợp dữ liệu về Y tế. Các hồ sơ bệnh án cá nhân sẽ được mã hóa trên blockchain và cá nhân chủ sở hữu hồ sơ bệnh án có toàn quyền chia sẻ hay cho phép các bác sĩ, nhà thuốc, công ty bảo hiểm… truy cập dữ liệu y tế của họ thông qua các mã khóa bí mật.</w:t>
            </w:r>
          </w:p>
        </w:tc>
        <w:tc>
          <w:tcPr>
            <w:tcW w:w="1701" w:type="dxa"/>
            <w:tcBorders>
              <w:top w:val="nil"/>
              <w:left w:val="nil"/>
              <w:bottom w:val="single" w:sz="4" w:space="0" w:color="auto"/>
              <w:right w:val="single" w:sz="4" w:space="0" w:color="auto"/>
            </w:tcBorders>
            <w:shd w:val="clear" w:color="auto" w:fill="auto"/>
            <w:vAlign w:val="center"/>
            <w:hideMark/>
          </w:tcPr>
          <w:p w14:paraId="269E29F7" w14:textId="7C964DB0"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26" w:type="dxa"/>
            <w:tcBorders>
              <w:top w:val="nil"/>
              <w:left w:val="nil"/>
              <w:bottom w:val="single" w:sz="4" w:space="0" w:color="auto"/>
              <w:right w:val="single" w:sz="4" w:space="0" w:color="auto"/>
            </w:tcBorders>
            <w:shd w:val="clear" w:color="auto" w:fill="auto"/>
            <w:vAlign w:val="center"/>
            <w:hideMark/>
          </w:tcPr>
          <w:p w14:paraId="1CBCBCB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1022" w:type="dxa"/>
            <w:tcBorders>
              <w:top w:val="nil"/>
              <w:left w:val="nil"/>
              <w:bottom w:val="single" w:sz="4" w:space="0" w:color="auto"/>
              <w:right w:val="single" w:sz="4" w:space="0" w:color="auto"/>
            </w:tcBorders>
            <w:shd w:val="clear" w:color="auto" w:fill="auto"/>
            <w:vAlign w:val="center"/>
            <w:hideMark/>
          </w:tcPr>
          <w:p w14:paraId="0FA0F6C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6" w:type="dxa"/>
            <w:tcBorders>
              <w:top w:val="nil"/>
              <w:left w:val="nil"/>
              <w:bottom w:val="single" w:sz="4" w:space="0" w:color="auto"/>
              <w:right w:val="single" w:sz="4" w:space="0" w:color="auto"/>
            </w:tcBorders>
            <w:shd w:val="clear" w:color="auto" w:fill="auto"/>
            <w:noWrap/>
            <w:vAlign w:val="center"/>
            <w:hideMark/>
          </w:tcPr>
          <w:p w14:paraId="2D28D80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25" w:type="dxa"/>
            <w:tcBorders>
              <w:top w:val="nil"/>
              <w:left w:val="nil"/>
              <w:bottom w:val="single" w:sz="4" w:space="0" w:color="auto"/>
              <w:right w:val="single" w:sz="4" w:space="0" w:color="auto"/>
            </w:tcBorders>
            <w:shd w:val="clear" w:color="auto" w:fill="auto"/>
            <w:noWrap/>
            <w:vAlign w:val="center"/>
            <w:hideMark/>
          </w:tcPr>
          <w:p w14:paraId="12F4A8A4"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auto"/>
              <w:right w:val="single" w:sz="4" w:space="0" w:color="auto"/>
            </w:tcBorders>
            <w:shd w:val="clear" w:color="auto" w:fill="auto"/>
            <w:noWrap/>
            <w:vAlign w:val="center"/>
            <w:hideMark/>
          </w:tcPr>
          <w:p w14:paraId="4EF6471C"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69" w:type="dxa"/>
            <w:tcBorders>
              <w:top w:val="nil"/>
              <w:left w:val="nil"/>
              <w:bottom w:val="single" w:sz="4" w:space="0" w:color="auto"/>
              <w:right w:val="single" w:sz="4" w:space="0" w:color="auto"/>
            </w:tcBorders>
            <w:shd w:val="clear" w:color="auto" w:fill="auto"/>
            <w:noWrap/>
            <w:vAlign w:val="center"/>
            <w:hideMark/>
          </w:tcPr>
          <w:p w14:paraId="5912EB77"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185A2BEC" w14:textId="77777777" w:rsidTr="003F112E">
        <w:trPr>
          <w:trHeight w:val="1676"/>
        </w:trPr>
        <w:tc>
          <w:tcPr>
            <w:tcW w:w="543" w:type="dxa"/>
            <w:tcBorders>
              <w:top w:val="nil"/>
              <w:left w:val="single" w:sz="4" w:space="0" w:color="auto"/>
              <w:bottom w:val="single" w:sz="4" w:space="0" w:color="auto"/>
              <w:right w:val="single" w:sz="4" w:space="0" w:color="auto"/>
            </w:tcBorders>
            <w:shd w:val="clear" w:color="auto" w:fill="auto"/>
            <w:vAlign w:val="center"/>
            <w:hideMark/>
          </w:tcPr>
          <w:p w14:paraId="41B08161"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2</w:t>
            </w:r>
          </w:p>
        </w:tc>
        <w:tc>
          <w:tcPr>
            <w:tcW w:w="2100" w:type="dxa"/>
            <w:tcBorders>
              <w:top w:val="nil"/>
              <w:left w:val="nil"/>
              <w:bottom w:val="single" w:sz="4" w:space="0" w:color="auto"/>
              <w:right w:val="single" w:sz="4" w:space="0" w:color="auto"/>
            </w:tcBorders>
            <w:shd w:val="clear" w:color="auto" w:fill="auto"/>
            <w:vAlign w:val="center"/>
            <w:hideMark/>
          </w:tcPr>
          <w:p w14:paraId="2B604E04" w14:textId="19FDDD9C" w:rsidR="002C2947" w:rsidRPr="00F81C62" w:rsidRDefault="002C2947" w:rsidP="003F112E">
            <w:pPr>
              <w:spacing w:before="0" w:after="0" w:line="240" w:lineRule="auto"/>
              <w:rPr>
                <w:sz w:val="24"/>
                <w:szCs w:val="24"/>
                <w:lang w:eastAsia="en-US"/>
              </w:rPr>
            </w:pPr>
            <w:r w:rsidRPr="00F81C62">
              <w:rPr>
                <w:sz w:val="24"/>
                <w:szCs w:val="24"/>
                <w:lang w:eastAsia="en-US"/>
              </w:rPr>
              <w:t>Xây dựng mạng lưới quan trắc giám sát chất lượng môi trường</w:t>
            </w:r>
          </w:p>
        </w:tc>
        <w:tc>
          <w:tcPr>
            <w:tcW w:w="4445" w:type="dxa"/>
            <w:tcBorders>
              <w:top w:val="nil"/>
              <w:left w:val="nil"/>
              <w:bottom w:val="single" w:sz="4" w:space="0" w:color="auto"/>
              <w:right w:val="single" w:sz="4" w:space="0" w:color="auto"/>
            </w:tcBorders>
            <w:shd w:val="clear" w:color="auto" w:fill="auto"/>
            <w:vAlign w:val="center"/>
            <w:hideMark/>
          </w:tcPr>
          <w:p w14:paraId="289DB8E2" w14:textId="3E8AED55"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1: </w:t>
            </w:r>
            <w:r w:rsidR="002C2947" w:rsidRPr="00F81C62">
              <w:rPr>
                <w:sz w:val="24"/>
                <w:szCs w:val="24"/>
                <w:lang w:eastAsia="en-US"/>
              </w:rPr>
              <w:t>Xây dựng mạng lưới quan trắc môi trường, bảo đảm thống nhất trên phạm vi toàn tỉnh; đồng bộ, tiên tiến và đáp ứng nhu cầu thu thập dữ liệu điều tra cơ bản về môi trường, tài nguyên nước, khí tượng – thuỷ văn, phục vụ có hiệu quả cho công tác xử lý, khắc phục, dự báo, cảnh báo ô nhiễm môi trường, đáp ứng phát triển kinh tế - xã hội bền vững.</w:t>
            </w:r>
          </w:p>
        </w:tc>
        <w:tc>
          <w:tcPr>
            <w:tcW w:w="1701" w:type="dxa"/>
            <w:tcBorders>
              <w:top w:val="nil"/>
              <w:left w:val="nil"/>
              <w:bottom w:val="single" w:sz="4" w:space="0" w:color="auto"/>
              <w:right w:val="single" w:sz="4" w:space="0" w:color="auto"/>
            </w:tcBorders>
            <w:shd w:val="clear" w:color="auto" w:fill="auto"/>
            <w:vAlign w:val="center"/>
            <w:hideMark/>
          </w:tcPr>
          <w:p w14:paraId="45CA903E" w14:textId="0C02D143"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26" w:type="dxa"/>
            <w:tcBorders>
              <w:top w:val="nil"/>
              <w:left w:val="nil"/>
              <w:bottom w:val="single" w:sz="4" w:space="0" w:color="auto"/>
              <w:right w:val="single" w:sz="4" w:space="0" w:color="auto"/>
            </w:tcBorders>
            <w:shd w:val="clear" w:color="auto" w:fill="auto"/>
            <w:vAlign w:val="center"/>
            <w:hideMark/>
          </w:tcPr>
          <w:p w14:paraId="070C61B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1022" w:type="dxa"/>
            <w:tcBorders>
              <w:top w:val="nil"/>
              <w:left w:val="nil"/>
              <w:bottom w:val="single" w:sz="4" w:space="0" w:color="auto"/>
              <w:right w:val="single" w:sz="4" w:space="0" w:color="auto"/>
            </w:tcBorders>
            <w:shd w:val="clear" w:color="auto" w:fill="auto"/>
            <w:vAlign w:val="center"/>
            <w:hideMark/>
          </w:tcPr>
          <w:p w14:paraId="010D25A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6" w:type="dxa"/>
            <w:tcBorders>
              <w:top w:val="nil"/>
              <w:left w:val="nil"/>
              <w:bottom w:val="single" w:sz="4" w:space="0" w:color="auto"/>
              <w:right w:val="single" w:sz="4" w:space="0" w:color="auto"/>
            </w:tcBorders>
            <w:shd w:val="clear" w:color="auto" w:fill="auto"/>
            <w:noWrap/>
            <w:vAlign w:val="center"/>
            <w:hideMark/>
          </w:tcPr>
          <w:p w14:paraId="706A941E"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25" w:type="dxa"/>
            <w:tcBorders>
              <w:top w:val="nil"/>
              <w:left w:val="nil"/>
              <w:bottom w:val="single" w:sz="4" w:space="0" w:color="auto"/>
              <w:right w:val="single" w:sz="4" w:space="0" w:color="auto"/>
            </w:tcBorders>
            <w:shd w:val="clear" w:color="auto" w:fill="auto"/>
            <w:noWrap/>
            <w:vAlign w:val="center"/>
            <w:hideMark/>
          </w:tcPr>
          <w:p w14:paraId="43C126EE"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auto"/>
              <w:right w:val="single" w:sz="4" w:space="0" w:color="auto"/>
            </w:tcBorders>
            <w:shd w:val="clear" w:color="auto" w:fill="auto"/>
            <w:noWrap/>
            <w:vAlign w:val="center"/>
            <w:hideMark/>
          </w:tcPr>
          <w:p w14:paraId="63FF4A5B"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69" w:type="dxa"/>
            <w:tcBorders>
              <w:top w:val="nil"/>
              <w:left w:val="nil"/>
              <w:bottom w:val="single" w:sz="4" w:space="0" w:color="auto"/>
              <w:right w:val="single" w:sz="4" w:space="0" w:color="auto"/>
            </w:tcBorders>
            <w:shd w:val="clear" w:color="auto" w:fill="auto"/>
            <w:noWrap/>
            <w:vAlign w:val="center"/>
            <w:hideMark/>
          </w:tcPr>
          <w:p w14:paraId="53D4735A"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5360502B" w14:textId="77777777" w:rsidTr="003F112E">
        <w:trPr>
          <w:trHeight w:val="1117"/>
        </w:trPr>
        <w:tc>
          <w:tcPr>
            <w:tcW w:w="543" w:type="dxa"/>
            <w:tcBorders>
              <w:top w:val="nil"/>
              <w:left w:val="single" w:sz="4" w:space="0" w:color="auto"/>
              <w:bottom w:val="single" w:sz="4" w:space="0" w:color="auto"/>
              <w:right w:val="single" w:sz="4" w:space="0" w:color="auto"/>
            </w:tcBorders>
            <w:shd w:val="clear" w:color="auto" w:fill="auto"/>
            <w:vAlign w:val="center"/>
            <w:hideMark/>
          </w:tcPr>
          <w:p w14:paraId="5653C99C"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3</w:t>
            </w:r>
          </w:p>
        </w:tc>
        <w:tc>
          <w:tcPr>
            <w:tcW w:w="2100" w:type="dxa"/>
            <w:tcBorders>
              <w:top w:val="nil"/>
              <w:left w:val="nil"/>
              <w:bottom w:val="single" w:sz="4" w:space="0" w:color="auto"/>
              <w:right w:val="single" w:sz="4" w:space="0" w:color="auto"/>
            </w:tcBorders>
            <w:shd w:val="clear" w:color="auto" w:fill="auto"/>
            <w:vAlign w:val="center"/>
            <w:hideMark/>
          </w:tcPr>
          <w:p w14:paraId="676A4D72" w14:textId="0ED0F099" w:rsidR="002C2947" w:rsidRPr="00F81C62" w:rsidRDefault="002C2947" w:rsidP="003F112E">
            <w:pPr>
              <w:spacing w:before="0" w:after="0" w:line="240" w:lineRule="auto"/>
              <w:rPr>
                <w:sz w:val="24"/>
                <w:szCs w:val="24"/>
                <w:lang w:eastAsia="en-US"/>
              </w:rPr>
            </w:pPr>
            <w:r w:rsidRPr="00F81C62">
              <w:rPr>
                <w:sz w:val="24"/>
                <w:szCs w:val="24"/>
                <w:lang w:eastAsia="en-US"/>
              </w:rPr>
              <w:t>Xây dựng, triển khai hệ thống thông tin địa lý (GIS</w:t>
            </w:r>
            <w:r w:rsidR="005939E9" w:rsidRPr="00F81C62">
              <w:rPr>
                <w:sz w:val="24"/>
                <w:szCs w:val="24"/>
                <w:lang w:eastAsia="en-US"/>
              </w:rPr>
              <w:t>)</w:t>
            </w:r>
            <w:r w:rsidRPr="00F81C62">
              <w:rPr>
                <w:sz w:val="24"/>
                <w:szCs w:val="24"/>
                <w:lang w:eastAsia="en-US"/>
              </w:rPr>
              <w:t xml:space="preserve"> dùng chung</w:t>
            </w:r>
          </w:p>
        </w:tc>
        <w:tc>
          <w:tcPr>
            <w:tcW w:w="4445" w:type="dxa"/>
            <w:tcBorders>
              <w:top w:val="nil"/>
              <w:left w:val="nil"/>
              <w:bottom w:val="single" w:sz="4" w:space="0" w:color="auto"/>
              <w:right w:val="single" w:sz="4" w:space="0" w:color="auto"/>
            </w:tcBorders>
            <w:shd w:val="clear" w:color="auto" w:fill="auto"/>
            <w:vAlign w:val="center"/>
            <w:hideMark/>
          </w:tcPr>
          <w:p w14:paraId="7429FE34" w14:textId="06487751"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1: </w:t>
            </w:r>
            <w:r w:rsidR="002C2947" w:rsidRPr="00F81C62">
              <w:rPr>
                <w:sz w:val="24"/>
                <w:szCs w:val="24"/>
                <w:lang w:eastAsia="en-US"/>
              </w:rPr>
              <w:t>Xây dựng hệ thống thông tin địa lý GIS cho các lĩnh vực quan trọng và dùng chung cho toàn tỉnh (Trước đây chỉ cho nông nghiệp). Mỗi sở, ban, ngành khác nhau sẽ quản lý lớp CSDL của riêng mình, nhưng được lưu trữ và quản lý tập trung.</w:t>
            </w:r>
          </w:p>
        </w:tc>
        <w:tc>
          <w:tcPr>
            <w:tcW w:w="1701" w:type="dxa"/>
            <w:tcBorders>
              <w:top w:val="nil"/>
              <w:left w:val="nil"/>
              <w:bottom w:val="single" w:sz="4" w:space="0" w:color="auto"/>
              <w:right w:val="single" w:sz="4" w:space="0" w:color="auto"/>
            </w:tcBorders>
            <w:shd w:val="clear" w:color="auto" w:fill="auto"/>
            <w:vAlign w:val="center"/>
            <w:hideMark/>
          </w:tcPr>
          <w:p w14:paraId="0A0A1165" w14:textId="422B5AAE"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26" w:type="dxa"/>
            <w:tcBorders>
              <w:top w:val="nil"/>
              <w:left w:val="nil"/>
              <w:bottom w:val="single" w:sz="4" w:space="0" w:color="auto"/>
              <w:right w:val="single" w:sz="4" w:space="0" w:color="auto"/>
            </w:tcBorders>
            <w:shd w:val="clear" w:color="auto" w:fill="auto"/>
            <w:vAlign w:val="center"/>
            <w:hideMark/>
          </w:tcPr>
          <w:p w14:paraId="3F4A16F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2" w:type="dxa"/>
            <w:tcBorders>
              <w:top w:val="nil"/>
              <w:left w:val="nil"/>
              <w:bottom w:val="single" w:sz="4" w:space="0" w:color="auto"/>
              <w:right w:val="single" w:sz="4" w:space="0" w:color="auto"/>
            </w:tcBorders>
            <w:shd w:val="clear" w:color="auto" w:fill="auto"/>
            <w:vAlign w:val="center"/>
            <w:hideMark/>
          </w:tcPr>
          <w:p w14:paraId="185F3827"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6" w:type="dxa"/>
            <w:tcBorders>
              <w:top w:val="nil"/>
              <w:left w:val="nil"/>
              <w:bottom w:val="single" w:sz="4" w:space="0" w:color="auto"/>
              <w:right w:val="single" w:sz="4" w:space="0" w:color="auto"/>
            </w:tcBorders>
            <w:shd w:val="clear" w:color="auto" w:fill="auto"/>
            <w:noWrap/>
            <w:vAlign w:val="center"/>
            <w:hideMark/>
          </w:tcPr>
          <w:p w14:paraId="17F9FBC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25" w:type="dxa"/>
            <w:tcBorders>
              <w:top w:val="nil"/>
              <w:left w:val="nil"/>
              <w:bottom w:val="single" w:sz="4" w:space="0" w:color="auto"/>
              <w:right w:val="single" w:sz="4" w:space="0" w:color="auto"/>
            </w:tcBorders>
            <w:shd w:val="clear" w:color="auto" w:fill="auto"/>
            <w:noWrap/>
            <w:vAlign w:val="center"/>
            <w:hideMark/>
          </w:tcPr>
          <w:p w14:paraId="6C3C98F8"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auto"/>
              <w:right w:val="single" w:sz="4" w:space="0" w:color="auto"/>
            </w:tcBorders>
            <w:shd w:val="clear" w:color="auto" w:fill="auto"/>
            <w:noWrap/>
            <w:vAlign w:val="center"/>
            <w:hideMark/>
          </w:tcPr>
          <w:p w14:paraId="6BC54B37"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69" w:type="dxa"/>
            <w:tcBorders>
              <w:top w:val="nil"/>
              <w:left w:val="nil"/>
              <w:bottom w:val="single" w:sz="4" w:space="0" w:color="auto"/>
              <w:right w:val="single" w:sz="4" w:space="0" w:color="auto"/>
            </w:tcBorders>
            <w:shd w:val="clear" w:color="auto" w:fill="auto"/>
            <w:noWrap/>
            <w:vAlign w:val="center"/>
            <w:hideMark/>
          </w:tcPr>
          <w:p w14:paraId="0AE37731"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47A1444E" w14:textId="77777777" w:rsidTr="003F112E">
        <w:trPr>
          <w:trHeight w:val="837"/>
        </w:trPr>
        <w:tc>
          <w:tcPr>
            <w:tcW w:w="543" w:type="dxa"/>
            <w:tcBorders>
              <w:top w:val="nil"/>
              <w:left w:val="single" w:sz="4" w:space="0" w:color="auto"/>
              <w:bottom w:val="single" w:sz="4" w:space="0" w:color="auto"/>
              <w:right w:val="single" w:sz="4" w:space="0" w:color="auto"/>
            </w:tcBorders>
            <w:shd w:val="clear" w:color="auto" w:fill="auto"/>
            <w:vAlign w:val="center"/>
            <w:hideMark/>
          </w:tcPr>
          <w:p w14:paraId="30F05265"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4</w:t>
            </w:r>
          </w:p>
        </w:tc>
        <w:tc>
          <w:tcPr>
            <w:tcW w:w="2100" w:type="dxa"/>
            <w:tcBorders>
              <w:top w:val="nil"/>
              <w:left w:val="nil"/>
              <w:bottom w:val="single" w:sz="4" w:space="0" w:color="auto"/>
              <w:right w:val="single" w:sz="4" w:space="0" w:color="auto"/>
            </w:tcBorders>
            <w:shd w:val="clear" w:color="auto" w:fill="auto"/>
            <w:vAlign w:val="center"/>
            <w:hideMark/>
          </w:tcPr>
          <w:p w14:paraId="0E95BF31" w14:textId="77777777" w:rsidR="002C2947" w:rsidRPr="00F81C62" w:rsidRDefault="002C2947" w:rsidP="003F112E">
            <w:pPr>
              <w:spacing w:before="0" w:after="0" w:line="240" w:lineRule="auto"/>
              <w:rPr>
                <w:sz w:val="24"/>
                <w:szCs w:val="24"/>
                <w:lang w:eastAsia="en-US"/>
              </w:rPr>
            </w:pPr>
            <w:r w:rsidRPr="00F81C62">
              <w:rPr>
                <w:sz w:val="24"/>
                <w:szCs w:val="24"/>
                <w:lang w:eastAsia="en-US"/>
              </w:rPr>
              <w:t>Xây dựng hệ thống Hỗ trợ ra quyết định</w:t>
            </w:r>
          </w:p>
        </w:tc>
        <w:tc>
          <w:tcPr>
            <w:tcW w:w="4445" w:type="dxa"/>
            <w:tcBorders>
              <w:top w:val="nil"/>
              <w:left w:val="nil"/>
              <w:bottom w:val="single" w:sz="4" w:space="0" w:color="auto"/>
              <w:right w:val="single" w:sz="4" w:space="0" w:color="auto"/>
            </w:tcBorders>
            <w:shd w:val="clear" w:color="auto" w:fill="auto"/>
            <w:vAlign w:val="center"/>
            <w:hideMark/>
          </w:tcPr>
          <w:p w14:paraId="21D46DC1"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AI xây dựng hệ hỗ trợ ra quyết định (Decision Support System) phục vụ cho lãnh đạo, chuyên gia trong lập quy hoạch, dự báo các chỉ tiêu phát triển kinh tế - xã hội của tỉnh</w:t>
            </w:r>
          </w:p>
        </w:tc>
        <w:tc>
          <w:tcPr>
            <w:tcW w:w="1701" w:type="dxa"/>
            <w:tcBorders>
              <w:top w:val="nil"/>
              <w:left w:val="nil"/>
              <w:bottom w:val="single" w:sz="4" w:space="0" w:color="auto"/>
              <w:right w:val="single" w:sz="4" w:space="0" w:color="auto"/>
            </w:tcBorders>
            <w:shd w:val="clear" w:color="auto" w:fill="auto"/>
            <w:vAlign w:val="center"/>
            <w:hideMark/>
          </w:tcPr>
          <w:p w14:paraId="6D834C5E"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26" w:type="dxa"/>
            <w:tcBorders>
              <w:top w:val="nil"/>
              <w:left w:val="nil"/>
              <w:bottom w:val="single" w:sz="4" w:space="0" w:color="auto"/>
              <w:right w:val="single" w:sz="4" w:space="0" w:color="auto"/>
            </w:tcBorders>
            <w:shd w:val="clear" w:color="auto" w:fill="auto"/>
            <w:vAlign w:val="center"/>
            <w:hideMark/>
          </w:tcPr>
          <w:p w14:paraId="6115A86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1022" w:type="dxa"/>
            <w:tcBorders>
              <w:top w:val="nil"/>
              <w:left w:val="nil"/>
              <w:bottom w:val="single" w:sz="4" w:space="0" w:color="auto"/>
              <w:right w:val="single" w:sz="4" w:space="0" w:color="auto"/>
            </w:tcBorders>
            <w:shd w:val="clear" w:color="auto" w:fill="auto"/>
            <w:vAlign w:val="center"/>
            <w:hideMark/>
          </w:tcPr>
          <w:p w14:paraId="16E9A9B8"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6" w:type="dxa"/>
            <w:tcBorders>
              <w:top w:val="nil"/>
              <w:left w:val="nil"/>
              <w:bottom w:val="single" w:sz="4" w:space="0" w:color="auto"/>
              <w:right w:val="single" w:sz="4" w:space="0" w:color="auto"/>
            </w:tcBorders>
            <w:shd w:val="clear" w:color="auto" w:fill="auto"/>
            <w:noWrap/>
            <w:vAlign w:val="center"/>
            <w:hideMark/>
          </w:tcPr>
          <w:p w14:paraId="1D20C3D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25" w:type="dxa"/>
            <w:tcBorders>
              <w:top w:val="nil"/>
              <w:left w:val="nil"/>
              <w:bottom w:val="single" w:sz="4" w:space="0" w:color="auto"/>
              <w:right w:val="single" w:sz="4" w:space="0" w:color="auto"/>
            </w:tcBorders>
            <w:shd w:val="clear" w:color="auto" w:fill="auto"/>
            <w:noWrap/>
            <w:vAlign w:val="center"/>
            <w:hideMark/>
          </w:tcPr>
          <w:p w14:paraId="0D05302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auto"/>
              <w:right w:val="single" w:sz="4" w:space="0" w:color="auto"/>
            </w:tcBorders>
            <w:shd w:val="clear" w:color="auto" w:fill="auto"/>
            <w:noWrap/>
            <w:vAlign w:val="center"/>
            <w:hideMark/>
          </w:tcPr>
          <w:p w14:paraId="1B15DC82"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69" w:type="dxa"/>
            <w:tcBorders>
              <w:top w:val="nil"/>
              <w:left w:val="nil"/>
              <w:bottom w:val="single" w:sz="4" w:space="0" w:color="auto"/>
              <w:right w:val="single" w:sz="4" w:space="0" w:color="auto"/>
            </w:tcBorders>
            <w:shd w:val="clear" w:color="auto" w:fill="auto"/>
            <w:noWrap/>
            <w:vAlign w:val="center"/>
            <w:hideMark/>
          </w:tcPr>
          <w:p w14:paraId="30B91682"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0DA5F786" w14:textId="77777777" w:rsidTr="003F112E">
        <w:trPr>
          <w:trHeight w:val="1117"/>
        </w:trPr>
        <w:tc>
          <w:tcPr>
            <w:tcW w:w="543" w:type="dxa"/>
            <w:tcBorders>
              <w:top w:val="nil"/>
              <w:left w:val="single" w:sz="4" w:space="0" w:color="auto"/>
              <w:bottom w:val="single" w:sz="4" w:space="0" w:color="auto"/>
              <w:right w:val="single" w:sz="4" w:space="0" w:color="auto"/>
            </w:tcBorders>
            <w:shd w:val="clear" w:color="auto" w:fill="auto"/>
            <w:vAlign w:val="center"/>
            <w:hideMark/>
          </w:tcPr>
          <w:p w14:paraId="10C63E54"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5</w:t>
            </w:r>
          </w:p>
        </w:tc>
        <w:tc>
          <w:tcPr>
            <w:tcW w:w="2100" w:type="dxa"/>
            <w:tcBorders>
              <w:top w:val="nil"/>
              <w:left w:val="nil"/>
              <w:bottom w:val="single" w:sz="4" w:space="0" w:color="auto"/>
              <w:right w:val="single" w:sz="4" w:space="0" w:color="auto"/>
            </w:tcBorders>
            <w:shd w:val="clear" w:color="auto" w:fill="auto"/>
            <w:vAlign w:val="center"/>
            <w:hideMark/>
          </w:tcPr>
          <w:p w14:paraId="2051D5C3" w14:textId="77777777" w:rsidR="002C2947" w:rsidRPr="00F81C62" w:rsidRDefault="002C2947" w:rsidP="003F112E">
            <w:pPr>
              <w:spacing w:before="0" w:after="0" w:line="240" w:lineRule="auto"/>
              <w:rPr>
                <w:sz w:val="24"/>
                <w:szCs w:val="24"/>
                <w:lang w:eastAsia="en-US"/>
              </w:rPr>
            </w:pPr>
            <w:r w:rsidRPr="00F81C62">
              <w:rPr>
                <w:sz w:val="24"/>
                <w:szCs w:val="24"/>
                <w:lang w:eastAsia="en-US"/>
              </w:rPr>
              <w:t>Triển khai lắp đặt màn hình LED nơi công cộng cho đô thị thông minh</w:t>
            </w:r>
          </w:p>
        </w:tc>
        <w:tc>
          <w:tcPr>
            <w:tcW w:w="4445" w:type="dxa"/>
            <w:tcBorders>
              <w:top w:val="nil"/>
              <w:left w:val="nil"/>
              <w:bottom w:val="single" w:sz="4" w:space="0" w:color="auto"/>
              <w:right w:val="single" w:sz="4" w:space="0" w:color="auto"/>
            </w:tcBorders>
            <w:shd w:val="clear" w:color="auto" w:fill="auto"/>
            <w:vAlign w:val="center"/>
            <w:hideMark/>
          </w:tcPr>
          <w:p w14:paraId="7E826AFC" w14:textId="459D42A2" w:rsidR="002C2947" w:rsidRPr="00F81C62" w:rsidRDefault="002C2947" w:rsidP="00534695">
            <w:pPr>
              <w:spacing w:before="0" w:after="0" w:line="240" w:lineRule="auto"/>
              <w:rPr>
                <w:sz w:val="24"/>
                <w:szCs w:val="24"/>
                <w:lang w:eastAsia="en-US"/>
              </w:rPr>
            </w:pPr>
            <w:r w:rsidRPr="00F81C62">
              <w:rPr>
                <w:sz w:val="24"/>
                <w:szCs w:val="24"/>
                <w:lang w:eastAsia="en-US"/>
              </w:rPr>
              <w:t xml:space="preserve">Để cung cấp thông tin kịp thời thông tin quan trọng và khẩn cấp cho người dân; </w:t>
            </w:r>
          </w:p>
        </w:tc>
        <w:tc>
          <w:tcPr>
            <w:tcW w:w="1701" w:type="dxa"/>
            <w:tcBorders>
              <w:top w:val="nil"/>
              <w:left w:val="nil"/>
              <w:bottom w:val="single" w:sz="4" w:space="0" w:color="auto"/>
              <w:right w:val="single" w:sz="4" w:space="0" w:color="auto"/>
            </w:tcBorders>
            <w:shd w:val="clear" w:color="auto" w:fill="auto"/>
            <w:vAlign w:val="center"/>
            <w:hideMark/>
          </w:tcPr>
          <w:p w14:paraId="6C4F3AE2" w14:textId="57F9C8A1"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26" w:type="dxa"/>
            <w:tcBorders>
              <w:top w:val="nil"/>
              <w:left w:val="nil"/>
              <w:bottom w:val="single" w:sz="4" w:space="0" w:color="auto"/>
              <w:right w:val="single" w:sz="4" w:space="0" w:color="auto"/>
            </w:tcBorders>
            <w:shd w:val="clear" w:color="auto" w:fill="auto"/>
            <w:vAlign w:val="center"/>
            <w:hideMark/>
          </w:tcPr>
          <w:p w14:paraId="3692DB5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10.00</w:t>
            </w:r>
          </w:p>
        </w:tc>
        <w:tc>
          <w:tcPr>
            <w:tcW w:w="1022" w:type="dxa"/>
            <w:tcBorders>
              <w:top w:val="nil"/>
              <w:left w:val="nil"/>
              <w:bottom w:val="single" w:sz="4" w:space="0" w:color="auto"/>
              <w:right w:val="single" w:sz="4" w:space="0" w:color="auto"/>
            </w:tcBorders>
            <w:shd w:val="clear" w:color="auto" w:fill="auto"/>
            <w:vAlign w:val="center"/>
            <w:hideMark/>
          </w:tcPr>
          <w:p w14:paraId="3AF4D64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6" w:type="dxa"/>
            <w:tcBorders>
              <w:top w:val="nil"/>
              <w:left w:val="nil"/>
              <w:bottom w:val="single" w:sz="4" w:space="0" w:color="auto"/>
              <w:right w:val="single" w:sz="4" w:space="0" w:color="auto"/>
            </w:tcBorders>
            <w:shd w:val="clear" w:color="auto" w:fill="auto"/>
            <w:noWrap/>
            <w:vAlign w:val="center"/>
            <w:hideMark/>
          </w:tcPr>
          <w:p w14:paraId="5DCDDE9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25" w:type="dxa"/>
            <w:tcBorders>
              <w:top w:val="nil"/>
              <w:left w:val="nil"/>
              <w:bottom w:val="single" w:sz="4" w:space="0" w:color="auto"/>
              <w:right w:val="single" w:sz="4" w:space="0" w:color="auto"/>
            </w:tcBorders>
            <w:shd w:val="clear" w:color="auto" w:fill="auto"/>
            <w:noWrap/>
            <w:vAlign w:val="center"/>
            <w:hideMark/>
          </w:tcPr>
          <w:p w14:paraId="3DE18E3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auto"/>
              <w:right w:val="single" w:sz="4" w:space="0" w:color="auto"/>
            </w:tcBorders>
            <w:shd w:val="clear" w:color="auto" w:fill="auto"/>
            <w:noWrap/>
            <w:vAlign w:val="center"/>
            <w:hideMark/>
          </w:tcPr>
          <w:p w14:paraId="111AA144"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10.00</w:t>
            </w:r>
          </w:p>
        </w:tc>
        <w:tc>
          <w:tcPr>
            <w:tcW w:w="969" w:type="dxa"/>
            <w:tcBorders>
              <w:top w:val="nil"/>
              <w:left w:val="nil"/>
              <w:bottom w:val="single" w:sz="4" w:space="0" w:color="auto"/>
              <w:right w:val="single" w:sz="4" w:space="0" w:color="auto"/>
            </w:tcBorders>
            <w:shd w:val="clear" w:color="auto" w:fill="auto"/>
            <w:vAlign w:val="center"/>
            <w:hideMark/>
          </w:tcPr>
          <w:p w14:paraId="45A95EC8"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Có thể thu hút nguồn vốn xã hội hóa</w:t>
            </w:r>
          </w:p>
        </w:tc>
      </w:tr>
      <w:tr w:rsidR="002C2947" w:rsidRPr="00F81C62" w14:paraId="4C1B8661" w14:textId="77777777" w:rsidTr="003F112E">
        <w:trPr>
          <w:trHeight w:val="1396"/>
        </w:trPr>
        <w:tc>
          <w:tcPr>
            <w:tcW w:w="543" w:type="dxa"/>
            <w:tcBorders>
              <w:top w:val="nil"/>
              <w:left w:val="single" w:sz="4" w:space="0" w:color="auto"/>
              <w:bottom w:val="single" w:sz="4" w:space="0" w:color="auto"/>
              <w:right w:val="single" w:sz="4" w:space="0" w:color="auto"/>
            </w:tcBorders>
            <w:shd w:val="clear" w:color="auto" w:fill="auto"/>
            <w:vAlign w:val="center"/>
            <w:hideMark/>
          </w:tcPr>
          <w:p w14:paraId="3315937E"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6</w:t>
            </w:r>
          </w:p>
        </w:tc>
        <w:tc>
          <w:tcPr>
            <w:tcW w:w="2100" w:type="dxa"/>
            <w:tcBorders>
              <w:top w:val="nil"/>
              <w:left w:val="nil"/>
              <w:bottom w:val="single" w:sz="4" w:space="0" w:color="auto"/>
              <w:right w:val="single" w:sz="4" w:space="0" w:color="auto"/>
            </w:tcBorders>
            <w:shd w:val="clear" w:color="auto" w:fill="auto"/>
            <w:vAlign w:val="center"/>
            <w:hideMark/>
          </w:tcPr>
          <w:p w14:paraId="5DC80B02" w14:textId="5C5A69D6" w:rsidR="002C2947" w:rsidRPr="00F81C62" w:rsidRDefault="002C2947" w:rsidP="003F112E">
            <w:pPr>
              <w:spacing w:before="0" w:after="0" w:line="240" w:lineRule="auto"/>
              <w:rPr>
                <w:sz w:val="24"/>
                <w:szCs w:val="24"/>
                <w:lang w:eastAsia="en-US"/>
              </w:rPr>
            </w:pPr>
            <w:r w:rsidRPr="00F81C62">
              <w:rPr>
                <w:sz w:val="24"/>
                <w:szCs w:val="24"/>
                <w:lang w:eastAsia="en-US"/>
              </w:rPr>
              <w:t>Thiếp lập các điểm phát Wifi miễn phí tại nơi công cộng</w:t>
            </w:r>
          </w:p>
        </w:tc>
        <w:tc>
          <w:tcPr>
            <w:tcW w:w="4445" w:type="dxa"/>
            <w:tcBorders>
              <w:top w:val="nil"/>
              <w:left w:val="nil"/>
              <w:bottom w:val="single" w:sz="4" w:space="0" w:color="auto"/>
              <w:right w:val="single" w:sz="4" w:space="0" w:color="auto"/>
            </w:tcBorders>
            <w:shd w:val="clear" w:color="auto" w:fill="auto"/>
            <w:vAlign w:val="center"/>
            <w:hideMark/>
          </w:tcPr>
          <w:p w14:paraId="5E5B3B71" w14:textId="5EF41763"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2: </w:t>
            </w:r>
            <w:r w:rsidR="002C2947" w:rsidRPr="00F81C62">
              <w:rPr>
                <w:sz w:val="24"/>
                <w:szCs w:val="24"/>
                <w:lang w:eastAsia="en-US"/>
              </w:rPr>
              <w:t>Mục đích để người dân truy cập tin tức, các ứng dụng chỉ đạo điều hành, thông báo khẩn của tỉnh, có thể nộp hồ sơ trực tuyến,…Phạm vi: 6 huyện, thị xã còn lại.</w:t>
            </w:r>
          </w:p>
        </w:tc>
        <w:tc>
          <w:tcPr>
            <w:tcW w:w="1701" w:type="dxa"/>
            <w:tcBorders>
              <w:top w:val="nil"/>
              <w:left w:val="nil"/>
              <w:bottom w:val="single" w:sz="4" w:space="0" w:color="auto"/>
              <w:right w:val="single" w:sz="4" w:space="0" w:color="auto"/>
            </w:tcBorders>
            <w:shd w:val="clear" w:color="auto" w:fill="auto"/>
            <w:vAlign w:val="center"/>
            <w:hideMark/>
          </w:tcPr>
          <w:p w14:paraId="6D045795" w14:textId="2BD6FABF"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26" w:type="dxa"/>
            <w:tcBorders>
              <w:top w:val="nil"/>
              <w:left w:val="nil"/>
              <w:bottom w:val="single" w:sz="4" w:space="0" w:color="auto"/>
              <w:right w:val="single" w:sz="4" w:space="0" w:color="auto"/>
            </w:tcBorders>
            <w:shd w:val="clear" w:color="auto" w:fill="auto"/>
            <w:vAlign w:val="center"/>
            <w:hideMark/>
          </w:tcPr>
          <w:p w14:paraId="5AA0E0C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18.00</w:t>
            </w:r>
          </w:p>
        </w:tc>
        <w:tc>
          <w:tcPr>
            <w:tcW w:w="1022" w:type="dxa"/>
            <w:tcBorders>
              <w:top w:val="nil"/>
              <w:left w:val="nil"/>
              <w:bottom w:val="single" w:sz="4" w:space="0" w:color="auto"/>
              <w:right w:val="single" w:sz="4" w:space="0" w:color="auto"/>
            </w:tcBorders>
            <w:shd w:val="clear" w:color="auto" w:fill="auto"/>
            <w:vAlign w:val="center"/>
            <w:hideMark/>
          </w:tcPr>
          <w:p w14:paraId="68DCBAB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6" w:type="dxa"/>
            <w:tcBorders>
              <w:top w:val="nil"/>
              <w:left w:val="nil"/>
              <w:bottom w:val="single" w:sz="4" w:space="0" w:color="auto"/>
              <w:right w:val="single" w:sz="4" w:space="0" w:color="auto"/>
            </w:tcBorders>
            <w:shd w:val="clear" w:color="auto" w:fill="auto"/>
            <w:noWrap/>
            <w:vAlign w:val="center"/>
            <w:hideMark/>
          </w:tcPr>
          <w:p w14:paraId="76F3D8B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25" w:type="dxa"/>
            <w:tcBorders>
              <w:top w:val="nil"/>
              <w:left w:val="nil"/>
              <w:bottom w:val="single" w:sz="4" w:space="0" w:color="auto"/>
              <w:right w:val="single" w:sz="4" w:space="0" w:color="auto"/>
            </w:tcBorders>
            <w:shd w:val="clear" w:color="auto" w:fill="auto"/>
            <w:noWrap/>
            <w:vAlign w:val="center"/>
            <w:hideMark/>
          </w:tcPr>
          <w:p w14:paraId="03CCF2D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auto"/>
              <w:right w:val="single" w:sz="4" w:space="0" w:color="auto"/>
            </w:tcBorders>
            <w:shd w:val="clear" w:color="auto" w:fill="auto"/>
            <w:noWrap/>
            <w:vAlign w:val="center"/>
            <w:hideMark/>
          </w:tcPr>
          <w:p w14:paraId="688C00C8"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18.00</w:t>
            </w:r>
          </w:p>
        </w:tc>
        <w:tc>
          <w:tcPr>
            <w:tcW w:w="969" w:type="dxa"/>
            <w:tcBorders>
              <w:top w:val="nil"/>
              <w:left w:val="nil"/>
              <w:bottom w:val="single" w:sz="4" w:space="0" w:color="auto"/>
              <w:right w:val="single" w:sz="4" w:space="0" w:color="auto"/>
            </w:tcBorders>
            <w:shd w:val="clear" w:color="auto" w:fill="auto"/>
            <w:vAlign w:val="center"/>
            <w:hideMark/>
          </w:tcPr>
          <w:p w14:paraId="5E06F616"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Có thể thu hút nguồn vốn xã hội hóa</w:t>
            </w:r>
          </w:p>
        </w:tc>
      </w:tr>
      <w:tr w:rsidR="002C2947" w:rsidRPr="00F81C62" w14:paraId="2F87ACED" w14:textId="77777777" w:rsidTr="003F112E">
        <w:trPr>
          <w:trHeight w:val="837"/>
        </w:trPr>
        <w:tc>
          <w:tcPr>
            <w:tcW w:w="543" w:type="dxa"/>
            <w:tcBorders>
              <w:top w:val="nil"/>
              <w:left w:val="single" w:sz="4" w:space="0" w:color="auto"/>
              <w:bottom w:val="single" w:sz="4" w:space="0" w:color="auto"/>
              <w:right w:val="single" w:sz="4" w:space="0" w:color="auto"/>
            </w:tcBorders>
            <w:shd w:val="clear" w:color="auto" w:fill="auto"/>
            <w:vAlign w:val="center"/>
            <w:hideMark/>
          </w:tcPr>
          <w:p w14:paraId="56FF0FA7"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7</w:t>
            </w:r>
          </w:p>
        </w:tc>
        <w:tc>
          <w:tcPr>
            <w:tcW w:w="2100" w:type="dxa"/>
            <w:tcBorders>
              <w:top w:val="nil"/>
              <w:left w:val="nil"/>
              <w:bottom w:val="single" w:sz="4" w:space="0" w:color="auto"/>
              <w:right w:val="single" w:sz="4" w:space="0" w:color="auto"/>
            </w:tcBorders>
            <w:shd w:val="clear" w:color="auto" w:fill="auto"/>
            <w:vAlign w:val="center"/>
            <w:hideMark/>
          </w:tcPr>
          <w:p w14:paraId="12086066" w14:textId="0509BB17" w:rsidR="002C2947" w:rsidRPr="00F81C62" w:rsidRDefault="002C2947" w:rsidP="00534695">
            <w:pPr>
              <w:spacing w:before="0" w:after="0" w:line="240" w:lineRule="auto"/>
              <w:rPr>
                <w:sz w:val="24"/>
                <w:szCs w:val="24"/>
                <w:lang w:eastAsia="en-US"/>
              </w:rPr>
            </w:pPr>
            <w:r w:rsidRPr="00F81C62">
              <w:rPr>
                <w:sz w:val="24"/>
                <w:szCs w:val="24"/>
                <w:lang w:eastAsia="en-US"/>
              </w:rPr>
              <w:t xml:space="preserve">Nâng cấp, mở rộng ứng dụng di động </w:t>
            </w:r>
            <w:r w:rsidR="006A533B">
              <w:rPr>
                <w:sz w:val="24"/>
                <w:szCs w:val="24"/>
                <w:lang w:eastAsia="en-US"/>
              </w:rPr>
              <w:t xml:space="preserve">Tỉnh </w:t>
            </w:r>
            <w:r w:rsidRPr="00F81C62">
              <w:rPr>
                <w:sz w:val="24"/>
                <w:szCs w:val="24"/>
                <w:lang w:eastAsia="en-US"/>
              </w:rPr>
              <w:t xml:space="preserve"> </w:t>
            </w:r>
          </w:p>
        </w:tc>
        <w:tc>
          <w:tcPr>
            <w:tcW w:w="4445" w:type="dxa"/>
            <w:tcBorders>
              <w:top w:val="nil"/>
              <w:left w:val="nil"/>
              <w:bottom w:val="single" w:sz="4" w:space="0" w:color="auto"/>
              <w:right w:val="single" w:sz="4" w:space="0" w:color="auto"/>
            </w:tcBorders>
            <w:shd w:val="clear" w:color="auto" w:fill="auto"/>
            <w:vAlign w:val="center"/>
            <w:hideMark/>
          </w:tcPr>
          <w:p w14:paraId="6666DDA7" w14:textId="77777777" w:rsidR="002C2947" w:rsidRPr="00F81C62" w:rsidRDefault="002C2947" w:rsidP="003F112E">
            <w:pPr>
              <w:spacing w:before="0" w:after="0" w:line="240" w:lineRule="auto"/>
              <w:rPr>
                <w:sz w:val="24"/>
                <w:szCs w:val="24"/>
                <w:lang w:eastAsia="en-US"/>
              </w:rPr>
            </w:pPr>
            <w:r w:rsidRPr="00F81C62">
              <w:rPr>
                <w:sz w:val="24"/>
                <w:szCs w:val="24"/>
                <w:lang w:eastAsia="en-US"/>
              </w:rPr>
              <w:t>Triển khai bổ sung các dịch vụ, chức năng mới cho các lĩnh vực nông nghiệp, y tế, giáo dục, lao động việc làm, du lịch,…</w:t>
            </w:r>
          </w:p>
        </w:tc>
        <w:tc>
          <w:tcPr>
            <w:tcW w:w="1701" w:type="dxa"/>
            <w:tcBorders>
              <w:top w:val="nil"/>
              <w:left w:val="nil"/>
              <w:bottom w:val="single" w:sz="4" w:space="0" w:color="auto"/>
              <w:right w:val="single" w:sz="4" w:space="0" w:color="auto"/>
            </w:tcBorders>
            <w:shd w:val="clear" w:color="auto" w:fill="auto"/>
            <w:vAlign w:val="center"/>
            <w:hideMark/>
          </w:tcPr>
          <w:p w14:paraId="13523D24"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26" w:type="dxa"/>
            <w:tcBorders>
              <w:top w:val="nil"/>
              <w:left w:val="nil"/>
              <w:bottom w:val="single" w:sz="4" w:space="0" w:color="auto"/>
              <w:right w:val="single" w:sz="4" w:space="0" w:color="auto"/>
            </w:tcBorders>
            <w:shd w:val="clear" w:color="auto" w:fill="auto"/>
            <w:vAlign w:val="center"/>
            <w:hideMark/>
          </w:tcPr>
          <w:p w14:paraId="55005004"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3.00</w:t>
            </w:r>
          </w:p>
        </w:tc>
        <w:tc>
          <w:tcPr>
            <w:tcW w:w="1022" w:type="dxa"/>
            <w:tcBorders>
              <w:top w:val="nil"/>
              <w:left w:val="nil"/>
              <w:bottom w:val="single" w:sz="4" w:space="0" w:color="auto"/>
              <w:right w:val="single" w:sz="4" w:space="0" w:color="auto"/>
            </w:tcBorders>
            <w:shd w:val="clear" w:color="auto" w:fill="auto"/>
            <w:vAlign w:val="center"/>
            <w:hideMark/>
          </w:tcPr>
          <w:p w14:paraId="080A7D4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6" w:type="dxa"/>
            <w:tcBorders>
              <w:top w:val="nil"/>
              <w:left w:val="nil"/>
              <w:bottom w:val="single" w:sz="4" w:space="0" w:color="auto"/>
              <w:right w:val="single" w:sz="4" w:space="0" w:color="auto"/>
            </w:tcBorders>
            <w:shd w:val="clear" w:color="auto" w:fill="auto"/>
            <w:noWrap/>
            <w:vAlign w:val="center"/>
            <w:hideMark/>
          </w:tcPr>
          <w:p w14:paraId="1575B044"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25" w:type="dxa"/>
            <w:tcBorders>
              <w:top w:val="nil"/>
              <w:left w:val="nil"/>
              <w:bottom w:val="single" w:sz="4" w:space="0" w:color="auto"/>
              <w:right w:val="single" w:sz="4" w:space="0" w:color="auto"/>
            </w:tcBorders>
            <w:shd w:val="clear" w:color="auto" w:fill="auto"/>
            <w:noWrap/>
            <w:vAlign w:val="center"/>
            <w:hideMark/>
          </w:tcPr>
          <w:p w14:paraId="5EF7EA8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auto"/>
              <w:right w:val="single" w:sz="4" w:space="0" w:color="auto"/>
            </w:tcBorders>
            <w:shd w:val="clear" w:color="auto" w:fill="auto"/>
            <w:noWrap/>
            <w:vAlign w:val="center"/>
            <w:hideMark/>
          </w:tcPr>
          <w:p w14:paraId="67EC53D7"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3.00</w:t>
            </w:r>
          </w:p>
        </w:tc>
        <w:tc>
          <w:tcPr>
            <w:tcW w:w="969" w:type="dxa"/>
            <w:tcBorders>
              <w:top w:val="nil"/>
              <w:left w:val="nil"/>
              <w:bottom w:val="single" w:sz="4" w:space="0" w:color="auto"/>
              <w:right w:val="single" w:sz="4" w:space="0" w:color="auto"/>
            </w:tcBorders>
            <w:shd w:val="clear" w:color="auto" w:fill="auto"/>
            <w:vAlign w:val="center"/>
            <w:hideMark/>
          </w:tcPr>
          <w:p w14:paraId="70595E68"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79D6BAFA" w14:textId="77777777" w:rsidTr="003F112E">
        <w:trPr>
          <w:trHeight w:val="3074"/>
        </w:trPr>
        <w:tc>
          <w:tcPr>
            <w:tcW w:w="543" w:type="dxa"/>
            <w:tcBorders>
              <w:top w:val="nil"/>
              <w:left w:val="single" w:sz="4" w:space="0" w:color="auto"/>
              <w:bottom w:val="single" w:sz="4" w:space="0" w:color="auto"/>
              <w:right w:val="single" w:sz="4" w:space="0" w:color="auto"/>
            </w:tcBorders>
            <w:shd w:val="clear" w:color="auto" w:fill="auto"/>
            <w:vAlign w:val="center"/>
            <w:hideMark/>
          </w:tcPr>
          <w:p w14:paraId="0301BE5E"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8</w:t>
            </w:r>
          </w:p>
        </w:tc>
        <w:tc>
          <w:tcPr>
            <w:tcW w:w="2100" w:type="dxa"/>
            <w:tcBorders>
              <w:top w:val="nil"/>
              <w:left w:val="nil"/>
              <w:bottom w:val="single" w:sz="4" w:space="0" w:color="auto"/>
              <w:right w:val="single" w:sz="4" w:space="0" w:color="auto"/>
            </w:tcBorders>
            <w:shd w:val="clear" w:color="auto" w:fill="auto"/>
            <w:vAlign w:val="center"/>
            <w:hideMark/>
          </w:tcPr>
          <w:p w14:paraId="74F0CD73" w14:textId="77777777" w:rsidR="002C2947" w:rsidRPr="00F81C62" w:rsidRDefault="002C2947" w:rsidP="003F112E">
            <w:pPr>
              <w:spacing w:before="0" w:after="0" w:line="240" w:lineRule="auto"/>
              <w:rPr>
                <w:sz w:val="24"/>
                <w:szCs w:val="24"/>
                <w:lang w:eastAsia="en-US"/>
              </w:rPr>
            </w:pPr>
            <w:r w:rsidRPr="00F81C62">
              <w:rPr>
                <w:sz w:val="24"/>
                <w:szCs w:val="24"/>
                <w:lang w:eastAsia="en-US"/>
              </w:rPr>
              <w:t>Xây dựng hoàn chỉnh hệ thống thông tin quản lý đất đai</w:t>
            </w:r>
          </w:p>
        </w:tc>
        <w:tc>
          <w:tcPr>
            <w:tcW w:w="4445" w:type="dxa"/>
            <w:tcBorders>
              <w:top w:val="nil"/>
              <w:left w:val="nil"/>
              <w:bottom w:val="single" w:sz="4" w:space="0" w:color="auto"/>
              <w:right w:val="single" w:sz="4" w:space="0" w:color="auto"/>
            </w:tcBorders>
            <w:shd w:val="clear" w:color="auto" w:fill="auto"/>
            <w:vAlign w:val="center"/>
            <w:hideMark/>
          </w:tcPr>
          <w:p w14:paraId="5506A28C" w14:textId="77777777" w:rsidR="002C2947" w:rsidRPr="00F81C62" w:rsidRDefault="002C2947" w:rsidP="003F112E">
            <w:pPr>
              <w:spacing w:before="0" w:after="0" w:line="240" w:lineRule="auto"/>
              <w:rPr>
                <w:sz w:val="24"/>
                <w:szCs w:val="24"/>
                <w:lang w:eastAsia="en-US"/>
              </w:rPr>
            </w:pPr>
            <w:r w:rsidRPr="00F81C62">
              <w:rPr>
                <w:sz w:val="24"/>
                <w:szCs w:val="24"/>
                <w:lang w:eastAsia="en-US"/>
              </w:rPr>
              <w:t>Xây dựng hoặc triển khai từ Bộ TNMT hệ thống quản lý thông tin đất đai hỗ trợ cơ quan quản lý đất đai xử lý các nghiệp vụ phức tạp dựa trên thông tin thuộc tính, dữ liệu không gian, dữ liệu phi cấu trúc, đồ họa. Hệ thống gồm Cơ sở dữ liệu đất đai (bao gồm thông tin thuộc tính, bản đồ, file quét hồ sơ với các loại dữ liệu chính như dữ liệu địa chính, dữ liệu về thửa đất; dữ liệu quy hoạch, kế hoạch sử dụng đất, dữ liệu giá đất…), Phần mềm quản lý đất đai (bao gồm các các nghiệp vụ chính như đăng ký đất đai, cấp giấy chứng nhận quyền sử dụng đất; chỉnh lý biến động đất đai; quản lý quy hoạch, kế hoạch sử dụng đất; quản lý giá đất; thống kê, kiểm kê đất đai; công khai thông tin đất đai)</w:t>
            </w:r>
          </w:p>
        </w:tc>
        <w:tc>
          <w:tcPr>
            <w:tcW w:w="1701" w:type="dxa"/>
            <w:tcBorders>
              <w:top w:val="nil"/>
              <w:left w:val="nil"/>
              <w:bottom w:val="single" w:sz="4" w:space="0" w:color="auto"/>
              <w:right w:val="single" w:sz="4" w:space="0" w:color="auto"/>
            </w:tcBorders>
            <w:shd w:val="clear" w:color="auto" w:fill="auto"/>
            <w:vAlign w:val="center"/>
            <w:hideMark/>
          </w:tcPr>
          <w:p w14:paraId="7A96C9AB" w14:textId="45039516"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26" w:type="dxa"/>
            <w:tcBorders>
              <w:top w:val="nil"/>
              <w:left w:val="nil"/>
              <w:bottom w:val="single" w:sz="4" w:space="0" w:color="auto"/>
              <w:right w:val="single" w:sz="4" w:space="0" w:color="auto"/>
            </w:tcBorders>
            <w:shd w:val="clear" w:color="auto" w:fill="auto"/>
            <w:vAlign w:val="center"/>
            <w:hideMark/>
          </w:tcPr>
          <w:p w14:paraId="05C3AC2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10.00</w:t>
            </w:r>
          </w:p>
        </w:tc>
        <w:tc>
          <w:tcPr>
            <w:tcW w:w="1022" w:type="dxa"/>
            <w:tcBorders>
              <w:top w:val="nil"/>
              <w:left w:val="nil"/>
              <w:bottom w:val="single" w:sz="4" w:space="0" w:color="auto"/>
              <w:right w:val="single" w:sz="4" w:space="0" w:color="auto"/>
            </w:tcBorders>
            <w:shd w:val="clear" w:color="auto" w:fill="auto"/>
            <w:vAlign w:val="center"/>
            <w:hideMark/>
          </w:tcPr>
          <w:p w14:paraId="3EAFC73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6" w:type="dxa"/>
            <w:tcBorders>
              <w:top w:val="nil"/>
              <w:left w:val="nil"/>
              <w:bottom w:val="single" w:sz="4" w:space="0" w:color="auto"/>
              <w:right w:val="single" w:sz="4" w:space="0" w:color="auto"/>
            </w:tcBorders>
            <w:shd w:val="clear" w:color="auto" w:fill="auto"/>
            <w:noWrap/>
            <w:vAlign w:val="center"/>
            <w:hideMark/>
          </w:tcPr>
          <w:p w14:paraId="787A05D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25" w:type="dxa"/>
            <w:tcBorders>
              <w:top w:val="nil"/>
              <w:left w:val="nil"/>
              <w:bottom w:val="single" w:sz="4" w:space="0" w:color="auto"/>
              <w:right w:val="single" w:sz="4" w:space="0" w:color="auto"/>
            </w:tcBorders>
            <w:shd w:val="clear" w:color="auto" w:fill="auto"/>
            <w:noWrap/>
            <w:vAlign w:val="center"/>
            <w:hideMark/>
          </w:tcPr>
          <w:p w14:paraId="7C3EA47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auto"/>
              <w:right w:val="single" w:sz="4" w:space="0" w:color="auto"/>
            </w:tcBorders>
            <w:shd w:val="clear" w:color="auto" w:fill="auto"/>
            <w:noWrap/>
            <w:vAlign w:val="center"/>
            <w:hideMark/>
          </w:tcPr>
          <w:p w14:paraId="0A37DB86"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10.00</w:t>
            </w:r>
          </w:p>
        </w:tc>
        <w:tc>
          <w:tcPr>
            <w:tcW w:w="969" w:type="dxa"/>
            <w:tcBorders>
              <w:top w:val="nil"/>
              <w:left w:val="nil"/>
              <w:bottom w:val="single" w:sz="4" w:space="0" w:color="auto"/>
              <w:right w:val="single" w:sz="4" w:space="0" w:color="auto"/>
            </w:tcBorders>
            <w:shd w:val="clear" w:color="auto" w:fill="auto"/>
            <w:noWrap/>
            <w:vAlign w:val="center"/>
            <w:hideMark/>
          </w:tcPr>
          <w:p w14:paraId="1BED4E04"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67149745" w14:textId="77777777" w:rsidTr="003F112E">
        <w:trPr>
          <w:trHeight w:val="917"/>
        </w:trPr>
        <w:tc>
          <w:tcPr>
            <w:tcW w:w="543" w:type="dxa"/>
            <w:tcBorders>
              <w:top w:val="nil"/>
              <w:left w:val="single" w:sz="4" w:space="0" w:color="auto"/>
              <w:bottom w:val="single" w:sz="4" w:space="0" w:color="auto"/>
              <w:right w:val="single" w:sz="4" w:space="0" w:color="auto"/>
            </w:tcBorders>
            <w:shd w:val="clear" w:color="auto" w:fill="auto"/>
            <w:vAlign w:val="center"/>
            <w:hideMark/>
          </w:tcPr>
          <w:p w14:paraId="3DD00C9F"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9</w:t>
            </w:r>
          </w:p>
        </w:tc>
        <w:tc>
          <w:tcPr>
            <w:tcW w:w="2100" w:type="dxa"/>
            <w:tcBorders>
              <w:top w:val="nil"/>
              <w:left w:val="nil"/>
              <w:bottom w:val="single" w:sz="4" w:space="0" w:color="auto"/>
              <w:right w:val="single" w:sz="4" w:space="0" w:color="auto"/>
            </w:tcBorders>
            <w:shd w:val="clear" w:color="auto" w:fill="auto"/>
            <w:vAlign w:val="center"/>
            <w:hideMark/>
          </w:tcPr>
          <w:p w14:paraId="7180F6B7" w14:textId="77777777" w:rsidR="002C2947" w:rsidRPr="00F81C62" w:rsidRDefault="002C2947" w:rsidP="003F112E">
            <w:pPr>
              <w:spacing w:before="0" w:after="0" w:line="240" w:lineRule="auto"/>
              <w:rPr>
                <w:sz w:val="24"/>
                <w:szCs w:val="24"/>
                <w:lang w:eastAsia="en-US"/>
              </w:rPr>
            </w:pPr>
            <w:r w:rsidRPr="00F81C62">
              <w:rPr>
                <w:sz w:val="24"/>
                <w:szCs w:val="24"/>
                <w:lang w:eastAsia="en-US"/>
              </w:rPr>
              <w:t>Nâng cấp Trung tâm giám sát, điều hành đô thị thông minh (IOC)</w:t>
            </w:r>
          </w:p>
        </w:tc>
        <w:tc>
          <w:tcPr>
            <w:tcW w:w="4445" w:type="dxa"/>
            <w:tcBorders>
              <w:top w:val="nil"/>
              <w:left w:val="nil"/>
              <w:bottom w:val="single" w:sz="4" w:space="0" w:color="auto"/>
              <w:right w:val="single" w:sz="4" w:space="0" w:color="auto"/>
            </w:tcBorders>
            <w:shd w:val="clear" w:color="auto" w:fill="auto"/>
            <w:vAlign w:val="center"/>
            <w:hideMark/>
          </w:tcPr>
          <w:p w14:paraId="7B85CB34" w14:textId="16519DB4"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2: </w:t>
            </w:r>
            <w:r w:rsidR="002C2947" w:rsidRPr="00F81C62">
              <w:rPr>
                <w:sz w:val="24"/>
                <w:szCs w:val="24"/>
                <w:lang w:eastAsia="en-US"/>
              </w:rPr>
              <w:t>Bổ sung, tích hợp dữ liệu các lĩnh vực mới vào Trung tâm điều hành: CSDL dùng chung, du lịch, quản lý lưu trú, SOC, quản lý đất đai, GIS, thuê thêm hạ tầng Trung tâm dữ liệu,…</w:t>
            </w:r>
          </w:p>
        </w:tc>
        <w:tc>
          <w:tcPr>
            <w:tcW w:w="1701" w:type="dxa"/>
            <w:tcBorders>
              <w:top w:val="nil"/>
              <w:left w:val="nil"/>
              <w:bottom w:val="single" w:sz="4" w:space="0" w:color="auto"/>
              <w:right w:val="single" w:sz="4" w:space="0" w:color="auto"/>
            </w:tcBorders>
            <w:shd w:val="clear" w:color="auto" w:fill="auto"/>
            <w:vAlign w:val="center"/>
            <w:hideMark/>
          </w:tcPr>
          <w:p w14:paraId="56D18C7D"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26" w:type="dxa"/>
            <w:tcBorders>
              <w:top w:val="nil"/>
              <w:left w:val="nil"/>
              <w:bottom w:val="single" w:sz="4" w:space="0" w:color="auto"/>
              <w:right w:val="single" w:sz="4" w:space="0" w:color="auto"/>
            </w:tcBorders>
            <w:shd w:val="clear" w:color="auto" w:fill="auto"/>
            <w:vAlign w:val="center"/>
            <w:hideMark/>
          </w:tcPr>
          <w:p w14:paraId="40078854"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3.00</w:t>
            </w:r>
          </w:p>
        </w:tc>
        <w:tc>
          <w:tcPr>
            <w:tcW w:w="1022" w:type="dxa"/>
            <w:tcBorders>
              <w:top w:val="nil"/>
              <w:left w:val="nil"/>
              <w:bottom w:val="single" w:sz="4" w:space="0" w:color="auto"/>
              <w:right w:val="single" w:sz="4" w:space="0" w:color="auto"/>
            </w:tcBorders>
            <w:shd w:val="clear" w:color="auto" w:fill="auto"/>
            <w:vAlign w:val="center"/>
            <w:hideMark/>
          </w:tcPr>
          <w:p w14:paraId="7C05CE1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6" w:type="dxa"/>
            <w:tcBorders>
              <w:top w:val="nil"/>
              <w:left w:val="nil"/>
              <w:bottom w:val="single" w:sz="4" w:space="0" w:color="auto"/>
              <w:right w:val="single" w:sz="4" w:space="0" w:color="auto"/>
            </w:tcBorders>
            <w:shd w:val="clear" w:color="auto" w:fill="auto"/>
            <w:noWrap/>
            <w:vAlign w:val="center"/>
            <w:hideMark/>
          </w:tcPr>
          <w:p w14:paraId="05C01E74"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25" w:type="dxa"/>
            <w:tcBorders>
              <w:top w:val="nil"/>
              <w:left w:val="nil"/>
              <w:bottom w:val="single" w:sz="4" w:space="0" w:color="auto"/>
              <w:right w:val="single" w:sz="4" w:space="0" w:color="auto"/>
            </w:tcBorders>
            <w:shd w:val="clear" w:color="auto" w:fill="auto"/>
            <w:noWrap/>
            <w:vAlign w:val="center"/>
            <w:hideMark/>
          </w:tcPr>
          <w:p w14:paraId="365CF06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auto"/>
              <w:right w:val="single" w:sz="4" w:space="0" w:color="auto"/>
            </w:tcBorders>
            <w:shd w:val="clear" w:color="auto" w:fill="auto"/>
            <w:noWrap/>
            <w:vAlign w:val="center"/>
            <w:hideMark/>
          </w:tcPr>
          <w:p w14:paraId="267E8179"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3.00</w:t>
            </w:r>
          </w:p>
        </w:tc>
        <w:tc>
          <w:tcPr>
            <w:tcW w:w="969" w:type="dxa"/>
            <w:tcBorders>
              <w:top w:val="nil"/>
              <w:left w:val="nil"/>
              <w:bottom w:val="single" w:sz="4" w:space="0" w:color="auto"/>
              <w:right w:val="single" w:sz="4" w:space="0" w:color="auto"/>
            </w:tcBorders>
            <w:shd w:val="clear" w:color="auto" w:fill="auto"/>
            <w:noWrap/>
            <w:vAlign w:val="center"/>
            <w:hideMark/>
          </w:tcPr>
          <w:p w14:paraId="5E39B654"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6FE6E598" w14:textId="77777777" w:rsidTr="003F112E">
        <w:trPr>
          <w:trHeight w:val="292"/>
        </w:trPr>
        <w:tc>
          <w:tcPr>
            <w:tcW w:w="8789"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BFC1B58"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Tổng:</w:t>
            </w:r>
          </w:p>
        </w:tc>
        <w:tc>
          <w:tcPr>
            <w:tcW w:w="1026" w:type="dxa"/>
            <w:tcBorders>
              <w:top w:val="nil"/>
              <w:left w:val="nil"/>
              <w:bottom w:val="single" w:sz="4" w:space="0" w:color="auto"/>
              <w:right w:val="single" w:sz="4" w:space="0" w:color="auto"/>
            </w:tcBorders>
            <w:shd w:val="clear" w:color="auto" w:fill="auto"/>
            <w:vAlign w:val="center"/>
            <w:hideMark/>
          </w:tcPr>
          <w:p w14:paraId="31B1BA50"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59.00</w:t>
            </w:r>
          </w:p>
        </w:tc>
        <w:tc>
          <w:tcPr>
            <w:tcW w:w="1022" w:type="dxa"/>
            <w:tcBorders>
              <w:top w:val="nil"/>
              <w:left w:val="nil"/>
              <w:bottom w:val="single" w:sz="4" w:space="0" w:color="auto"/>
              <w:right w:val="single" w:sz="4" w:space="0" w:color="auto"/>
            </w:tcBorders>
            <w:shd w:val="clear" w:color="auto" w:fill="auto"/>
            <w:vAlign w:val="center"/>
            <w:hideMark/>
          </w:tcPr>
          <w:p w14:paraId="0A456383"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0.00</w:t>
            </w:r>
          </w:p>
        </w:tc>
        <w:tc>
          <w:tcPr>
            <w:tcW w:w="996" w:type="dxa"/>
            <w:tcBorders>
              <w:top w:val="nil"/>
              <w:left w:val="nil"/>
              <w:bottom w:val="single" w:sz="4" w:space="0" w:color="auto"/>
              <w:right w:val="single" w:sz="4" w:space="0" w:color="auto"/>
            </w:tcBorders>
            <w:shd w:val="clear" w:color="auto" w:fill="auto"/>
            <w:vAlign w:val="center"/>
            <w:hideMark/>
          </w:tcPr>
          <w:p w14:paraId="230740E7"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5.00</w:t>
            </w:r>
          </w:p>
        </w:tc>
        <w:tc>
          <w:tcPr>
            <w:tcW w:w="925" w:type="dxa"/>
            <w:tcBorders>
              <w:top w:val="nil"/>
              <w:left w:val="nil"/>
              <w:bottom w:val="single" w:sz="4" w:space="0" w:color="auto"/>
              <w:right w:val="single" w:sz="4" w:space="0" w:color="auto"/>
            </w:tcBorders>
            <w:shd w:val="clear" w:color="auto" w:fill="auto"/>
            <w:vAlign w:val="center"/>
            <w:hideMark/>
          </w:tcPr>
          <w:p w14:paraId="6851AD1D"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0.00</w:t>
            </w:r>
          </w:p>
        </w:tc>
        <w:tc>
          <w:tcPr>
            <w:tcW w:w="992" w:type="dxa"/>
            <w:tcBorders>
              <w:top w:val="nil"/>
              <w:left w:val="nil"/>
              <w:bottom w:val="single" w:sz="4" w:space="0" w:color="auto"/>
              <w:right w:val="single" w:sz="4" w:space="0" w:color="auto"/>
            </w:tcBorders>
            <w:shd w:val="clear" w:color="auto" w:fill="auto"/>
            <w:noWrap/>
            <w:vAlign w:val="center"/>
            <w:hideMark/>
          </w:tcPr>
          <w:p w14:paraId="206B3184"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64.00</w:t>
            </w:r>
          </w:p>
        </w:tc>
        <w:tc>
          <w:tcPr>
            <w:tcW w:w="969" w:type="dxa"/>
            <w:tcBorders>
              <w:top w:val="nil"/>
              <w:left w:val="nil"/>
              <w:bottom w:val="single" w:sz="4" w:space="0" w:color="auto"/>
              <w:right w:val="single" w:sz="4" w:space="0" w:color="auto"/>
            </w:tcBorders>
            <w:shd w:val="clear" w:color="auto" w:fill="auto"/>
            <w:noWrap/>
            <w:vAlign w:val="center"/>
            <w:hideMark/>
          </w:tcPr>
          <w:p w14:paraId="4B5751B8" w14:textId="77777777" w:rsidR="002C2947" w:rsidRPr="00F81C62" w:rsidRDefault="002C2947" w:rsidP="003F112E">
            <w:pPr>
              <w:spacing w:before="0" w:after="0" w:line="240" w:lineRule="auto"/>
              <w:rPr>
                <w:szCs w:val="26"/>
                <w:lang w:eastAsia="en-US"/>
              </w:rPr>
            </w:pPr>
            <w:r w:rsidRPr="00F81C62">
              <w:rPr>
                <w:szCs w:val="26"/>
                <w:lang w:eastAsia="en-US"/>
              </w:rPr>
              <w:t> </w:t>
            </w:r>
          </w:p>
        </w:tc>
      </w:tr>
    </w:tbl>
    <w:p w14:paraId="0802EBB0" w14:textId="77777777" w:rsidR="002C2947" w:rsidRPr="00F81C62" w:rsidRDefault="002C2947" w:rsidP="002C2947">
      <w:pPr>
        <w:ind w:right="-29"/>
        <w:jc w:val="center"/>
        <w:rPr>
          <w:bCs/>
          <w:i/>
          <w:szCs w:val="26"/>
        </w:rPr>
      </w:pPr>
    </w:p>
    <w:p w14:paraId="73186EF7" w14:textId="77777777" w:rsidR="002C2947" w:rsidRPr="00F81C62" w:rsidRDefault="002C2947" w:rsidP="002C2947">
      <w:pPr>
        <w:ind w:right="-29"/>
        <w:jc w:val="right"/>
        <w:rPr>
          <w:bCs/>
          <w:i/>
          <w:szCs w:val="26"/>
        </w:rPr>
      </w:pPr>
    </w:p>
    <w:p w14:paraId="0B65E422" w14:textId="77777777" w:rsidR="002C2947" w:rsidRPr="00F81C62" w:rsidRDefault="002C2947" w:rsidP="002C2947">
      <w:pPr>
        <w:ind w:right="-29"/>
        <w:jc w:val="right"/>
        <w:rPr>
          <w:bCs/>
          <w:i/>
          <w:szCs w:val="26"/>
        </w:rPr>
      </w:pPr>
    </w:p>
    <w:p w14:paraId="5EED9D21" w14:textId="77777777" w:rsidR="002C2947" w:rsidRPr="00F81C62" w:rsidRDefault="002C2947" w:rsidP="002C2947">
      <w:pPr>
        <w:ind w:right="-29"/>
        <w:jc w:val="right"/>
        <w:rPr>
          <w:bCs/>
          <w:i/>
          <w:szCs w:val="26"/>
        </w:rPr>
      </w:pPr>
    </w:p>
    <w:p w14:paraId="5CB1DE57" w14:textId="541BBEDB" w:rsidR="002C2947" w:rsidRPr="00F81C62" w:rsidRDefault="002C2947" w:rsidP="002C2947">
      <w:pPr>
        <w:ind w:right="-29"/>
        <w:jc w:val="right"/>
        <w:rPr>
          <w:bCs/>
          <w:i/>
          <w:szCs w:val="26"/>
        </w:rPr>
      </w:pPr>
    </w:p>
    <w:p w14:paraId="4775C7CD" w14:textId="0C7EE110" w:rsidR="005D1C09" w:rsidRPr="00F81C62" w:rsidRDefault="005D1C09" w:rsidP="002C2947">
      <w:pPr>
        <w:ind w:right="-29"/>
        <w:jc w:val="right"/>
        <w:rPr>
          <w:bCs/>
          <w:i/>
          <w:szCs w:val="26"/>
        </w:rPr>
      </w:pPr>
    </w:p>
    <w:p w14:paraId="7A8CD144" w14:textId="77777777" w:rsidR="005D1C09" w:rsidRPr="00F81C62" w:rsidRDefault="005D1C09" w:rsidP="002C2947">
      <w:pPr>
        <w:ind w:right="-29"/>
        <w:jc w:val="right"/>
        <w:rPr>
          <w:bCs/>
          <w:i/>
          <w:szCs w:val="26"/>
        </w:rPr>
      </w:pPr>
    </w:p>
    <w:tbl>
      <w:tblPr>
        <w:tblW w:w="14729" w:type="dxa"/>
        <w:tblLook w:val="04A0" w:firstRow="1" w:lastRow="0" w:firstColumn="1" w:lastColumn="0" w:noHBand="0" w:noVBand="1"/>
      </w:tblPr>
      <w:tblGrid>
        <w:gridCol w:w="518"/>
        <w:gridCol w:w="2320"/>
        <w:gridCol w:w="4035"/>
        <w:gridCol w:w="1774"/>
        <w:gridCol w:w="1134"/>
        <w:gridCol w:w="992"/>
        <w:gridCol w:w="973"/>
        <w:gridCol w:w="870"/>
        <w:gridCol w:w="1020"/>
        <w:gridCol w:w="1093"/>
      </w:tblGrid>
      <w:tr w:rsidR="002C2947" w:rsidRPr="00F81C62" w14:paraId="0AAFB372" w14:textId="77777777" w:rsidTr="003F112E">
        <w:trPr>
          <w:trHeight w:val="403"/>
        </w:trPr>
        <w:tc>
          <w:tcPr>
            <w:tcW w:w="14729" w:type="dxa"/>
            <w:gridSpan w:val="10"/>
            <w:vMerge w:val="restart"/>
            <w:tcBorders>
              <w:top w:val="nil"/>
              <w:left w:val="nil"/>
              <w:bottom w:val="nil"/>
              <w:right w:val="nil"/>
            </w:tcBorders>
            <w:shd w:val="clear" w:color="auto" w:fill="auto"/>
            <w:noWrap/>
            <w:vAlign w:val="center"/>
            <w:hideMark/>
          </w:tcPr>
          <w:p w14:paraId="2EABAA44"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DANH MỤC CÁC DỰ ÁN NĂM 2023</w:t>
            </w:r>
          </w:p>
        </w:tc>
      </w:tr>
      <w:tr w:rsidR="002C2947" w:rsidRPr="00F81C62" w14:paraId="086F33A4" w14:textId="77777777" w:rsidTr="003F112E">
        <w:trPr>
          <w:trHeight w:val="554"/>
        </w:trPr>
        <w:tc>
          <w:tcPr>
            <w:tcW w:w="14729" w:type="dxa"/>
            <w:gridSpan w:val="10"/>
            <w:vMerge/>
            <w:tcBorders>
              <w:top w:val="nil"/>
              <w:left w:val="nil"/>
              <w:bottom w:val="nil"/>
              <w:right w:val="nil"/>
            </w:tcBorders>
            <w:vAlign w:val="center"/>
            <w:hideMark/>
          </w:tcPr>
          <w:p w14:paraId="1183CD7F" w14:textId="77777777" w:rsidR="002C2947" w:rsidRPr="00F81C62" w:rsidRDefault="002C2947" w:rsidP="003F112E">
            <w:pPr>
              <w:spacing w:before="0" w:after="0" w:line="240" w:lineRule="auto"/>
              <w:rPr>
                <w:b/>
                <w:bCs/>
                <w:sz w:val="24"/>
                <w:szCs w:val="24"/>
                <w:lang w:eastAsia="en-US"/>
              </w:rPr>
            </w:pPr>
          </w:p>
        </w:tc>
      </w:tr>
      <w:tr w:rsidR="002C2947" w:rsidRPr="00F81C62" w14:paraId="27D54833" w14:textId="77777777" w:rsidTr="003F112E">
        <w:trPr>
          <w:trHeight w:val="554"/>
        </w:trPr>
        <w:tc>
          <w:tcPr>
            <w:tcW w:w="51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1CDE64"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Stt</w:t>
            </w:r>
          </w:p>
        </w:tc>
        <w:tc>
          <w:tcPr>
            <w:tcW w:w="232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8C6491"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Tên dự án</w:t>
            </w:r>
          </w:p>
        </w:tc>
        <w:tc>
          <w:tcPr>
            <w:tcW w:w="403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FAD807"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Diễn giải</w:t>
            </w:r>
          </w:p>
        </w:tc>
        <w:tc>
          <w:tcPr>
            <w:tcW w:w="177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53E7E15"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Cơ quan chủ trì</w:t>
            </w:r>
          </w:p>
        </w:tc>
        <w:tc>
          <w:tcPr>
            <w:tcW w:w="3969" w:type="dxa"/>
            <w:gridSpan w:val="4"/>
            <w:tcBorders>
              <w:top w:val="single" w:sz="4" w:space="0" w:color="000000"/>
              <w:left w:val="nil"/>
              <w:bottom w:val="single" w:sz="4" w:space="0" w:color="000000"/>
              <w:right w:val="single" w:sz="4" w:space="0" w:color="000000"/>
            </w:tcBorders>
            <w:shd w:val="clear" w:color="auto" w:fill="auto"/>
            <w:noWrap/>
            <w:vAlign w:val="center"/>
            <w:hideMark/>
          </w:tcPr>
          <w:p w14:paraId="497790B8"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Phân bổ nguồn vốn (tỷ đồng)</w:t>
            </w:r>
          </w:p>
        </w:tc>
        <w:tc>
          <w:tcPr>
            <w:tcW w:w="102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AF7B951"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Tổng vốn</w:t>
            </w:r>
          </w:p>
        </w:tc>
        <w:tc>
          <w:tcPr>
            <w:tcW w:w="1093"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C8CFD10"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Ghi chú</w:t>
            </w:r>
          </w:p>
        </w:tc>
      </w:tr>
      <w:tr w:rsidR="002C2947" w:rsidRPr="00F81C62" w14:paraId="0097B9E0" w14:textId="77777777" w:rsidTr="003F112E">
        <w:trPr>
          <w:trHeight w:val="943"/>
        </w:trPr>
        <w:tc>
          <w:tcPr>
            <w:tcW w:w="518" w:type="dxa"/>
            <w:vMerge/>
            <w:tcBorders>
              <w:top w:val="single" w:sz="4" w:space="0" w:color="000000"/>
              <w:left w:val="single" w:sz="4" w:space="0" w:color="000000"/>
              <w:bottom w:val="single" w:sz="4" w:space="0" w:color="000000"/>
              <w:right w:val="single" w:sz="4" w:space="0" w:color="000000"/>
            </w:tcBorders>
            <w:vAlign w:val="center"/>
            <w:hideMark/>
          </w:tcPr>
          <w:p w14:paraId="3C3F89E5" w14:textId="77777777" w:rsidR="002C2947" w:rsidRPr="00F81C62" w:rsidRDefault="002C2947" w:rsidP="003F112E">
            <w:pPr>
              <w:spacing w:before="0" w:after="0" w:line="240" w:lineRule="auto"/>
              <w:rPr>
                <w:b/>
                <w:bCs/>
                <w:sz w:val="24"/>
                <w:szCs w:val="24"/>
                <w:lang w:eastAsia="en-US"/>
              </w:rPr>
            </w:pPr>
          </w:p>
        </w:tc>
        <w:tc>
          <w:tcPr>
            <w:tcW w:w="2320" w:type="dxa"/>
            <w:vMerge/>
            <w:tcBorders>
              <w:top w:val="single" w:sz="4" w:space="0" w:color="000000"/>
              <w:left w:val="single" w:sz="4" w:space="0" w:color="000000"/>
              <w:bottom w:val="single" w:sz="4" w:space="0" w:color="000000"/>
              <w:right w:val="single" w:sz="4" w:space="0" w:color="000000"/>
            </w:tcBorders>
            <w:vAlign w:val="center"/>
            <w:hideMark/>
          </w:tcPr>
          <w:p w14:paraId="6C99E6F6" w14:textId="77777777" w:rsidR="002C2947" w:rsidRPr="00F81C62" w:rsidRDefault="002C2947" w:rsidP="003F112E">
            <w:pPr>
              <w:spacing w:before="0" w:after="0" w:line="240" w:lineRule="auto"/>
              <w:rPr>
                <w:b/>
                <w:bCs/>
                <w:sz w:val="24"/>
                <w:szCs w:val="24"/>
                <w:lang w:eastAsia="en-US"/>
              </w:rPr>
            </w:pPr>
          </w:p>
        </w:tc>
        <w:tc>
          <w:tcPr>
            <w:tcW w:w="4035" w:type="dxa"/>
            <w:vMerge/>
            <w:tcBorders>
              <w:top w:val="single" w:sz="4" w:space="0" w:color="000000"/>
              <w:left w:val="single" w:sz="4" w:space="0" w:color="000000"/>
              <w:bottom w:val="single" w:sz="4" w:space="0" w:color="000000"/>
              <w:right w:val="single" w:sz="4" w:space="0" w:color="000000"/>
            </w:tcBorders>
            <w:vAlign w:val="center"/>
            <w:hideMark/>
          </w:tcPr>
          <w:p w14:paraId="673E6439" w14:textId="77777777" w:rsidR="002C2947" w:rsidRPr="00F81C62" w:rsidRDefault="002C2947" w:rsidP="003F112E">
            <w:pPr>
              <w:spacing w:before="0" w:after="0" w:line="240" w:lineRule="auto"/>
              <w:rPr>
                <w:b/>
                <w:bCs/>
                <w:sz w:val="24"/>
                <w:szCs w:val="24"/>
                <w:lang w:eastAsia="en-US"/>
              </w:rPr>
            </w:pPr>
          </w:p>
        </w:tc>
        <w:tc>
          <w:tcPr>
            <w:tcW w:w="1774" w:type="dxa"/>
            <w:vMerge/>
            <w:tcBorders>
              <w:top w:val="single" w:sz="4" w:space="0" w:color="000000"/>
              <w:left w:val="single" w:sz="4" w:space="0" w:color="000000"/>
              <w:bottom w:val="single" w:sz="4" w:space="0" w:color="000000"/>
              <w:right w:val="single" w:sz="4" w:space="0" w:color="000000"/>
            </w:tcBorders>
            <w:vAlign w:val="center"/>
            <w:hideMark/>
          </w:tcPr>
          <w:p w14:paraId="5F97DE75" w14:textId="77777777" w:rsidR="002C2947" w:rsidRPr="00F81C62" w:rsidRDefault="002C2947" w:rsidP="003F112E">
            <w:pPr>
              <w:spacing w:before="0" w:after="0" w:line="240" w:lineRule="auto"/>
              <w:rPr>
                <w:b/>
                <w:bCs/>
                <w:sz w:val="24"/>
                <w:szCs w:val="24"/>
                <w:lang w:eastAsia="en-US"/>
              </w:rPr>
            </w:pPr>
          </w:p>
        </w:tc>
        <w:tc>
          <w:tcPr>
            <w:tcW w:w="1134" w:type="dxa"/>
            <w:tcBorders>
              <w:top w:val="nil"/>
              <w:left w:val="nil"/>
              <w:bottom w:val="single" w:sz="4" w:space="0" w:color="000000"/>
              <w:right w:val="single" w:sz="4" w:space="0" w:color="000000"/>
            </w:tcBorders>
            <w:shd w:val="clear" w:color="auto" w:fill="auto"/>
            <w:vAlign w:val="center"/>
            <w:hideMark/>
          </w:tcPr>
          <w:p w14:paraId="603E2317"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Đầu tư phát triển</w:t>
            </w:r>
          </w:p>
        </w:tc>
        <w:tc>
          <w:tcPr>
            <w:tcW w:w="992" w:type="dxa"/>
            <w:tcBorders>
              <w:top w:val="nil"/>
              <w:left w:val="nil"/>
              <w:bottom w:val="single" w:sz="4" w:space="0" w:color="000000"/>
              <w:right w:val="single" w:sz="4" w:space="0" w:color="000000"/>
            </w:tcBorders>
            <w:shd w:val="clear" w:color="auto" w:fill="auto"/>
            <w:vAlign w:val="center"/>
            <w:hideMark/>
          </w:tcPr>
          <w:p w14:paraId="4AD51B79"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Chi thường xuyên</w:t>
            </w:r>
          </w:p>
        </w:tc>
        <w:tc>
          <w:tcPr>
            <w:tcW w:w="973" w:type="dxa"/>
            <w:tcBorders>
              <w:top w:val="nil"/>
              <w:left w:val="nil"/>
              <w:bottom w:val="single" w:sz="4" w:space="0" w:color="000000"/>
              <w:right w:val="single" w:sz="4" w:space="0" w:color="000000"/>
            </w:tcBorders>
            <w:shd w:val="clear" w:color="auto" w:fill="auto"/>
            <w:vAlign w:val="center"/>
            <w:hideMark/>
          </w:tcPr>
          <w:p w14:paraId="6C8BBCEF"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Sự nghiệp KHCN</w:t>
            </w:r>
          </w:p>
        </w:tc>
        <w:tc>
          <w:tcPr>
            <w:tcW w:w="870" w:type="dxa"/>
            <w:tcBorders>
              <w:top w:val="nil"/>
              <w:left w:val="nil"/>
              <w:bottom w:val="single" w:sz="4" w:space="0" w:color="000000"/>
              <w:right w:val="single" w:sz="4" w:space="0" w:color="000000"/>
            </w:tcBorders>
            <w:shd w:val="clear" w:color="auto" w:fill="auto"/>
            <w:vAlign w:val="center"/>
            <w:hideMark/>
          </w:tcPr>
          <w:p w14:paraId="47DBFDB5"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Trung ương</w:t>
            </w:r>
          </w:p>
        </w:tc>
        <w:tc>
          <w:tcPr>
            <w:tcW w:w="1020" w:type="dxa"/>
            <w:vMerge/>
            <w:tcBorders>
              <w:top w:val="single" w:sz="4" w:space="0" w:color="000000"/>
              <w:left w:val="single" w:sz="4" w:space="0" w:color="000000"/>
              <w:bottom w:val="single" w:sz="4" w:space="0" w:color="000000"/>
              <w:right w:val="single" w:sz="4" w:space="0" w:color="000000"/>
            </w:tcBorders>
            <w:vAlign w:val="center"/>
            <w:hideMark/>
          </w:tcPr>
          <w:p w14:paraId="5DA0DD59" w14:textId="77777777" w:rsidR="002C2947" w:rsidRPr="00F81C62" w:rsidRDefault="002C2947" w:rsidP="003F112E">
            <w:pPr>
              <w:spacing w:before="0" w:after="0" w:line="240" w:lineRule="auto"/>
              <w:rPr>
                <w:b/>
                <w:bCs/>
                <w:sz w:val="24"/>
                <w:szCs w:val="24"/>
                <w:lang w:eastAsia="en-US"/>
              </w:rPr>
            </w:pPr>
          </w:p>
        </w:tc>
        <w:tc>
          <w:tcPr>
            <w:tcW w:w="1093" w:type="dxa"/>
            <w:vMerge/>
            <w:tcBorders>
              <w:top w:val="single" w:sz="4" w:space="0" w:color="000000"/>
              <w:left w:val="single" w:sz="4" w:space="0" w:color="000000"/>
              <w:bottom w:val="single" w:sz="4" w:space="0" w:color="000000"/>
              <w:right w:val="single" w:sz="4" w:space="0" w:color="000000"/>
            </w:tcBorders>
            <w:vAlign w:val="center"/>
            <w:hideMark/>
          </w:tcPr>
          <w:p w14:paraId="7F587BF1" w14:textId="77777777" w:rsidR="002C2947" w:rsidRPr="00F81C62" w:rsidRDefault="002C2947" w:rsidP="003F112E">
            <w:pPr>
              <w:spacing w:before="0" w:after="0" w:line="240" w:lineRule="auto"/>
              <w:rPr>
                <w:b/>
                <w:bCs/>
                <w:sz w:val="24"/>
                <w:szCs w:val="24"/>
                <w:lang w:eastAsia="en-US"/>
              </w:rPr>
            </w:pPr>
          </w:p>
        </w:tc>
      </w:tr>
      <w:tr w:rsidR="002C2947" w:rsidRPr="00F81C62" w14:paraId="68B61285" w14:textId="77777777" w:rsidTr="003F112E">
        <w:trPr>
          <w:trHeight w:val="1258"/>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57C27A73"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1</w:t>
            </w:r>
          </w:p>
        </w:tc>
        <w:tc>
          <w:tcPr>
            <w:tcW w:w="2320" w:type="dxa"/>
            <w:tcBorders>
              <w:top w:val="nil"/>
              <w:left w:val="nil"/>
              <w:bottom w:val="single" w:sz="4" w:space="0" w:color="000000"/>
              <w:right w:val="single" w:sz="4" w:space="0" w:color="000000"/>
            </w:tcBorders>
            <w:shd w:val="clear" w:color="auto" w:fill="auto"/>
            <w:vAlign w:val="center"/>
            <w:hideMark/>
          </w:tcPr>
          <w:p w14:paraId="5AE070D5" w14:textId="77777777" w:rsidR="002C2947" w:rsidRPr="00F81C62" w:rsidRDefault="002C2947" w:rsidP="003F112E">
            <w:pPr>
              <w:spacing w:before="0" w:after="0" w:line="240" w:lineRule="auto"/>
              <w:rPr>
                <w:sz w:val="24"/>
                <w:szCs w:val="24"/>
                <w:lang w:eastAsia="en-US"/>
              </w:rPr>
            </w:pPr>
            <w:r w:rsidRPr="00F81C62">
              <w:rPr>
                <w:sz w:val="24"/>
                <w:szCs w:val="24"/>
                <w:lang w:eastAsia="en-US"/>
              </w:rPr>
              <w:t>Xây dựng hệ thống dữ liệu mở (Open Data)</w:t>
            </w:r>
          </w:p>
        </w:tc>
        <w:tc>
          <w:tcPr>
            <w:tcW w:w="4035" w:type="dxa"/>
            <w:tcBorders>
              <w:top w:val="nil"/>
              <w:left w:val="nil"/>
              <w:bottom w:val="single" w:sz="4" w:space="0" w:color="000000"/>
              <w:right w:val="single" w:sz="4" w:space="0" w:color="000000"/>
            </w:tcBorders>
            <w:shd w:val="clear" w:color="auto" w:fill="auto"/>
            <w:vAlign w:val="center"/>
            <w:hideMark/>
          </w:tcPr>
          <w:p w14:paraId="6F5585A0" w14:textId="77777777" w:rsidR="002C2947" w:rsidRPr="00F81C62" w:rsidRDefault="002C2947" w:rsidP="003F112E">
            <w:pPr>
              <w:spacing w:before="0" w:after="0" w:line="240" w:lineRule="auto"/>
              <w:rPr>
                <w:sz w:val="24"/>
                <w:szCs w:val="24"/>
                <w:lang w:eastAsia="en-US"/>
              </w:rPr>
            </w:pPr>
            <w:r w:rsidRPr="00F81C62">
              <w:rPr>
                <w:sz w:val="24"/>
                <w:szCs w:val="24"/>
                <w:lang w:eastAsia="en-US"/>
              </w:rPr>
              <w:t>Dữ liệu mở trên các lĩnh vực trọng điểm như du lịch, nông nghiệp, giáo dục, y tế, giao thông,... để các tổ chức, doanh nghiệp có thể sử dụng dữ liệu mở cung cấp các dịch vụ cho người dân.</w:t>
            </w:r>
          </w:p>
        </w:tc>
        <w:tc>
          <w:tcPr>
            <w:tcW w:w="1774" w:type="dxa"/>
            <w:tcBorders>
              <w:top w:val="nil"/>
              <w:left w:val="nil"/>
              <w:bottom w:val="single" w:sz="4" w:space="0" w:color="000000"/>
              <w:right w:val="single" w:sz="4" w:space="0" w:color="000000"/>
            </w:tcBorders>
            <w:shd w:val="clear" w:color="auto" w:fill="auto"/>
            <w:vAlign w:val="center"/>
            <w:hideMark/>
          </w:tcPr>
          <w:p w14:paraId="3EF43AB2"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vAlign w:val="center"/>
            <w:hideMark/>
          </w:tcPr>
          <w:p w14:paraId="3A7C83F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92" w:type="dxa"/>
            <w:tcBorders>
              <w:top w:val="nil"/>
              <w:left w:val="nil"/>
              <w:bottom w:val="single" w:sz="4" w:space="0" w:color="000000"/>
              <w:right w:val="single" w:sz="4" w:space="0" w:color="000000"/>
            </w:tcBorders>
            <w:shd w:val="clear" w:color="auto" w:fill="auto"/>
            <w:vAlign w:val="center"/>
            <w:hideMark/>
          </w:tcPr>
          <w:p w14:paraId="55DFC1F8"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73" w:type="dxa"/>
            <w:tcBorders>
              <w:top w:val="nil"/>
              <w:left w:val="nil"/>
              <w:bottom w:val="single" w:sz="4" w:space="0" w:color="000000"/>
              <w:right w:val="single" w:sz="4" w:space="0" w:color="000000"/>
            </w:tcBorders>
            <w:shd w:val="clear" w:color="auto" w:fill="auto"/>
            <w:noWrap/>
            <w:vAlign w:val="center"/>
            <w:hideMark/>
          </w:tcPr>
          <w:p w14:paraId="0421311F"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70" w:type="dxa"/>
            <w:tcBorders>
              <w:top w:val="nil"/>
              <w:left w:val="nil"/>
              <w:bottom w:val="single" w:sz="4" w:space="0" w:color="000000"/>
              <w:right w:val="single" w:sz="4" w:space="0" w:color="000000"/>
            </w:tcBorders>
            <w:shd w:val="clear" w:color="auto" w:fill="auto"/>
            <w:noWrap/>
            <w:vAlign w:val="center"/>
            <w:hideMark/>
          </w:tcPr>
          <w:p w14:paraId="0866269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51E233E9"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1093" w:type="dxa"/>
            <w:tcBorders>
              <w:top w:val="nil"/>
              <w:left w:val="nil"/>
              <w:bottom w:val="single" w:sz="4" w:space="0" w:color="000000"/>
              <w:right w:val="single" w:sz="4" w:space="0" w:color="000000"/>
            </w:tcBorders>
            <w:shd w:val="clear" w:color="auto" w:fill="auto"/>
            <w:noWrap/>
            <w:vAlign w:val="center"/>
            <w:hideMark/>
          </w:tcPr>
          <w:p w14:paraId="6DEE4410"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7F1D2569" w14:textId="77777777" w:rsidTr="003F112E">
        <w:trPr>
          <w:trHeight w:val="2038"/>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2BF16A22"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2</w:t>
            </w:r>
          </w:p>
        </w:tc>
        <w:tc>
          <w:tcPr>
            <w:tcW w:w="2320" w:type="dxa"/>
            <w:tcBorders>
              <w:top w:val="nil"/>
              <w:left w:val="nil"/>
              <w:bottom w:val="single" w:sz="4" w:space="0" w:color="000000"/>
              <w:right w:val="single" w:sz="4" w:space="0" w:color="000000"/>
            </w:tcBorders>
            <w:shd w:val="clear" w:color="auto" w:fill="auto"/>
            <w:vAlign w:val="center"/>
            <w:hideMark/>
          </w:tcPr>
          <w:p w14:paraId="678170D1" w14:textId="7F65B85F" w:rsidR="002C2947" w:rsidRPr="00F81C62" w:rsidRDefault="002C2947" w:rsidP="003F112E">
            <w:pPr>
              <w:spacing w:before="0" w:after="0" w:line="240" w:lineRule="auto"/>
              <w:rPr>
                <w:sz w:val="24"/>
                <w:szCs w:val="24"/>
                <w:lang w:eastAsia="en-US"/>
              </w:rPr>
            </w:pPr>
            <w:r w:rsidRPr="00F81C62">
              <w:rPr>
                <w:sz w:val="24"/>
                <w:szCs w:val="24"/>
                <w:lang w:eastAsia="en-US"/>
              </w:rPr>
              <w:t>Ứng dụng IoT trong sản xuất nông nghiệp thông minh</w:t>
            </w:r>
          </w:p>
        </w:tc>
        <w:tc>
          <w:tcPr>
            <w:tcW w:w="4035" w:type="dxa"/>
            <w:tcBorders>
              <w:top w:val="nil"/>
              <w:left w:val="nil"/>
              <w:bottom w:val="single" w:sz="4" w:space="0" w:color="000000"/>
              <w:right w:val="single" w:sz="4" w:space="0" w:color="000000"/>
            </w:tcBorders>
            <w:shd w:val="clear" w:color="auto" w:fill="auto"/>
            <w:vAlign w:val="center"/>
            <w:hideMark/>
          </w:tcPr>
          <w:p w14:paraId="6BD1F34A" w14:textId="3FF73CCD"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1: </w:t>
            </w:r>
            <w:r w:rsidR="002C2947" w:rsidRPr="00F81C62">
              <w:rPr>
                <w:sz w:val="24"/>
                <w:szCs w:val="24"/>
                <w:lang w:eastAsia="en-US"/>
              </w:rPr>
              <w:t>Hệ thống bao gồm các sensor-cảm biến, thu thập các dữ liệu từ đối tượng cần theo dõi như môi trường nước, môi trường không khí, môi trường đất hoặc bản thân các vật nuôi. Từ đó, đưa ra các thông số thời gian thực về đối tượng theo dõi để có các biện pháp hợp lý, trợ giúp người nông dân các tri thức cần thiết để xử lý các vấn đề xảy ra: Ứng dụng IoT trong trồng trọt, chăn nuôi, nuôi trồng thủy sản.</w:t>
            </w:r>
          </w:p>
        </w:tc>
        <w:tc>
          <w:tcPr>
            <w:tcW w:w="1774" w:type="dxa"/>
            <w:tcBorders>
              <w:top w:val="nil"/>
              <w:left w:val="nil"/>
              <w:bottom w:val="single" w:sz="4" w:space="0" w:color="000000"/>
              <w:right w:val="single" w:sz="4" w:space="0" w:color="000000"/>
            </w:tcBorders>
            <w:shd w:val="clear" w:color="auto" w:fill="auto"/>
            <w:vAlign w:val="center"/>
            <w:hideMark/>
          </w:tcPr>
          <w:p w14:paraId="706F5744" w14:textId="5342831B"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vAlign w:val="center"/>
            <w:hideMark/>
          </w:tcPr>
          <w:p w14:paraId="7A73AF6E"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92" w:type="dxa"/>
            <w:tcBorders>
              <w:top w:val="nil"/>
              <w:left w:val="nil"/>
              <w:bottom w:val="single" w:sz="4" w:space="0" w:color="000000"/>
              <w:right w:val="single" w:sz="4" w:space="0" w:color="000000"/>
            </w:tcBorders>
            <w:shd w:val="clear" w:color="auto" w:fill="auto"/>
            <w:vAlign w:val="center"/>
            <w:hideMark/>
          </w:tcPr>
          <w:p w14:paraId="431E062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73" w:type="dxa"/>
            <w:tcBorders>
              <w:top w:val="nil"/>
              <w:left w:val="nil"/>
              <w:bottom w:val="single" w:sz="4" w:space="0" w:color="000000"/>
              <w:right w:val="single" w:sz="4" w:space="0" w:color="000000"/>
            </w:tcBorders>
            <w:shd w:val="clear" w:color="auto" w:fill="auto"/>
            <w:noWrap/>
            <w:vAlign w:val="center"/>
            <w:hideMark/>
          </w:tcPr>
          <w:p w14:paraId="71DF9F8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70" w:type="dxa"/>
            <w:tcBorders>
              <w:top w:val="nil"/>
              <w:left w:val="nil"/>
              <w:bottom w:val="single" w:sz="4" w:space="0" w:color="000000"/>
              <w:right w:val="single" w:sz="4" w:space="0" w:color="000000"/>
            </w:tcBorders>
            <w:shd w:val="clear" w:color="auto" w:fill="auto"/>
            <w:noWrap/>
            <w:vAlign w:val="center"/>
            <w:hideMark/>
          </w:tcPr>
          <w:p w14:paraId="2AF7B3D8"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7BBB2920"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1093" w:type="dxa"/>
            <w:tcBorders>
              <w:top w:val="nil"/>
              <w:left w:val="nil"/>
              <w:bottom w:val="single" w:sz="4" w:space="0" w:color="000000"/>
              <w:right w:val="single" w:sz="4" w:space="0" w:color="000000"/>
            </w:tcBorders>
            <w:shd w:val="clear" w:color="auto" w:fill="auto"/>
            <w:noWrap/>
            <w:vAlign w:val="center"/>
            <w:hideMark/>
          </w:tcPr>
          <w:p w14:paraId="5625B1A7"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40DD37D3" w14:textId="77777777" w:rsidTr="003F112E">
        <w:trPr>
          <w:trHeight w:val="2831"/>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1C3133DE"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3</w:t>
            </w:r>
          </w:p>
        </w:tc>
        <w:tc>
          <w:tcPr>
            <w:tcW w:w="2320" w:type="dxa"/>
            <w:tcBorders>
              <w:top w:val="nil"/>
              <w:left w:val="nil"/>
              <w:bottom w:val="single" w:sz="4" w:space="0" w:color="000000"/>
              <w:right w:val="single" w:sz="4" w:space="0" w:color="000000"/>
            </w:tcBorders>
            <w:shd w:val="clear" w:color="auto" w:fill="auto"/>
            <w:vAlign w:val="center"/>
            <w:hideMark/>
          </w:tcPr>
          <w:p w14:paraId="269F95E7"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blockchain trong quản lý học sinh trung học</w:t>
            </w:r>
          </w:p>
        </w:tc>
        <w:tc>
          <w:tcPr>
            <w:tcW w:w="4035" w:type="dxa"/>
            <w:tcBorders>
              <w:top w:val="nil"/>
              <w:left w:val="nil"/>
              <w:bottom w:val="single" w:sz="4" w:space="0" w:color="000000"/>
              <w:right w:val="single" w:sz="4" w:space="0" w:color="000000"/>
            </w:tcBorders>
            <w:shd w:val="clear" w:color="auto" w:fill="auto"/>
            <w:vAlign w:val="center"/>
            <w:hideMark/>
          </w:tcPr>
          <w:p w14:paraId="534698FB"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quản lý học tập của học sinh: Tất cả dữ liệu liên quan đến việc học tập (điểm số, bằng cấp, hoạt động ngoại khoá, kỹ năng, trải nghiệm,…) đều sẽ được lưu trữ trên Blockchain một cách minh bạch, rõ ràng, bất biến. Quá trình này sẽ hạn chế được tối đa các vấn đề về gian lận điểm, bằng cấp giả mạo,…Cung cấp thẻ giáo viên, học sinh thông minh để điểm danh tự động, quản lý truy cập đến một số địa điểm cần quản lý như văn phòng, thư viện, thanh toán tiền gửi xe của học sinh, thanh toán các khoản chi tiêu nhỏ khác,...</w:t>
            </w:r>
          </w:p>
        </w:tc>
        <w:tc>
          <w:tcPr>
            <w:tcW w:w="1774" w:type="dxa"/>
            <w:tcBorders>
              <w:top w:val="nil"/>
              <w:left w:val="nil"/>
              <w:bottom w:val="single" w:sz="4" w:space="0" w:color="000000"/>
              <w:right w:val="single" w:sz="4" w:space="0" w:color="000000"/>
            </w:tcBorders>
            <w:shd w:val="clear" w:color="auto" w:fill="auto"/>
            <w:vAlign w:val="center"/>
            <w:hideMark/>
          </w:tcPr>
          <w:p w14:paraId="5667BBC2" w14:textId="2908C00C"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vAlign w:val="center"/>
            <w:hideMark/>
          </w:tcPr>
          <w:p w14:paraId="649AF4D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8.00</w:t>
            </w:r>
          </w:p>
        </w:tc>
        <w:tc>
          <w:tcPr>
            <w:tcW w:w="992" w:type="dxa"/>
            <w:tcBorders>
              <w:top w:val="nil"/>
              <w:left w:val="nil"/>
              <w:bottom w:val="single" w:sz="4" w:space="0" w:color="000000"/>
              <w:right w:val="single" w:sz="4" w:space="0" w:color="000000"/>
            </w:tcBorders>
            <w:shd w:val="clear" w:color="auto" w:fill="auto"/>
            <w:vAlign w:val="center"/>
            <w:hideMark/>
          </w:tcPr>
          <w:p w14:paraId="27B0B800"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73" w:type="dxa"/>
            <w:tcBorders>
              <w:top w:val="nil"/>
              <w:left w:val="nil"/>
              <w:bottom w:val="single" w:sz="4" w:space="0" w:color="000000"/>
              <w:right w:val="single" w:sz="4" w:space="0" w:color="000000"/>
            </w:tcBorders>
            <w:shd w:val="clear" w:color="auto" w:fill="auto"/>
            <w:noWrap/>
            <w:vAlign w:val="center"/>
            <w:hideMark/>
          </w:tcPr>
          <w:p w14:paraId="418F9930"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70" w:type="dxa"/>
            <w:tcBorders>
              <w:top w:val="nil"/>
              <w:left w:val="nil"/>
              <w:bottom w:val="single" w:sz="4" w:space="0" w:color="000000"/>
              <w:right w:val="single" w:sz="4" w:space="0" w:color="000000"/>
            </w:tcBorders>
            <w:shd w:val="clear" w:color="auto" w:fill="auto"/>
            <w:noWrap/>
            <w:vAlign w:val="center"/>
            <w:hideMark/>
          </w:tcPr>
          <w:p w14:paraId="3CF4A15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0FDDD3A8"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8.00</w:t>
            </w:r>
          </w:p>
        </w:tc>
        <w:tc>
          <w:tcPr>
            <w:tcW w:w="1093" w:type="dxa"/>
            <w:tcBorders>
              <w:top w:val="nil"/>
              <w:left w:val="nil"/>
              <w:bottom w:val="single" w:sz="4" w:space="0" w:color="000000"/>
              <w:right w:val="single" w:sz="4" w:space="0" w:color="000000"/>
            </w:tcBorders>
            <w:shd w:val="clear" w:color="auto" w:fill="auto"/>
            <w:noWrap/>
            <w:vAlign w:val="center"/>
            <w:hideMark/>
          </w:tcPr>
          <w:p w14:paraId="4C0D9A17"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13A98911" w14:textId="77777777" w:rsidTr="003F112E">
        <w:trPr>
          <w:trHeight w:val="628"/>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01B380D5"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4</w:t>
            </w:r>
          </w:p>
        </w:tc>
        <w:tc>
          <w:tcPr>
            <w:tcW w:w="2320" w:type="dxa"/>
            <w:tcBorders>
              <w:top w:val="nil"/>
              <w:left w:val="nil"/>
              <w:bottom w:val="single" w:sz="4" w:space="0" w:color="000000"/>
              <w:right w:val="single" w:sz="4" w:space="0" w:color="000000"/>
            </w:tcBorders>
            <w:shd w:val="clear" w:color="auto" w:fill="auto"/>
            <w:vAlign w:val="center"/>
            <w:hideMark/>
          </w:tcPr>
          <w:p w14:paraId="5E62236C"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blockchain trong hệ thống quản lý văn bản điện tử</w:t>
            </w:r>
          </w:p>
        </w:tc>
        <w:tc>
          <w:tcPr>
            <w:tcW w:w="4035" w:type="dxa"/>
            <w:tcBorders>
              <w:top w:val="nil"/>
              <w:left w:val="nil"/>
              <w:bottom w:val="single" w:sz="4" w:space="0" w:color="000000"/>
              <w:right w:val="single" w:sz="4" w:space="0" w:color="000000"/>
            </w:tcBorders>
            <w:shd w:val="clear" w:color="auto" w:fill="auto"/>
            <w:vAlign w:val="center"/>
            <w:hideMark/>
          </w:tcPr>
          <w:p w14:paraId="75F5E157" w14:textId="77777777" w:rsidR="002C2947" w:rsidRPr="00F81C62" w:rsidRDefault="002C2947" w:rsidP="003F112E">
            <w:pPr>
              <w:spacing w:before="0" w:after="0" w:line="240" w:lineRule="auto"/>
              <w:rPr>
                <w:sz w:val="24"/>
                <w:szCs w:val="24"/>
                <w:lang w:eastAsia="en-US"/>
              </w:rPr>
            </w:pPr>
            <w:r w:rsidRPr="00F81C62">
              <w:rPr>
                <w:sz w:val="24"/>
                <w:szCs w:val="24"/>
                <w:lang w:eastAsia="en-US"/>
              </w:rPr>
              <w:t>Nâng cấp hệ thống quản lý văn bản hiện tại lên phiên bản ứng dụng blockchain để đảm bảo an toàn, tin cậy, khách quan,…</w:t>
            </w:r>
          </w:p>
        </w:tc>
        <w:tc>
          <w:tcPr>
            <w:tcW w:w="1774" w:type="dxa"/>
            <w:tcBorders>
              <w:top w:val="nil"/>
              <w:left w:val="nil"/>
              <w:bottom w:val="single" w:sz="4" w:space="0" w:color="000000"/>
              <w:right w:val="single" w:sz="4" w:space="0" w:color="000000"/>
            </w:tcBorders>
            <w:shd w:val="clear" w:color="auto" w:fill="auto"/>
            <w:vAlign w:val="center"/>
            <w:hideMark/>
          </w:tcPr>
          <w:p w14:paraId="74D2C827" w14:textId="07FA579A"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vAlign w:val="center"/>
            <w:hideMark/>
          </w:tcPr>
          <w:p w14:paraId="5555829E"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4.00</w:t>
            </w:r>
          </w:p>
        </w:tc>
        <w:tc>
          <w:tcPr>
            <w:tcW w:w="992" w:type="dxa"/>
            <w:tcBorders>
              <w:top w:val="nil"/>
              <w:left w:val="nil"/>
              <w:bottom w:val="single" w:sz="4" w:space="0" w:color="000000"/>
              <w:right w:val="single" w:sz="4" w:space="0" w:color="000000"/>
            </w:tcBorders>
            <w:shd w:val="clear" w:color="auto" w:fill="auto"/>
            <w:vAlign w:val="center"/>
            <w:hideMark/>
          </w:tcPr>
          <w:p w14:paraId="4C80CA6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73" w:type="dxa"/>
            <w:tcBorders>
              <w:top w:val="nil"/>
              <w:left w:val="nil"/>
              <w:bottom w:val="single" w:sz="4" w:space="0" w:color="000000"/>
              <w:right w:val="single" w:sz="4" w:space="0" w:color="000000"/>
            </w:tcBorders>
            <w:shd w:val="clear" w:color="auto" w:fill="auto"/>
            <w:noWrap/>
            <w:vAlign w:val="center"/>
            <w:hideMark/>
          </w:tcPr>
          <w:p w14:paraId="03E0C30F"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70" w:type="dxa"/>
            <w:tcBorders>
              <w:top w:val="nil"/>
              <w:left w:val="nil"/>
              <w:bottom w:val="single" w:sz="4" w:space="0" w:color="000000"/>
              <w:right w:val="single" w:sz="4" w:space="0" w:color="000000"/>
            </w:tcBorders>
            <w:shd w:val="clear" w:color="auto" w:fill="auto"/>
            <w:noWrap/>
            <w:vAlign w:val="center"/>
            <w:hideMark/>
          </w:tcPr>
          <w:p w14:paraId="60A7C56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1F4DE288"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4.00</w:t>
            </w:r>
          </w:p>
        </w:tc>
        <w:tc>
          <w:tcPr>
            <w:tcW w:w="1093" w:type="dxa"/>
            <w:tcBorders>
              <w:top w:val="nil"/>
              <w:left w:val="nil"/>
              <w:bottom w:val="single" w:sz="4" w:space="0" w:color="000000"/>
              <w:right w:val="single" w:sz="4" w:space="0" w:color="000000"/>
            </w:tcBorders>
            <w:shd w:val="clear" w:color="auto" w:fill="auto"/>
            <w:noWrap/>
            <w:vAlign w:val="center"/>
            <w:hideMark/>
          </w:tcPr>
          <w:p w14:paraId="09F83F85"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48987F75" w14:textId="77777777" w:rsidTr="003F112E">
        <w:trPr>
          <w:trHeight w:val="943"/>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69FC0A0B"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5</w:t>
            </w:r>
          </w:p>
        </w:tc>
        <w:tc>
          <w:tcPr>
            <w:tcW w:w="2320" w:type="dxa"/>
            <w:tcBorders>
              <w:top w:val="nil"/>
              <w:left w:val="nil"/>
              <w:bottom w:val="single" w:sz="4" w:space="0" w:color="000000"/>
              <w:right w:val="single" w:sz="4" w:space="0" w:color="000000"/>
            </w:tcBorders>
            <w:shd w:val="clear" w:color="auto" w:fill="auto"/>
            <w:vAlign w:val="center"/>
            <w:hideMark/>
          </w:tcPr>
          <w:p w14:paraId="051A4308" w14:textId="77777777" w:rsidR="002C2947" w:rsidRPr="00F81C62" w:rsidRDefault="002C2947" w:rsidP="003F112E">
            <w:pPr>
              <w:spacing w:before="0" w:after="0" w:line="240" w:lineRule="auto"/>
              <w:rPr>
                <w:sz w:val="24"/>
                <w:szCs w:val="24"/>
                <w:lang w:eastAsia="en-US"/>
              </w:rPr>
            </w:pPr>
            <w:r w:rsidRPr="00F81C62">
              <w:rPr>
                <w:sz w:val="24"/>
                <w:szCs w:val="24"/>
                <w:lang w:eastAsia="en-US"/>
              </w:rPr>
              <w:t>Xây dựng hệ thống thông tin ngành y tế</w:t>
            </w:r>
          </w:p>
        </w:tc>
        <w:tc>
          <w:tcPr>
            <w:tcW w:w="4035" w:type="dxa"/>
            <w:tcBorders>
              <w:top w:val="nil"/>
              <w:left w:val="nil"/>
              <w:bottom w:val="single" w:sz="4" w:space="0" w:color="000000"/>
              <w:right w:val="single" w:sz="4" w:space="0" w:color="000000"/>
            </w:tcBorders>
            <w:shd w:val="clear" w:color="auto" w:fill="auto"/>
            <w:vAlign w:val="center"/>
            <w:hideMark/>
          </w:tcPr>
          <w:p w14:paraId="5B8A471F" w14:textId="77777777" w:rsidR="002C2947" w:rsidRPr="00F81C62" w:rsidRDefault="002C2947" w:rsidP="003F112E">
            <w:pPr>
              <w:spacing w:before="0" w:after="0" w:line="240" w:lineRule="auto"/>
              <w:rPr>
                <w:sz w:val="24"/>
                <w:szCs w:val="24"/>
                <w:lang w:eastAsia="en-US"/>
              </w:rPr>
            </w:pPr>
            <w:r w:rsidRPr="00F81C62">
              <w:rPr>
                <w:sz w:val="24"/>
                <w:szCs w:val="24"/>
                <w:lang w:eastAsia="en-US"/>
              </w:rPr>
              <w:t>Hệ thống tích hợp CSDL ngành y tế tập trung cung cấp cho các đơn vị của ngành một CSDL tập trung duy nhất, bao gồm mở rộng triển khai hồ sơ sức khỏe điện tử cho người dân</w:t>
            </w:r>
          </w:p>
        </w:tc>
        <w:tc>
          <w:tcPr>
            <w:tcW w:w="1774" w:type="dxa"/>
            <w:tcBorders>
              <w:top w:val="nil"/>
              <w:left w:val="nil"/>
              <w:bottom w:val="single" w:sz="4" w:space="0" w:color="000000"/>
              <w:right w:val="single" w:sz="4" w:space="0" w:color="000000"/>
            </w:tcBorders>
            <w:shd w:val="clear" w:color="auto" w:fill="auto"/>
            <w:vAlign w:val="center"/>
            <w:hideMark/>
          </w:tcPr>
          <w:p w14:paraId="62D75976" w14:textId="4605142E"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vAlign w:val="center"/>
            <w:hideMark/>
          </w:tcPr>
          <w:p w14:paraId="7A8FDE9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3.00</w:t>
            </w:r>
          </w:p>
        </w:tc>
        <w:tc>
          <w:tcPr>
            <w:tcW w:w="992" w:type="dxa"/>
            <w:tcBorders>
              <w:top w:val="nil"/>
              <w:left w:val="nil"/>
              <w:bottom w:val="single" w:sz="4" w:space="0" w:color="000000"/>
              <w:right w:val="single" w:sz="4" w:space="0" w:color="000000"/>
            </w:tcBorders>
            <w:shd w:val="clear" w:color="auto" w:fill="auto"/>
            <w:vAlign w:val="center"/>
            <w:hideMark/>
          </w:tcPr>
          <w:p w14:paraId="7C5BB8DF"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73" w:type="dxa"/>
            <w:tcBorders>
              <w:top w:val="nil"/>
              <w:left w:val="nil"/>
              <w:bottom w:val="single" w:sz="4" w:space="0" w:color="000000"/>
              <w:right w:val="single" w:sz="4" w:space="0" w:color="000000"/>
            </w:tcBorders>
            <w:shd w:val="clear" w:color="auto" w:fill="auto"/>
            <w:noWrap/>
            <w:vAlign w:val="center"/>
            <w:hideMark/>
          </w:tcPr>
          <w:p w14:paraId="65D037D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70" w:type="dxa"/>
            <w:tcBorders>
              <w:top w:val="nil"/>
              <w:left w:val="nil"/>
              <w:bottom w:val="single" w:sz="4" w:space="0" w:color="000000"/>
              <w:right w:val="single" w:sz="4" w:space="0" w:color="000000"/>
            </w:tcBorders>
            <w:shd w:val="clear" w:color="auto" w:fill="auto"/>
            <w:noWrap/>
            <w:vAlign w:val="center"/>
            <w:hideMark/>
          </w:tcPr>
          <w:p w14:paraId="7FFA7A6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4735EE8C"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3.00</w:t>
            </w:r>
          </w:p>
        </w:tc>
        <w:tc>
          <w:tcPr>
            <w:tcW w:w="1093" w:type="dxa"/>
            <w:tcBorders>
              <w:top w:val="nil"/>
              <w:left w:val="nil"/>
              <w:bottom w:val="single" w:sz="4" w:space="0" w:color="000000"/>
              <w:right w:val="single" w:sz="4" w:space="0" w:color="000000"/>
            </w:tcBorders>
            <w:shd w:val="clear" w:color="auto" w:fill="auto"/>
            <w:noWrap/>
            <w:vAlign w:val="center"/>
            <w:hideMark/>
          </w:tcPr>
          <w:p w14:paraId="7B0D4EE4"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5ED257DB" w14:textId="77777777" w:rsidTr="003F112E">
        <w:trPr>
          <w:trHeight w:val="943"/>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1D5E8472"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6</w:t>
            </w:r>
          </w:p>
        </w:tc>
        <w:tc>
          <w:tcPr>
            <w:tcW w:w="2320" w:type="dxa"/>
            <w:tcBorders>
              <w:top w:val="nil"/>
              <w:left w:val="nil"/>
              <w:bottom w:val="single" w:sz="4" w:space="0" w:color="000000"/>
              <w:right w:val="single" w:sz="4" w:space="0" w:color="000000"/>
            </w:tcBorders>
            <w:shd w:val="clear" w:color="auto" w:fill="auto"/>
            <w:vAlign w:val="center"/>
            <w:hideMark/>
          </w:tcPr>
          <w:p w14:paraId="4E0BD431" w14:textId="77777777" w:rsidR="002C2947" w:rsidRPr="00F81C62" w:rsidRDefault="002C2947" w:rsidP="003F112E">
            <w:pPr>
              <w:spacing w:before="0" w:after="0" w:line="240" w:lineRule="auto"/>
              <w:rPr>
                <w:sz w:val="24"/>
                <w:szCs w:val="24"/>
                <w:lang w:eastAsia="en-US"/>
              </w:rPr>
            </w:pPr>
            <w:r w:rsidRPr="00F81C62">
              <w:rPr>
                <w:sz w:val="24"/>
                <w:szCs w:val="24"/>
                <w:lang w:eastAsia="en-US"/>
              </w:rPr>
              <w:t>Xây dựng hệ thống thông tin ngành lao động - thương binh và xã hội</w:t>
            </w:r>
          </w:p>
        </w:tc>
        <w:tc>
          <w:tcPr>
            <w:tcW w:w="4035" w:type="dxa"/>
            <w:tcBorders>
              <w:top w:val="nil"/>
              <w:left w:val="nil"/>
              <w:bottom w:val="single" w:sz="4" w:space="0" w:color="000000"/>
              <w:right w:val="single" w:sz="4" w:space="0" w:color="000000"/>
            </w:tcBorders>
            <w:shd w:val="clear" w:color="auto" w:fill="auto"/>
            <w:vAlign w:val="center"/>
            <w:hideMark/>
          </w:tcPr>
          <w:p w14:paraId="36D84048" w14:textId="77777777" w:rsidR="002C2947" w:rsidRPr="00F81C62" w:rsidRDefault="002C2947" w:rsidP="003F112E">
            <w:pPr>
              <w:spacing w:before="0" w:after="0" w:line="240" w:lineRule="auto"/>
              <w:rPr>
                <w:sz w:val="24"/>
                <w:szCs w:val="24"/>
                <w:lang w:eastAsia="en-US"/>
              </w:rPr>
            </w:pPr>
            <w:r w:rsidRPr="00F81C62">
              <w:rPr>
                <w:sz w:val="24"/>
                <w:szCs w:val="24"/>
                <w:lang w:eastAsia="en-US"/>
              </w:rPr>
              <w:t>Hoàn thiện CSDL dùng chung cho ngành lao động - thương binh và xã hội</w:t>
            </w:r>
          </w:p>
        </w:tc>
        <w:tc>
          <w:tcPr>
            <w:tcW w:w="1774" w:type="dxa"/>
            <w:tcBorders>
              <w:top w:val="nil"/>
              <w:left w:val="nil"/>
              <w:bottom w:val="single" w:sz="4" w:space="0" w:color="000000"/>
              <w:right w:val="single" w:sz="4" w:space="0" w:color="000000"/>
            </w:tcBorders>
            <w:shd w:val="clear" w:color="auto" w:fill="auto"/>
            <w:vAlign w:val="center"/>
            <w:hideMark/>
          </w:tcPr>
          <w:p w14:paraId="2126D3E3" w14:textId="0792D242"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vAlign w:val="center"/>
            <w:hideMark/>
          </w:tcPr>
          <w:p w14:paraId="699B7B1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3.00</w:t>
            </w:r>
          </w:p>
        </w:tc>
        <w:tc>
          <w:tcPr>
            <w:tcW w:w="992" w:type="dxa"/>
            <w:tcBorders>
              <w:top w:val="nil"/>
              <w:left w:val="nil"/>
              <w:bottom w:val="single" w:sz="4" w:space="0" w:color="000000"/>
              <w:right w:val="single" w:sz="4" w:space="0" w:color="000000"/>
            </w:tcBorders>
            <w:shd w:val="clear" w:color="auto" w:fill="auto"/>
            <w:vAlign w:val="center"/>
            <w:hideMark/>
          </w:tcPr>
          <w:p w14:paraId="0CCEE49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73" w:type="dxa"/>
            <w:tcBorders>
              <w:top w:val="nil"/>
              <w:left w:val="nil"/>
              <w:bottom w:val="single" w:sz="4" w:space="0" w:color="000000"/>
              <w:right w:val="single" w:sz="4" w:space="0" w:color="000000"/>
            </w:tcBorders>
            <w:shd w:val="clear" w:color="auto" w:fill="auto"/>
            <w:noWrap/>
            <w:vAlign w:val="center"/>
            <w:hideMark/>
          </w:tcPr>
          <w:p w14:paraId="78248BF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70" w:type="dxa"/>
            <w:tcBorders>
              <w:top w:val="nil"/>
              <w:left w:val="nil"/>
              <w:bottom w:val="single" w:sz="4" w:space="0" w:color="000000"/>
              <w:right w:val="single" w:sz="4" w:space="0" w:color="000000"/>
            </w:tcBorders>
            <w:shd w:val="clear" w:color="auto" w:fill="auto"/>
            <w:noWrap/>
            <w:vAlign w:val="center"/>
            <w:hideMark/>
          </w:tcPr>
          <w:p w14:paraId="2D1B2A8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063C1B33"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3.00</w:t>
            </w:r>
          </w:p>
        </w:tc>
        <w:tc>
          <w:tcPr>
            <w:tcW w:w="1093" w:type="dxa"/>
            <w:tcBorders>
              <w:top w:val="nil"/>
              <w:left w:val="nil"/>
              <w:bottom w:val="single" w:sz="4" w:space="0" w:color="000000"/>
              <w:right w:val="single" w:sz="4" w:space="0" w:color="000000"/>
            </w:tcBorders>
            <w:shd w:val="clear" w:color="auto" w:fill="auto"/>
            <w:noWrap/>
            <w:vAlign w:val="center"/>
            <w:hideMark/>
          </w:tcPr>
          <w:p w14:paraId="4AEC1AF0"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682166A3" w14:textId="77777777" w:rsidTr="003F112E">
        <w:trPr>
          <w:trHeight w:val="1887"/>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46815143"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7</w:t>
            </w:r>
          </w:p>
        </w:tc>
        <w:tc>
          <w:tcPr>
            <w:tcW w:w="2320" w:type="dxa"/>
            <w:tcBorders>
              <w:top w:val="nil"/>
              <w:left w:val="nil"/>
              <w:bottom w:val="single" w:sz="4" w:space="0" w:color="000000"/>
              <w:right w:val="single" w:sz="4" w:space="0" w:color="000000"/>
            </w:tcBorders>
            <w:shd w:val="clear" w:color="auto" w:fill="auto"/>
            <w:vAlign w:val="center"/>
            <w:hideMark/>
          </w:tcPr>
          <w:p w14:paraId="6A1755F9" w14:textId="74C9A2D4" w:rsidR="002C2947" w:rsidRPr="00F81C62" w:rsidRDefault="002C2947" w:rsidP="003F112E">
            <w:pPr>
              <w:spacing w:before="0" w:after="0" w:line="240" w:lineRule="auto"/>
              <w:rPr>
                <w:sz w:val="24"/>
                <w:szCs w:val="24"/>
                <w:lang w:eastAsia="en-US"/>
              </w:rPr>
            </w:pPr>
            <w:r w:rsidRPr="00F81C62">
              <w:rPr>
                <w:sz w:val="24"/>
                <w:szCs w:val="24"/>
                <w:lang w:eastAsia="en-US"/>
              </w:rPr>
              <w:t>Xây dựng mạng lưới quan trắc giám sát chất lượng môi trường</w:t>
            </w:r>
          </w:p>
        </w:tc>
        <w:tc>
          <w:tcPr>
            <w:tcW w:w="4035" w:type="dxa"/>
            <w:tcBorders>
              <w:top w:val="nil"/>
              <w:left w:val="nil"/>
              <w:bottom w:val="single" w:sz="4" w:space="0" w:color="000000"/>
              <w:right w:val="single" w:sz="4" w:space="0" w:color="000000"/>
            </w:tcBorders>
            <w:shd w:val="clear" w:color="auto" w:fill="auto"/>
            <w:vAlign w:val="center"/>
            <w:hideMark/>
          </w:tcPr>
          <w:p w14:paraId="1C4A1B1C" w14:textId="0EC1D71E"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2: </w:t>
            </w:r>
            <w:r w:rsidR="002C2947" w:rsidRPr="00F81C62">
              <w:rPr>
                <w:sz w:val="24"/>
                <w:szCs w:val="24"/>
                <w:lang w:eastAsia="en-US"/>
              </w:rPr>
              <w:t>Xây dựng mạng lưới quan trắc môi trường, bảo đảm thống nhất trên phạm vi toàn tỉnh; đồng bộ, tiên tiến và đáp ứng nhu cầu thu thập dữ liệu điều tra cơ bản về môi trường, tài nguyên nước,khí tượng – thuỷ văn, phục vụ có hiệu quả cho công tác xử lý, khắc phục, dự báo, cảnh báo ô nhiễm môi trường, đáp ứng phát triển kinh tế - xã hội.</w:t>
            </w:r>
          </w:p>
        </w:tc>
        <w:tc>
          <w:tcPr>
            <w:tcW w:w="1774" w:type="dxa"/>
            <w:tcBorders>
              <w:top w:val="nil"/>
              <w:left w:val="nil"/>
              <w:bottom w:val="single" w:sz="4" w:space="0" w:color="000000"/>
              <w:right w:val="single" w:sz="4" w:space="0" w:color="000000"/>
            </w:tcBorders>
            <w:shd w:val="clear" w:color="auto" w:fill="auto"/>
            <w:vAlign w:val="center"/>
            <w:hideMark/>
          </w:tcPr>
          <w:p w14:paraId="61FEB8FE" w14:textId="513EFA20"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vAlign w:val="center"/>
            <w:hideMark/>
          </w:tcPr>
          <w:p w14:paraId="040BCE7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92" w:type="dxa"/>
            <w:tcBorders>
              <w:top w:val="nil"/>
              <w:left w:val="nil"/>
              <w:bottom w:val="single" w:sz="4" w:space="0" w:color="000000"/>
              <w:right w:val="single" w:sz="4" w:space="0" w:color="000000"/>
            </w:tcBorders>
            <w:shd w:val="clear" w:color="auto" w:fill="auto"/>
            <w:vAlign w:val="center"/>
            <w:hideMark/>
          </w:tcPr>
          <w:p w14:paraId="53FCEEDE"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73" w:type="dxa"/>
            <w:tcBorders>
              <w:top w:val="nil"/>
              <w:left w:val="nil"/>
              <w:bottom w:val="single" w:sz="4" w:space="0" w:color="000000"/>
              <w:right w:val="single" w:sz="4" w:space="0" w:color="000000"/>
            </w:tcBorders>
            <w:shd w:val="clear" w:color="auto" w:fill="auto"/>
            <w:noWrap/>
            <w:vAlign w:val="center"/>
            <w:hideMark/>
          </w:tcPr>
          <w:p w14:paraId="29649E9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70" w:type="dxa"/>
            <w:tcBorders>
              <w:top w:val="nil"/>
              <w:left w:val="nil"/>
              <w:bottom w:val="single" w:sz="4" w:space="0" w:color="000000"/>
              <w:right w:val="single" w:sz="4" w:space="0" w:color="000000"/>
            </w:tcBorders>
            <w:shd w:val="clear" w:color="auto" w:fill="auto"/>
            <w:noWrap/>
            <w:vAlign w:val="center"/>
            <w:hideMark/>
          </w:tcPr>
          <w:p w14:paraId="14255FA0"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78D24341"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1093" w:type="dxa"/>
            <w:tcBorders>
              <w:top w:val="nil"/>
              <w:left w:val="nil"/>
              <w:bottom w:val="single" w:sz="4" w:space="0" w:color="000000"/>
              <w:right w:val="single" w:sz="4" w:space="0" w:color="000000"/>
            </w:tcBorders>
            <w:shd w:val="clear" w:color="auto" w:fill="auto"/>
            <w:noWrap/>
            <w:vAlign w:val="center"/>
            <w:hideMark/>
          </w:tcPr>
          <w:p w14:paraId="356B156A"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4F482F89" w14:textId="77777777" w:rsidTr="003F112E">
        <w:trPr>
          <w:trHeight w:val="1258"/>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646B60F7"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8</w:t>
            </w:r>
          </w:p>
        </w:tc>
        <w:tc>
          <w:tcPr>
            <w:tcW w:w="2320" w:type="dxa"/>
            <w:tcBorders>
              <w:top w:val="nil"/>
              <w:left w:val="nil"/>
              <w:bottom w:val="single" w:sz="4" w:space="0" w:color="000000"/>
              <w:right w:val="single" w:sz="4" w:space="0" w:color="000000"/>
            </w:tcBorders>
            <w:shd w:val="clear" w:color="auto" w:fill="auto"/>
            <w:vAlign w:val="center"/>
            <w:hideMark/>
          </w:tcPr>
          <w:p w14:paraId="0673D733" w14:textId="18209425" w:rsidR="002C2947" w:rsidRPr="00F81C62" w:rsidRDefault="002C2947" w:rsidP="003F112E">
            <w:pPr>
              <w:spacing w:before="0" w:after="0" w:line="240" w:lineRule="auto"/>
              <w:rPr>
                <w:sz w:val="24"/>
                <w:szCs w:val="24"/>
                <w:lang w:eastAsia="en-US"/>
              </w:rPr>
            </w:pPr>
            <w:r w:rsidRPr="00F81C62">
              <w:rPr>
                <w:sz w:val="24"/>
                <w:szCs w:val="24"/>
                <w:lang w:eastAsia="en-US"/>
              </w:rPr>
              <w:t>Mở rộng hệ thống thông tin địa lý (GIS) dùng chung</w:t>
            </w:r>
          </w:p>
        </w:tc>
        <w:tc>
          <w:tcPr>
            <w:tcW w:w="4035" w:type="dxa"/>
            <w:tcBorders>
              <w:top w:val="nil"/>
              <w:left w:val="nil"/>
              <w:bottom w:val="single" w:sz="4" w:space="0" w:color="000000"/>
              <w:right w:val="single" w:sz="4" w:space="0" w:color="000000"/>
            </w:tcBorders>
            <w:shd w:val="clear" w:color="auto" w:fill="auto"/>
            <w:vAlign w:val="center"/>
            <w:hideMark/>
          </w:tcPr>
          <w:p w14:paraId="25136F7C" w14:textId="776C4ED1"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2: </w:t>
            </w:r>
            <w:r w:rsidR="002C2947" w:rsidRPr="00F81C62">
              <w:rPr>
                <w:sz w:val="24"/>
                <w:szCs w:val="24"/>
                <w:lang w:eastAsia="en-US"/>
              </w:rPr>
              <w:t>Xây dựng hệ thống thông tin địa lý GIS ở tất cả lĩnh vực còn lại và dùng chung cho toàn tỉnh và tích hợp với các hệ thống thông tin khác của tỉnh. Mỗi sở, ban, ngành khác nhau sẽ quản lý lớp CSDL của riêng mình, nhưng được lưu trữ và quản lý tập trung</w:t>
            </w:r>
          </w:p>
        </w:tc>
        <w:tc>
          <w:tcPr>
            <w:tcW w:w="1774" w:type="dxa"/>
            <w:tcBorders>
              <w:top w:val="nil"/>
              <w:left w:val="nil"/>
              <w:bottom w:val="single" w:sz="4" w:space="0" w:color="000000"/>
              <w:right w:val="single" w:sz="4" w:space="0" w:color="000000"/>
            </w:tcBorders>
            <w:shd w:val="clear" w:color="auto" w:fill="auto"/>
            <w:vAlign w:val="center"/>
            <w:hideMark/>
          </w:tcPr>
          <w:p w14:paraId="75A8A51C" w14:textId="5C71B444"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vAlign w:val="center"/>
            <w:hideMark/>
          </w:tcPr>
          <w:p w14:paraId="61D324C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92" w:type="dxa"/>
            <w:tcBorders>
              <w:top w:val="nil"/>
              <w:left w:val="nil"/>
              <w:bottom w:val="single" w:sz="4" w:space="0" w:color="000000"/>
              <w:right w:val="single" w:sz="4" w:space="0" w:color="000000"/>
            </w:tcBorders>
            <w:shd w:val="clear" w:color="auto" w:fill="auto"/>
            <w:vAlign w:val="center"/>
            <w:hideMark/>
          </w:tcPr>
          <w:p w14:paraId="7C37893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73" w:type="dxa"/>
            <w:tcBorders>
              <w:top w:val="nil"/>
              <w:left w:val="nil"/>
              <w:bottom w:val="single" w:sz="4" w:space="0" w:color="000000"/>
              <w:right w:val="single" w:sz="4" w:space="0" w:color="000000"/>
            </w:tcBorders>
            <w:shd w:val="clear" w:color="auto" w:fill="auto"/>
            <w:noWrap/>
            <w:vAlign w:val="center"/>
            <w:hideMark/>
          </w:tcPr>
          <w:p w14:paraId="7998CEE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870" w:type="dxa"/>
            <w:tcBorders>
              <w:top w:val="nil"/>
              <w:left w:val="nil"/>
              <w:bottom w:val="single" w:sz="4" w:space="0" w:color="000000"/>
              <w:right w:val="single" w:sz="4" w:space="0" w:color="000000"/>
            </w:tcBorders>
            <w:shd w:val="clear" w:color="auto" w:fill="auto"/>
            <w:noWrap/>
            <w:vAlign w:val="center"/>
            <w:hideMark/>
          </w:tcPr>
          <w:p w14:paraId="7646B44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117E2C4F"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1093" w:type="dxa"/>
            <w:tcBorders>
              <w:top w:val="nil"/>
              <w:left w:val="nil"/>
              <w:bottom w:val="single" w:sz="4" w:space="0" w:color="000000"/>
              <w:right w:val="single" w:sz="4" w:space="0" w:color="000000"/>
            </w:tcBorders>
            <w:shd w:val="clear" w:color="auto" w:fill="auto"/>
            <w:noWrap/>
            <w:vAlign w:val="center"/>
            <w:hideMark/>
          </w:tcPr>
          <w:p w14:paraId="30768E91"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432D8CB0" w14:textId="77777777" w:rsidTr="003F112E">
        <w:trPr>
          <w:trHeight w:val="628"/>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1F5472F6"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9</w:t>
            </w:r>
          </w:p>
        </w:tc>
        <w:tc>
          <w:tcPr>
            <w:tcW w:w="2320" w:type="dxa"/>
            <w:tcBorders>
              <w:top w:val="nil"/>
              <w:left w:val="nil"/>
              <w:bottom w:val="single" w:sz="4" w:space="0" w:color="000000"/>
              <w:right w:val="single" w:sz="4" w:space="0" w:color="000000"/>
            </w:tcBorders>
            <w:shd w:val="clear" w:color="auto" w:fill="auto"/>
            <w:vAlign w:val="center"/>
            <w:hideMark/>
          </w:tcPr>
          <w:p w14:paraId="05CB1931" w14:textId="76CF1026" w:rsidR="002C2947" w:rsidRPr="00F81C62" w:rsidRDefault="002C2947" w:rsidP="003F112E">
            <w:pPr>
              <w:spacing w:before="0" w:after="0" w:line="240" w:lineRule="auto"/>
              <w:rPr>
                <w:sz w:val="24"/>
                <w:szCs w:val="24"/>
                <w:lang w:eastAsia="en-US"/>
              </w:rPr>
            </w:pPr>
            <w:r w:rsidRPr="00F81C62">
              <w:rPr>
                <w:sz w:val="24"/>
                <w:szCs w:val="24"/>
                <w:lang w:eastAsia="en-US"/>
              </w:rPr>
              <w:t>Số hóa văn bản, tài liệu lưu trữ</w:t>
            </w:r>
          </w:p>
        </w:tc>
        <w:tc>
          <w:tcPr>
            <w:tcW w:w="4035" w:type="dxa"/>
            <w:tcBorders>
              <w:top w:val="nil"/>
              <w:left w:val="nil"/>
              <w:bottom w:val="single" w:sz="4" w:space="0" w:color="000000"/>
              <w:right w:val="single" w:sz="4" w:space="0" w:color="000000"/>
            </w:tcBorders>
            <w:shd w:val="clear" w:color="auto" w:fill="auto"/>
            <w:vAlign w:val="center"/>
            <w:hideMark/>
          </w:tcPr>
          <w:p w14:paraId="5B922DC3" w14:textId="04514AA7"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2: </w:t>
            </w:r>
            <w:r w:rsidR="002C2947" w:rsidRPr="00F81C62">
              <w:rPr>
                <w:sz w:val="24"/>
                <w:szCs w:val="24"/>
                <w:lang w:eastAsia="en-US"/>
              </w:rPr>
              <w:t>Số hóa tất cả các văn bản, tài liệu lưu trữ của tỉnh giai đoạn từ năm 2015-2020</w:t>
            </w:r>
          </w:p>
        </w:tc>
        <w:tc>
          <w:tcPr>
            <w:tcW w:w="1774" w:type="dxa"/>
            <w:tcBorders>
              <w:top w:val="nil"/>
              <w:left w:val="nil"/>
              <w:bottom w:val="single" w:sz="4" w:space="0" w:color="000000"/>
              <w:right w:val="single" w:sz="4" w:space="0" w:color="000000"/>
            </w:tcBorders>
            <w:shd w:val="clear" w:color="auto" w:fill="auto"/>
            <w:vAlign w:val="center"/>
            <w:hideMark/>
          </w:tcPr>
          <w:p w14:paraId="11F27E30" w14:textId="328B0C22"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vAlign w:val="center"/>
            <w:hideMark/>
          </w:tcPr>
          <w:p w14:paraId="1EDFC3F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15.00</w:t>
            </w:r>
          </w:p>
        </w:tc>
        <w:tc>
          <w:tcPr>
            <w:tcW w:w="992" w:type="dxa"/>
            <w:tcBorders>
              <w:top w:val="nil"/>
              <w:left w:val="nil"/>
              <w:bottom w:val="single" w:sz="4" w:space="0" w:color="000000"/>
              <w:right w:val="single" w:sz="4" w:space="0" w:color="000000"/>
            </w:tcBorders>
            <w:shd w:val="clear" w:color="auto" w:fill="auto"/>
            <w:vAlign w:val="center"/>
            <w:hideMark/>
          </w:tcPr>
          <w:p w14:paraId="096CB97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73" w:type="dxa"/>
            <w:tcBorders>
              <w:top w:val="nil"/>
              <w:left w:val="nil"/>
              <w:bottom w:val="single" w:sz="4" w:space="0" w:color="000000"/>
              <w:right w:val="single" w:sz="4" w:space="0" w:color="000000"/>
            </w:tcBorders>
            <w:shd w:val="clear" w:color="auto" w:fill="auto"/>
            <w:noWrap/>
            <w:vAlign w:val="center"/>
            <w:hideMark/>
          </w:tcPr>
          <w:p w14:paraId="2B14A81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870" w:type="dxa"/>
            <w:tcBorders>
              <w:top w:val="nil"/>
              <w:left w:val="nil"/>
              <w:bottom w:val="single" w:sz="4" w:space="0" w:color="000000"/>
              <w:right w:val="single" w:sz="4" w:space="0" w:color="000000"/>
            </w:tcBorders>
            <w:shd w:val="clear" w:color="auto" w:fill="auto"/>
            <w:noWrap/>
            <w:vAlign w:val="center"/>
            <w:hideMark/>
          </w:tcPr>
          <w:p w14:paraId="528105E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3ACBFAFB"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15.00</w:t>
            </w:r>
          </w:p>
        </w:tc>
        <w:tc>
          <w:tcPr>
            <w:tcW w:w="1093" w:type="dxa"/>
            <w:tcBorders>
              <w:top w:val="nil"/>
              <w:left w:val="nil"/>
              <w:bottom w:val="single" w:sz="4" w:space="0" w:color="000000"/>
              <w:right w:val="single" w:sz="4" w:space="0" w:color="000000"/>
            </w:tcBorders>
            <w:shd w:val="clear" w:color="auto" w:fill="auto"/>
            <w:vAlign w:val="center"/>
            <w:hideMark/>
          </w:tcPr>
          <w:p w14:paraId="3E685264"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67E6A43A" w14:textId="77777777" w:rsidTr="003F112E">
        <w:trPr>
          <w:trHeight w:val="628"/>
        </w:trPr>
        <w:tc>
          <w:tcPr>
            <w:tcW w:w="518" w:type="dxa"/>
            <w:tcBorders>
              <w:top w:val="nil"/>
              <w:left w:val="single" w:sz="4" w:space="0" w:color="000000"/>
              <w:bottom w:val="single" w:sz="4" w:space="0" w:color="000000"/>
              <w:right w:val="single" w:sz="4" w:space="0" w:color="000000"/>
            </w:tcBorders>
            <w:shd w:val="clear" w:color="auto" w:fill="auto"/>
            <w:vAlign w:val="center"/>
            <w:hideMark/>
          </w:tcPr>
          <w:p w14:paraId="457B04EB"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10</w:t>
            </w:r>
          </w:p>
        </w:tc>
        <w:tc>
          <w:tcPr>
            <w:tcW w:w="2320" w:type="dxa"/>
            <w:tcBorders>
              <w:top w:val="nil"/>
              <w:left w:val="nil"/>
              <w:bottom w:val="single" w:sz="4" w:space="0" w:color="000000"/>
              <w:right w:val="single" w:sz="4" w:space="0" w:color="000000"/>
            </w:tcBorders>
            <w:shd w:val="clear" w:color="auto" w:fill="auto"/>
            <w:vAlign w:val="center"/>
            <w:hideMark/>
          </w:tcPr>
          <w:p w14:paraId="1B788211" w14:textId="77777777" w:rsidR="002C2947" w:rsidRPr="00F81C62" w:rsidRDefault="002C2947" w:rsidP="003F112E">
            <w:pPr>
              <w:spacing w:before="0" w:after="0" w:line="240" w:lineRule="auto"/>
              <w:rPr>
                <w:sz w:val="24"/>
                <w:szCs w:val="24"/>
                <w:lang w:eastAsia="en-US"/>
              </w:rPr>
            </w:pPr>
            <w:r w:rsidRPr="00F81C62">
              <w:rPr>
                <w:sz w:val="24"/>
                <w:szCs w:val="24"/>
                <w:lang w:eastAsia="en-US"/>
              </w:rPr>
              <w:t>Chi phí thuê Trung tâm dữ liệu</w:t>
            </w:r>
          </w:p>
        </w:tc>
        <w:tc>
          <w:tcPr>
            <w:tcW w:w="4035" w:type="dxa"/>
            <w:tcBorders>
              <w:top w:val="nil"/>
              <w:left w:val="nil"/>
              <w:bottom w:val="single" w:sz="4" w:space="0" w:color="000000"/>
              <w:right w:val="single" w:sz="4" w:space="0" w:color="000000"/>
            </w:tcBorders>
            <w:shd w:val="clear" w:color="auto" w:fill="auto"/>
            <w:vAlign w:val="center"/>
            <w:hideMark/>
          </w:tcPr>
          <w:p w14:paraId="79227FB8" w14:textId="77777777" w:rsidR="002C2947" w:rsidRPr="00F81C62" w:rsidRDefault="002C2947" w:rsidP="003F112E">
            <w:pPr>
              <w:spacing w:before="0" w:after="0" w:line="240" w:lineRule="auto"/>
              <w:rPr>
                <w:sz w:val="24"/>
                <w:szCs w:val="24"/>
                <w:lang w:eastAsia="en-US"/>
              </w:rPr>
            </w:pPr>
            <w:r w:rsidRPr="00F81C62">
              <w:rPr>
                <w:sz w:val="24"/>
                <w:szCs w:val="24"/>
                <w:lang w:eastAsia="en-US"/>
              </w:rPr>
              <w:t>Thuê hạ tầng CNTT phục vụ các ứng dụng dùng chung của tỉnh</w:t>
            </w:r>
          </w:p>
        </w:tc>
        <w:tc>
          <w:tcPr>
            <w:tcW w:w="1774" w:type="dxa"/>
            <w:tcBorders>
              <w:top w:val="nil"/>
              <w:left w:val="nil"/>
              <w:bottom w:val="single" w:sz="4" w:space="0" w:color="000000"/>
              <w:right w:val="single" w:sz="4" w:space="0" w:color="000000"/>
            </w:tcBorders>
            <w:shd w:val="clear" w:color="auto" w:fill="auto"/>
            <w:vAlign w:val="center"/>
            <w:hideMark/>
          </w:tcPr>
          <w:p w14:paraId="3B8AA2DD"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134" w:type="dxa"/>
            <w:tcBorders>
              <w:top w:val="nil"/>
              <w:left w:val="nil"/>
              <w:bottom w:val="single" w:sz="4" w:space="0" w:color="000000"/>
              <w:right w:val="single" w:sz="4" w:space="0" w:color="000000"/>
            </w:tcBorders>
            <w:shd w:val="clear" w:color="auto" w:fill="auto"/>
            <w:noWrap/>
            <w:vAlign w:val="center"/>
            <w:hideMark/>
          </w:tcPr>
          <w:p w14:paraId="5096DD36" w14:textId="77777777" w:rsidR="002C2947" w:rsidRPr="00F81C62" w:rsidRDefault="002C2947" w:rsidP="003F112E">
            <w:pPr>
              <w:spacing w:before="0" w:after="0" w:line="240" w:lineRule="auto"/>
              <w:jc w:val="right"/>
              <w:rPr>
                <w:szCs w:val="26"/>
                <w:lang w:eastAsia="en-US"/>
              </w:rPr>
            </w:pPr>
            <w:r w:rsidRPr="00F81C62">
              <w:rPr>
                <w:szCs w:val="26"/>
                <w:lang w:eastAsia="en-US"/>
              </w:rPr>
              <w:t> </w:t>
            </w:r>
          </w:p>
        </w:tc>
        <w:tc>
          <w:tcPr>
            <w:tcW w:w="992" w:type="dxa"/>
            <w:tcBorders>
              <w:top w:val="nil"/>
              <w:left w:val="nil"/>
              <w:bottom w:val="single" w:sz="4" w:space="0" w:color="000000"/>
              <w:right w:val="single" w:sz="4" w:space="0" w:color="000000"/>
            </w:tcBorders>
            <w:shd w:val="clear" w:color="auto" w:fill="auto"/>
            <w:vAlign w:val="center"/>
            <w:hideMark/>
          </w:tcPr>
          <w:p w14:paraId="46B15428"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6.00</w:t>
            </w:r>
          </w:p>
        </w:tc>
        <w:tc>
          <w:tcPr>
            <w:tcW w:w="973" w:type="dxa"/>
            <w:tcBorders>
              <w:top w:val="nil"/>
              <w:left w:val="nil"/>
              <w:bottom w:val="single" w:sz="4" w:space="0" w:color="000000"/>
              <w:right w:val="single" w:sz="4" w:space="0" w:color="000000"/>
            </w:tcBorders>
            <w:shd w:val="clear" w:color="auto" w:fill="auto"/>
            <w:noWrap/>
            <w:vAlign w:val="center"/>
            <w:hideMark/>
          </w:tcPr>
          <w:p w14:paraId="1BF65FD2" w14:textId="77777777" w:rsidR="002C2947" w:rsidRPr="00F81C62" w:rsidRDefault="002C2947" w:rsidP="003F112E">
            <w:pPr>
              <w:spacing w:before="0" w:after="0" w:line="240" w:lineRule="auto"/>
              <w:jc w:val="right"/>
              <w:rPr>
                <w:szCs w:val="26"/>
                <w:lang w:eastAsia="en-US"/>
              </w:rPr>
            </w:pPr>
            <w:r w:rsidRPr="00F81C62">
              <w:rPr>
                <w:szCs w:val="26"/>
                <w:lang w:eastAsia="en-US"/>
              </w:rPr>
              <w:t> </w:t>
            </w:r>
          </w:p>
        </w:tc>
        <w:tc>
          <w:tcPr>
            <w:tcW w:w="870" w:type="dxa"/>
            <w:tcBorders>
              <w:top w:val="nil"/>
              <w:left w:val="nil"/>
              <w:bottom w:val="single" w:sz="4" w:space="0" w:color="000000"/>
              <w:right w:val="single" w:sz="4" w:space="0" w:color="000000"/>
            </w:tcBorders>
            <w:shd w:val="clear" w:color="auto" w:fill="auto"/>
            <w:noWrap/>
            <w:vAlign w:val="center"/>
            <w:hideMark/>
          </w:tcPr>
          <w:p w14:paraId="55C6B43C" w14:textId="77777777" w:rsidR="002C2947" w:rsidRPr="00F81C62" w:rsidRDefault="002C2947" w:rsidP="003F112E">
            <w:pPr>
              <w:spacing w:before="0" w:after="0" w:line="240" w:lineRule="auto"/>
              <w:jc w:val="right"/>
              <w:rPr>
                <w:szCs w:val="26"/>
                <w:lang w:eastAsia="en-US"/>
              </w:rPr>
            </w:pPr>
            <w:r w:rsidRPr="00F81C62">
              <w:rPr>
                <w:szCs w:val="26"/>
                <w:lang w:eastAsia="en-US"/>
              </w:rPr>
              <w:t> </w:t>
            </w:r>
          </w:p>
        </w:tc>
        <w:tc>
          <w:tcPr>
            <w:tcW w:w="1020" w:type="dxa"/>
            <w:tcBorders>
              <w:top w:val="nil"/>
              <w:left w:val="nil"/>
              <w:bottom w:val="single" w:sz="4" w:space="0" w:color="000000"/>
              <w:right w:val="single" w:sz="4" w:space="0" w:color="000000"/>
            </w:tcBorders>
            <w:shd w:val="clear" w:color="auto" w:fill="auto"/>
            <w:noWrap/>
            <w:vAlign w:val="center"/>
            <w:hideMark/>
          </w:tcPr>
          <w:p w14:paraId="42FD3D6F"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6.00</w:t>
            </w:r>
          </w:p>
        </w:tc>
        <w:tc>
          <w:tcPr>
            <w:tcW w:w="1093" w:type="dxa"/>
            <w:tcBorders>
              <w:top w:val="nil"/>
              <w:left w:val="nil"/>
              <w:bottom w:val="single" w:sz="4" w:space="0" w:color="000000"/>
              <w:right w:val="single" w:sz="4" w:space="0" w:color="000000"/>
            </w:tcBorders>
            <w:shd w:val="clear" w:color="auto" w:fill="auto"/>
            <w:noWrap/>
            <w:vAlign w:val="bottom"/>
            <w:hideMark/>
          </w:tcPr>
          <w:p w14:paraId="082AAAC9" w14:textId="77777777" w:rsidR="002C2947" w:rsidRPr="00F81C62" w:rsidRDefault="002C2947" w:rsidP="003F112E">
            <w:pPr>
              <w:spacing w:before="0" w:after="0" w:line="240" w:lineRule="auto"/>
              <w:rPr>
                <w:sz w:val="22"/>
                <w:szCs w:val="22"/>
                <w:lang w:eastAsia="en-US"/>
              </w:rPr>
            </w:pPr>
            <w:r w:rsidRPr="00F81C62">
              <w:rPr>
                <w:sz w:val="22"/>
                <w:szCs w:val="22"/>
                <w:lang w:eastAsia="en-US"/>
              </w:rPr>
              <w:t> </w:t>
            </w:r>
          </w:p>
        </w:tc>
      </w:tr>
      <w:tr w:rsidR="002C2947" w:rsidRPr="00F81C62" w14:paraId="50B7B1C9" w14:textId="77777777" w:rsidTr="003F112E">
        <w:trPr>
          <w:trHeight w:val="329"/>
        </w:trPr>
        <w:tc>
          <w:tcPr>
            <w:tcW w:w="8647" w:type="dxa"/>
            <w:gridSpan w:val="4"/>
            <w:tcBorders>
              <w:top w:val="nil"/>
              <w:left w:val="single" w:sz="4" w:space="0" w:color="000000"/>
              <w:bottom w:val="single" w:sz="4" w:space="0" w:color="000000"/>
              <w:right w:val="single" w:sz="4" w:space="0" w:color="000000"/>
            </w:tcBorders>
            <w:shd w:val="clear" w:color="auto" w:fill="auto"/>
            <w:vAlign w:val="center"/>
            <w:hideMark/>
          </w:tcPr>
          <w:p w14:paraId="163742A7"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Tổng:</w:t>
            </w:r>
          </w:p>
        </w:tc>
        <w:tc>
          <w:tcPr>
            <w:tcW w:w="1134" w:type="dxa"/>
            <w:tcBorders>
              <w:top w:val="nil"/>
              <w:left w:val="nil"/>
              <w:bottom w:val="single" w:sz="4" w:space="0" w:color="000000"/>
              <w:right w:val="single" w:sz="4" w:space="0" w:color="000000"/>
            </w:tcBorders>
            <w:shd w:val="clear" w:color="auto" w:fill="auto"/>
            <w:vAlign w:val="center"/>
            <w:hideMark/>
          </w:tcPr>
          <w:p w14:paraId="6104C4A0"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48.00</w:t>
            </w:r>
          </w:p>
        </w:tc>
        <w:tc>
          <w:tcPr>
            <w:tcW w:w="992" w:type="dxa"/>
            <w:tcBorders>
              <w:top w:val="nil"/>
              <w:left w:val="nil"/>
              <w:bottom w:val="single" w:sz="4" w:space="0" w:color="000000"/>
              <w:right w:val="single" w:sz="4" w:space="0" w:color="000000"/>
            </w:tcBorders>
            <w:shd w:val="clear" w:color="auto" w:fill="auto"/>
            <w:vAlign w:val="center"/>
            <w:hideMark/>
          </w:tcPr>
          <w:p w14:paraId="0EF824AA"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6.00</w:t>
            </w:r>
          </w:p>
        </w:tc>
        <w:tc>
          <w:tcPr>
            <w:tcW w:w="973" w:type="dxa"/>
            <w:tcBorders>
              <w:top w:val="nil"/>
              <w:left w:val="nil"/>
              <w:bottom w:val="single" w:sz="4" w:space="0" w:color="000000"/>
              <w:right w:val="single" w:sz="4" w:space="0" w:color="000000"/>
            </w:tcBorders>
            <w:shd w:val="clear" w:color="auto" w:fill="auto"/>
            <w:vAlign w:val="center"/>
            <w:hideMark/>
          </w:tcPr>
          <w:p w14:paraId="60A34EDE"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5.00</w:t>
            </w:r>
          </w:p>
        </w:tc>
        <w:tc>
          <w:tcPr>
            <w:tcW w:w="870" w:type="dxa"/>
            <w:tcBorders>
              <w:top w:val="nil"/>
              <w:left w:val="nil"/>
              <w:bottom w:val="single" w:sz="4" w:space="0" w:color="000000"/>
              <w:right w:val="single" w:sz="4" w:space="0" w:color="000000"/>
            </w:tcBorders>
            <w:shd w:val="clear" w:color="auto" w:fill="auto"/>
            <w:vAlign w:val="center"/>
            <w:hideMark/>
          </w:tcPr>
          <w:p w14:paraId="741594EE"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0.00</w:t>
            </w:r>
          </w:p>
        </w:tc>
        <w:tc>
          <w:tcPr>
            <w:tcW w:w="1020" w:type="dxa"/>
            <w:tcBorders>
              <w:top w:val="nil"/>
              <w:left w:val="nil"/>
              <w:bottom w:val="single" w:sz="4" w:space="0" w:color="000000"/>
              <w:right w:val="nil"/>
            </w:tcBorders>
            <w:shd w:val="clear" w:color="auto" w:fill="auto"/>
            <w:noWrap/>
            <w:vAlign w:val="center"/>
            <w:hideMark/>
          </w:tcPr>
          <w:p w14:paraId="7AFF5915"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59.00</w:t>
            </w:r>
          </w:p>
        </w:tc>
        <w:tc>
          <w:tcPr>
            <w:tcW w:w="1093" w:type="dxa"/>
            <w:tcBorders>
              <w:top w:val="nil"/>
              <w:left w:val="single" w:sz="4" w:space="0" w:color="auto"/>
              <w:bottom w:val="single" w:sz="4" w:space="0" w:color="auto"/>
              <w:right w:val="single" w:sz="4" w:space="0" w:color="auto"/>
            </w:tcBorders>
            <w:shd w:val="clear" w:color="auto" w:fill="auto"/>
            <w:noWrap/>
            <w:vAlign w:val="center"/>
            <w:hideMark/>
          </w:tcPr>
          <w:p w14:paraId="310966C0" w14:textId="77777777" w:rsidR="002C2947" w:rsidRPr="00F81C62" w:rsidRDefault="002C2947" w:rsidP="003F112E">
            <w:pPr>
              <w:spacing w:before="0" w:after="0" w:line="240" w:lineRule="auto"/>
              <w:rPr>
                <w:rFonts w:ascii="Arial" w:hAnsi="Arial" w:cs="Arial"/>
                <w:sz w:val="22"/>
                <w:szCs w:val="22"/>
                <w:lang w:eastAsia="en-US"/>
              </w:rPr>
            </w:pPr>
            <w:r w:rsidRPr="00F81C62">
              <w:rPr>
                <w:rFonts w:ascii="Arial" w:hAnsi="Arial" w:cs="Arial"/>
                <w:sz w:val="22"/>
                <w:szCs w:val="22"/>
                <w:lang w:eastAsia="en-US"/>
              </w:rPr>
              <w:t> </w:t>
            </w:r>
          </w:p>
        </w:tc>
      </w:tr>
    </w:tbl>
    <w:p w14:paraId="322C4449" w14:textId="77777777" w:rsidR="002C2947" w:rsidRPr="00F81C62" w:rsidRDefault="002C2947" w:rsidP="002C2947">
      <w:pPr>
        <w:ind w:right="-29"/>
        <w:jc w:val="center"/>
        <w:rPr>
          <w:bCs/>
          <w:i/>
          <w:szCs w:val="26"/>
        </w:rPr>
      </w:pPr>
    </w:p>
    <w:p w14:paraId="67447D4F" w14:textId="77777777" w:rsidR="002C2947" w:rsidRPr="00F81C62" w:rsidRDefault="002C2947" w:rsidP="002C2947">
      <w:pPr>
        <w:ind w:right="-29"/>
        <w:jc w:val="center"/>
        <w:rPr>
          <w:bCs/>
          <w:i/>
          <w:szCs w:val="26"/>
        </w:rPr>
      </w:pPr>
    </w:p>
    <w:p w14:paraId="498822E7" w14:textId="77777777" w:rsidR="002C2947" w:rsidRPr="00F81C62" w:rsidRDefault="002C2947" w:rsidP="002C2947">
      <w:pPr>
        <w:ind w:right="-29"/>
        <w:jc w:val="center"/>
        <w:rPr>
          <w:bCs/>
          <w:i/>
          <w:szCs w:val="26"/>
        </w:rPr>
      </w:pPr>
    </w:p>
    <w:p w14:paraId="06AFE4A5" w14:textId="77777777" w:rsidR="002C2947" w:rsidRPr="00F81C62" w:rsidRDefault="002C2947" w:rsidP="002C2947">
      <w:pPr>
        <w:ind w:right="-29"/>
        <w:jc w:val="center"/>
        <w:rPr>
          <w:bCs/>
          <w:i/>
          <w:szCs w:val="26"/>
        </w:rPr>
      </w:pPr>
    </w:p>
    <w:p w14:paraId="24E3308F" w14:textId="77777777" w:rsidR="002C2947" w:rsidRPr="00F81C62" w:rsidRDefault="002C2947" w:rsidP="002C2947">
      <w:pPr>
        <w:ind w:right="-29"/>
        <w:jc w:val="center"/>
        <w:rPr>
          <w:bCs/>
          <w:i/>
          <w:szCs w:val="26"/>
        </w:rPr>
      </w:pPr>
    </w:p>
    <w:p w14:paraId="3ACAB4A4" w14:textId="77777777" w:rsidR="002C2947" w:rsidRPr="00F81C62" w:rsidRDefault="002C2947" w:rsidP="002C2947">
      <w:pPr>
        <w:ind w:right="-29"/>
        <w:jc w:val="center"/>
        <w:rPr>
          <w:bCs/>
          <w:i/>
          <w:szCs w:val="26"/>
        </w:rPr>
      </w:pPr>
    </w:p>
    <w:p w14:paraId="0D80D77D" w14:textId="77777777" w:rsidR="002C2947" w:rsidRPr="00F81C62" w:rsidRDefault="002C2947" w:rsidP="002C2947">
      <w:pPr>
        <w:ind w:right="-29"/>
        <w:jc w:val="center"/>
        <w:rPr>
          <w:bCs/>
          <w:i/>
          <w:szCs w:val="26"/>
        </w:rPr>
      </w:pPr>
    </w:p>
    <w:p w14:paraId="22D79D12" w14:textId="77777777" w:rsidR="002C2947" w:rsidRPr="00F81C62" w:rsidRDefault="002C2947" w:rsidP="002C2947">
      <w:pPr>
        <w:ind w:right="-29"/>
        <w:jc w:val="center"/>
        <w:rPr>
          <w:bCs/>
          <w:i/>
          <w:szCs w:val="26"/>
        </w:rPr>
      </w:pPr>
    </w:p>
    <w:tbl>
      <w:tblPr>
        <w:tblW w:w="14572" w:type="dxa"/>
        <w:tblLook w:val="04A0" w:firstRow="1" w:lastRow="0" w:firstColumn="1" w:lastColumn="0" w:noHBand="0" w:noVBand="1"/>
      </w:tblPr>
      <w:tblGrid>
        <w:gridCol w:w="510"/>
        <w:gridCol w:w="42"/>
        <w:gridCol w:w="1974"/>
        <w:gridCol w:w="168"/>
        <w:gridCol w:w="4961"/>
        <w:gridCol w:w="945"/>
        <w:gridCol w:w="1039"/>
        <w:gridCol w:w="982"/>
        <w:gridCol w:w="1014"/>
        <w:gridCol w:w="981"/>
        <w:gridCol w:w="1013"/>
        <w:gridCol w:w="943"/>
      </w:tblGrid>
      <w:tr w:rsidR="002C2947" w:rsidRPr="00F81C62" w14:paraId="67A34B1D" w14:textId="77777777" w:rsidTr="003F112E">
        <w:trPr>
          <w:trHeight w:val="406"/>
        </w:trPr>
        <w:tc>
          <w:tcPr>
            <w:tcW w:w="14572" w:type="dxa"/>
            <w:gridSpan w:val="12"/>
            <w:vMerge w:val="restart"/>
            <w:tcBorders>
              <w:top w:val="nil"/>
              <w:left w:val="nil"/>
              <w:bottom w:val="nil"/>
              <w:right w:val="nil"/>
            </w:tcBorders>
            <w:shd w:val="clear" w:color="auto" w:fill="auto"/>
            <w:noWrap/>
            <w:vAlign w:val="center"/>
            <w:hideMark/>
          </w:tcPr>
          <w:p w14:paraId="44B17A08"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DANH MỤC CÁC DỰ ÁN NĂM 2024</w:t>
            </w:r>
          </w:p>
        </w:tc>
      </w:tr>
      <w:tr w:rsidR="002C2947" w:rsidRPr="00F81C62" w14:paraId="617D947C" w14:textId="77777777" w:rsidTr="003F112E">
        <w:trPr>
          <w:trHeight w:val="557"/>
        </w:trPr>
        <w:tc>
          <w:tcPr>
            <w:tcW w:w="14572" w:type="dxa"/>
            <w:gridSpan w:val="12"/>
            <w:vMerge/>
            <w:tcBorders>
              <w:top w:val="nil"/>
              <w:left w:val="nil"/>
              <w:bottom w:val="nil"/>
              <w:right w:val="nil"/>
            </w:tcBorders>
            <w:vAlign w:val="center"/>
            <w:hideMark/>
          </w:tcPr>
          <w:p w14:paraId="7E8578F0" w14:textId="77777777" w:rsidR="002C2947" w:rsidRPr="00F81C62" w:rsidRDefault="002C2947" w:rsidP="003F112E">
            <w:pPr>
              <w:spacing w:before="0" w:after="0" w:line="240" w:lineRule="auto"/>
              <w:rPr>
                <w:b/>
                <w:bCs/>
                <w:sz w:val="24"/>
                <w:szCs w:val="24"/>
                <w:lang w:eastAsia="en-US"/>
              </w:rPr>
            </w:pPr>
          </w:p>
        </w:tc>
      </w:tr>
      <w:tr w:rsidR="002C2947" w:rsidRPr="00F81C62" w14:paraId="6A39B592" w14:textId="77777777" w:rsidTr="003F112E">
        <w:trPr>
          <w:trHeight w:val="557"/>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B63848"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Stt</w:t>
            </w:r>
          </w:p>
        </w:tc>
        <w:tc>
          <w:tcPr>
            <w:tcW w:w="201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99F6D3"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Tên dự án</w:t>
            </w:r>
          </w:p>
        </w:tc>
        <w:tc>
          <w:tcPr>
            <w:tcW w:w="512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9EE03C"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Diễn giải</w:t>
            </w:r>
          </w:p>
        </w:tc>
        <w:tc>
          <w:tcPr>
            <w:tcW w:w="9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0D20A3"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Cơ quan chủ trì</w:t>
            </w:r>
          </w:p>
        </w:tc>
        <w:tc>
          <w:tcPr>
            <w:tcW w:w="4016" w:type="dxa"/>
            <w:gridSpan w:val="4"/>
            <w:tcBorders>
              <w:top w:val="single" w:sz="4" w:space="0" w:color="auto"/>
              <w:left w:val="nil"/>
              <w:bottom w:val="single" w:sz="4" w:space="0" w:color="auto"/>
              <w:right w:val="single" w:sz="4" w:space="0" w:color="auto"/>
            </w:tcBorders>
            <w:shd w:val="clear" w:color="auto" w:fill="auto"/>
            <w:noWrap/>
            <w:vAlign w:val="center"/>
            <w:hideMark/>
          </w:tcPr>
          <w:p w14:paraId="6FA9C196"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Phân bổ nguồn vốn (tỷ đồng)</w:t>
            </w:r>
          </w:p>
        </w:tc>
        <w:tc>
          <w:tcPr>
            <w:tcW w:w="101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4966C"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Tổng vốn</w:t>
            </w:r>
          </w:p>
        </w:tc>
        <w:tc>
          <w:tcPr>
            <w:tcW w:w="94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BB8713"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Ghi chú</w:t>
            </w:r>
          </w:p>
        </w:tc>
      </w:tr>
      <w:tr w:rsidR="002C2947" w:rsidRPr="00F81C62" w14:paraId="1ED19A3B" w14:textId="77777777" w:rsidTr="003F112E">
        <w:trPr>
          <w:trHeight w:val="948"/>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2F7A1CB" w14:textId="77777777" w:rsidR="002C2947" w:rsidRPr="00F81C62" w:rsidRDefault="002C2947" w:rsidP="003F112E">
            <w:pPr>
              <w:spacing w:before="0" w:after="0" w:line="240" w:lineRule="auto"/>
              <w:rPr>
                <w:b/>
                <w:bCs/>
                <w:sz w:val="24"/>
                <w:szCs w:val="24"/>
                <w:lang w:eastAsia="en-US"/>
              </w:rPr>
            </w:pPr>
          </w:p>
        </w:tc>
        <w:tc>
          <w:tcPr>
            <w:tcW w:w="2016" w:type="dxa"/>
            <w:gridSpan w:val="2"/>
            <w:vMerge/>
            <w:tcBorders>
              <w:top w:val="single" w:sz="4" w:space="0" w:color="auto"/>
              <w:left w:val="single" w:sz="4" w:space="0" w:color="auto"/>
              <w:bottom w:val="single" w:sz="4" w:space="0" w:color="auto"/>
              <w:right w:val="single" w:sz="4" w:space="0" w:color="auto"/>
            </w:tcBorders>
            <w:vAlign w:val="center"/>
            <w:hideMark/>
          </w:tcPr>
          <w:p w14:paraId="3106B6F9" w14:textId="77777777" w:rsidR="002C2947" w:rsidRPr="00F81C62" w:rsidRDefault="002C2947" w:rsidP="003F112E">
            <w:pPr>
              <w:spacing w:before="0" w:after="0" w:line="240" w:lineRule="auto"/>
              <w:rPr>
                <w:b/>
                <w:bCs/>
                <w:sz w:val="24"/>
                <w:szCs w:val="24"/>
                <w:lang w:eastAsia="en-US"/>
              </w:rPr>
            </w:pPr>
          </w:p>
        </w:tc>
        <w:tc>
          <w:tcPr>
            <w:tcW w:w="5129" w:type="dxa"/>
            <w:gridSpan w:val="2"/>
            <w:vMerge/>
            <w:tcBorders>
              <w:top w:val="single" w:sz="4" w:space="0" w:color="auto"/>
              <w:left w:val="single" w:sz="4" w:space="0" w:color="auto"/>
              <w:bottom w:val="single" w:sz="4" w:space="0" w:color="auto"/>
              <w:right w:val="single" w:sz="4" w:space="0" w:color="auto"/>
            </w:tcBorders>
            <w:vAlign w:val="center"/>
            <w:hideMark/>
          </w:tcPr>
          <w:p w14:paraId="69A63A35" w14:textId="77777777" w:rsidR="002C2947" w:rsidRPr="00F81C62" w:rsidRDefault="002C2947" w:rsidP="003F112E">
            <w:pPr>
              <w:spacing w:before="0" w:after="0" w:line="240" w:lineRule="auto"/>
              <w:rPr>
                <w:b/>
                <w:bCs/>
                <w:sz w:val="24"/>
                <w:szCs w:val="24"/>
                <w:lang w:eastAsia="en-US"/>
              </w:rPr>
            </w:pPr>
          </w:p>
        </w:tc>
        <w:tc>
          <w:tcPr>
            <w:tcW w:w="945" w:type="dxa"/>
            <w:vMerge/>
            <w:tcBorders>
              <w:top w:val="single" w:sz="4" w:space="0" w:color="auto"/>
              <w:left w:val="single" w:sz="4" w:space="0" w:color="auto"/>
              <w:bottom w:val="single" w:sz="4" w:space="0" w:color="auto"/>
              <w:right w:val="single" w:sz="4" w:space="0" w:color="auto"/>
            </w:tcBorders>
            <w:vAlign w:val="center"/>
            <w:hideMark/>
          </w:tcPr>
          <w:p w14:paraId="2913F599" w14:textId="77777777" w:rsidR="002C2947" w:rsidRPr="00F81C62" w:rsidRDefault="002C2947" w:rsidP="003F112E">
            <w:pPr>
              <w:spacing w:before="0" w:after="0" w:line="240" w:lineRule="auto"/>
              <w:rPr>
                <w:b/>
                <w:bCs/>
                <w:sz w:val="24"/>
                <w:szCs w:val="24"/>
                <w:lang w:eastAsia="en-US"/>
              </w:rPr>
            </w:pPr>
          </w:p>
        </w:tc>
        <w:tc>
          <w:tcPr>
            <w:tcW w:w="1039" w:type="dxa"/>
            <w:tcBorders>
              <w:top w:val="nil"/>
              <w:left w:val="nil"/>
              <w:bottom w:val="single" w:sz="4" w:space="0" w:color="auto"/>
              <w:right w:val="single" w:sz="4" w:space="0" w:color="auto"/>
            </w:tcBorders>
            <w:shd w:val="clear" w:color="auto" w:fill="auto"/>
            <w:vAlign w:val="center"/>
            <w:hideMark/>
          </w:tcPr>
          <w:p w14:paraId="7DC1A919"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Đầu tư phát triển</w:t>
            </w:r>
          </w:p>
        </w:tc>
        <w:tc>
          <w:tcPr>
            <w:tcW w:w="982" w:type="dxa"/>
            <w:tcBorders>
              <w:top w:val="nil"/>
              <w:left w:val="nil"/>
              <w:bottom w:val="single" w:sz="4" w:space="0" w:color="auto"/>
              <w:right w:val="single" w:sz="4" w:space="0" w:color="auto"/>
            </w:tcBorders>
            <w:shd w:val="clear" w:color="auto" w:fill="auto"/>
            <w:vAlign w:val="center"/>
            <w:hideMark/>
          </w:tcPr>
          <w:p w14:paraId="09811EF8"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Chi thường xuyên</w:t>
            </w:r>
          </w:p>
        </w:tc>
        <w:tc>
          <w:tcPr>
            <w:tcW w:w="1014" w:type="dxa"/>
            <w:tcBorders>
              <w:top w:val="nil"/>
              <w:left w:val="nil"/>
              <w:bottom w:val="single" w:sz="4" w:space="0" w:color="auto"/>
              <w:right w:val="single" w:sz="4" w:space="0" w:color="auto"/>
            </w:tcBorders>
            <w:shd w:val="clear" w:color="auto" w:fill="auto"/>
            <w:vAlign w:val="center"/>
            <w:hideMark/>
          </w:tcPr>
          <w:p w14:paraId="398DBF60"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Sự nghiệp KHCN</w:t>
            </w:r>
          </w:p>
        </w:tc>
        <w:tc>
          <w:tcPr>
            <w:tcW w:w="981" w:type="dxa"/>
            <w:tcBorders>
              <w:top w:val="nil"/>
              <w:left w:val="nil"/>
              <w:bottom w:val="single" w:sz="4" w:space="0" w:color="auto"/>
              <w:right w:val="single" w:sz="4" w:space="0" w:color="auto"/>
            </w:tcBorders>
            <w:shd w:val="clear" w:color="auto" w:fill="auto"/>
            <w:vAlign w:val="center"/>
            <w:hideMark/>
          </w:tcPr>
          <w:p w14:paraId="0DF390F5"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Trung ương</w:t>
            </w:r>
          </w:p>
        </w:tc>
        <w:tc>
          <w:tcPr>
            <w:tcW w:w="1013" w:type="dxa"/>
            <w:vMerge/>
            <w:tcBorders>
              <w:top w:val="single" w:sz="4" w:space="0" w:color="auto"/>
              <w:left w:val="single" w:sz="4" w:space="0" w:color="auto"/>
              <w:bottom w:val="single" w:sz="4" w:space="0" w:color="auto"/>
              <w:right w:val="single" w:sz="4" w:space="0" w:color="auto"/>
            </w:tcBorders>
            <w:vAlign w:val="center"/>
            <w:hideMark/>
          </w:tcPr>
          <w:p w14:paraId="540CBAA1" w14:textId="77777777" w:rsidR="002C2947" w:rsidRPr="00F81C62" w:rsidRDefault="002C2947" w:rsidP="003F112E">
            <w:pPr>
              <w:spacing w:before="0" w:after="0" w:line="240" w:lineRule="auto"/>
              <w:rPr>
                <w:b/>
                <w:bCs/>
                <w:sz w:val="24"/>
                <w:szCs w:val="24"/>
                <w:lang w:eastAsia="en-US"/>
              </w:rPr>
            </w:pPr>
          </w:p>
        </w:tc>
        <w:tc>
          <w:tcPr>
            <w:tcW w:w="943" w:type="dxa"/>
            <w:vMerge/>
            <w:tcBorders>
              <w:top w:val="single" w:sz="4" w:space="0" w:color="auto"/>
              <w:left w:val="single" w:sz="4" w:space="0" w:color="auto"/>
              <w:bottom w:val="single" w:sz="4" w:space="0" w:color="auto"/>
              <w:right w:val="single" w:sz="4" w:space="0" w:color="auto"/>
            </w:tcBorders>
            <w:vAlign w:val="center"/>
            <w:hideMark/>
          </w:tcPr>
          <w:p w14:paraId="0760921A" w14:textId="77777777" w:rsidR="002C2947" w:rsidRPr="00F81C62" w:rsidRDefault="002C2947" w:rsidP="003F112E">
            <w:pPr>
              <w:spacing w:before="0" w:after="0" w:line="240" w:lineRule="auto"/>
              <w:rPr>
                <w:b/>
                <w:bCs/>
                <w:sz w:val="24"/>
                <w:szCs w:val="24"/>
                <w:lang w:eastAsia="en-US"/>
              </w:rPr>
            </w:pPr>
          </w:p>
        </w:tc>
      </w:tr>
      <w:tr w:rsidR="002C2947" w:rsidRPr="00F81C62" w14:paraId="24624AA9" w14:textId="77777777" w:rsidTr="003F112E">
        <w:trPr>
          <w:trHeight w:val="2213"/>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6A169868"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1</w:t>
            </w:r>
          </w:p>
        </w:tc>
        <w:tc>
          <w:tcPr>
            <w:tcW w:w="2016" w:type="dxa"/>
            <w:gridSpan w:val="2"/>
            <w:tcBorders>
              <w:top w:val="nil"/>
              <w:left w:val="nil"/>
              <w:bottom w:val="single" w:sz="4" w:space="0" w:color="auto"/>
              <w:right w:val="single" w:sz="4" w:space="0" w:color="auto"/>
            </w:tcBorders>
            <w:shd w:val="clear" w:color="auto" w:fill="auto"/>
            <w:vAlign w:val="center"/>
            <w:hideMark/>
          </w:tcPr>
          <w:p w14:paraId="7FE1B8DA" w14:textId="2CFDBE74" w:rsidR="002C2947" w:rsidRPr="00F81C62" w:rsidRDefault="002C2947" w:rsidP="003F112E">
            <w:pPr>
              <w:spacing w:before="0" w:after="0" w:line="240" w:lineRule="auto"/>
              <w:rPr>
                <w:sz w:val="24"/>
                <w:szCs w:val="24"/>
                <w:lang w:eastAsia="en-US"/>
              </w:rPr>
            </w:pPr>
            <w:r w:rsidRPr="00F81C62">
              <w:rPr>
                <w:sz w:val="24"/>
                <w:szCs w:val="24"/>
                <w:lang w:eastAsia="en-US"/>
              </w:rPr>
              <w:t>Hệ thống camera thông minh để nhận dạng khuôn mặt, biển số xe</w:t>
            </w:r>
          </w:p>
        </w:tc>
        <w:tc>
          <w:tcPr>
            <w:tcW w:w="5129" w:type="dxa"/>
            <w:gridSpan w:val="2"/>
            <w:tcBorders>
              <w:top w:val="nil"/>
              <w:left w:val="nil"/>
              <w:bottom w:val="single" w:sz="4" w:space="0" w:color="auto"/>
              <w:right w:val="single" w:sz="4" w:space="0" w:color="auto"/>
            </w:tcBorders>
            <w:shd w:val="clear" w:color="auto" w:fill="auto"/>
            <w:vAlign w:val="center"/>
            <w:hideMark/>
          </w:tcPr>
          <w:p w14:paraId="305ADDF5" w14:textId="77777777" w:rsidR="009965CC" w:rsidRDefault="005D1C09" w:rsidP="003F112E">
            <w:pPr>
              <w:spacing w:before="0" w:after="0" w:line="240" w:lineRule="auto"/>
              <w:rPr>
                <w:sz w:val="24"/>
                <w:szCs w:val="24"/>
                <w:lang w:eastAsia="en-US"/>
              </w:rPr>
            </w:pPr>
            <w:r w:rsidRPr="00F81C62">
              <w:rPr>
                <w:sz w:val="24"/>
                <w:szCs w:val="24"/>
                <w:lang w:eastAsia="en-US"/>
              </w:rPr>
              <w:t xml:space="preserve">Giai đoạn 2: </w:t>
            </w:r>
            <w:r w:rsidR="002C2947" w:rsidRPr="00F81C62">
              <w:rPr>
                <w:sz w:val="24"/>
                <w:szCs w:val="24"/>
                <w:lang w:eastAsia="en-US"/>
              </w:rPr>
              <w:t xml:space="preserve">Hệ thống gồm: nâng cấp phần mềm, các camera, đường truyền, các thiết bị khác để truyền dữ liệu về Trung tâm Điều hành đô thị thông minh (IOC) theo thời gian thực nhằm nhận dạng biển số xe, khuôn mặt, cảnh báo tai nạn, cảnh báo đám đông, phát hiện vi phạm giao thông phục vụ cho các đô thị thông minh. </w:t>
            </w:r>
          </w:p>
          <w:p w14:paraId="117D72B1" w14:textId="27A091B0" w:rsidR="002C2947" w:rsidRPr="00F81C62" w:rsidRDefault="002C2947" w:rsidP="009965CC">
            <w:pPr>
              <w:spacing w:before="0" w:after="0" w:line="240" w:lineRule="auto"/>
              <w:rPr>
                <w:sz w:val="24"/>
                <w:szCs w:val="24"/>
                <w:lang w:eastAsia="en-US"/>
              </w:rPr>
            </w:pPr>
            <w:r w:rsidRPr="00F81C62">
              <w:rPr>
                <w:sz w:val="24"/>
                <w:szCs w:val="24"/>
                <w:lang w:eastAsia="en-US"/>
              </w:rPr>
              <w:t xml:space="preserve">Phạm vi: </w:t>
            </w:r>
            <w:r w:rsidRPr="009965CC">
              <w:rPr>
                <w:sz w:val="24"/>
                <w:szCs w:val="24"/>
                <w:highlight w:val="yellow"/>
                <w:lang w:eastAsia="en-US"/>
              </w:rPr>
              <w:t xml:space="preserve">Trang bị cho TP </w:t>
            </w:r>
            <w:r w:rsidR="009965CC" w:rsidRPr="009965CC">
              <w:rPr>
                <w:sz w:val="24"/>
                <w:szCs w:val="24"/>
                <w:highlight w:val="yellow"/>
                <w:lang w:eastAsia="en-US"/>
              </w:rPr>
              <w:t>A</w:t>
            </w:r>
            <w:r w:rsidRPr="009965CC">
              <w:rPr>
                <w:sz w:val="24"/>
                <w:szCs w:val="24"/>
                <w:highlight w:val="yellow"/>
                <w:lang w:eastAsia="en-US"/>
              </w:rPr>
              <w:t>.</w:t>
            </w:r>
          </w:p>
        </w:tc>
        <w:tc>
          <w:tcPr>
            <w:tcW w:w="945" w:type="dxa"/>
            <w:tcBorders>
              <w:top w:val="nil"/>
              <w:left w:val="nil"/>
              <w:bottom w:val="single" w:sz="4" w:space="0" w:color="auto"/>
              <w:right w:val="single" w:sz="4" w:space="0" w:color="auto"/>
            </w:tcBorders>
            <w:shd w:val="clear" w:color="auto" w:fill="auto"/>
            <w:vAlign w:val="center"/>
            <w:hideMark/>
          </w:tcPr>
          <w:p w14:paraId="14A5AE92" w14:textId="63A4D575" w:rsidR="002C2947" w:rsidRPr="00F81C62" w:rsidRDefault="00A36EE5"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auto"/>
              <w:right w:val="single" w:sz="4" w:space="0" w:color="auto"/>
            </w:tcBorders>
            <w:shd w:val="clear" w:color="auto" w:fill="auto"/>
            <w:vAlign w:val="center"/>
            <w:hideMark/>
          </w:tcPr>
          <w:p w14:paraId="3326C858"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20.00</w:t>
            </w:r>
          </w:p>
        </w:tc>
        <w:tc>
          <w:tcPr>
            <w:tcW w:w="982" w:type="dxa"/>
            <w:tcBorders>
              <w:top w:val="nil"/>
              <w:left w:val="nil"/>
              <w:bottom w:val="single" w:sz="4" w:space="0" w:color="auto"/>
              <w:right w:val="single" w:sz="4" w:space="0" w:color="auto"/>
            </w:tcBorders>
            <w:shd w:val="clear" w:color="auto" w:fill="auto"/>
            <w:vAlign w:val="center"/>
            <w:hideMark/>
          </w:tcPr>
          <w:p w14:paraId="71E09F5F"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auto"/>
              <w:right w:val="single" w:sz="4" w:space="0" w:color="auto"/>
            </w:tcBorders>
            <w:shd w:val="clear" w:color="auto" w:fill="auto"/>
            <w:noWrap/>
            <w:vAlign w:val="center"/>
            <w:hideMark/>
          </w:tcPr>
          <w:p w14:paraId="514F03AF"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auto"/>
              <w:right w:val="single" w:sz="4" w:space="0" w:color="auto"/>
            </w:tcBorders>
            <w:shd w:val="clear" w:color="auto" w:fill="auto"/>
            <w:noWrap/>
            <w:vAlign w:val="center"/>
            <w:hideMark/>
          </w:tcPr>
          <w:p w14:paraId="5F4D3A4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auto"/>
              <w:right w:val="single" w:sz="4" w:space="0" w:color="auto"/>
            </w:tcBorders>
            <w:shd w:val="clear" w:color="auto" w:fill="auto"/>
            <w:noWrap/>
            <w:vAlign w:val="center"/>
            <w:hideMark/>
          </w:tcPr>
          <w:p w14:paraId="30C25AC4"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20.00</w:t>
            </w:r>
          </w:p>
        </w:tc>
        <w:tc>
          <w:tcPr>
            <w:tcW w:w="943" w:type="dxa"/>
            <w:tcBorders>
              <w:top w:val="nil"/>
              <w:left w:val="nil"/>
              <w:bottom w:val="single" w:sz="4" w:space="0" w:color="auto"/>
              <w:right w:val="single" w:sz="4" w:space="0" w:color="auto"/>
            </w:tcBorders>
            <w:shd w:val="clear" w:color="auto" w:fill="auto"/>
            <w:noWrap/>
            <w:vAlign w:val="center"/>
            <w:hideMark/>
          </w:tcPr>
          <w:p w14:paraId="2B20CCEC" w14:textId="77777777" w:rsidR="002C2947" w:rsidRPr="00F81C62" w:rsidRDefault="002C2947" w:rsidP="003F112E">
            <w:pPr>
              <w:spacing w:before="0" w:after="0" w:line="240" w:lineRule="auto"/>
              <w:rPr>
                <w:sz w:val="24"/>
                <w:szCs w:val="24"/>
                <w:lang w:eastAsia="en-US"/>
              </w:rPr>
            </w:pPr>
            <w:r w:rsidRPr="00F81C62">
              <w:rPr>
                <w:sz w:val="24"/>
                <w:szCs w:val="24"/>
                <w:lang w:eastAsia="en-US"/>
              </w:rPr>
              <w:t> </w:t>
            </w:r>
          </w:p>
        </w:tc>
      </w:tr>
      <w:tr w:rsidR="002C2947" w:rsidRPr="00F81C62" w14:paraId="36F2C0D7" w14:textId="77777777" w:rsidTr="003F112E">
        <w:trPr>
          <w:trHeight w:val="1897"/>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69D6EF76"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2</w:t>
            </w:r>
          </w:p>
        </w:tc>
        <w:tc>
          <w:tcPr>
            <w:tcW w:w="2016" w:type="dxa"/>
            <w:gridSpan w:val="2"/>
            <w:tcBorders>
              <w:top w:val="nil"/>
              <w:left w:val="nil"/>
              <w:bottom w:val="single" w:sz="4" w:space="0" w:color="auto"/>
              <w:right w:val="single" w:sz="4" w:space="0" w:color="auto"/>
            </w:tcBorders>
            <w:shd w:val="clear" w:color="auto" w:fill="auto"/>
            <w:vAlign w:val="center"/>
            <w:hideMark/>
          </w:tcPr>
          <w:p w14:paraId="75AD794D"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blockchain để quản lý hồ sơ dịch vụ công trực tuyến</w:t>
            </w:r>
          </w:p>
        </w:tc>
        <w:tc>
          <w:tcPr>
            <w:tcW w:w="5129" w:type="dxa"/>
            <w:gridSpan w:val="2"/>
            <w:tcBorders>
              <w:top w:val="nil"/>
              <w:left w:val="nil"/>
              <w:bottom w:val="single" w:sz="4" w:space="0" w:color="auto"/>
              <w:right w:val="single" w:sz="4" w:space="0" w:color="auto"/>
            </w:tcBorders>
            <w:shd w:val="clear" w:color="auto" w:fill="auto"/>
            <w:vAlign w:val="center"/>
            <w:hideMark/>
          </w:tcPr>
          <w:p w14:paraId="1B136D58" w14:textId="77777777" w:rsidR="002C2947" w:rsidRPr="00F81C62" w:rsidRDefault="002C2947" w:rsidP="003F112E">
            <w:pPr>
              <w:spacing w:before="0" w:after="0" w:line="240" w:lineRule="auto"/>
              <w:rPr>
                <w:sz w:val="24"/>
                <w:szCs w:val="24"/>
                <w:lang w:eastAsia="en-US"/>
              </w:rPr>
            </w:pPr>
            <w:r w:rsidRPr="00F81C62">
              <w:rPr>
                <w:sz w:val="24"/>
                <w:szCs w:val="24"/>
                <w:lang w:eastAsia="en-US"/>
              </w:rPr>
              <w:t>Nâng cấp Cổng dịch vụ công trực tuyến lên phiên bản ứng dụng blockchain để tăng tính minh bạch, tin cậy và bảo mật dữ liệu và các giấy tờ pháp lý liên quan (kết quả là văn bản, giấy phép điện tử có giá trị pháp lý) cho người dân, doanh nghiệp. Ưu tiên các thủ tục: công chứng giấy tờ, đăng ký giao dịch nhà đất, đăng ký kết hôn,...</w:t>
            </w:r>
          </w:p>
        </w:tc>
        <w:tc>
          <w:tcPr>
            <w:tcW w:w="945" w:type="dxa"/>
            <w:tcBorders>
              <w:top w:val="nil"/>
              <w:left w:val="nil"/>
              <w:bottom w:val="single" w:sz="4" w:space="0" w:color="auto"/>
              <w:right w:val="single" w:sz="4" w:space="0" w:color="auto"/>
            </w:tcBorders>
            <w:shd w:val="clear" w:color="auto" w:fill="auto"/>
            <w:vAlign w:val="center"/>
            <w:hideMark/>
          </w:tcPr>
          <w:p w14:paraId="535691E0"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auto"/>
              <w:right w:val="single" w:sz="4" w:space="0" w:color="auto"/>
            </w:tcBorders>
            <w:shd w:val="clear" w:color="auto" w:fill="auto"/>
            <w:vAlign w:val="center"/>
            <w:hideMark/>
          </w:tcPr>
          <w:p w14:paraId="3B270E1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82" w:type="dxa"/>
            <w:tcBorders>
              <w:top w:val="nil"/>
              <w:left w:val="nil"/>
              <w:bottom w:val="single" w:sz="4" w:space="0" w:color="auto"/>
              <w:right w:val="single" w:sz="4" w:space="0" w:color="auto"/>
            </w:tcBorders>
            <w:shd w:val="clear" w:color="auto" w:fill="auto"/>
            <w:vAlign w:val="center"/>
            <w:hideMark/>
          </w:tcPr>
          <w:p w14:paraId="6454B91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auto"/>
              <w:right w:val="single" w:sz="4" w:space="0" w:color="auto"/>
            </w:tcBorders>
            <w:shd w:val="clear" w:color="auto" w:fill="auto"/>
            <w:noWrap/>
            <w:vAlign w:val="center"/>
            <w:hideMark/>
          </w:tcPr>
          <w:p w14:paraId="214E53D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w:t>
            </w:r>
          </w:p>
        </w:tc>
        <w:tc>
          <w:tcPr>
            <w:tcW w:w="981" w:type="dxa"/>
            <w:tcBorders>
              <w:top w:val="nil"/>
              <w:left w:val="nil"/>
              <w:bottom w:val="single" w:sz="4" w:space="0" w:color="auto"/>
              <w:right w:val="single" w:sz="4" w:space="0" w:color="auto"/>
            </w:tcBorders>
            <w:shd w:val="clear" w:color="auto" w:fill="auto"/>
            <w:noWrap/>
            <w:vAlign w:val="center"/>
            <w:hideMark/>
          </w:tcPr>
          <w:p w14:paraId="54F2614D"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auto"/>
              <w:right w:val="single" w:sz="4" w:space="0" w:color="auto"/>
            </w:tcBorders>
            <w:shd w:val="clear" w:color="auto" w:fill="auto"/>
            <w:noWrap/>
            <w:vAlign w:val="center"/>
            <w:hideMark/>
          </w:tcPr>
          <w:p w14:paraId="718BA1C8"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43" w:type="dxa"/>
            <w:tcBorders>
              <w:top w:val="nil"/>
              <w:left w:val="nil"/>
              <w:bottom w:val="single" w:sz="4" w:space="0" w:color="auto"/>
              <w:right w:val="single" w:sz="4" w:space="0" w:color="auto"/>
            </w:tcBorders>
            <w:shd w:val="clear" w:color="auto" w:fill="auto"/>
            <w:noWrap/>
            <w:vAlign w:val="bottom"/>
            <w:hideMark/>
          </w:tcPr>
          <w:p w14:paraId="14CA7B8E"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1D0E9202" w14:textId="77777777" w:rsidTr="003F112E">
        <w:trPr>
          <w:trHeight w:val="2213"/>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19DCD22C"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3</w:t>
            </w:r>
          </w:p>
        </w:tc>
        <w:tc>
          <w:tcPr>
            <w:tcW w:w="2016" w:type="dxa"/>
            <w:gridSpan w:val="2"/>
            <w:tcBorders>
              <w:top w:val="nil"/>
              <w:left w:val="nil"/>
              <w:bottom w:val="single" w:sz="4" w:space="0" w:color="auto"/>
              <w:right w:val="single" w:sz="4" w:space="0" w:color="auto"/>
            </w:tcBorders>
            <w:shd w:val="clear" w:color="auto" w:fill="auto"/>
            <w:vAlign w:val="center"/>
            <w:hideMark/>
          </w:tcPr>
          <w:p w14:paraId="4777A233" w14:textId="4FB87CF1" w:rsidR="002C2947" w:rsidRPr="00F81C62" w:rsidRDefault="002C2947" w:rsidP="003F112E">
            <w:pPr>
              <w:spacing w:before="0" w:after="0" w:line="240" w:lineRule="auto"/>
              <w:rPr>
                <w:sz w:val="24"/>
                <w:szCs w:val="24"/>
                <w:lang w:eastAsia="en-US"/>
              </w:rPr>
            </w:pPr>
            <w:r w:rsidRPr="00F81C62">
              <w:rPr>
                <w:sz w:val="24"/>
                <w:szCs w:val="24"/>
                <w:lang w:eastAsia="en-US"/>
              </w:rPr>
              <w:t>Ứng dụng IoT trong sản xuất nông nghiệp</w:t>
            </w:r>
          </w:p>
        </w:tc>
        <w:tc>
          <w:tcPr>
            <w:tcW w:w="5129" w:type="dxa"/>
            <w:gridSpan w:val="2"/>
            <w:tcBorders>
              <w:top w:val="nil"/>
              <w:left w:val="nil"/>
              <w:bottom w:val="single" w:sz="4" w:space="0" w:color="auto"/>
              <w:right w:val="single" w:sz="4" w:space="0" w:color="auto"/>
            </w:tcBorders>
            <w:shd w:val="clear" w:color="auto" w:fill="auto"/>
            <w:vAlign w:val="center"/>
            <w:hideMark/>
          </w:tcPr>
          <w:p w14:paraId="53964B8E" w14:textId="0C6BF2CF"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2: </w:t>
            </w:r>
            <w:r w:rsidR="002C2947" w:rsidRPr="00F81C62">
              <w:rPr>
                <w:sz w:val="24"/>
                <w:szCs w:val="24"/>
                <w:lang w:eastAsia="en-US"/>
              </w:rPr>
              <w:t>Hệ thống bao gồm các sensor-cảm biến, thu thập các dữ liệu từ đối tượng cần theo dõi như môi trường nước, môi trường không khí, môi trường đất hoặc bản thân các vật nuôi. Từ đó, đưa ra các thông số thời gian thực về đối tượng theo dõi để có các biện pháp hợp lý, trợ giúp người nông dân các tri thức cần thiết để xử lý các vấn đề xảy ra: Ứng dụng IoT trong trồng trọt, chăn nuôi, nuôi trồng thủy sản.</w:t>
            </w:r>
          </w:p>
        </w:tc>
        <w:tc>
          <w:tcPr>
            <w:tcW w:w="945" w:type="dxa"/>
            <w:tcBorders>
              <w:top w:val="nil"/>
              <w:left w:val="nil"/>
              <w:bottom w:val="single" w:sz="4" w:space="0" w:color="auto"/>
              <w:right w:val="single" w:sz="4" w:space="0" w:color="auto"/>
            </w:tcBorders>
            <w:shd w:val="clear" w:color="auto" w:fill="auto"/>
            <w:vAlign w:val="center"/>
            <w:hideMark/>
          </w:tcPr>
          <w:p w14:paraId="47DD55EF" w14:textId="705A1BD9" w:rsidR="002C2947" w:rsidRPr="00F81C62" w:rsidRDefault="005D1C09"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auto"/>
              <w:right w:val="single" w:sz="4" w:space="0" w:color="auto"/>
            </w:tcBorders>
            <w:shd w:val="clear" w:color="auto" w:fill="auto"/>
            <w:vAlign w:val="center"/>
            <w:hideMark/>
          </w:tcPr>
          <w:p w14:paraId="1136996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82" w:type="dxa"/>
            <w:tcBorders>
              <w:top w:val="nil"/>
              <w:left w:val="nil"/>
              <w:bottom w:val="single" w:sz="4" w:space="0" w:color="auto"/>
              <w:right w:val="single" w:sz="4" w:space="0" w:color="auto"/>
            </w:tcBorders>
            <w:shd w:val="clear" w:color="auto" w:fill="auto"/>
            <w:vAlign w:val="center"/>
            <w:hideMark/>
          </w:tcPr>
          <w:p w14:paraId="76A6D2C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auto"/>
              <w:right w:val="single" w:sz="4" w:space="0" w:color="auto"/>
            </w:tcBorders>
            <w:shd w:val="clear" w:color="auto" w:fill="auto"/>
            <w:noWrap/>
            <w:vAlign w:val="center"/>
            <w:hideMark/>
          </w:tcPr>
          <w:p w14:paraId="78F06957"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auto"/>
              <w:right w:val="single" w:sz="4" w:space="0" w:color="auto"/>
            </w:tcBorders>
            <w:shd w:val="clear" w:color="auto" w:fill="auto"/>
            <w:noWrap/>
            <w:vAlign w:val="center"/>
            <w:hideMark/>
          </w:tcPr>
          <w:p w14:paraId="3A061B07"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auto"/>
              <w:right w:val="single" w:sz="4" w:space="0" w:color="auto"/>
            </w:tcBorders>
            <w:shd w:val="clear" w:color="auto" w:fill="auto"/>
            <w:noWrap/>
            <w:vAlign w:val="center"/>
            <w:hideMark/>
          </w:tcPr>
          <w:p w14:paraId="1747AF17"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43" w:type="dxa"/>
            <w:tcBorders>
              <w:top w:val="nil"/>
              <w:left w:val="nil"/>
              <w:bottom w:val="single" w:sz="4" w:space="0" w:color="auto"/>
              <w:right w:val="single" w:sz="4" w:space="0" w:color="auto"/>
            </w:tcBorders>
            <w:shd w:val="clear" w:color="auto" w:fill="auto"/>
            <w:noWrap/>
            <w:vAlign w:val="bottom"/>
            <w:hideMark/>
          </w:tcPr>
          <w:p w14:paraId="3414CD23"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7C041541" w14:textId="77777777" w:rsidTr="003F112E">
        <w:trPr>
          <w:trHeight w:val="948"/>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5304057B"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4</w:t>
            </w:r>
          </w:p>
        </w:tc>
        <w:tc>
          <w:tcPr>
            <w:tcW w:w="2016" w:type="dxa"/>
            <w:gridSpan w:val="2"/>
            <w:tcBorders>
              <w:top w:val="nil"/>
              <w:left w:val="nil"/>
              <w:bottom w:val="single" w:sz="4" w:space="0" w:color="auto"/>
              <w:right w:val="single" w:sz="4" w:space="0" w:color="auto"/>
            </w:tcBorders>
            <w:shd w:val="clear" w:color="auto" w:fill="auto"/>
            <w:vAlign w:val="center"/>
            <w:hideMark/>
          </w:tcPr>
          <w:p w14:paraId="5C5326B5" w14:textId="77777777" w:rsidR="002C2947" w:rsidRPr="00F81C62" w:rsidRDefault="002C2947" w:rsidP="003F112E">
            <w:pPr>
              <w:spacing w:before="0" w:after="0" w:line="240" w:lineRule="auto"/>
              <w:rPr>
                <w:sz w:val="24"/>
                <w:szCs w:val="24"/>
                <w:lang w:eastAsia="en-US"/>
              </w:rPr>
            </w:pPr>
            <w:r w:rsidRPr="00F81C62">
              <w:rPr>
                <w:sz w:val="24"/>
                <w:szCs w:val="24"/>
                <w:lang w:eastAsia="en-US"/>
              </w:rPr>
              <w:t>Triển khai hệ thống các điểm du lịch thông minh</w:t>
            </w:r>
          </w:p>
        </w:tc>
        <w:tc>
          <w:tcPr>
            <w:tcW w:w="5129" w:type="dxa"/>
            <w:gridSpan w:val="2"/>
            <w:tcBorders>
              <w:top w:val="nil"/>
              <w:left w:val="nil"/>
              <w:bottom w:val="single" w:sz="4" w:space="0" w:color="auto"/>
              <w:right w:val="single" w:sz="4" w:space="0" w:color="auto"/>
            </w:tcBorders>
            <w:shd w:val="clear" w:color="auto" w:fill="auto"/>
            <w:vAlign w:val="center"/>
            <w:hideMark/>
          </w:tcPr>
          <w:p w14:paraId="7D00E496"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các công nghệ 4.0 (AI, IoT) để phát triển, trang bị cho các điểm du lịch tiêu biểu và hệ sinh thái du lịch thông minh trên địa bàn tỉnh</w:t>
            </w:r>
          </w:p>
        </w:tc>
        <w:tc>
          <w:tcPr>
            <w:tcW w:w="945" w:type="dxa"/>
            <w:tcBorders>
              <w:top w:val="nil"/>
              <w:left w:val="nil"/>
              <w:bottom w:val="single" w:sz="4" w:space="0" w:color="auto"/>
              <w:right w:val="single" w:sz="4" w:space="0" w:color="auto"/>
            </w:tcBorders>
            <w:shd w:val="clear" w:color="auto" w:fill="auto"/>
            <w:vAlign w:val="center"/>
            <w:hideMark/>
          </w:tcPr>
          <w:p w14:paraId="264E51D8" w14:textId="29A81881" w:rsidR="002C2947" w:rsidRPr="00F81C62" w:rsidRDefault="005D1C09"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auto"/>
              <w:right w:val="single" w:sz="4" w:space="0" w:color="auto"/>
            </w:tcBorders>
            <w:shd w:val="clear" w:color="auto" w:fill="auto"/>
            <w:vAlign w:val="center"/>
            <w:hideMark/>
          </w:tcPr>
          <w:p w14:paraId="25A68EF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82" w:type="dxa"/>
            <w:tcBorders>
              <w:top w:val="nil"/>
              <w:left w:val="nil"/>
              <w:bottom w:val="single" w:sz="4" w:space="0" w:color="auto"/>
              <w:right w:val="single" w:sz="4" w:space="0" w:color="auto"/>
            </w:tcBorders>
            <w:shd w:val="clear" w:color="auto" w:fill="auto"/>
            <w:vAlign w:val="center"/>
            <w:hideMark/>
          </w:tcPr>
          <w:p w14:paraId="01C7FFE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auto"/>
              <w:right w:val="single" w:sz="4" w:space="0" w:color="auto"/>
            </w:tcBorders>
            <w:shd w:val="clear" w:color="auto" w:fill="auto"/>
            <w:noWrap/>
            <w:vAlign w:val="center"/>
            <w:hideMark/>
          </w:tcPr>
          <w:p w14:paraId="70B1677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auto"/>
              <w:right w:val="single" w:sz="4" w:space="0" w:color="auto"/>
            </w:tcBorders>
            <w:shd w:val="clear" w:color="auto" w:fill="auto"/>
            <w:noWrap/>
            <w:vAlign w:val="center"/>
            <w:hideMark/>
          </w:tcPr>
          <w:p w14:paraId="60DBD1B8"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auto"/>
              <w:right w:val="single" w:sz="4" w:space="0" w:color="auto"/>
            </w:tcBorders>
            <w:shd w:val="clear" w:color="auto" w:fill="auto"/>
            <w:noWrap/>
            <w:vAlign w:val="center"/>
            <w:hideMark/>
          </w:tcPr>
          <w:p w14:paraId="6C09704F"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43" w:type="dxa"/>
            <w:tcBorders>
              <w:top w:val="nil"/>
              <w:left w:val="nil"/>
              <w:bottom w:val="single" w:sz="4" w:space="0" w:color="auto"/>
              <w:right w:val="single" w:sz="4" w:space="0" w:color="auto"/>
            </w:tcBorders>
            <w:shd w:val="clear" w:color="auto" w:fill="auto"/>
            <w:noWrap/>
            <w:vAlign w:val="bottom"/>
            <w:hideMark/>
          </w:tcPr>
          <w:p w14:paraId="41267931"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425B46D8" w14:textId="77777777" w:rsidTr="003F112E">
        <w:trPr>
          <w:trHeight w:val="2846"/>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43B05141"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5</w:t>
            </w:r>
          </w:p>
        </w:tc>
        <w:tc>
          <w:tcPr>
            <w:tcW w:w="2016" w:type="dxa"/>
            <w:gridSpan w:val="2"/>
            <w:tcBorders>
              <w:top w:val="nil"/>
              <w:left w:val="nil"/>
              <w:bottom w:val="single" w:sz="4" w:space="0" w:color="auto"/>
              <w:right w:val="single" w:sz="4" w:space="0" w:color="auto"/>
            </w:tcBorders>
            <w:shd w:val="clear" w:color="auto" w:fill="auto"/>
            <w:vAlign w:val="center"/>
            <w:hideMark/>
          </w:tcPr>
          <w:p w14:paraId="5E2A0127" w14:textId="77777777" w:rsidR="002C2947" w:rsidRPr="00F81C62" w:rsidRDefault="002C2947" w:rsidP="003F112E">
            <w:pPr>
              <w:spacing w:before="0" w:after="0" w:line="240" w:lineRule="auto"/>
              <w:rPr>
                <w:sz w:val="24"/>
                <w:szCs w:val="24"/>
                <w:lang w:eastAsia="en-US"/>
              </w:rPr>
            </w:pPr>
            <w:r w:rsidRPr="00F81C62">
              <w:rPr>
                <w:sz w:val="24"/>
                <w:szCs w:val="24"/>
                <w:lang w:eastAsia="en-US"/>
              </w:rPr>
              <w:t>Triển khai các giải pháp thông minh cho các bệnh viện, cơ sở y tế</w:t>
            </w:r>
          </w:p>
        </w:tc>
        <w:tc>
          <w:tcPr>
            <w:tcW w:w="5129" w:type="dxa"/>
            <w:gridSpan w:val="2"/>
            <w:tcBorders>
              <w:top w:val="nil"/>
              <w:left w:val="nil"/>
              <w:bottom w:val="single" w:sz="4" w:space="0" w:color="auto"/>
              <w:right w:val="single" w:sz="4" w:space="0" w:color="auto"/>
            </w:tcBorders>
            <w:shd w:val="clear" w:color="auto" w:fill="auto"/>
            <w:vAlign w:val="center"/>
            <w:hideMark/>
          </w:tcPr>
          <w:p w14:paraId="0C7B2D82" w14:textId="77777777" w:rsidR="002C2947" w:rsidRPr="00F81C62" w:rsidRDefault="002C2947" w:rsidP="003F112E">
            <w:pPr>
              <w:spacing w:before="0" w:after="0" w:line="240" w:lineRule="auto"/>
              <w:rPr>
                <w:sz w:val="24"/>
                <w:szCs w:val="24"/>
                <w:lang w:eastAsia="en-US"/>
              </w:rPr>
            </w:pPr>
            <w:r w:rsidRPr="00F81C62">
              <w:rPr>
                <w:sz w:val="24"/>
                <w:szCs w:val="24"/>
                <w:lang w:eastAsia="en-US"/>
              </w:rPr>
              <w:t>- Ứng dụng các phần mềm thông minh (AI)</w:t>
            </w:r>
            <w:r w:rsidRPr="00F81C62">
              <w:rPr>
                <w:sz w:val="24"/>
                <w:szCs w:val="24"/>
                <w:lang w:eastAsia="en-US"/>
              </w:rPr>
              <w:br/>
              <w:t>- Camera thông minh</w:t>
            </w:r>
            <w:r w:rsidRPr="00F81C62">
              <w:rPr>
                <w:sz w:val="24"/>
                <w:szCs w:val="24"/>
                <w:lang w:eastAsia="en-US"/>
              </w:rPr>
              <w:br/>
              <w:t>- Nút bấm gọi y tá, nút bấm khẩn cấp trong khuôn viên bệnh viện như: Thẻ bệnh nhân thông minh, vòng đeo tay quản lý bệnh nhân bằng công nghệ RFID; Quản lý trang thiết bị, vật tư bệnh viện, tích hợp quản lý các hoạt động bảo trì, sử dụng; Các thiết bị thông minh tại bệnh viện, phòng khám: màn hình thông minh, thiết bị tablet thông minh để phân tích chẩn đoán hình ảnh, phân tích phẫu thuật,...</w:t>
            </w:r>
          </w:p>
        </w:tc>
        <w:tc>
          <w:tcPr>
            <w:tcW w:w="945" w:type="dxa"/>
            <w:tcBorders>
              <w:top w:val="nil"/>
              <w:left w:val="nil"/>
              <w:bottom w:val="single" w:sz="4" w:space="0" w:color="auto"/>
              <w:right w:val="single" w:sz="4" w:space="0" w:color="auto"/>
            </w:tcBorders>
            <w:shd w:val="clear" w:color="auto" w:fill="auto"/>
            <w:vAlign w:val="center"/>
            <w:hideMark/>
          </w:tcPr>
          <w:p w14:paraId="6C8D7CC3" w14:textId="79907B82" w:rsidR="002C2947" w:rsidRPr="00F81C62" w:rsidRDefault="005D1C09"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auto"/>
              <w:right w:val="single" w:sz="4" w:space="0" w:color="auto"/>
            </w:tcBorders>
            <w:shd w:val="clear" w:color="auto" w:fill="auto"/>
            <w:vAlign w:val="center"/>
            <w:hideMark/>
          </w:tcPr>
          <w:p w14:paraId="0AF828F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15.00</w:t>
            </w:r>
          </w:p>
        </w:tc>
        <w:tc>
          <w:tcPr>
            <w:tcW w:w="982" w:type="dxa"/>
            <w:tcBorders>
              <w:top w:val="nil"/>
              <w:left w:val="nil"/>
              <w:bottom w:val="single" w:sz="4" w:space="0" w:color="auto"/>
              <w:right w:val="single" w:sz="4" w:space="0" w:color="auto"/>
            </w:tcBorders>
            <w:shd w:val="clear" w:color="auto" w:fill="auto"/>
            <w:vAlign w:val="center"/>
            <w:hideMark/>
          </w:tcPr>
          <w:p w14:paraId="6D47992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auto"/>
              <w:right w:val="single" w:sz="4" w:space="0" w:color="auto"/>
            </w:tcBorders>
            <w:shd w:val="clear" w:color="auto" w:fill="auto"/>
            <w:noWrap/>
            <w:vAlign w:val="center"/>
            <w:hideMark/>
          </w:tcPr>
          <w:p w14:paraId="6ECBC48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auto"/>
              <w:right w:val="single" w:sz="4" w:space="0" w:color="auto"/>
            </w:tcBorders>
            <w:shd w:val="clear" w:color="auto" w:fill="auto"/>
            <w:noWrap/>
            <w:vAlign w:val="center"/>
            <w:hideMark/>
          </w:tcPr>
          <w:p w14:paraId="1A3EB0EE"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auto"/>
              <w:right w:val="single" w:sz="4" w:space="0" w:color="auto"/>
            </w:tcBorders>
            <w:shd w:val="clear" w:color="auto" w:fill="auto"/>
            <w:noWrap/>
            <w:vAlign w:val="center"/>
            <w:hideMark/>
          </w:tcPr>
          <w:p w14:paraId="72165E1E"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15.00</w:t>
            </w:r>
          </w:p>
        </w:tc>
        <w:tc>
          <w:tcPr>
            <w:tcW w:w="943" w:type="dxa"/>
            <w:tcBorders>
              <w:top w:val="nil"/>
              <w:left w:val="nil"/>
              <w:bottom w:val="single" w:sz="4" w:space="0" w:color="auto"/>
              <w:right w:val="single" w:sz="4" w:space="0" w:color="auto"/>
            </w:tcBorders>
            <w:shd w:val="clear" w:color="auto" w:fill="auto"/>
            <w:noWrap/>
            <w:vAlign w:val="bottom"/>
            <w:hideMark/>
          </w:tcPr>
          <w:p w14:paraId="5F25A5EC"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7E067D83" w14:textId="77777777" w:rsidTr="003F112E">
        <w:trPr>
          <w:trHeight w:val="1897"/>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42B9ACD4"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6</w:t>
            </w:r>
          </w:p>
        </w:tc>
        <w:tc>
          <w:tcPr>
            <w:tcW w:w="2016" w:type="dxa"/>
            <w:gridSpan w:val="2"/>
            <w:tcBorders>
              <w:top w:val="nil"/>
              <w:left w:val="nil"/>
              <w:bottom w:val="single" w:sz="4" w:space="0" w:color="auto"/>
              <w:right w:val="single" w:sz="4" w:space="0" w:color="auto"/>
            </w:tcBorders>
            <w:shd w:val="clear" w:color="auto" w:fill="auto"/>
            <w:vAlign w:val="center"/>
            <w:hideMark/>
          </w:tcPr>
          <w:p w14:paraId="68280B1E" w14:textId="77777777" w:rsidR="002C2947" w:rsidRPr="00F81C62" w:rsidRDefault="002C2947" w:rsidP="003F112E">
            <w:pPr>
              <w:spacing w:before="0" w:after="0" w:line="240" w:lineRule="auto"/>
              <w:rPr>
                <w:sz w:val="24"/>
                <w:szCs w:val="24"/>
                <w:lang w:eastAsia="en-US"/>
              </w:rPr>
            </w:pPr>
            <w:r w:rsidRPr="00F81C62">
              <w:rPr>
                <w:sz w:val="24"/>
                <w:szCs w:val="24"/>
                <w:lang w:eastAsia="en-US"/>
              </w:rPr>
              <w:t>Hệ thống bầu cử điện tử dùng chung của tỉnh</w:t>
            </w:r>
          </w:p>
        </w:tc>
        <w:tc>
          <w:tcPr>
            <w:tcW w:w="5129" w:type="dxa"/>
            <w:gridSpan w:val="2"/>
            <w:tcBorders>
              <w:top w:val="nil"/>
              <w:left w:val="nil"/>
              <w:bottom w:val="single" w:sz="4" w:space="0" w:color="auto"/>
              <w:right w:val="single" w:sz="4" w:space="0" w:color="auto"/>
            </w:tcBorders>
            <w:shd w:val="clear" w:color="auto" w:fill="auto"/>
            <w:vAlign w:val="center"/>
            <w:hideMark/>
          </w:tcPr>
          <w:p w14:paraId="633F7063" w14:textId="77777777" w:rsidR="002C2947" w:rsidRPr="00F81C62" w:rsidRDefault="002C2947" w:rsidP="003F112E">
            <w:pPr>
              <w:spacing w:before="0" w:after="0" w:line="240" w:lineRule="auto"/>
              <w:rPr>
                <w:sz w:val="24"/>
                <w:szCs w:val="24"/>
                <w:lang w:eastAsia="en-US"/>
              </w:rPr>
            </w:pPr>
            <w:r w:rsidRPr="00F81C62">
              <w:rPr>
                <w:sz w:val="24"/>
                <w:szCs w:val="24"/>
                <w:lang w:eastAsia="en-US"/>
              </w:rPr>
              <w:t>Với ứng dụng công nghệ blockchain quá trình lấy phiếu tín nhiệm, bầu cử hoặc khảo sát ý kiến người dân trở lên minh bạch, khách quan, tin cậy. Không chỉ có vậy, ứng dụng công nghệ blockchain trong bầu cử giúp các cử chi dễ dàng sử dụng hơn, tiết kiệm chi phí và thời gian so với phương thức bầu cũ. Triển khai tại HĐND, UBND 3 cấp và tất cả các cơ quan khác.</w:t>
            </w:r>
          </w:p>
        </w:tc>
        <w:tc>
          <w:tcPr>
            <w:tcW w:w="945" w:type="dxa"/>
            <w:tcBorders>
              <w:top w:val="nil"/>
              <w:left w:val="nil"/>
              <w:bottom w:val="single" w:sz="4" w:space="0" w:color="auto"/>
              <w:right w:val="single" w:sz="4" w:space="0" w:color="auto"/>
            </w:tcBorders>
            <w:shd w:val="clear" w:color="auto" w:fill="auto"/>
            <w:vAlign w:val="center"/>
            <w:hideMark/>
          </w:tcPr>
          <w:p w14:paraId="13C774C9"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auto"/>
              <w:right w:val="single" w:sz="4" w:space="0" w:color="auto"/>
            </w:tcBorders>
            <w:shd w:val="clear" w:color="auto" w:fill="auto"/>
            <w:vAlign w:val="center"/>
            <w:hideMark/>
          </w:tcPr>
          <w:p w14:paraId="65D80F4B"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82" w:type="dxa"/>
            <w:tcBorders>
              <w:top w:val="nil"/>
              <w:left w:val="nil"/>
              <w:bottom w:val="single" w:sz="4" w:space="0" w:color="auto"/>
              <w:right w:val="single" w:sz="4" w:space="0" w:color="auto"/>
            </w:tcBorders>
            <w:shd w:val="clear" w:color="auto" w:fill="auto"/>
            <w:vAlign w:val="center"/>
            <w:hideMark/>
          </w:tcPr>
          <w:p w14:paraId="2CCFAD0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auto"/>
              <w:right w:val="single" w:sz="4" w:space="0" w:color="auto"/>
            </w:tcBorders>
            <w:shd w:val="clear" w:color="auto" w:fill="auto"/>
            <w:noWrap/>
            <w:vAlign w:val="center"/>
            <w:hideMark/>
          </w:tcPr>
          <w:p w14:paraId="362CC36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auto"/>
              <w:right w:val="single" w:sz="4" w:space="0" w:color="auto"/>
            </w:tcBorders>
            <w:shd w:val="clear" w:color="auto" w:fill="auto"/>
            <w:noWrap/>
            <w:vAlign w:val="center"/>
            <w:hideMark/>
          </w:tcPr>
          <w:p w14:paraId="6E50F73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auto"/>
              <w:right w:val="single" w:sz="4" w:space="0" w:color="auto"/>
            </w:tcBorders>
            <w:shd w:val="clear" w:color="auto" w:fill="auto"/>
            <w:noWrap/>
            <w:vAlign w:val="center"/>
            <w:hideMark/>
          </w:tcPr>
          <w:p w14:paraId="33281C85"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43" w:type="dxa"/>
            <w:tcBorders>
              <w:top w:val="nil"/>
              <w:left w:val="nil"/>
              <w:bottom w:val="single" w:sz="4" w:space="0" w:color="auto"/>
              <w:right w:val="single" w:sz="4" w:space="0" w:color="auto"/>
            </w:tcBorders>
            <w:shd w:val="clear" w:color="auto" w:fill="auto"/>
            <w:noWrap/>
            <w:vAlign w:val="bottom"/>
            <w:hideMark/>
          </w:tcPr>
          <w:p w14:paraId="24DAEEC3"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522AB4AE" w14:textId="77777777" w:rsidTr="003F112E">
        <w:trPr>
          <w:trHeight w:val="1580"/>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5A0A0027"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7</w:t>
            </w:r>
          </w:p>
        </w:tc>
        <w:tc>
          <w:tcPr>
            <w:tcW w:w="2016" w:type="dxa"/>
            <w:gridSpan w:val="2"/>
            <w:tcBorders>
              <w:top w:val="nil"/>
              <w:left w:val="nil"/>
              <w:bottom w:val="single" w:sz="4" w:space="0" w:color="auto"/>
              <w:right w:val="single" w:sz="4" w:space="0" w:color="auto"/>
            </w:tcBorders>
            <w:shd w:val="clear" w:color="auto" w:fill="auto"/>
            <w:vAlign w:val="center"/>
            <w:hideMark/>
          </w:tcPr>
          <w:p w14:paraId="4CB4B1DB" w14:textId="77777777" w:rsidR="002C2947" w:rsidRPr="00F81C62" w:rsidRDefault="002C2947" w:rsidP="003F112E">
            <w:pPr>
              <w:spacing w:before="0" w:after="0" w:line="240" w:lineRule="auto"/>
              <w:rPr>
                <w:sz w:val="24"/>
                <w:szCs w:val="24"/>
                <w:lang w:eastAsia="en-US"/>
              </w:rPr>
            </w:pPr>
            <w:r w:rsidRPr="00F81C62">
              <w:rPr>
                <w:sz w:val="24"/>
                <w:szCs w:val="24"/>
                <w:lang w:eastAsia="en-US"/>
              </w:rPr>
              <w:t>Nâng cấp các hệ thống thông tin dùng chung, các giải pháp an toàn, an ninh thông tin của tỉnh</w:t>
            </w:r>
          </w:p>
        </w:tc>
        <w:tc>
          <w:tcPr>
            <w:tcW w:w="5129" w:type="dxa"/>
            <w:gridSpan w:val="2"/>
            <w:tcBorders>
              <w:top w:val="nil"/>
              <w:left w:val="nil"/>
              <w:bottom w:val="single" w:sz="4" w:space="0" w:color="auto"/>
              <w:right w:val="single" w:sz="4" w:space="0" w:color="auto"/>
            </w:tcBorders>
            <w:shd w:val="clear" w:color="auto" w:fill="auto"/>
            <w:vAlign w:val="center"/>
            <w:hideMark/>
          </w:tcPr>
          <w:p w14:paraId="4B1808A8" w14:textId="77777777" w:rsidR="002C2947" w:rsidRPr="00F81C62" w:rsidRDefault="002C2947" w:rsidP="003F112E">
            <w:pPr>
              <w:spacing w:before="0" w:after="0" w:line="240" w:lineRule="auto"/>
              <w:rPr>
                <w:sz w:val="24"/>
                <w:szCs w:val="24"/>
                <w:lang w:eastAsia="en-US"/>
              </w:rPr>
            </w:pPr>
            <w:r w:rsidRPr="00F81C62">
              <w:rPr>
                <w:sz w:val="24"/>
                <w:szCs w:val="24"/>
                <w:lang w:eastAsia="en-US"/>
              </w:rPr>
              <w:t>- Nâng cấp các phần mềm dùng chung của tỉnh</w:t>
            </w:r>
            <w:r w:rsidRPr="00F81C62">
              <w:rPr>
                <w:sz w:val="24"/>
                <w:szCs w:val="24"/>
                <w:lang w:eastAsia="en-US"/>
              </w:rPr>
              <w:br/>
              <w:t>- Kiểm thử xâm nhập, tổ chức diễn tập phòng chống tấn công mạng</w:t>
            </w:r>
            <w:r w:rsidRPr="00F81C62">
              <w:rPr>
                <w:sz w:val="24"/>
                <w:szCs w:val="24"/>
                <w:lang w:eastAsia="en-US"/>
              </w:rPr>
              <w:br/>
              <w:t>- Đào tạo, tập huấn ATTT (công tác ứng cứu sự cố, đào tạo chuyên gia).</w:t>
            </w:r>
          </w:p>
        </w:tc>
        <w:tc>
          <w:tcPr>
            <w:tcW w:w="945" w:type="dxa"/>
            <w:tcBorders>
              <w:top w:val="nil"/>
              <w:left w:val="nil"/>
              <w:bottom w:val="single" w:sz="4" w:space="0" w:color="auto"/>
              <w:right w:val="single" w:sz="4" w:space="0" w:color="auto"/>
            </w:tcBorders>
            <w:shd w:val="clear" w:color="auto" w:fill="auto"/>
            <w:vAlign w:val="center"/>
            <w:hideMark/>
          </w:tcPr>
          <w:p w14:paraId="7410F6A9"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auto"/>
              <w:right w:val="single" w:sz="4" w:space="0" w:color="auto"/>
            </w:tcBorders>
            <w:shd w:val="clear" w:color="auto" w:fill="auto"/>
            <w:vAlign w:val="center"/>
            <w:hideMark/>
          </w:tcPr>
          <w:p w14:paraId="49D3A53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10.00</w:t>
            </w:r>
          </w:p>
        </w:tc>
        <w:tc>
          <w:tcPr>
            <w:tcW w:w="982" w:type="dxa"/>
            <w:tcBorders>
              <w:top w:val="nil"/>
              <w:left w:val="nil"/>
              <w:bottom w:val="single" w:sz="4" w:space="0" w:color="auto"/>
              <w:right w:val="single" w:sz="4" w:space="0" w:color="auto"/>
            </w:tcBorders>
            <w:shd w:val="clear" w:color="auto" w:fill="auto"/>
            <w:vAlign w:val="center"/>
            <w:hideMark/>
          </w:tcPr>
          <w:p w14:paraId="5776C1BE"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auto"/>
              <w:right w:val="single" w:sz="4" w:space="0" w:color="auto"/>
            </w:tcBorders>
            <w:shd w:val="clear" w:color="auto" w:fill="auto"/>
            <w:noWrap/>
            <w:vAlign w:val="center"/>
            <w:hideMark/>
          </w:tcPr>
          <w:p w14:paraId="01F372C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auto"/>
              <w:right w:val="single" w:sz="4" w:space="0" w:color="auto"/>
            </w:tcBorders>
            <w:shd w:val="clear" w:color="auto" w:fill="auto"/>
            <w:noWrap/>
            <w:vAlign w:val="center"/>
            <w:hideMark/>
          </w:tcPr>
          <w:p w14:paraId="73875DE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auto"/>
              <w:right w:val="single" w:sz="4" w:space="0" w:color="auto"/>
            </w:tcBorders>
            <w:shd w:val="clear" w:color="auto" w:fill="auto"/>
            <w:noWrap/>
            <w:vAlign w:val="center"/>
            <w:hideMark/>
          </w:tcPr>
          <w:p w14:paraId="2B2AAC22"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10.00</w:t>
            </w:r>
          </w:p>
        </w:tc>
        <w:tc>
          <w:tcPr>
            <w:tcW w:w="943" w:type="dxa"/>
            <w:tcBorders>
              <w:top w:val="nil"/>
              <w:left w:val="nil"/>
              <w:bottom w:val="single" w:sz="4" w:space="0" w:color="auto"/>
              <w:right w:val="single" w:sz="4" w:space="0" w:color="auto"/>
            </w:tcBorders>
            <w:shd w:val="clear" w:color="auto" w:fill="auto"/>
            <w:noWrap/>
            <w:vAlign w:val="center"/>
            <w:hideMark/>
          </w:tcPr>
          <w:p w14:paraId="1F1A61E8"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5A587BDA" w14:textId="77777777" w:rsidTr="003F112E">
        <w:trPr>
          <w:trHeight w:val="1264"/>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4B626847"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8</w:t>
            </w:r>
          </w:p>
        </w:tc>
        <w:tc>
          <w:tcPr>
            <w:tcW w:w="2016" w:type="dxa"/>
            <w:gridSpan w:val="2"/>
            <w:tcBorders>
              <w:top w:val="nil"/>
              <w:left w:val="nil"/>
              <w:bottom w:val="single" w:sz="4" w:space="0" w:color="auto"/>
              <w:right w:val="single" w:sz="4" w:space="0" w:color="auto"/>
            </w:tcBorders>
            <w:shd w:val="clear" w:color="auto" w:fill="auto"/>
            <w:vAlign w:val="center"/>
            <w:hideMark/>
          </w:tcPr>
          <w:p w14:paraId="1947494E" w14:textId="77777777" w:rsidR="002C2947" w:rsidRPr="00F81C62" w:rsidRDefault="002C2947" w:rsidP="003F112E">
            <w:pPr>
              <w:spacing w:before="0" w:after="0" w:line="240" w:lineRule="auto"/>
              <w:rPr>
                <w:sz w:val="24"/>
                <w:szCs w:val="24"/>
                <w:lang w:eastAsia="en-US"/>
              </w:rPr>
            </w:pPr>
            <w:r w:rsidRPr="00F81C62">
              <w:rPr>
                <w:sz w:val="24"/>
                <w:szCs w:val="24"/>
                <w:lang w:eastAsia="en-US"/>
              </w:rPr>
              <w:t xml:space="preserve">Đào tạo, tập huấn kỹ năng CNTT </w:t>
            </w:r>
          </w:p>
        </w:tc>
        <w:tc>
          <w:tcPr>
            <w:tcW w:w="5129" w:type="dxa"/>
            <w:gridSpan w:val="2"/>
            <w:tcBorders>
              <w:top w:val="nil"/>
              <w:left w:val="nil"/>
              <w:bottom w:val="single" w:sz="4" w:space="0" w:color="auto"/>
              <w:right w:val="single" w:sz="4" w:space="0" w:color="auto"/>
            </w:tcBorders>
            <w:shd w:val="clear" w:color="auto" w:fill="auto"/>
            <w:vAlign w:val="center"/>
            <w:hideMark/>
          </w:tcPr>
          <w:p w14:paraId="5ED4032F" w14:textId="77777777" w:rsidR="002C2947" w:rsidRPr="00F81C62" w:rsidRDefault="002C2947" w:rsidP="003F112E">
            <w:pPr>
              <w:spacing w:before="0" w:after="0" w:line="240" w:lineRule="auto"/>
              <w:rPr>
                <w:sz w:val="24"/>
                <w:szCs w:val="24"/>
                <w:lang w:eastAsia="en-US"/>
              </w:rPr>
            </w:pPr>
            <w:r w:rsidRPr="00F81C62">
              <w:rPr>
                <w:sz w:val="24"/>
                <w:szCs w:val="24"/>
                <w:lang w:eastAsia="en-US"/>
              </w:rPr>
              <w:t>Mở các khóa đào tạo, tập huấn cho cho cán bộ, công chức, viên chức sử dụng các phần mềm dùng chung, các hệ thống thông tin mới của tỉnh, cập nhật kiến thức mới về các công nghệ của cuộc CMCN 4.0</w:t>
            </w:r>
          </w:p>
        </w:tc>
        <w:tc>
          <w:tcPr>
            <w:tcW w:w="945" w:type="dxa"/>
            <w:tcBorders>
              <w:top w:val="nil"/>
              <w:left w:val="nil"/>
              <w:bottom w:val="single" w:sz="4" w:space="0" w:color="auto"/>
              <w:right w:val="single" w:sz="4" w:space="0" w:color="auto"/>
            </w:tcBorders>
            <w:shd w:val="clear" w:color="auto" w:fill="auto"/>
            <w:vAlign w:val="center"/>
            <w:hideMark/>
          </w:tcPr>
          <w:p w14:paraId="068B17B7"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auto"/>
              <w:right w:val="single" w:sz="4" w:space="0" w:color="auto"/>
            </w:tcBorders>
            <w:shd w:val="clear" w:color="auto" w:fill="auto"/>
            <w:vAlign w:val="center"/>
            <w:hideMark/>
          </w:tcPr>
          <w:p w14:paraId="211981B4"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2" w:type="dxa"/>
            <w:tcBorders>
              <w:top w:val="nil"/>
              <w:left w:val="nil"/>
              <w:bottom w:val="single" w:sz="4" w:space="0" w:color="auto"/>
              <w:right w:val="single" w:sz="4" w:space="0" w:color="auto"/>
            </w:tcBorders>
            <w:shd w:val="clear" w:color="auto" w:fill="auto"/>
            <w:vAlign w:val="center"/>
            <w:hideMark/>
          </w:tcPr>
          <w:p w14:paraId="6A918F0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3.00</w:t>
            </w:r>
          </w:p>
        </w:tc>
        <w:tc>
          <w:tcPr>
            <w:tcW w:w="1014" w:type="dxa"/>
            <w:tcBorders>
              <w:top w:val="nil"/>
              <w:left w:val="nil"/>
              <w:bottom w:val="single" w:sz="4" w:space="0" w:color="auto"/>
              <w:right w:val="single" w:sz="4" w:space="0" w:color="auto"/>
            </w:tcBorders>
            <w:shd w:val="clear" w:color="auto" w:fill="auto"/>
            <w:noWrap/>
            <w:vAlign w:val="center"/>
            <w:hideMark/>
          </w:tcPr>
          <w:p w14:paraId="6D293265"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auto"/>
              <w:right w:val="single" w:sz="4" w:space="0" w:color="auto"/>
            </w:tcBorders>
            <w:shd w:val="clear" w:color="auto" w:fill="auto"/>
            <w:noWrap/>
            <w:vAlign w:val="center"/>
            <w:hideMark/>
          </w:tcPr>
          <w:p w14:paraId="607F3CA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auto"/>
              <w:right w:val="single" w:sz="4" w:space="0" w:color="auto"/>
            </w:tcBorders>
            <w:shd w:val="clear" w:color="auto" w:fill="auto"/>
            <w:noWrap/>
            <w:vAlign w:val="center"/>
            <w:hideMark/>
          </w:tcPr>
          <w:p w14:paraId="0C45FB15"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3.00</w:t>
            </w:r>
          </w:p>
        </w:tc>
        <w:tc>
          <w:tcPr>
            <w:tcW w:w="943" w:type="dxa"/>
            <w:tcBorders>
              <w:top w:val="nil"/>
              <w:left w:val="nil"/>
              <w:bottom w:val="single" w:sz="4" w:space="0" w:color="auto"/>
              <w:right w:val="single" w:sz="4" w:space="0" w:color="auto"/>
            </w:tcBorders>
            <w:shd w:val="clear" w:color="auto" w:fill="auto"/>
            <w:noWrap/>
            <w:vAlign w:val="center"/>
            <w:hideMark/>
          </w:tcPr>
          <w:p w14:paraId="73BDFB24"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4A6DB59C" w14:textId="77777777" w:rsidTr="003F112E">
        <w:trPr>
          <w:trHeight w:val="632"/>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0F944A11"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9</w:t>
            </w:r>
          </w:p>
        </w:tc>
        <w:tc>
          <w:tcPr>
            <w:tcW w:w="2016" w:type="dxa"/>
            <w:gridSpan w:val="2"/>
            <w:tcBorders>
              <w:top w:val="nil"/>
              <w:left w:val="nil"/>
              <w:bottom w:val="single" w:sz="4" w:space="0" w:color="auto"/>
              <w:right w:val="single" w:sz="4" w:space="0" w:color="auto"/>
            </w:tcBorders>
            <w:shd w:val="clear" w:color="auto" w:fill="auto"/>
            <w:vAlign w:val="center"/>
            <w:hideMark/>
          </w:tcPr>
          <w:p w14:paraId="46EA28EB" w14:textId="52511B00" w:rsidR="002C2947" w:rsidRPr="00F81C62" w:rsidRDefault="002C2947" w:rsidP="003F112E">
            <w:pPr>
              <w:spacing w:before="0" w:after="0" w:line="240" w:lineRule="auto"/>
              <w:rPr>
                <w:sz w:val="24"/>
                <w:szCs w:val="24"/>
                <w:lang w:eastAsia="en-US"/>
              </w:rPr>
            </w:pPr>
            <w:r w:rsidRPr="00F81C62">
              <w:rPr>
                <w:sz w:val="24"/>
                <w:szCs w:val="24"/>
                <w:lang w:eastAsia="en-US"/>
              </w:rPr>
              <w:t>Chi phí thuê Trung tâm dữ liệu</w:t>
            </w:r>
          </w:p>
        </w:tc>
        <w:tc>
          <w:tcPr>
            <w:tcW w:w="5129" w:type="dxa"/>
            <w:gridSpan w:val="2"/>
            <w:tcBorders>
              <w:top w:val="nil"/>
              <w:left w:val="nil"/>
              <w:bottom w:val="single" w:sz="4" w:space="0" w:color="auto"/>
              <w:right w:val="single" w:sz="4" w:space="0" w:color="auto"/>
            </w:tcBorders>
            <w:shd w:val="clear" w:color="auto" w:fill="auto"/>
            <w:vAlign w:val="center"/>
            <w:hideMark/>
          </w:tcPr>
          <w:p w14:paraId="2030A8CC" w14:textId="77777777" w:rsidR="002C2947" w:rsidRPr="00F81C62" w:rsidRDefault="002C2947" w:rsidP="003F112E">
            <w:pPr>
              <w:spacing w:before="0" w:after="0" w:line="240" w:lineRule="auto"/>
              <w:rPr>
                <w:sz w:val="24"/>
                <w:szCs w:val="24"/>
                <w:lang w:eastAsia="en-US"/>
              </w:rPr>
            </w:pPr>
            <w:r w:rsidRPr="00F81C62">
              <w:rPr>
                <w:sz w:val="24"/>
                <w:szCs w:val="24"/>
                <w:lang w:eastAsia="en-US"/>
              </w:rPr>
              <w:t>Thuê hạ tầng CNTT phục vụ các ứng dụng dùng chung của tỉnh</w:t>
            </w:r>
          </w:p>
        </w:tc>
        <w:tc>
          <w:tcPr>
            <w:tcW w:w="945" w:type="dxa"/>
            <w:tcBorders>
              <w:top w:val="nil"/>
              <w:left w:val="nil"/>
              <w:bottom w:val="single" w:sz="4" w:space="0" w:color="auto"/>
              <w:right w:val="single" w:sz="4" w:space="0" w:color="auto"/>
            </w:tcBorders>
            <w:shd w:val="clear" w:color="auto" w:fill="auto"/>
            <w:vAlign w:val="center"/>
            <w:hideMark/>
          </w:tcPr>
          <w:p w14:paraId="05C86365"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auto"/>
              <w:right w:val="single" w:sz="4" w:space="0" w:color="auto"/>
            </w:tcBorders>
            <w:shd w:val="clear" w:color="auto" w:fill="auto"/>
            <w:noWrap/>
            <w:vAlign w:val="center"/>
            <w:hideMark/>
          </w:tcPr>
          <w:p w14:paraId="7399BF87" w14:textId="77777777" w:rsidR="002C2947" w:rsidRPr="00F81C62" w:rsidRDefault="002C2947" w:rsidP="003F112E">
            <w:pPr>
              <w:spacing w:before="0" w:after="0" w:line="240" w:lineRule="auto"/>
              <w:jc w:val="right"/>
              <w:rPr>
                <w:szCs w:val="26"/>
                <w:lang w:eastAsia="en-US"/>
              </w:rPr>
            </w:pPr>
            <w:r w:rsidRPr="00F81C62">
              <w:rPr>
                <w:szCs w:val="26"/>
                <w:lang w:eastAsia="en-US"/>
              </w:rPr>
              <w:t> </w:t>
            </w:r>
          </w:p>
        </w:tc>
        <w:tc>
          <w:tcPr>
            <w:tcW w:w="982" w:type="dxa"/>
            <w:tcBorders>
              <w:top w:val="nil"/>
              <w:left w:val="nil"/>
              <w:bottom w:val="single" w:sz="4" w:space="0" w:color="auto"/>
              <w:right w:val="single" w:sz="4" w:space="0" w:color="auto"/>
            </w:tcBorders>
            <w:shd w:val="clear" w:color="auto" w:fill="auto"/>
            <w:vAlign w:val="center"/>
            <w:hideMark/>
          </w:tcPr>
          <w:p w14:paraId="6C5593D4" w14:textId="77777777" w:rsidR="002C2947" w:rsidRPr="00F81C62" w:rsidRDefault="002C2947" w:rsidP="003F112E">
            <w:pPr>
              <w:spacing w:before="0" w:after="0" w:line="240" w:lineRule="auto"/>
              <w:jc w:val="right"/>
              <w:rPr>
                <w:szCs w:val="26"/>
                <w:lang w:eastAsia="en-US"/>
              </w:rPr>
            </w:pPr>
            <w:r w:rsidRPr="00F81C62">
              <w:rPr>
                <w:szCs w:val="26"/>
                <w:lang w:eastAsia="en-US"/>
              </w:rPr>
              <w:t>7.00</w:t>
            </w:r>
          </w:p>
        </w:tc>
        <w:tc>
          <w:tcPr>
            <w:tcW w:w="1014" w:type="dxa"/>
            <w:tcBorders>
              <w:top w:val="nil"/>
              <w:left w:val="nil"/>
              <w:bottom w:val="single" w:sz="4" w:space="0" w:color="auto"/>
              <w:right w:val="single" w:sz="4" w:space="0" w:color="auto"/>
            </w:tcBorders>
            <w:shd w:val="clear" w:color="auto" w:fill="auto"/>
            <w:noWrap/>
            <w:vAlign w:val="center"/>
            <w:hideMark/>
          </w:tcPr>
          <w:p w14:paraId="2A151A89" w14:textId="77777777" w:rsidR="002C2947" w:rsidRPr="00F81C62" w:rsidRDefault="002C2947" w:rsidP="003F112E">
            <w:pPr>
              <w:spacing w:before="0" w:after="0" w:line="240" w:lineRule="auto"/>
              <w:jc w:val="right"/>
              <w:rPr>
                <w:szCs w:val="26"/>
                <w:lang w:eastAsia="en-US"/>
              </w:rPr>
            </w:pPr>
            <w:r w:rsidRPr="00F81C62">
              <w:rPr>
                <w:szCs w:val="26"/>
                <w:lang w:eastAsia="en-US"/>
              </w:rPr>
              <w:t> </w:t>
            </w:r>
          </w:p>
        </w:tc>
        <w:tc>
          <w:tcPr>
            <w:tcW w:w="981" w:type="dxa"/>
            <w:tcBorders>
              <w:top w:val="nil"/>
              <w:left w:val="nil"/>
              <w:bottom w:val="single" w:sz="4" w:space="0" w:color="auto"/>
              <w:right w:val="single" w:sz="4" w:space="0" w:color="auto"/>
            </w:tcBorders>
            <w:shd w:val="clear" w:color="auto" w:fill="auto"/>
            <w:noWrap/>
            <w:vAlign w:val="center"/>
            <w:hideMark/>
          </w:tcPr>
          <w:p w14:paraId="06A7D09E" w14:textId="77777777" w:rsidR="002C2947" w:rsidRPr="00F81C62" w:rsidRDefault="002C2947" w:rsidP="003F112E">
            <w:pPr>
              <w:spacing w:before="0" w:after="0" w:line="240" w:lineRule="auto"/>
              <w:jc w:val="right"/>
              <w:rPr>
                <w:szCs w:val="26"/>
                <w:lang w:eastAsia="en-US"/>
              </w:rPr>
            </w:pPr>
            <w:r w:rsidRPr="00F81C62">
              <w:rPr>
                <w:szCs w:val="26"/>
                <w:lang w:eastAsia="en-US"/>
              </w:rPr>
              <w:t> </w:t>
            </w:r>
          </w:p>
        </w:tc>
        <w:tc>
          <w:tcPr>
            <w:tcW w:w="1013" w:type="dxa"/>
            <w:tcBorders>
              <w:top w:val="nil"/>
              <w:left w:val="nil"/>
              <w:bottom w:val="single" w:sz="4" w:space="0" w:color="auto"/>
              <w:right w:val="single" w:sz="4" w:space="0" w:color="auto"/>
            </w:tcBorders>
            <w:shd w:val="clear" w:color="auto" w:fill="auto"/>
            <w:noWrap/>
            <w:vAlign w:val="center"/>
            <w:hideMark/>
          </w:tcPr>
          <w:p w14:paraId="6EFADE84"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7.00</w:t>
            </w:r>
          </w:p>
        </w:tc>
        <w:tc>
          <w:tcPr>
            <w:tcW w:w="943" w:type="dxa"/>
            <w:tcBorders>
              <w:top w:val="nil"/>
              <w:left w:val="nil"/>
              <w:bottom w:val="single" w:sz="4" w:space="0" w:color="auto"/>
              <w:right w:val="single" w:sz="4" w:space="0" w:color="auto"/>
            </w:tcBorders>
            <w:shd w:val="clear" w:color="auto" w:fill="auto"/>
            <w:noWrap/>
            <w:vAlign w:val="bottom"/>
            <w:hideMark/>
          </w:tcPr>
          <w:p w14:paraId="293752BC" w14:textId="77777777" w:rsidR="002C2947" w:rsidRPr="00F81C62" w:rsidRDefault="002C2947" w:rsidP="003F112E">
            <w:pPr>
              <w:spacing w:before="0" w:after="0" w:line="240" w:lineRule="auto"/>
              <w:rPr>
                <w:sz w:val="22"/>
                <w:szCs w:val="22"/>
                <w:lang w:eastAsia="en-US"/>
              </w:rPr>
            </w:pPr>
            <w:r w:rsidRPr="00F81C62">
              <w:rPr>
                <w:sz w:val="22"/>
                <w:szCs w:val="22"/>
                <w:lang w:eastAsia="en-US"/>
              </w:rPr>
              <w:t> </w:t>
            </w:r>
          </w:p>
        </w:tc>
      </w:tr>
      <w:tr w:rsidR="002C2947" w:rsidRPr="00F81C62" w14:paraId="15D3B0EA" w14:textId="77777777" w:rsidTr="003F112E">
        <w:trPr>
          <w:trHeight w:val="330"/>
        </w:trPr>
        <w:tc>
          <w:tcPr>
            <w:tcW w:w="8600" w:type="dxa"/>
            <w:gridSpan w:val="6"/>
            <w:tcBorders>
              <w:top w:val="nil"/>
              <w:left w:val="single" w:sz="4" w:space="0" w:color="000000"/>
              <w:bottom w:val="single" w:sz="4" w:space="0" w:color="000000"/>
              <w:right w:val="single" w:sz="4" w:space="0" w:color="000000"/>
            </w:tcBorders>
            <w:shd w:val="clear" w:color="auto" w:fill="auto"/>
            <w:vAlign w:val="center"/>
            <w:hideMark/>
          </w:tcPr>
          <w:p w14:paraId="6DDD0E2A"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Tổng:</w:t>
            </w:r>
          </w:p>
        </w:tc>
        <w:tc>
          <w:tcPr>
            <w:tcW w:w="1039" w:type="dxa"/>
            <w:tcBorders>
              <w:top w:val="nil"/>
              <w:left w:val="nil"/>
              <w:bottom w:val="single" w:sz="4" w:space="0" w:color="000000"/>
              <w:right w:val="single" w:sz="4" w:space="0" w:color="000000"/>
            </w:tcBorders>
            <w:shd w:val="clear" w:color="auto" w:fill="auto"/>
            <w:vAlign w:val="center"/>
            <w:hideMark/>
          </w:tcPr>
          <w:p w14:paraId="5475620F"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65.00</w:t>
            </w:r>
          </w:p>
        </w:tc>
        <w:tc>
          <w:tcPr>
            <w:tcW w:w="982" w:type="dxa"/>
            <w:tcBorders>
              <w:top w:val="nil"/>
              <w:left w:val="nil"/>
              <w:bottom w:val="single" w:sz="4" w:space="0" w:color="000000"/>
              <w:right w:val="single" w:sz="4" w:space="0" w:color="000000"/>
            </w:tcBorders>
            <w:shd w:val="clear" w:color="auto" w:fill="auto"/>
            <w:vAlign w:val="center"/>
            <w:hideMark/>
          </w:tcPr>
          <w:p w14:paraId="363FBC95"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10.00</w:t>
            </w:r>
          </w:p>
        </w:tc>
        <w:tc>
          <w:tcPr>
            <w:tcW w:w="1014" w:type="dxa"/>
            <w:tcBorders>
              <w:top w:val="nil"/>
              <w:left w:val="nil"/>
              <w:bottom w:val="single" w:sz="4" w:space="0" w:color="000000"/>
              <w:right w:val="single" w:sz="4" w:space="0" w:color="000000"/>
            </w:tcBorders>
            <w:shd w:val="clear" w:color="auto" w:fill="auto"/>
            <w:vAlign w:val="center"/>
            <w:hideMark/>
          </w:tcPr>
          <w:p w14:paraId="46325F85"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0.00</w:t>
            </w:r>
          </w:p>
        </w:tc>
        <w:tc>
          <w:tcPr>
            <w:tcW w:w="981" w:type="dxa"/>
            <w:tcBorders>
              <w:top w:val="nil"/>
              <w:left w:val="nil"/>
              <w:bottom w:val="single" w:sz="4" w:space="0" w:color="000000"/>
              <w:right w:val="single" w:sz="4" w:space="0" w:color="000000"/>
            </w:tcBorders>
            <w:shd w:val="clear" w:color="auto" w:fill="auto"/>
            <w:vAlign w:val="center"/>
            <w:hideMark/>
          </w:tcPr>
          <w:p w14:paraId="15873E6C"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0.00</w:t>
            </w:r>
          </w:p>
        </w:tc>
        <w:tc>
          <w:tcPr>
            <w:tcW w:w="1013" w:type="dxa"/>
            <w:tcBorders>
              <w:top w:val="nil"/>
              <w:left w:val="nil"/>
              <w:bottom w:val="single" w:sz="4" w:space="0" w:color="000000"/>
              <w:right w:val="single" w:sz="4" w:space="0" w:color="000000"/>
            </w:tcBorders>
            <w:shd w:val="clear" w:color="auto" w:fill="auto"/>
            <w:vAlign w:val="center"/>
            <w:hideMark/>
          </w:tcPr>
          <w:p w14:paraId="00726531"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75.00</w:t>
            </w:r>
          </w:p>
        </w:tc>
        <w:tc>
          <w:tcPr>
            <w:tcW w:w="943" w:type="dxa"/>
            <w:tcBorders>
              <w:top w:val="nil"/>
              <w:left w:val="nil"/>
              <w:bottom w:val="single" w:sz="4" w:space="0" w:color="auto"/>
              <w:right w:val="single" w:sz="4" w:space="0" w:color="auto"/>
            </w:tcBorders>
            <w:shd w:val="clear" w:color="auto" w:fill="auto"/>
            <w:noWrap/>
            <w:vAlign w:val="bottom"/>
            <w:hideMark/>
          </w:tcPr>
          <w:p w14:paraId="3FA0C5DE" w14:textId="77777777" w:rsidR="002C2947" w:rsidRPr="00F81C62" w:rsidRDefault="002C2947" w:rsidP="003F112E">
            <w:pPr>
              <w:spacing w:before="0" w:after="0" w:line="240" w:lineRule="auto"/>
              <w:jc w:val="center"/>
              <w:rPr>
                <w:rFonts w:ascii="Arial" w:hAnsi="Arial" w:cs="Arial"/>
                <w:sz w:val="22"/>
                <w:szCs w:val="22"/>
                <w:lang w:eastAsia="en-US"/>
              </w:rPr>
            </w:pPr>
            <w:r w:rsidRPr="00F81C62">
              <w:rPr>
                <w:rFonts w:ascii="Arial" w:hAnsi="Arial" w:cs="Arial"/>
                <w:sz w:val="22"/>
                <w:szCs w:val="22"/>
                <w:lang w:eastAsia="en-US"/>
              </w:rPr>
              <w:t> </w:t>
            </w:r>
          </w:p>
        </w:tc>
      </w:tr>
      <w:tr w:rsidR="002C2947" w:rsidRPr="00F81C62" w14:paraId="4B2F8E3D" w14:textId="77777777" w:rsidTr="003F112E">
        <w:trPr>
          <w:trHeight w:val="407"/>
        </w:trPr>
        <w:tc>
          <w:tcPr>
            <w:tcW w:w="14572" w:type="dxa"/>
            <w:gridSpan w:val="12"/>
            <w:vMerge w:val="restart"/>
            <w:tcBorders>
              <w:top w:val="nil"/>
              <w:left w:val="nil"/>
              <w:bottom w:val="nil"/>
              <w:right w:val="nil"/>
            </w:tcBorders>
            <w:shd w:val="clear" w:color="auto" w:fill="auto"/>
            <w:noWrap/>
            <w:vAlign w:val="center"/>
            <w:hideMark/>
          </w:tcPr>
          <w:p w14:paraId="7536C916" w14:textId="77777777" w:rsidR="002C2947" w:rsidRPr="00F81C62" w:rsidRDefault="002C2947" w:rsidP="003F112E">
            <w:pPr>
              <w:spacing w:before="0" w:after="0" w:line="240" w:lineRule="auto"/>
              <w:jc w:val="center"/>
              <w:rPr>
                <w:b/>
                <w:bCs/>
                <w:sz w:val="24"/>
                <w:szCs w:val="24"/>
                <w:lang w:eastAsia="en-US"/>
              </w:rPr>
            </w:pPr>
          </w:p>
          <w:p w14:paraId="3C1C87DE" w14:textId="77777777" w:rsidR="00971473" w:rsidRDefault="00971473" w:rsidP="003F112E">
            <w:pPr>
              <w:spacing w:before="0" w:after="0" w:line="240" w:lineRule="auto"/>
              <w:jc w:val="center"/>
              <w:rPr>
                <w:b/>
                <w:bCs/>
                <w:sz w:val="24"/>
                <w:szCs w:val="24"/>
                <w:lang w:eastAsia="en-US"/>
              </w:rPr>
            </w:pPr>
          </w:p>
          <w:p w14:paraId="4F28E94A" w14:textId="77777777" w:rsidR="00971473" w:rsidRDefault="00971473" w:rsidP="003F112E">
            <w:pPr>
              <w:spacing w:before="0" w:after="0" w:line="240" w:lineRule="auto"/>
              <w:jc w:val="center"/>
              <w:rPr>
                <w:b/>
                <w:bCs/>
                <w:sz w:val="24"/>
                <w:szCs w:val="24"/>
                <w:lang w:eastAsia="en-US"/>
              </w:rPr>
            </w:pPr>
          </w:p>
          <w:p w14:paraId="30CD00D5" w14:textId="77777777" w:rsidR="00971473" w:rsidRDefault="00971473" w:rsidP="003F112E">
            <w:pPr>
              <w:spacing w:before="0" w:after="0" w:line="240" w:lineRule="auto"/>
              <w:jc w:val="center"/>
              <w:rPr>
                <w:b/>
                <w:bCs/>
                <w:sz w:val="24"/>
                <w:szCs w:val="24"/>
                <w:lang w:eastAsia="en-US"/>
              </w:rPr>
            </w:pPr>
          </w:p>
          <w:p w14:paraId="460AEF5D" w14:textId="77777777" w:rsidR="00971473" w:rsidRDefault="00971473" w:rsidP="003F112E">
            <w:pPr>
              <w:spacing w:before="0" w:after="0" w:line="240" w:lineRule="auto"/>
              <w:jc w:val="center"/>
              <w:rPr>
                <w:b/>
                <w:bCs/>
                <w:sz w:val="24"/>
                <w:szCs w:val="24"/>
                <w:lang w:eastAsia="en-US"/>
              </w:rPr>
            </w:pPr>
          </w:p>
          <w:p w14:paraId="52A4166E" w14:textId="77777777" w:rsidR="00971473" w:rsidRDefault="00971473" w:rsidP="003F112E">
            <w:pPr>
              <w:spacing w:before="0" w:after="0" w:line="240" w:lineRule="auto"/>
              <w:jc w:val="center"/>
              <w:rPr>
                <w:b/>
                <w:bCs/>
                <w:sz w:val="24"/>
                <w:szCs w:val="24"/>
                <w:lang w:eastAsia="en-US"/>
              </w:rPr>
            </w:pPr>
          </w:p>
          <w:p w14:paraId="42171F0A" w14:textId="77777777" w:rsidR="00971473" w:rsidRDefault="00971473" w:rsidP="003F112E">
            <w:pPr>
              <w:spacing w:before="0" w:after="0" w:line="240" w:lineRule="auto"/>
              <w:jc w:val="center"/>
              <w:rPr>
                <w:b/>
                <w:bCs/>
                <w:sz w:val="24"/>
                <w:szCs w:val="24"/>
                <w:lang w:eastAsia="en-US"/>
              </w:rPr>
            </w:pPr>
          </w:p>
          <w:p w14:paraId="2750A2BC" w14:textId="77777777" w:rsidR="00971473" w:rsidRDefault="00971473" w:rsidP="003F112E">
            <w:pPr>
              <w:spacing w:before="0" w:after="0" w:line="240" w:lineRule="auto"/>
              <w:jc w:val="center"/>
              <w:rPr>
                <w:b/>
                <w:bCs/>
                <w:sz w:val="24"/>
                <w:szCs w:val="24"/>
                <w:lang w:eastAsia="en-US"/>
              </w:rPr>
            </w:pPr>
          </w:p>
          <w:p w14:paraId="51484D19" w14:textId="77777777" w:rsidR="00971473" w:rsidRDefault="00971473" w:rsidP="003F112E">
            <w:pPr>
              <w:spacing w:before="0" w:after="0" w:line="240" w:lineRule="auto"/>
              <w:jc w:val="center"/>
              <w:rPr>
                <w:b/>
                <w:bCs/>
                <w:sz w:val="24"/>
                <w:szCs w:val="24"/>
                <w:lang w:eastAsia="en-US"/>
              </w:rPr>
            </w:pPr>
          </w:p>
          <w:p w14:paraId="0B736746" w14:textId="77777777" w:rsidR="00971473" w:rsidRDefault="00971473" w:rsidP="003F112E">
            <w:pPr>
              <w:spacing w:before="0" w:after="0" w:line="240" w:lineRule="auto"/>
              <w:jc w:val="center"/>
              <w:rPr>
                <w:b/>
                <w:bCs/>
                <w:sz w:val="24"/>
                <w:szCs w:val="24"/>
                <w:lang w:eastAsia="en-US"/>
              </w:rPr>
            </w:pPr>
          </w:p>
          <w:p w14:paraId="6D74242D" w14:textId="77777777" w:rsidR="00971473" w:rsidRDefault="00971473" w:rsidP="003F112E">
            <w:pPr>
              <w:spacing w:before="0" w:after="0" w:line="240" w:lineRule="auto"/>
              <w:jc w:val="center"/>
              <w:rPr>
                <w:b/>
                <w:bCs/>
                <w:sz w:val="24"/>
                <w:szCs w:val="24"/>
                <w:lang w:eastAsia="en-US"/>
              </w:rPr>
            </w:pPr>
          </w:p>
          <w:p w14:paraId="6680686C" w14:textId="77777777" w:rsidR="00971473" w:rsidRDefault="00971473" w:rsidP="003F112E">
            <w:pPr>
              <w:spacing w:before="0" w:after="0" w:line="240" w:lineRule="auto"/>
              <w:jc w:val="center"/>
              <w:rPr>
                <w:b/>
                <w:bCs/>
                <w:sz w:val="24"/>
                <w:szCs w:val="24"/>
                <w:lang w:eastAsia="en-US"/>
              </w:rPr>
            </w:pPr>
          </w:p>
          <w:p w14:paraId="250FA61E" w14:textId="77777777" w:rsidR="00971473" w:rsidRDefault="00971473" w:rsidP="003F112E">
            <w:pPr>
              <w:spacing w:before="0" w:after="0" w:line="240" w:lineRule="auto"/>
              <w:jc w:val="center"/>
              <w:rPr>
                <w:b/>
                <w:bCs/>
                <w:sz w:val="24"/>
                <w:szCs w:val="24"/>
                <w:lang w:eastAsia="en-US"/>
              </w:rPr>
            </w:pPr>
          </w:p>
          <w:p w14:paraId="01697459" w14:textId="77777777" w:rsidR="00971473" w:rsidRDefault="00971473" w:rsidP="003F112E">
            <w:pPr>
              <w:spacing w:before="0" w:after="0" w:line="240" w:lineRule="auto"/>
              <w:jc w:val="center"/>
              <w:rPr>
                <w:b/>
                <w:bCs/>
                <w:sz w:val="24"/>
                <w:szCs w:val="24"/>
                <w:lang w:eastAsia="en-US"/>
              </w:rPr>
            </w:pPr>
          </w:p>
          <w:p w14:paraId="54C8BFF7" w14:textId="77777777" w:rsidR="00971473" w:rsidRDefault="00971473" w:rsidP="003F112E">
            <w:pPr>
              <w:spacing w:before="0" w:after="0" w:line="240" w:lineRule="auto"/>
              <w:jc w:val="center"/>
              <w:rPr>
                <w:b/>
                <w:bCs/>
                <w:sz w:val="24"/>
                <w:szCs w:val="24"/>
                <w:lang w:eastAsia="en-US"/>
              </w:rPr>
            </w:pPr>
          </w:p>
          <w:p w14:paraId="2B1C2DCC" w14:textId="77777777" w:rsidR="00971473" w:rsidRDefault="00971473" w:rsidP="003F112E">
            <w:pPr>
              <w:spacing w:before="0" w:after="0" w:line="240" w:lineRule="auto"/>
              <w:jc w:val="center"/>
              <w:rPr>
                <w:b/>
                <w:bCs/>
                <w:sz w:val="24"/>
                <w:szCs w:val="24"/>
                <w:lang w:eastAsia="en-US"/>
              </w:rPr>
            </w:pPr>
          </w:p>
          <w:p w14:paraId="24A77629" w14:textId="77777777" w:rsidR="00971473" w:rsidRDefault="00971473" w:rsidP="003F112E">
            <w:pPr>
              <w:spacing w:before="0" w:after="0" w:line="240" w:lineRule="auto"/>
              <w:jc w:val="center"/>
              <w:rPr>
                <w:b/>
                <w:bCs/>
                <w:sz w:val="24"/>
                <w:szCs w:val="24"/>
                <w:lang w:eastAsia="en-US"/>
              </w:rPr>
            </w:pPr>
          </w:p>
          <w:p w14:paraId="3177A25B" w14:textId="77777777" w:rsidR="00971473" w:rsidRDefault="00971473" w:rsidP="003F112E">
            <w:pPr>
              <w:spacing w:before="0" w:after="0" w:line="240" w:lineRule="auto"/>
              <w:jc w:val="center"/>
              <w:rPr>
                <w:b/>
                <w:bCs/>
                <w:sz w:val="24"/>
                <w:szCs w:val="24"/>
                <w:lang w:eastAsia="en-US"/>
              </w:rPr>
            </w:pPr>
          </w:p>
          <w:p w14:paraId="68BBD2DD" w14:textId="77777777" w:rsidR="00971473" w:rsidRDefault="00971473" w:rsidP="003F112E">
            <w:pPr>
              <w:spacing w:before="0" w:after="0" w:line="240" w:lineRule="auto"/>
              <w:jc w:val="center"/>
              <w:rPr>
                <w:b/>
                <w:bCs/>
                <w:sz w:val="24"/>
                <w:szCs w:val="24"/>
                <w:lang w:eastAsia="en-US"/>
              </w:rPr>
            </w:pPr>
          </w:p>
          <w:p w14:paraId="64DC6BD7" w14:textId="77777777" w:rsidR="00971473" w:rsidRDefault="00971473" w:rsidP="003F112E">
            <w:pPr>
              <w:spacing w:before="0" w:after="0" w:line="240" w:lineRule="auto"/>
              <w:jc w:val="center"/>
              <w:rPr>
                <w:b/>
                <w:bCs/>
                <w:sz w:val="24"/>
                <w:szCs w:val="24"/>
                <w:lang w:eastAsia="en-US"/>
              </w:rPr>
            </w:pPr>
          </w:p>
          <w:p w14:paraId="7149CA5A" w14:textId="77777777" w:rsidR="00971473" w:rsidRDefault="00971473" w:rsidP="003F112E">
            <w:pPr>
              <w:spacing w:before="0" w:after="0" w:line="240" w:lineRule="auto"/>
              <w:jc w:val="center"/>
              <w:rPr>
                <w:b/>
                <w:bCs/>
                <w:sz w:val="24"/>
                <w:szCs w:val="24"/>
                <w:lang w:eastAsia="en-US"/>
              </w:rPr>
            </w:pPr>
          </w:p>
          <w:p w14:paraId="04117D46" w14:textId="77777777" w:rsidR="00971473" w:rsidRDefault="00971473" w:rsidP="003F112E">
            <w:pPr>
              <w:spacing w:before="0" w:after="0" w:line="240" w:lineRule="auto"/>
              <w:jc w:val="center"/>
              <w:rPr>
                <w:b/>
                <w:bCs/>
                <w:sz w:val="24"/>
                <w:szCs w:val="24"/>
                <w:lang w:eastAsia="en-US"/>
              </w:rPr>
            </w:pPr>
          </w:p>
          <w:p w14:paraId="406FDA16" w14:textId="77777777" w:rsidR="00971473" w:rsidRDefault="00971473" w:rsidP="003F112E">
            <w:pPr>
              <w:spacing w:before="0" w:after="0" w:line="240" w:lineRule="auto"/>
              <w:jc w:val="center"/>
              <w:rPr>
                <w:b/>
                <w:bCs/>
                <w:sz w:val="24"/>
                <w:szCs w:val="24"/>
                <w:lang w:eastAsia="en-US"/>
              </w:rPr>
            </w:pPr>
          </w:p>
          <w:p w14:paraId="24BFD569" w14:textId="77777777" w:rsidR="00971473" w:rsidRDefault="00971473" w:rsidP="003F112E">
            <w:pPr>
              <w:spacing w:before="0" w:after="0" w:line="240" w:lineRule="auto"/>
              <w:jc w:val="center"/>
              <w:rPr>
                <w:b/>
                <w:bCs/>
                <w:sz w:val="24"/>
                <w:szCs w:val="24"/>
                <w:lang w:eastAsia="en-US"/>
              </w:rPr>
            </w:pPr>
          </w:p>
          <w:p w14:paraId="14F73CBC" w14:textId="77777777" w:rsidR="00971473" w:rsidRDefault="00971473" w:rsidP="003F112E">
            <w:pPr>
              <w:spacing w:before="0" w:after="0" w:line="240" w:lineRule="auto"/>
              <w:jc w:val="center"/>
              <w:rPr>
                <w:b/>
                <w:bCs/>
                <w:sz w:val="24"/>
                <w:szCs w:val="24"/>
                <w:lang w:eastAsia="en-US"/>
              </w:rPr>
            </w:pPr>
          </w:p>
          <w:p w14:paraId="4E3F3D4E" w14:textId="77777777" w:rsidR="00971473" w:rsidRDefault="00971473" w:rsidP="003F112E">
            <w:pPr>
              <w:spacing w:before="0" w:after="0" w:line="240" w:lineRule="auto"/>
              <w:jc w:val="center"/>
              <w:rPr>
                <w:b/>
                <w:bCs/>
                <w:sz w:val="24"/>
                <w:szCs w:val="24"/>
                <w:lang w:eastAsia="en-US"/>
              </w:rPr>
            </w:pPr>
          </w:p>
          <w:p w14:paraId="3A1E178A" w14:textId="77777777" w:rsidR="00971473" w:rsidRDefault="00971473" w:rsidP="003F112E">
            <w:pPr>
              <w:spacing w:before="0" w:after="0" w:line="240" w:lineRule="auto"/>
              <w:jc w:val="center"/>
              <w:rPr>
                <w:b/>
                <w:bCs/>
                <w:sz w:val="24"/>
                <w:szCs w:val="24"/>
                <w:lang w:eastAsia="en-US"/>
              </w:rPr>
            </w:pPr>
          </w:p>
          <w:p w14:paraId="6EB26268" w14:textId="77777777" w:rsidR="00971473" w:rsidRDefault="00971473" w:rsidP="003F112E">
            <w:pPr>
              <w:spacing w:before="0" w:after="0" w:line="240" w:lineRule="auto"/>
              <w:jc w:val="center"/>
              <w:rPr>
                <w:b/>
                <w:bCs/>
                <w:sz w:val="24"/>
                <w:szCs w:val="24"/>
                <w:lang w:eastAsia="en-US"/>
              </w:rPr>
            </w:pPr>
          </w:p>
          <w:p w14:paraId="6BDF7684" w14:textId="77777777" w:rsidR="00971473" w:rsidRDefault="00971473" w:rsidP="003F112E">
            <w:pPr>
              <w:spacing w:before="0" w:after="0" w:line="240" w:lineRule="auto"/>
              <w:jc w:val="center"/>
              <w:rPr>
                <w:b/>
                <w:bCs/>
                <w:sz w:val="24"/>
                <w:szCs w:val="24"/>
                <w:lang w:eastAsia="en-US"/>
              </w:rPr>
            </w:pPr>
          </w:p>
          <w:p w14:paraId="51CD4727" w14:textId="4C7627BE"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DANH MỤC CÁC DỰ ÁN NĂM 2025</w:t>
            </w:r>
          </w:p>
        </w:tc>
      </w:tr>
      <w:tr w:rsidR="002C2947" w:rsidRPr="00F81C62" w14:paraId="4F29504C" w14:textId="77777777" w:rsidTr="003F112E">
        <w:trPr>
          <w:trHeight w:val="558"/>
        </w:trPr>
        <w:tc>
          <w:tcPr>
            <w:tcW w:w="14572" w:type="dxa"/>
            <w:gridSpan w:val="12"/>
            <w:vMerge/>
            <w:tcBorders>
              <w:top w:val="nil"/>
              <w:left w:val="nil"/>
              <w:bottom w:val="nil"/>
              <w:right w:val="nil"/>
            </w:tcBorders>
            <w:vAlign w:val="center"/>
            <w:hideMark/>
          </w:tcPr>
          <w:p w14:paraId="7A70A9A6" w14:textId="77777777" w:rsidR="002C2947" w:rsidRPr="00F81C62" w:rsidRDefault="002C2947" w:rsidP="003F112E">
            <w:pPr>
              <w:spacing w:before="0" w:after="0" w:line="240" w:lineRule="auto"/>
              <w:rPr>
                <w:b/>
                <w:bCs/>
                <w:sz w:val="24"/>
                <w:szCs w:val="24"/>
                <w:lang w:eastAsia="en-US"/>
              </w:rPr>
            </w:pPr>
          </w:p>
        </w:tc>
      </w:tr>
      <w:tr w:rsidR="002C2947" w:rsidRPr="00F81C62" w14:paraId="01F4A0CF" w14:textId="77777777" w:rsidTr="003F112E">
        <w:trPr>
          <w:trHeight w:val="558"/>
        </w:trPr>
        <w:tc>
          <w:tcPr>
            <w:tcW w:w="552"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FA4B59"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Stt</w:t>
            </w:r>
          </w:p>
        </w:tc>
        <w:tc>
          <w:tcPr>
            <w:tcW w:w="2142"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298A12"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Tên dự án</w:t>
            </w:r>
          </w:p>
        </w:tc>
        <w:tc>
          <w:tcPr>
            <w:tcW w:w="49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A2AE61"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Diễn giải</w:t>
            </w:r>
          </w:p>
        </w:tc>
        <w:tc>
          <w:tcPr>
            <w:tcW w:w="94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B0890E9"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Cơ quan chủ trì</w:t>
            </w:r>
          </w:p>
        </w:tc>
        <w:tc>
          <w:tcPr>
            <w:tcW w:w="4016" w:type="dxa"/>
            <w:gridSpan w:val="4"/>
            <w:tcBorders>
              <w:top w:val="single" w:sz="4" w:space="0" w:color="000000"/>
              <w:left w:val="nil"/>
              <w:bottom w:val="single" w:sz="4" w:space="0" w:color="000000"/>
              <w:right w:val="single" w:sz="4" w:space="0" w:color="000000"/>
            </w:tcBorders>
            <w:shd w:val="clear" w:color="auto" w:fill="auto"/>
            <w:noWrap/>
            <w:vAlign w:val="center"/>
            <w:hideMark/>
          </w:tcPr>
          <w:p w14:paraId="52AC1408"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Phân bổ nguồn vốn (tỷ đồng)</w:t>
            </w:r>
          </w:p>
        </w:tc>
        <w:tc>
          <w:tcPr>
            <w:tcW w:w="1013"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896B7F"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Tổng vốn</w:t>
            </w:r>
          </w:p>
        </w:tc>
        <w:tc>
          <w:tcPr>
            <w:tcW w:w="943"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EDB2E3"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Ghi chú</w:t>
            </w:r>
          </w:p>
        </w:tc>
      </w:tr>
      <w:tr w:rsidR="002C2947" w:rsidRPr="00F81C62" w14:paraId="72D3D484" w14:textId="77777777" w:rsidTr="003F112E">
        <w:trPr>
          <w:trHeight w:val="950"/>
        </w:trPr>
        <w:tc>
          <w:tcPr>
            <w:tcW w:w="552" w:type="dxa"/>
            <w:gridSpan w:val="2"/>
            <w:vMerge/>
            <w:tcBorders>
              <w:top w:val="single" w:sz="4" w:space="0" w:color="000000"/>
              <w:left w:val="single" w:sz="4" w:space="0" w:color="000000"/>
              <w:bottom w:val="single" w:sz="4" w:space="0" w:color="000000"/>
              <w:right w:val="single" w:sz="4" w:space="0" w:color="000000"/>
            </w:tcBorders>
            <w:vAlign w:val="center"/>
            <w:hideMark/>
          </w:tcPr>
          <w:p w14:paraId="20C9DFB8" w14:textId="77777777" w:rsidR="002C2947" w:rsidRPr="00F81C62" w:rsidRDefault="002C2947" w:rsidP="003F112E">
            <w:pPr>
              <w:spacing w:before="0" w:after="0" w:line="240" w:lineRule="auto"/>
              <w:rPr>
                <w:b/>
                <w:bCs/>
                <w:sz w:val="24"/>
                <w:szCs w:val="24"/>
                <w:lang w:eastAsia="en-US"/>
              </w:rPr>
            </w:pPr>
          </w:p>
        </w:tc>
        <w:tc>
          <w:tcPr>
            <w:tcW w:w="2142" w:type="dxa"/>
            <w:gridSpan w:val="2"/>
            <w:vMerge/>
            <w:tcBorders>
              <w:top w:val="single" w:sz="4" w:space="0" w:color="000000"/>
              <w:left w:val="single" w:sz="4" w:space="0" w:color="000000"/>
              <w:bottom w:val="single" w:sz="4" w:space="0" w:color="000000"/>
              <w:right w:val="single" w:sz="4" w:space="0" w:color="000000"/>
            </w:tcBorders>
            <w:vAlign w:val="center"/>
            <w:hideMark/>
          </w:tcPr>
          <w:p w14:paraId="7B986A5D" w14:textId="77777777" w:rsidR="002C2947" w:rsidRPr="00F81C62" w:rsidRDefault="002C2947" w:rsidP="003F112E">
            <w:pPr>
              <w:spacing w:before="0" w:after="0" w:line="240" w:lineRule="auto"/>
              <w:rPr>
                <w:b/>
                <w:bCs/>
                <w:sz w:val="24"/>
                <w:szCs w:val="24"/>
                <w:lang w:eastAsia="en-US"/>
              </w:rPr>
            </w:pPr>
          </w:p>
        </w:tc>
        <w:tc>
          <w:tcPr>
            <w:tcW w:w="4961" w:type="dxa"/>
            <w:vMerge/>
            <w:tcBorders>
              <w:top w:val="single" w:sz="4" w:space="0" w:color="000000"/>
              <w:left w:val="single" w:sz="4" w:space="0" w:color="000000"/>
              <w:bottom w:val="single" w:sz="4" w:space="0" w:color="000000"/>
              <w:right w:val="single" w:sz="4" w:space="0" w:color="000000"/>
            </w:tcBorders>
            <w:vAlign w:val="center"/>
            <w:hideMark/>
          </w:tcPr>
          <w:p w14:paraId="21355E6F" w14:textId="77777777" w:rsidR="002C2947" w:rsidRPr="00F81C62" w:rsidRDefault="002C2947" w:rsidP="003F112E">
            <w:pPr>
              <w:spacing w:before="0" w:after="0" w:line="240" w:lineRule="auto"/>
              <w:rPr>
                <w:b/>
                <w:bCs/>
                <w:sz w:val="24"/>
                <w:szCs w:val="24"/>
                <w:lang w:eastAsia="en-US"/>
              </w:rPr>
            </w:pPr>
          </w:p>
        </w:tc>
        <w:tc>
          <w:tcPr>
            <w:tcW w:w="945" w:type="dxa"/>
            <w:vMerge/>
            <w:tcBorders>
              <w:top w:val="single" w:sz="4" w:space="0" w:color="000000"/>
              <w:left w:val="single" w:sz="4" w:space="0" w:color="000000"/>
              <w:bottom w:val="single" w:sz="4" w:space="0" w:color="000000"/>
              <w:right w:val="single" w:sz="4" w:space="0" w:color="000000"/>
            </w:tcBorders>
            <w:vAlign w:val="center"/>
            <w:hideMark/>
          </w:tcPr>
          <w:p w14:paraId="17748A7D" w14:textId="77777777" w:rsidR="002C2947" w:rsidRPr="00F81C62" w:rsidRDefault="002C2947" w:rsidP="003F112E">
            <w:pPr>
              <w:spacing w:before="0" w:after="0" w:line="240" w:lineRule="auto"/>
              <w:rPr>
                <w:b/>
                <w:bCs/>
                <w:sz w:val="24"/>
                <w:szCs w:val="24"/>
                <w:lang w:eastAsia="en-US"/>
              </w:rPr>
            </w:pPr>
          </w:p>
        </w:tc>
        <w:tc>
          <w:tcPr>
            <w:tcW w:w="1039" w:type="dxa"/>
            <w:tcBorders>
              <w:top w:val="nil"/>
              <w:left w:val="nil"/>
              <w:bottom w:val="single" w:sz="4" w:space="0" w:color="000000"/>
              <w:right w:val="single" w:sz="4" w:space="0" w:color="000000"/>
            </w:tcBorders>
            <w:shd w:val="clear" w:color="auto" w:fill="auto"/>
            <w:vAlign w:val="center"/>
            <w:hideMark/>
          </w:tcPr>
          <w:p w14:paraId="6CF19FCB"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Đầu tư phát triển</w:t>
            </w:r>
          </w:p>
        </w:tc>
        <w:tc>
          <w:tcPr>
            <w:tcW w:w="982" w:type="dxa"/>
            <w:tcBorders>
              <w:top w:val="nil"/>
              <w:left w:val="nil"/>
              <w:bottom w:val="single" w:sz="4" w:space="0" w:color="000000"/>
              <w:right w:val="single" w:sz="4" w:space="0" w:color="000000"/>
            </w:tcBorders>
            <w:shd w:val="clear" w:color="auto" w:fill="auto"/>
            <w:vAlign w:val="center"/>
            <w:hideMark/>
          </w:tcPr>
          <w:p w14:paraId="0C8C2C68"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Chi thường xuyên</w:t>
            </w:r>
          </w:p>
        </w:tc>
        <w:tc>
          <w:tcPr>
            <w:tcW w:w="1014" w:type="dxa"/>
            <w:tcBorders>
              <w:top w:val="nil"/>
              <w:left w:val="nil"/>
              <w:bottom w:val="single" w:sz="4" w:space="0" w:color="000000"/>
              <w:right w:val="single" w:sz="4" w:space="0" w:color="000000"/>
            </w:tcBorders>
            <w:shd w:val="clear" w:color="auto" w:fill="auto"/>
            <w:vAlign w:val="center"/>
            <w:hideMark/>
          </w:tcPr>
          <w:p w14:paraId="7890366B"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Sự nghiệp KHCN</w:t>
            </w:r>
          </w:p>
        </w:tc>
        <w:tc>
          <w:tcPr>
            <w:tcW w:w="981" w:type="dxa"/>
            <w:tcBorders>
              <w:top w:val="nil"/>
              <w:left w:val="nil"/>
              <w:bottom w:val="single" w:sz="4" w:space="0" w:color="000000"/>
              <w:right w:val="single" w:sz="4" w:space="0" w:color="000000"/>
            </w:tcBorders>
            <w:shd w:val="clear" w:color="auto" w:fill="auto"/>
            <w:vAlign w:val="center"/>
            <w:hideMark/>
          </w:tcPr>
          <w:p w14:paraId="4F84A041" w14:textId="77777777" w:rsidR="002C2947" w:rsidRPr="00F81C62" w:rsidRDefault="002C2947" w:rsidP="003F112E">
            <w:pPr>
              <w:spacing w:before="0" w:after="0" w:line="240" w:lineRule="auto"/>
              <w:jc w:val="center"/>
              <w:rPr>
                <w:b/>
                <w:bCs/>
                <w:sz w:val="24"/>
                <w:szCs w:val="24"/>
                <w:lang w:eastAsia="en-US"/>
              </w:rPr>
            </w:pPr>
            <w:r w:rsidRPr="00F81C62">
              <w:rPr>
                <w:b/>
                <w:bCs/>
                <w:sz w:val="24"/>
                <w:szCs w:val="24"/>
                <w:lang w:eastAsia="en-US"/>
              </w:rPr>
              <w:t>Trung ương</w:t>
            </w:r>
          </w:p>
        </w:tc>
        <w:tc>
          <w:tcPr>
            <w:tcW w:w="1013" w:type="dxa"/>
            <w:vMerge/>
            <w:tcBorders>
              <w:top w:val="single" w:sz="4" w:space="0" w:color="000000"/>
              <w:left w:val="single" w:sz="4" w:space="0" w:color="000000"/>
              <w:bottom w:val="single" w:sz="4" w:space="0" w:color="000000"/>
              <w:right w:val="single" w:sz="4" w:space="0" w:color="000000"/>
            </w:tcBorders>
            <w:vAlign w:val="center"/>
            <w:hideMark/>
          </w:tcPr>
          <w:p w14:paraId="2E04C158" w14:textId="77777777" w:rsidR="002C2947" w:rsidRPr="00F81C62" w:rsidRDefault="002C2947" w:rsidP="003F112E">
            <w:pPr>
              <w:spacing w:before="0" w:after="0" w:line="240" w:lineRule="auto"/>
              <w:rPr>
                <w:b/>
                <w:bCs/>
                <w:sz w:val="24"/>
                <w:szCs w:val="24"/>
                <w:lang w:eastAsia="en-US"/>
              </w:rPr>
            </w:pPr>
          </w:p>
        </w:tc>
        <w:tc>
          <w:tcPr>
            <w:tcW w:w="943" w:type="dxa"/>
            <w:vMerge/>
            <w:tcBorders>
              <w:top w:val="single" w:sz="4" w:space="0" w:color="000000"/>
              <w:left w:val="single" w:sz="4" w:space="0" w:color="000000"/>
              <w:bottom w:val="single" w:sz="4" w:space="0" w:color="000000"/>
              <w:right w:val="single" w:sz="4" w:space="0" w:color="000000"/>
            </w:tcBorders>
            <w:vAlign w:val="center"/>
            <w:hideMark/>
          </w:tcPr>
          <w:p w14:paraId="077A1DBF" w14:textId="77777777" w:rsidR="002C2947" w:rsidRPr="00F81C62" w:rsidRDefault="002C2947" w:rsidP="003F112E">
            <w:pPr>
              <w:spacing w:before="0" w:after="0" w:line="240" w:lineRule="auto"/>
              <w:rPr>
                <w:b/>
                <w:bCs/>
                <w:sz w:val="24"/>
                <w:szCs w:val="24"/>
                <w:lang w:eastAsia="en-US"/>
              </w:rPr>
            </w:pPr>
          </w:p>
        </w:tc>
      </w:tr>
      <w:tr w:rsidR="002C2947" w:rsidRPr="00F81C62" w14:paraId="74859032" w14:textId="77777777" w:rsidTr="003F112E">
        <w:trPr>
          <w:trHeight w:val="950"/>
        </w:trPr>
        <w:tc>
          <w:tcPr>
            <w:tcW w:w="552" w:type="dxa"/>
            <w:gridSpan w:val="2"/>
            <w:tcBorders>
              <w:top w:val="nil"/>
              <w:left w:val="single" w:sz="4" w:space="0" w:color="000000"/>
              <w:bottom w:val="single" w:sz="4" w:space="0" w:color="000000"/>
              <w:right w:val="single" w:sz="4" w:space="0" w:color="000000"/>
            </w:tcBorders>
            <w:shd w:val="clear" w:color="auto" w:fill="auto"/>
            <w:vAlign w:val="center"/>
            <w:hideMark/>
          </w:tcPr>
          <w:p w14:paraId="438CCBA2"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1</w:t>
            </w:r>
          </w:p>
        </w:tc>
        <w:tc>
          <w:tcPr>
            <w:tcW w:w="2142" w:type="dxa"/>
            <w:gridSpan w:val="2"/>
            <w:tcBorders>
              <w:top w:val="nil"/>
              <w:left w:val="nil"/>
              <w:bottom w:val="single" w:sz="4" w:space="0" w:color="000000"/>
              <w:right w:val="single" w:sz="4" w:space="0" w:color="000000"/>
            </w:tcBorders>
            <w:shd w:val="clear" w:color="auto" w:fill="auto"/>
            <w:vAlign w:val="center"/>
            <w:hideMark/>
          </w:tcPr>
          <w:p w14:paraId="0B6CCD1D" w14:textId="77777777" w:rsidR="002C2947" w:rsidRPr="00F81C62" w:rsidRDefault="002C2947" w:rsidP="003F112E">
            <w:pPr>
              <w:spacing w:before="0" w:after="0" w:line="240" w:lineRule="auto"/>
              <w:rPr>
                <w:sz w:val="24"/>
                <w:szCs w:val="24"/>
                <w:lang w:eastAsia="en-US"/>
              </w:rPr>
            </w:pPr>
            <w:r w:rsidRPr="00F81C62">
              <w:rPr>
                <w:sz w:val="24"/>
                <w:szCs w:val="24"/>
                <w:lang w:eastAsia="en-US"/>
              </w:rPr>
              <w:t>Triển khai các giải pháp thông minh trong lĩnh vực quản lý đô thị</w:t>
            </w:r>
          </w:p>
        </w:tc>
        <w:tc>
          <w:tcPr>
            <w:tcW w:w="4961" w:type="dxa"/>
            <w:tcBorders>
              <w:top w:val="nil"/>
              <w:left w:val="nil"/>
              <w:bottom w:val="single" w:sz="4" w:space="0" w:color="000000"/>
              <w:right w:val="single" w:sz="4" w:space="0" w:color="000000"/>
            </w:tcBorders>
            <w:shd w:val="clear" w:color="auto" w:fill="auto"/>
            <w:vAlign w:val="center"/>
            <w:hideMark/>
          </w:tcPr>
          <w:p w14:paraId="68057B0B"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một số phần mềm, thiết bị thông minh (ứng dụng công nghệ 4.0) và cơ sở dữ liệu trong lĩnh vực quản lý đô thị cho các thành phố thông minh</w:t>
            </w:r>
          </w:p>
        </w:tc>
        <w:tc>
          <w:tcPr>
            <w:tcW w:w="945" w:type="dxa"/>
            <w:tcBorders>
              <w:top w:val="nil"/>
              <w:left w:val="nil"/>
              <w:bottom w:val="single" w:sz="4" w:space="0" w:color="000000"/>
              <w:right w:val="single" w:sz="4" w:space="0" w:color="000000"/>
            </w:tcBorders>
            <w:shd w:val="clear" w:color="auto" w:fill="auto"/>
            <w:vAlign w:val="center"/>
            <w:hideMark/>
          </w:tcPr>
          <w:p w14:paraId="354E46F7" w14:textId="5F352239" w:rsidR="002C2947" w:rsidRPr="00F81C62" w:rsidRDefault="005D1C09"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000000"/>
              <w:right w:val="single" w:sz="4" w:space="0" w:color="000000"/>
            </w:tcBorders>
            <w:shd w:val="clear" w:color="auto" w:fill="auto"/>
            <w:vAlign w:val="center"/>
            <w:hideMark/>
          </w:tcPr>
          <w:p w14:paraId="17052FC6"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10.00</w:t>
            </w:r>
          </w:p>
        </w:tc>
        <w:tc>
          <w:tcPr>
            <w:tcW w:w="982" w:type="dxa"/>
            <w:tcBorders>
              <w:top w:val="nil"/>
              <w:left w:val="nil"/>
              <w:bottom w:val="single" w:sz="4" w:space="0" w:color="000000"/>
              <w:right w:val="single" w:sz="4" w:space="0" w:color="000000"/>
            </w:tcBorders>
            <w:shd w:val="clear" w:color="auto" w:fill="auto"/>
            <w:vAlign w:val="center"/>
            <w:hideMark/>
          </w:tcPr>
          <w:p w14:paraId="3D0681B1"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000000"/>
              <w:right w:val="single" w:sz="4" w:space="0" w:color="000000"/>
            </w:tcBorders>
            <w:shd w:val="clear" w:color="auto" w:fill="auto"/>
            <w:noWrap/>
            <w:vAlign w:val="center"/>
            <w:hideMark/>
          </w:tcPr>
          <w:p w14:paraId="3DAA371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000000"/>
              <w:right w:val="single" w:sz="4" w:space="0" w:color="000000"/>
            </w:tcBorders>
            <w:shd w:val="clear" w:color="auto" w:fill="auto"/>
            <w:noWrap/>
            <w:vAlign w:val="center"/>
            <w:hideMark/>
          </w:tcPr>
          <w:p w14:paraId="460F8A3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000000"/>
              <w:right w:val="single" w:sz="4" w:space="0" w:color="000000"/>
            </w:tcBorders>
            <w:shd w:val="clear" w:color="auto" w:fill="auto"/>
            <w:noWrap/>
            <w:vAlign w:val="center"/>
            <w:hideMark/>
          </w:tcPr>
          <w:p w14:paraId="5D36A0FF"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10.00</w:t>
            </w:r>
          </w:p>
        </w:tc>
        <w:tc>
          <w:tcPr>
            <w:tcW w:w="943" w:type="dxa"/>
            <w:tcBorders>
              <w:top w:val="nil"/>
              <w:left w:val="nil"/>
              <w:bottom w:val="single" w:sz="4" w:space="0" w:color="000000"/>
              <w:right w:val="single" w:sz="4" w:space="0" w:color="000000"/>
            </w:tcBorders>
            <w:shd w:val="clear" w:color="auto" w:fill="auto"/>
            <w:noWrap/>
            <w:vAlign w:val="center"/>
            <w:hideMark/>
          </w:tcPr>
          <w:p w14:paraId="13CB2CE2"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267FB053" w14:textId="77777777" w:rsidTr="003F112E">
        <w:trPr>
          <w:trHeight w:val="1266"/>
        </w:trPr>
        <w:tc>
          <w:tcPr>
            <w:tcW w:w="552" w:type="dxa"/>
            <w:gridSpan w:val="2"/>
            <w:tcBorders>
              <w:top w:val="nil"/>
              <w:left w:val="single" w:sz="4" w:space="0" w:color="000000"/>
              <w:bottom w:val="single" w:sz="4" w:space="0" w:color="000000"/>
              <w:right w:val="single" w:sz="4" w:space="0" w:color="000000"/>
            </w:tcBorders>
            <w:shd w:val="clear" w:color="auto" w:fill="auto"/>
            <w:vAlign w:val="center"/>
            <w:hideMark/>
          </w:tcPr>
          <w:p w14:paraId="42F9D3E9"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2</w:t>
            </w:r>
          </w:p>
        </w:tc>
        <w:tc>
          <w:tcPr>
            <w:tcW w:w="2142" w:type="dxa"/>
            <w:gridSpan w:val="2"/>
            <w:tcBorders>
              <w:top w:val="nil"/>
              <w:left w:val="nil"/>
              <w:bottom w:val="single" w:sz="4" w:space="0" w:color="000000"/>
              <w:right w:val="single" w:sz="4" w:space="0" w:color="000000"/>
            </w:tcBorders>
            <w:shd w:val="clear" w:color="auto" w:fill="auto"/>
            <w:vAlign w:val="center"/>
            <w:hideMark/>
          </w:tcPr>
          <w:p w14:paraId="05437454" w14:textId="77777777" w:rsidR="002C2947" w:rsidRPr="00F81C62" w:rsidRDefault="002C2947" w:rsidP="003F112E">
            <w:pPr>
              <w:spacing w:before="0" w:after="0" w:line="240" w:lineRule="auto"/>
              <w:rPr>
                <w:sz w:val="24"/>
                <w:szCs w:val="24"/>
                <w:lang w:eastAsia="en-US"/>
              </w:rPr>
            </w:pPr>
            <w:r w:rsidRPr="00F81C62">
              <w:rPr>
                <w:sz w:val="24"/>
                <w:szCs w:val="24"/>
                <w:lang w:eastAsia="en-US"/>
              </w:rPr>
              <w:t>Ứng dụng phân tích dữ liệu lớn (Big Data) vào hệ thống hỗ trợ ra quyết định</w:t>
            </w:r>
          </w:p>
        </w:tc>
        <w:tc>
          <w:tcPr>
            <w:tcW w:w="4961" w:type="dxa"/>
            <w:tcBorders>
              <w:top w:val="nil"/>
              <w:left w:val="nil"/>
              <w:bottom w:val="single" w:sz="4" w:space="0" w:color="000000"/>
              <w:right w:val="single" w:sz="4" w:space="0" w:color="000000"/>
            </w:tcBorders>
            <w:shd w:val="clear" w:color="auto" w:fill="auto"/>
            <w:vAlign w:val="center"/>
            <w:hideMark/>
          </w:tcPr>
          <w:p w14:paraId="07D27676" w14:textId="77777777" w:rsidR="002C2947" w:rsidRPr="00F81C62" w:rsidRDefault="002C2947" w:rsidP="003F112E">
            <w:pPr>
              <w:spacing w:before="0" w:after="0" w:line="240" w:lineRule="auto"/>
              <w:rPr>
                <w:sz w:val="24"/>
                <w:szCs w:val="24"/>
                <w:lang w:eastAsia="en-US"/>
              </w:rPr>
            </w:pPr>
            <w:r w:rsidRPr="00F81C62">
              <w:rPr>
                <w:sz w:val="24"/>
                <w:szCs w:val="24"/>
                <w:lang w:eastAsia="en-US"/>
              </w:rPr>
              <w:t>Tích hợp dữ liệu dùng chung của tỉnh, áp dụng khai khoáng dữ liệu cho tất cả các lĩnh vực trong nhiều năm trước để hỗ trợ lãnh đạo dự báo, hoạch định xu hướng phát triển kinh tế xã hội trong tương lai</w:t>
            </w:r>
          </w:p>
        </w:tc>
        <w:tc>
          <w:tcPr>
            <w:tcW w:w="945" w:type="dxa"/>
            <w:tcBorders>
              <w:top w:val="nil"/>
              <w:left w:val="nil"/>
              <w:bottom w:val="single" w:sz="4" w:space="0" w:color="000000"/>
              <w:right w:val="single" w:sz="4" w:space="0" w:color="000000"/>
            </w:tcBorders>
            <w:shd w:val="clear" w:color="auto" w:fill="auto"/>
            <w:vAlign w:val="center"/>
            <w:hideMark/>
          </w:tcPr>
          <w:p w14:paraId="30174C55"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000000"/>
              <w:right w:val="single" w:sz="4" w:space="0" w:color="000000"/>
            </w:tcBorders>
            <w:shd w:val="clear" w:color="auto" w:fill="auto"/>
            <w:vAlign w:val="center"/>
            <w:hideMark/>
          </w:tcPr>
          <w:p w14:paraId="08D82CF4"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10.00</w:t>
            </w:r>
          </w:p>
        </w:tc>
        <w:tc>
          <w:tcPr>
            <w:tcW w:w="982" w:type="dxa"/>
            <w:tcBorders>
              <w:top w:val="nil"/>
              <w:left w:val="nil"/>
              <w:bottom w:val="single" w:sz="4" w:space="0" w:color="000000"/>
              <w:right w:val="single" w:sz="4" w:space="0" w:color="000000"/>
            </w:tcBorders>
            <w:shd w:val="clear" w:color="auto" w:fill="auto"/>
            <w:vAlign w:val="center"/>
            <w:hideMark/>
          </w:tcPr>
          <w:p w14:paraId="68413879"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000000"/>
              <w:right w:val="single" w:sz="4" w:space="0" w:color="000000"/>
            </w:tcBorders>
            <w:shd w:val="clear" w:color="auto" w:fill="auto"/>
            <w:noWrap/>
            <w:vAlign w:val="center"/>
            <w:hideMark/>
          </w:tcPr>
          <w:p w14:paraId="29205DC3"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000000"/>
              <w:right w:val="single" w:sz="4" w:space="0" w:color="000000"/>
            </w:tcBorders>
            <w:shd w:val="clear" w:color="auto" w:fill="auto"/>
            <w:noWrap/>
            <w:vAlign w:val="center"/>
            <w:hideMark/>
          </w:tcPr>
          <w:p w14:paraId="59B9D994"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000000"/>
              <w:right w:val="single" w:sz="4" w:space="0" w:color="000000"/>
            </w:tcBorders>
            <w:shd w:val="clear" w:color="auto" w:fill="auto"/>
            <w:noWrap/>
            <w:vAlign w:val="center"/>
            <w:hideMark/>
          </w:tcPr>
          <w:p w14:paraId="49DCF781"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10.00</w:t>
            </w:r>
          </w:p>
        </w:tc>
        <w:tc>
          <w:tcPr>
            <w:tcW w:w="943" w:type="dxa"/>
            <w:tcBorders>
              <w:top w:val="nil"/>
              <w:left w:val="nil"/>
              <w:bottom w:val="single" w:sz="4" w:space="0" w:color="000000"/>
              <w:right w:val="single" w:sz="4" w:space="0" w:color="000000"/>
            </w:tcBorders>
            <w:shd w:val="clear" w:color="auto" w:fill="auto"/>
            <w:noWrap/>
            <w:vAlign w:val="center"/>
            <w:hideMark/>
          </w:tcPr>
          <w:p w14:paraId="3D0FE98E"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436DD7CD" w14:textId="77777777" w:rsidTr="003F112E">
        <w:trPr>
          <w:trHeight w:val="950"/>
        </w:trPr>
        <w:tc>
          <w:tcPr>
            <w:tcW w:w="552" w:type="dxa"/>
            <w:gridSpan w:val="2"/>
            <w:tcBorders>
              <w:top w:val="nil"/>
              <w:left w:val="single" w:sz="4" w:space="0" w:color="000000"/>
              <w:bottom w:val="single" w:sz="4" w:space="0" w:color="000000"/>
              <w:right w:val="single" w:sz="4" w:space="0" w:color="000000"/>
            </w:tcBorders>
            <w:shd w:val="clear" w:color="auto" w:fill="auto"/>
            <w:vAlign w:val="center"/>
            <w:hideMark/>
          </w:tcPr>
          <w:p w14:paraId="0B9C1B6D"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3</w:t>
            </w:r>
          </w:p>
        </w:tc>
        <w:tc>
          <w:tcPr>
            <w:tcW w:w="2142" w:type="dxa"/>
            <w:gridSpan w:val="2"/>
            <w:tcBorders>
              <w:top w:val="nil"/>
              <w:left w:val="nil"/>
              <w:bottom w:val="single" w:sz="4" w:space="0" w:color="000000"/>
              <w:right w:val="single" w:sz="4" w:space="0" w:color="000000"/>
            </w:tcBorders>
            <w:shd w:val="clear" w:color="auto" w:fill="auto"/>
            <w:vAlign w:val="center"/>
            <w:hideMark/>
          </w:tcPr>
          <w:p w14:paraId="7ED4CBB5" w14:textId="77777777" w:rsidR="002C2947" w:rsidRPr="00F81C62" w:rsidRDefault="002C2947" w:rsidP="003F112E">
            <w:pPr>
              <w:spacing w:before="0" w:after="0" w:line="240" w:lineRule="auto"/>
              <w:rPr>
                <w:sz w:val="24"/>
                <w:szCs w:val="24"/>
                <w:lang w:eastAsia="en-US"/>
              </w:rPr>
            </w:pPr>
            <w:r w:rsidRPr="00F81C62">
              <w:rPr>
                <w:sz w:val="24"/>
                <w:szCs w:val="24"/>
                <w:lang w:eastAsia="en-US"/>
              </w:rPr>
              <w:t>Thực hiện việc chuyển đổi số cho các cơ quan quản lý nhà nước</w:t>
            </w:r>
          </w:p>
        </w:tc>
        <w:tc>
          <w:tcPr>
            <w:tcW w:w="4961" w:type="dxa"/>
            <w:tcBorders>
              <w:top w:val="nil"/>
              <w:left w:val="nil"/>
              <w:bottom w:val="single" w:sz="4" w:space="0" w:color="000000"/>
              <w:right w:val="single" w:sz="4" w:space="0" w:color="000000"/>
            </w:tcBorders>
            <w:shd w:val="clear" w:color="auto" w:fill="auto"/>
            <w:vAlign w:val="center"/>
            <w:hideMark/>
          </w:tcPr>
          <w:p w14:paraId="4497D7EA" w14:textId="77777777" w:rsidR="002C2947" w:rsidRPr="00F81C62" w:rsidRDefault="002C2947" w:rsidP="003F112E">
            <w:pPr>
              <w:spacing w:before="0" w:after="0" w:line="240" w:lineRule="auto"/>
              <w:rPr>
                <w:sz w:val="24"/>
                <w:szCs w:val="24"/>
                <w:lang w:eastAsia="en-US"/>
              </w:rPr>
            </w:pPr>
            <w:r w:rsidRPr="00F81C62">
              <w:rPr>
                <w:sz w:val="24"/>
                <w:szCs w:val="24"/>
                <w:lang w:eastAsia="en-US"/>
              </w:rPr>
              <w:t>Số hóa quy trình nghiệp vụ, hoàn thiện các CSDL cho một số sở, ngành, địa phương chưa được số hóa đầy đủ</w:t>
            </w:r>
          </w:p>
        </w:tc>
        <w:tc>
          <w:tcPr>
            <w:tcW w:w="945" w:type="dxa"/>
            <w:tcBorders>
              <w:top w:val="nil"/>
              <w:left w:val="nil"/>
              <w:bottom w:val="single" w:sz="4" w:space="0" w:color="000000"/>
              <w:right w:val="single" w:sz="4" w:space="0" w:color="000000"/>
            </w:tcBorders>
            <w:shd w:val="clear" w:color="auto" w:fill="auto"/>
            <w:vAlign w:val="center"/>
            <w:hideMark/>
          </w:tcPr>
          <w:p w14:paraId="1042FAE9"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000000"/>
              <w:right w:val="single" w:sz="4" w:space="0" w:color="000000"/>
            </w:tcBorders>
            <w:shd w:val="clear" w:color="auto" w:fill="auto"/>
            <w:vAlign w:val="center"/>
            <w:hideMark/>
          </w:tcPr>
          <w:p w14:paraId="74A07A62"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20.00</w:t>
            </w:r>
          </w:p>
        </w:tc>
        <w:tc>
          <w:tcPr>
            <w:tcW w:w="982" w:type="dxa"/>
            <w:tcBorders>
              <w:top w:val="nil"/>
              <w:left w:val="nil"/>
              <w:bottom w:val="single" w:sz="4" w:space="0" w:color="000000"/>
              <w:right w:val="single" w:sz="4" w:space="0" w:color="000000"/>
            </w:tcBorders>
            <w:shd w:val="clear" w:color="auto" w:fill="auto"/>
            <w:vAlign w:val="center"/>
            <w:hideMark/>
          </w:tcPr>
          <w:p w14:paraId="4B83F537"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000000"/>
              <w:right w:val="single" w:sz="4" w:space="0" w:color="000000"/>
            </w:tcBorders>
            <w:shd w:val="clear" w:color="auto" w:fill="auto"/>
            <w:noWrap/>
            <w:vAlign w:val="center"/>
            <w:hideMark/>
          </w:tcPr>
          <w:p w14:paraId="20632350"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000000"/>
              <w:right w:val="single" w:sz="4" w:space="0" w:color="000000"/>
            </w:tcBorders>
            <w:shd w:val="clear" w:color="auto" w:fill="auto"/>
            <w:noWrap/>
            <w:vAlign w:val="center"/>
            <w:hideMark/>
          </w:tcPr>
          <w:p w14:paraId="164E6FD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000000"/>
              <w:right w:val="single" w:sz="4" w:space="0" w:color="000000"/>
            </w:tcBorders>
            <w:shd w:val="clear" w:color="auto" w:fill="auto"/>
            <w:noWrap/>
            <w:vAlign w:val="center"/>
            <w:hideMark/>
          </w:tcPr>
          <w:p w14:paraId="5A25FC73"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20.00</w:t>
            </w:r>
          </w:p>
        </w:tc>
        <w:tc>
          <w:tcPr>
            <w:tcW w:w="943" w:type="dxa"/>
            <w:tcBorders>
              <w:top w:val="nil"/>
              <w:left w:val="nil"/>
              <w:bottom w:val="single" w:sz="4" w:space="0" w:color="000000"/>
              <w:right w:val="single" w:sz="4" w:space="0" w:color="000000"/>
            </w:tcBorders>
            <w:shd w:val="clear" w:color="auto" w:fill="auto"/>
            <w:noWrap/>
            <w:vAlign w:val="center"/>
            <w:hideMark/>
          </w:tcPr>
          <w:p w14:paraId="7E52A416"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5D04960C" w14:textId="77777777" w:rsidTr="003F112E">
        <w:trPr>
          <w:trHeight w:val="1040"/>
        </w:trPr>
        <w:tc>
          <w:tcPr>
            <w:tcW w:w="552" w:type="dxa"/>
            <w:gridSpan w:val="2"/>
            <w:tcBorders>
              <w:top w:val="nil"/>
              <w:left w:val="single" w:sz="4" w:space="0" w:color="000000"/>
              <w:bottom w:val="single" w:sz="4" w:space="0" w:color="000000"/>
              <w:right w:val="single" w:sz="4" w:space="0" w:color="000000"/>
            </w:tcBorders>
            <w:shd w:val="clear" w:color="auto" w:fill="auto"/>
            <w:vAlign w:val="center"/>
            <w:hideMark/>
          </w:tcPr>
          <w:p w14:paraId="67FCBE65"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4</w:t>
            </w:r>
          </w:p>
        </w:tc>
        <w:tc>
          <w:tcPr>
            <w:tcW w:w="2142" w:type="dxa"/>
            <w:gridSpan w:val="2"/>
            <w:tcBorders>
              <w:top w:val="nil"/>
              <w:left w:val="nil"/>
              <w:bottom w:val="single" w:sz="4" w:space="0" w:color="000000"/>
              <w:right w:val="single" w:sz="4" w:space="0" w:color="000000"/>
            </w:tcBorders>
            <w:shd w:val="clear" w:color="auto" w:fill="auto"/>
            <w:vAlign w:val="center"/>
            <w:hideMark/>
          </w:tcPr>
          <w:p w14:paraId="66210A3F" w14:textId="77777777" w:rsidR="002C2947" w:rsidRPr="00F81C62" w:rsidRDefault="002C2947" w:rsidP="003F112E">
            <w:pPr>
              <w:spacing w:before="0" w:after="0" w:line="240" w:lineRule="auto"/>
              <w:rPr>
                <w:sz w:val="24"/>
                <w:szCs w:val="24"/>
                <w:lang w:eastAsia="en-US"/>
              </w:rPr>
            </w:pPr>
            <w:r w:rsidRPr="00F81C62">
              <w:rPr>
                <w:sz w:val="24"/>
                <w:szCs w:val="24"/>
                <w:lang w:eastAsia="en-US"/>
              </w:rPr>
              <w:t>Nâng cấp Trung tâm giám sát, điều hành đô thị thông minh (IOC)</w:t>
            </w:r>
          </w:p>
        </w:tc>
        <w:tc>
          <w:tcPr>
            <w:tcW w:w="4961" w:type="dxa"/>
            <w:tcBorders>
              <w:top w:val="nil"/>
              <w:left w:val="nil"/>
              <w:bottom w:val="single" w:sz="4" w:space="0" w:color="000000"/>
              <w:right w:val="single" w:sz="4" w:space="0" w:color="000000"/>
            </w:tcBorders>
            <w:shd w:val="clear" w:color="auto" w:fill="auto"/>
            <w:vAlign w:val="center"/>
            <w:hideMark/>
          </w:tcPr>
          <w:p w14:paraId="1C92FFC3" w14:textId="06BFBCB7" w:rsidR="002C2947" w:rsidRPr="00F81C62" w:rsidRDefault="005D1C09" w:rsidP="003F112E">
            <w:pPr>
              <w:spacing w:before="0" w:after="0" w:line="240" w:lineRule="auto"/>
              <w:rPr>
                <w:sz w:val="24"/>
                <w:szCs w:val="24"/>
                <w:lang w:eastAsia="en-US"/>
              </w:rPr>
            </w:pPr>
            <w:r w:rsidRPr="00F81C62">
              <w:rPr>
                <w:sz w:val="24"/>
                <w:szCs w:val="24"/>
                <w:lang w:eastAsia="en-US"/>
              </w:rPr>
              <w:t xml:space="preserve">Giai đoạn 3: </w:t>
            </w:r>
            <w:r w:rsidR="002C2947" w:rsidRPr="00F81C62">
              <w:rPr>
                <w:sz w:val="24"/>
                <w:szCs w:val="24"/>
                <w:lang w:eastAsia="en-US"/>
              </w:rPr>
              <w:t>Bổ sung trang thiết bị, mở rộng phân tích các dịch vụ hiện có; Bổ sung, tích hợp thêm chức năng, dữ liệu của các lĩnh vực mới</w:t>
            </w:r>
          </w:p>
        </w:tc>
        <w:tc>
          <w:tcPr>
            <w:tcW w:w="945" w:type="dxa"/>
            <w:tcBorders>
              <w:top w:val="nil"/>
              <w:left w:val="nil"/>
              <w:bottom w:val="single" w:sz="4" w:space="0" w:color="000000"/>
              <w:right w:val="single" w:sz="4" w:space="0" w:color="000000"/>
            </w:tcBorders>
            <w:shd w:val="clear" w:color="auto" w:fill="auto"/>
            <w:vAlign w:val="center"/>
            <w:hideMark/>
          </w:tcPr>
          <w:p w14:paraId="4E6A8C65"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000000"/>
              <w:right w:val="single" w:sz="4" w:space="0" w:color="000000"/>
            </w:tcBorders>
            <w:shd w:val="clear" w:color="auto" w:fill="auto"/>
            <w:vAlign w:val="center"/>
            <w:hideMark/>
          </w:tcPr>
          <w:p w14:paraId="6898CD24"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82" w:type="dxa"/>
            <w:tcBorders>
              <w:top w:val="nil"/>
              <w:left w:val="nil"/>
              <w:bottom w:val="single" w:sz="4" w:space="0" w:color="000000"/>
              <w:right w:val="single" w:sz="4" w:space="0" w:color="000000"/>
            </w:tcBorders>
            <w:shd w:val="clear" w:color="auto" w:fill="auto"/>
            <w:vAlign w:val="center"/>
            <w:hideMark/>
          </w:tcPr>
          <w:p w14:paraId="4902BEBC"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000000"/>
              <w:right w:val="single" w:sz="4" w:space="0" w:color="000000"/>
            </w:tcBorders>
            <w:shd w:val="clear" w:color="auto" w:fill="auto"/>
            <w:noWrap/>
            <w:vAlign w:val="center"/>
            <w:hideMark/>
          </w:tcPr>
          <w:p w14:paraId="095C1847"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000000"/>
              <w:right w:val="single" w:sz="4" w:space="0" w:color="000000"/>
            </w:tcBorders>
            <w:shd w:val="clear" w:color="auto" w:fill="auto"/>
            <w:noWrap/>
            <w:vAlign w:val="center"/>
            <w:hideMark/>
          </w:tcPr>
          <w:p w14:paraId="2D1C1770"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000000"/>
              <w:right w:val="single" w:sz="4" w:space="0" w:color="000000"/>
            </w:tcBorders>
            <w:shd w:val="clear" w:color="auto" w:fill="auto"/>
            <w:noWrap/>
            <w:vAlign w:val="center"/>
            <w:hideMark/>
          </w:tcPr>
          <w:p w14:paraId="29BBEDA5"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43" w:type="dxa"/>
            <w:tcBorders>
              <w:top w:val="nil"/>
              <w:left w:val="nil"/>
              <w:bottom w:val="single" w:sz="4" w:space="0" w:color="000000"/>
              <w:right w:val="single" w:sz="4" w:space="0" w:color="000000"/>
            </w:tcBorders>
            <w:shd w:val="clear" w:color="auto" w:fill="auto"/>
            <w:noWrap/>
            <w:vAlign w:val="center"/>
            <w:hideMark/>
          </w:tcPr>
          <w:p w14:paraId="29989122"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016E001A" w14:textId="77777777" w:rsidTr="003F112E">
        <w:trPr>
          <w:trHeight w:val="1583"/>
        </w:trPr>
        <w:tc>
          <w:tcPr>
            <w:tcW w:w="552" w:type="dxa"/>
            <w:gridSpan w:val="2"/>
            <w:tcBorders>
              <w:top w:val="nil"/>
              <w:left w:val="single" w:sz="4" w:space="0" w:color="000000"/>
              <w:bottom w:val="single" w:sz="4" w:space="0" w:color="000000"/>
              <w:right w:val="single" w:sz="4" w:space="0" w:color="000000"/>
            </w:tcBorders>
            <w:shd w:val="clear" w:color="auto" w:fill="auto"/>
            <w:vAlign w:val="center"/>
            <w:hideMark/>
          </w:tcPr>
          <w:p w14:paraId="13FD3C41"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5</w:t>
            </w:r>
          </w:p>
        </w:tc>
        <w:tc>
          <w:tcPr>
            <w:tcW w:w="2142" w:type="dxa"/>
            <w:gridSpan w:val="2"/>
            <w:tcBorders>
              <w:top w:val="nil"/>
              <w:left w:val="nil"/>
              <w:bottom w:val="single" w:sz="4" w:space="0" w:color="000000"/>
              <w:right w:val="single" w:sz="4" w:space="0" w:color="000000"/>
            </w:tcBorders>
            <w:shd w:val="clear" w:color="auto" w:fill="auto"/>
            <w:vAlign w:val="center"/>
            <w:hideMark/>
          </w:tcPr>
          <w:p w14:paraId="74FD40AF" w14:textId="6428588E" w:rsidR="002C2947" w:rsidRPr="00F81C62" w:rsidRDefault="002C2947" w:rsidP="009965CC">
            <w:pPr>
              <w:spacing w:before="0" w:after="0" w:line="240" w:lineRule="auto"/>
              <w:rPr>
                <w:sz w:val="24"/>
                <w:szCs w:val="24"/>
                <w:lang w:eastAsia="en-US"/>
              </w:rPr>
            </w:pPr>
            <w:r w:rsidRPr="00F81C62">
              <w:rPr>
                <w:sz w:val="24"/>
                <w:szCs w:val="24"/>
                <w:lang w:eastAsia="en-US"/>
              </w:rPr>
              <w:t xml:space="preserve">Nâng cấp ứng dụng di động </w:t>
            </w:r>
            <w:r w:rsidR="006A533B">
              <w:rPr>
                <w:sz w:val="24"/>
                <w:szCs w:val="24"/>
                <w:lang w:eastAsia="en-US"/>
              </w:rPr>
              <w:t xml:space="preserve">Tỉnh </w:t>
            </w:r>
            <w:r w:rsidRPr="00F81C62">
              <w:rPr>
                <w:sz w:val="24"/>
                <w:szCs w:val="24"/>
                <w:lang w:eastAsia="en-US"/>
              </w:rPr>
              <w:t xml:space="preserve"> </w:t>
            </w:r>
          </w:p>
        </w:tc>
        <w:tc>
          <w:tcPr>
            <w:tcW w:w="4961" w:type="dxa"/>
            <w:tcBorders>
              <w:top w:val="nil"/>
              <w:left w:val="nil"/>
              <w:bottom w:val="single" w:sz="4" w:space="0" w:color="000000"/>
              <w:right w:val="single" w:sz="4" w:space="0" w:color="000000"/>
            </w:tcBorders>
            <w:shd w:val="clear" w:color="auto" w:fill="auto"/>
            <w:vAlign w:val="center"/>
            <w:hideMark/>
          </w:tcPr>
          <w:p w14:paraId="32A766D2" w14:textId="0BDEA71F" w:rsidR="002C2947" w:rsidRPr="00F81C62" w:rsidRDefault="002C2947" w:rsidP="009965CC">
            <w:pPr>
              <w:spacing w:before="0" w:after="0" w:line="240" w:lineRule="auto"/>
              <w:rPr>
                <w:sz w:val="24"/>
                <w:szCs w:val="24"/>
                <w:lang w:eastAsia="en-US"/>
              </w:rPr>
            </w:pPr>
            <w:r w:rsidRPr="00F81C62">
              <w:rPr>
                <w:sz w:val="24"/>
                <w:szCs w:val="24"/>
                <w:lang w:eastAsia="en-US"/>
              </w:rPr>
              <w:t>Triển khai thêm một số chức năng mới như: mô hình bác sỹ gia đình bao gồm các dịch vụ tương tác giữa bác sĩ và bệnh nhân từ xa thông qua App, giúp cho quá trình trao đổi, chẩn đoán, tư vấn được hiệu quả, nhanh chóng; Triển khai thêm các dịch vụ khác theo nhu cầu thực tế.</w:t>
            </w:r>
          </w:p>
        </w:tc>
        <w:tc>
          <w:tcPr>
            <w:tcW w:w="945" w:type="dxa"/>
            <w:tcBorders>
              <w:top w:val="nil"/>
              <w:left w:val="nil"/>
              <w:bottom w:val="single" w:sz="4" w:space="0" w:color="000000"/>
              <w:right w:val="single" w:sz="4" w:space="0" w:color="000000"/>
            </w:tcBorders>
            <w:shd w:val="clear" w:color="auto" w:fill="auto"/>
            <w:vAlign w:val="center"/>
            <w:hideMark/>
          </w:tcPr>
          <w:p w14:paraId="5B2059D5"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000000"/>
              <w:right w:val="single" w:sz="4" w:space="0" w:color="000000"/>
            </w:tcBorders>
            <w:shd w:val="clear" w:color="auto" w:fill="auto"/>
            <w:vAlign w:val="center"/>
            <w:hideMark/>
          </w:tcPr>
          <w:p w14:paraId="03232E87"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5.00</w:t>
            </w:r>
          </w:p>
        </w:tc>
        <w:tc>
          <w:tcPr>
            <w:tcW w:w="982" w:type="dxa"/>
            <w:tcBorders>
              <w:top w:val="nil"/>
              <w:left w:val="nil"/>
              <w:bottom w:val="single" w:sz="4" w:space="0" w:color="000000"/>
              <w:right w:val="single" w:sz="4" w:space="0" w:color="000000"/>
            </w:tcBorders>
            <w:shd w:val="clear" w:color="auto" w:fill="auto"/>
            <w:vAlign w:val="center"/>
            <w:hideMark/>
          </w:tcPr>
          <w:p w14:paraId="77BCA4F7"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4" w:type="dxa"/>
            <w:tcBorders>
              <w:top w:val="nil"/>
              <w:left w:val="nil"/>
              <w:bottom w:val="single" w:sz="4" w:space="0" w:color="000000"/>
              <w:right w:val="single" w:sz="4" w:space="0" w:color="000000"/>
            </w:tcBorders>
            <w:shd w:val="clear" w:color="auto" w:fill="auto"/>
            <w:noWrap/>
            <w:vAlign w:val="center"/>
            <w:hideMark/>
          </w:tcPr>
          <w:p w14:paraId="1B119338"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981" w:type="dxa"/>
            <w:tcBorders>
              <w:top w:val="nil"/>
              <w:left w:val="nil"/>
              <w:bottom w:val="single" w:sz="4" w:space="0" w:color="000000"/>
              <w:right w:val="single" w:sz="4" w:space="0" w:color="000000"/>
            </w:tcBorders>
            <w:shd w:val="clear" w:color="auto" w:fill="auto"/>
            <w:noWrap/>
            <w:vAlign w:val="center"/>
            <w:hideMark/>
          </w:tcPr>
          <w:p w14:paraId="0C497CBA" w14:textId="77777777" w:rsidR="002C2947" w:rsidRPr="00F81C62" w:rsidRDefault="002C2947" w:rsidP="003F112E">
            <w:pPr>
              <w:spacing w:before="0" w:after="0" w:line="240" w:lineRule="auto"/>
              <w:jc w:val="right"/>
              <w:rPr>
                <w:sz w:val="24"/>
                <w:szCs w:val="24"/>
                <w:lang w:eastAsia="en-US"/>
              </w:rPr>
            </w:pPr>
            <w:r w:rsidRPr="00F81C62">
              <w:rPr>
                <w:sz w:val="24"/>
                <w:szCs w:val="24"/>
                <w:lang w:eastAsia="en-US"/>
              </w:rPr>
              <w:t> </w:t>
            </w:r>
          </w:p>
        </w:tc>
        <w:tc>
          <w:tcPr>
            <w:tcW w:w="1013" w:type="dxa"/>
            <w:tcBorders>
              <w:top w:val="nil"/>
              <w:left w:val="nil"/>
              <w:bottom w:val="single" w:sz="4" w:space="0" w:color="000000"/>
              <w:right w:val="single" w:sz="4" w:space="0" w:color="000000"/>
            </w:tcBorders>
            <w:shd w:val="clear" w:color="auto" w:fill="auto"/>
            <w:noWrap/>
            <w:vAlign w:val="center"/>
            <w:hideMark/>
          </w:tcPr>
          <w:p w14:paraId="7A429394"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5.00</w:t>
            </w:r>
          </w:p>
        </w:tc>
        <w:tc>
          <w:tcPr>
            <w:tcW w:w="943" w:type="dxa"/>
            <w:tcBorders>
              <w:top w:val="nil"/>
              <w:left w:val="nil"/>
              <w:bottom w:val="single" w:sz="4" w:space="0" w:color="000000"/>
              <w:right w:val="single" w:sz="4" w:space="0" w:color="000000"/>
            </w:tcBorders>
            <w:shd w:val="clear" w:color="auto" w:fill="auto"/>
            <w:noWrap/>
            <w:vAlign w:val="bottom"/>
            <w:hideMark/>
          </w:tcPr>
          <w:p w14:paraId="672494D1"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 </w:t>
            </w:r>
          </w:p>
        </w:tc>
      </w:tr>
      <w:tr w:rsidR="002C2947" w:rsidRPr="00F81C62" w14:paraId="2162A8A9" w14:textId="77777777" w:rsidTr="003F112E">
        <w:trPr>
          <w:trHeight w:val="633"/>
        </w:trPr>
        <w:tc>
          <w:tcPr>
            <w:tcW w:w="552" w:type="dxa"/>
            <w:gridSpan w:val="2"/>
            <w:tcBorders>
              <w:top w:val="nil"/>
              <w:left w:val="single" w:sz="4" w:space="0" w:color="000000"/>
              <w:bottom w:val="single" w:sz="4" w:space="0" w:color="000000"/>
              <w:right w:val="single" w:sz="4" w:space="0" w:color="000000"/>
            </w:tcBorders>
            <w:shd w:val="clear" w:color="auto" w:fill="auto"/>
            <w:vAlign w:val="center"/>
            <w:hideMark/>
          </w:tcPr>
          <w:p w14:paraId="7406A7AE"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6</w:t>
            </w:r>
          </w:p>
        </w:tc>
        <w:tc>
          <w:tcPr>
            <w:tcW w:w="2142" w:type="dxa"/>
            <w:gridSpan w:val="2"/>
            <w:tcBorders>
              <w:top w:val="nil"/>
              <w:left w:val="nil"/>
              <w:bottom w:val="single" w:sz="4" w:space="0" w:color="000000"/>
              <w:right w:val="single" w:sz="4" w:space="0" w:color="000000"/>
            </w:tcBorders>
            <w:shd w:val="clear" w:color="auto" w:fill="auto"/>
            <w:vAlign w:val="center"/>
            <w:hideMark/>
          </w:tcPr>
          <w:p w14:paraId="3E5BADEE" w14:textId="77777777" w:rsidR="002C2947" w:rsidRPr="00F81C62" w:rsidRDefault="002C2947" w:rsidP="003F112E">
            <w:pPr>
              <w:spacing w:before="0" w:after="0" w:line="240" w:lineRule="auto"/>
              <w:rPr>
                <w:sz w:val="24"/>
                <w:szCs w:val="24"/>
                <w:lang w:eastAsia="en-US"/>
              </w:rPr>
            </w:pPr>
            <w:r w:rsidRPr="00F81C62">
              <w:rPr>
                <w:sz w:val="24"/>
                <w:szCs w:val="24"/>
                <w:lang w:eastAsia="en-US"/>
              </w:rPr>
              <w:t>Chi phí thuê Trung tâm dữ liệu</w:t>
            </w:r>
          </w:p>
        </w:tc>
        <w:tc>
          <w:tcPr>
            <w:tcW w:w="4961" w:type="dxa"/>
            <w:tcBorders>
              <w:top w:val="nil"/>
              <w:left w:val="nil"/>
              <w:bottom w:val="single" w:sz="4" w:space="0" w:color="000000"/>
              <w:right w:val="single" w:sz="4" w:space="0" w:color="000000"/>
            </w:tcBorders>
            <w:shd w:val="clear" w:color="auto" w:fill="auto"/>
            <w:vAlign w:val="center"/>
            <w:hideMark/>
          </w:tcPr>
          <w:p w14:paraId="5E2C623E" w14:textId="77777777" w:rsidR="002C2947" w:rsidRPr="00F81C62" w:rsidRDefault="002C2947" w:rsidP="003F112E">
            <w:pPr>
              <w:spacing w:before="0" w:after="0" w:line="240" w:lineRule="auto"/>
              <w:rPr>
                <w:sz w:val="24"/>
                <w:szCs w:val="24"/>
                <w:lang w:eastAsia="en-US"/>
              </w:rPr>
            </w:pPr>
            <w:r w:rsidRPr="00F81C62">
              <w:rPr>
                <w:sz w:val="24"/>
                <w:szCs w:val="24"/>
                <w:lang w:eastAsia="en-US"/>
              </w:rPr>
              <w:t>Thuê hạ tầng CNTT phục vụ các ứng dụng dùng chung của tỉnh</w:t>
            </w:r>
          </w:p>
        </w:tc>
        <w:tc>
          <w:tcPr>
            <w:tcW w:w="945" w:type="dxa"/>
            <w:tcBorders>
              <w:top w:val="nil"/>
              <w:left w:val="nil"/>
              <w:bottom w:val="single" w:sz="4" w:space="0" w:color="000000"/>
              <w:right w:val="single" w:sz="4" w:space="0" w:color="000000"/>
            </w:tcBorders>
            <w:shd w:val="clear" w:color="auto" w:fill="auto"/>
            <w:vAlign w:val="center"/>
            <w:hideMark/>
          </w:tcPr>
          <w:p w14:paraId="67C1DC1B" w14:textId="77777777" w:rsidR="002C2947" w:rsidRPr="00F81C62" w:rsidRDefault="002C2947" w:rsidP="003F112E">
            <w:pPr>
              <w:spacing w:before="0" w:after="0" w:line="240" w:lineRule="auto"/>
              <w:jc w:val="center"/>
              <w:rPr>
                <w:sz w:val="24"/>
                <w:szCs w:val="24"/>
                <w:lang w:eastAsia="en-US"/>
              </w:rPr>
            </w:pPr>
            <w:r w:rsidRPr="00F81C62">
              <w:rPr>
                <w:sz w:val="24"/>
                <w:szCs w:val="24"/>
                <w:lang w:eastAsia="en-US"/>
              </w:rPr>
              <w:t>Sở Thông tin và Truyền thông</w:t>
            </w:r>
          </w:p>
        </w:tc>
        <w:tc>
          <w:tcPr>
            <w:tcW w:w="1039" w:type="dxa"/>
            <w:tcBorders>
              <w:top w:val="nil"/>
              <w:left w:val="nil"/>
              <w:bottom w:val="single" w:sz="4" w:space="0" w:color="000000"/>
              <w:right w:val="single" w:sz="4" w:space="0" w:color="000000"/>
            </w:tcBorders>
            <w:shd w:val="clear" w:color="auto" w:fill="auto"/>
            <w:noWrap/>
            <w:vAlign w:val="center"/>
            <w:hideMark/>
          </w:tcPr>
          <w:p w14:paraId="1325F41E" w14:textId="77777777" w:rsidR="002C2947" w:rsidRPr="00F81C62" w:rsidRDefault="002C2947" w:rsidP="003F112E">
            <w:pPr>
              <w:spacing w:before="0" w:after="0" w:line="240" w:lineRule="auto"/>
              <w:jc w:val="right"/>
              <w:rPr>
                <w:szCs w:val="26"/>
                <w:lang w:eastAsia="en-US"/>
              </w:rPr>
            </w:pPr>
            <w:r w:rsidRPr="00F81C62">
              <w:rPr>
                <w:szCs w:val="26"/>
                <w:lang w:eastAsia="en-US"/>
              </w:rPr>
              <w:t> </w:t>
            </w:r>
          </w:p>
        </w:tc>
        <w:tc>
          <w:tcPr>
            <w:tcW w:w="982" w:type="dxa"/>
            <w:tcBorders>
              <w:top w:val="nil"/>
              <w:left w:val="nil"/>
              <w:bottom w:val="single" w:sz="4" w:space="0" w:color="000000"/>
              <w:right w:val="single" w:sz="4" w:space="0" w:color="000000"/>
            </w:tcBorders>
            <w:shd w:val="clear" w:color="auto" w:fill="auto"/>
            <w:vAlign w:val="center"/>
            <w:hideMark/>
          </w:tcPr>
          <w:p w14:paraId="3212E37D" w14:textId="77777777" w:rsidR="002C2947" w:rsidRPr="00F81C62" w:rsidRDefault="002C2947" w:rsidP="003F112E">
            <w:pPr>
              <w:spacing w:before="0" w:after="0" w:line="240" w:lineRule="auto"/>
              <w:jc w:val="right"/>
              <w:rPr>
                <w:szCs w:val="26"/>
                <w:lang w:eastAsia="en-US"/>
              </w:rPr>
            </w:pPr>
            <w:r w:rsidRPr="00F81C62">
              <w:rPr>
                <w:szCs w:val="26"/>
                <w:lang w:eastAsia="en-US"/>
              </w:rPr>
              <w:t>8.00</w:t>
            </w:r>
          </w:p>
        </w:tc>
        <w:tc>
          <w:tcPr>
            <w:tcW w:w="1014" w:type="dxa"/>
            <w:tcBorders>
              <w:top w:val="nil"/>
              <w:left w:val="nil"/>
              <w:bottom w:val="single" w:sz="4" w:space="0" w:color="000000"/>
              <w:right w:val="single" w:sz="4" w:space="0" w:color="000000"/>
            </w:tcBorders>
            <w:shd w:val="clear" w:color="auto" w:fill="auto"/>
            <w:noWrap/>
            <w:vAlign w:val="center"/>
            <w:hideMark/>
          </w:tcPr>
          <w:p w14:paraId="19ADFBEB" w14:textId="77777777" w:rsidR="002C2947" w:rsidRPr="00F81C62" w:rsidRDefault="002C2947" w:rsidP="003F112E">
            <w:pPr>
              <w:spacing w:before="0" w:after="0" w:line="240" w:lineRule="auto"/>
              <w:jc w:val="right"/>
              <w:rPr>
                <w:szCs w:val="26"/>
                <w:lang w:eastAsia="en-US"/>
              </w:rPr>
            </w:pPr>
            <w:r w:rsidRPr="00F81C62">
              <w:rPr>
                <w:szCs w:val="26"/>
                <w:lang w:eastAsia="en-US"/>
              </w:rPr>
              <w:t> </w:t>
            </w:r>
          </w:p>
        </w:tc>
        <w:tc>
          <w:tcPr>
            <w:tcW w:w="981" w:type="dxa"/>
            <w:tcBorders>
              <w:top w:val="nil"/>
              <w:left w:val="nil"/>
              <w:bottom w:val="single" w:sz="4" w:space="0" w:color="000000"/>
              <w:right w:val="single" w:sz="4" w:space="0" w:color="000000"/>
            </w:tcBorders>
            <w:shd w:val="clear" w:color="auto" w:fill="auto"/>
            <w:noWrap/>
            <w:vAlign w:val="center"/>
            <w:hideMark/>
          </w:tcPr>
          <w:p w14:paraId="42A6211D" w14:textId="77777777" w:rsidR="002C2947" w:rsidRPr="00F81C62" w:rsidRDefault="002C2947" w:rsidP="003F112E">
            <w:pPr>
              <w:spacing w:before="0" w:after="0" w:line="240" w:lineRule="auto"/>
              <w:jc w:val="right"/>
              <w:rPr>
                <w:szCs w:val="26"/>
                <w:lang w:eastAsia="en-US"/>
              </w:rPr>
            </w:pPr>
            <w:r w:rsidRPr="00F81C62">
              <w:rPr>
                <w:szCs w:val="26"/>
                <w:lang w:eastAsia="en-US"/>
              </w:rPr>
              <w:t> </w:t>
            </w:r>
          </w:p>
        </w:tc>
        <w:tc>
          <w:tcPr>
            <w:tcW w:w="1013" w:type="dxa"/>
            <w:tcBorders>
              <w:top w:val="nil"/>
              <w:left w:val="nil"/>
              <w:bottom w:val="single" w:sz="4" w:space="0" w:color="000000"/>
              <w:right w:val="single" w:sz="4" w:space="0" w:color="000000"/>
            </w:tcBorders>
            <w:shd w:val="clear" w:color="auto" w:fill="auto"/>
            <w:noWrap/>
            <w:vAlign w:val="center"/>
            <w:hideMark/>
          </w:tcPr>
          <w:p w14:paraId="7A513EF5"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8.00</w:t>
            </w:r>
          </w:p>
        </w:tc>
        <w:tc>
          <w:tcPr>
            <w:tcW w:w="943" w:type="dxa"/>
            <w:tcBorders>
              <w:top w:val="nil"/>
              <w:left w:val="nil"/>
              <w:bottom w:val="single" w:sz="4" w:space="0" w:color="000000"/>
              <w:right w:val="single" w:sz="4" w:space="0" w:color="000000"/>
            </w:tcBorders>
            <w:shd w:val="clear" w:color="auto" w:fill="auto"/>
            <w:noWrap/>
            <w:vAlign w:val="bottom"/>
            <w:hideMark/>
          </w:tcPr>
          <w:p w14:paraId="19E92CA6" w14:textId="77777777" w:rsidR="002C2947" w:rsidRPr="00F81C62" w:rsidRDefault="002C2947" w:rsidP="003F112E">
            <w:pPr>
              <w:spacing w:before="0" w:after="0" w:line="240" w:lineRule="auto"/>
              <w:rPr>
                <w:sz w:val="22"/>
                <w:szCs w:val="22"/>
                <w:lang w:eastAsia="en-US"/>
              </w:rPr>
            </w:pPr>
            <w:r w:rsidRPr="00F81C62">
              <w:rPr>
                <w:sz w:val="22"/>
                <w:szCs w:val="22"/>
                <w:lang w:eastAsia="en-US"/>
              </w:rPr>
              <w:t> </w:t>
            </w:r>
          </w:p>
        </w:tc>
      </w:tr>
      <w:tr w:rsidR="002C2947" w:rsidRPr="00F81C62" w14:paraId="57DE2455" w14:textId="77777777" w:rsidTr="003F112E">
        <w:trPr>
          <w:trHeight w:val="331"/>
        </w:trPr>
        <w:tc>
          <w:tcPr>
            <w:tcW w:w="8600" w:type="dxa"/>
            <w:gridSpan w:val="6"/>
            <w:tcBorders>
              <w:top w:val="nil"/>
              <w:left w:val="single" w:sz="4" w:space="0" w:color="000000"/>
              <w:bottom w:val="single" w:sz="4" w:space="0" w:color="000000"/>
              <w:right w:val="single" w:sz="4" w:space="0" w:color="000000"/>
            </w:tcBorders>
            <w:shd w:val="clear" w:color="auto" w:fill="auto"/>
            <w:vAlign w:val="center"/>
            <w:hideMark/>
          </w:tcPr>
          <w:p w14:paraId="60ED1264"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Tổng:</w:t>
            </w:r>
          </w:p>
        </w:tc>
        <w:tc>
          <w:tcPr>
            <w:tcW w:w="1039" w:type="dxa"/>
            <w:tcBorders>
              <w:top w:val="nil"/>
              <w:left w:val="nil"/>
              <w:bottom w:val="single" w:sz="4" w:space="0" w:color="000000"/>
              <w:right w:val="single" w:sz="4" w:space="0" w:color="000000"/>
            </w:tcBorders>
            <w:shd w:val="clear" w:color="auto" w:fill="auto"/>
            <w:vAlign w:val="center"/>
            <w:hideMark/>
          </w:tcPr>
          <w:p w14:paraId="01E76C9C"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50.00</w:t>
            </w:r>
          </w:p>
        </w:tc>
        <w:tc>
          <w:tcPr>
            <w:tcW w:w="982" w:type="dxa"/>
            <w:tcBorders>
              <w:top w:val="nil"/>
              <w:left w:val="nil"/>
              <w:bottom w:val="single" w:sz="4" w:space="0" w:color="000000"/>
              <w:right w:val="single" w:sz="4" w:space="0" w:color="000000"/>
            </w:tcBorders>
            <w:shd w:val="clear" w:color="auto" w:fill="auto"/>
            <w:vAlign w:val="center"/>
            <w:hideMark/>
          </w:tcPr>
          <w:p w14:paraId="263E4DD4" w14:textId="77777777" w:rsidR="002C2947" w:rsidRPr="00F81C62" w:rsidRDefault="002C2947" w:rsidP="003F112E">
            <w:pPr>
              <w:spacing w:before="0" w:after="0" w:line="240" w:lineRule="auto"/>
              <w:jc w:val="right"/>
              <w:rPr>
                <w:b/>
                <w:bCs/>
                <w:szCs w:val="26"/>
                <w:lang w:eastAsia="en-US"/>
              </w:rPr>
            </w:pPr>
            <w:r w:rsidRPr="00F81C62">
              <w:rPr>
                <w:b/>
                <w:bCs/>
                <w:szCs w:val="26"/>
                <w:lang w:eastAsia="en-US"/>
              </w:rPr>
              <w:t>8.00</w:t>
            </w:r>
          </w:p>
        </w:tc>
        <w:tc>
          <w:tcPr>
            <w:tcW w:w="1014" w:type="dxa"/>
            <w:tcBorders>
              <w:top w:val="nil"/>
              <w:left w:val="nil"/>
              <w:bottom w:val="single" w:sz="4" w:space="0" w:color="000000"/>
              <w:right w:val="single" w:sz="4" w:space="0" w:color="000000"/>
            </w:tcBorders>
            <w:shd w:val="clear" w:color="auto" w:fill="auto"/>
            <w:vAlign w:val="center"/>
            <w:hideMark/>
          </w:tcPr>
          <w:p w14:paraId="3F3C777D"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0.00</w:t>
            </w:r>
          </w:p>
        </w:tc>
        <w:tc>
          <w:tcPr>
            <w:tcW w:w="981" w:type="dxa"/>
            <w:tcBorders>
              <w:top w:val="nil"/>
              <w:left w:val="nil"/>
              <w:bottom w:val="single" w:sz="4" w:space="0" w:color="000000"/>
              <w:right w:val="single" w:sz="4" w:space="0" w:color="000000"/>
            </w:tcBorders>
            <w:shd w:val="clear" w:color="auto" w:fill="auto"/>
            <w:vAlign w:val="center"/>
            <w:hideMark/>
          </w:tcPr>
          <w:p w14:paraId="0DC0CD1B" w14:textId="77777777" w:rsidR="002C2947" w:rsidRPr="00F81C62" w:rsidRDefault="002C2947" w:rsidP="003F112E">
            <w:pPr>
              <w:spacing w:before="0" w:after="0" w:line="240" w:lineRule="auto"/>
              <w:jc w:val="center"/>
              <w:rPr>
                <w:b/>
                <w:bCs/>
                <w:szCs w:val="26"/>
                <w:lang w:eastAsia="en-US"/>
              </w:rPr>
            </w:pPr>
            <w:r w:rsidRPr="00F81C62">
              <w:rPr>
                <w:b/>
                <w:bCs/>
                <w:szCs w:val="26"/>
                <w:lang w:eastAsia="en-US"/>
              </w:rPr>
              <w:t>0.00</w:t>
            </w:r>
          </w:p>
        </w:tc>
        <w:tc>
          <w:tcPr>
            <w:tcW w:w="1013" w:type="dxa"/>
            <w:tcBorders>
              <w:top w:val="nil"/>
              <w:left w:val="nil"/>
              <w:bottom w:val="single" w:sz="4" w:space="0" w:color="000000"/>
              <w:right w:val="nil"/>
            </w:tcBorders>
            <w:shd w:val="clear" w:color="auto" w:fill="auto"/>
            <w:noWrap/>
            <w:vAlign w:val="center"/>
            <w:hideMark/>
          </w:tcPr>
          <w:p w14:paraId="38893E5B" w14:textId="77777777" w:rsidR="002C2947" w:rsidRPr="00F81C62" w:rsidRDefault="002C2947" w:rsidP="003F112E">
            <w:pPr>
              <w:spacing w:before="0" w:after="0" w:line="240" w:lineRule="auto"/>
              <w:jc w:val="right"/>
              <w:rPr>
                <w:b/>
                <w:bCs/>
                <w:sz w:val="24"/>
                <w:szCs w:val="24"/>
                <w:lang w:eastAsia="en-US"/>
              </w:rPr>
            </w:pPr>
            <w:r w:rsidRPr="00F81C62">
              <w:rPr>
                <w:b/>
                <w:bCs/>
                <w:sz w:val="24"/>
                <w:szCs w:val="24"/>
                <w:lang w:eastAsia="en-US"/>
              </w:rPr>
              <w:t>58.00</w:t>
            </w:r>
          </w:p>
        </w:tc>
        <w:tc>
          <w:tcPr>
            <w:tcW w:w="943" w:type="dxa"/>
            <w:tcBorders>
              <w:top w:val="nil"/>
              <w:left w:val="single" w:sz="4" w:space="0" w:color="auto"/>
              <w:bottom w:val="single" w:sz="4" w:space="0" w:color="auto"/>
              <w:right w:val="single" w:sz="4" w:space="0" w:color="auto"/>
            </w:tcBorders>
            <w:shd w:val="clear" w:color="auto" w:fill="auto"/>
            <w:noWrap/>
            <w:vAlign w:val="bottom"/>
            <w:hideMark/>
          </w:tcPr>
          <w:p w14:paraId="0429EFB8" w14:textId="77777777" w:rsidR="002C2947" w:rsidRPr="00F81C62" w:rsidRDefault="002C2947" w:rsidP="003F112E">
            <w:pPr>
              <w:spacing w:before="0" w:after="0" w:line="240" w:lineRule="auto"/>
              <w:rPr>
                <w:rFonts w:ascii="Arial" w:hAnsi="Arial" w:cs="Arial"/>
                <w:sz w:val="22"/>
                <w:szCs w:val="22"/>
                <w:lang w:eastAsia="en-US"/>
              </w:rPr>
            </w:pPr>
            <w:r w:rsidRPr="00F81C62">
              <w:rPr>
                <w:rFonts w:ascii="Arial" w:hAnsi="Arial" w:cs="Arial"/>
                <w:sz w:val="22"/>
                <w:szCs w:val="22"/>
                <w:lang w:eastAsia="en-US"/>
              </w:rPr>
              <w:t> </w:t>
            </w:r>
          </w:p>
        </w:tc>
      </w:tr>
    </w:tbl>
    <w:p w14:paraId="39889DC1" w14:textId="77777777" w:rsidR="00F136B5" w:rsidRPr="00F81C62" w:rsidRDefault="00F136B5" w:rsidP="00407612"/>
    <w:p w14:paraId="4918C2AA" w14:textId="77777777" w:rsidR="00F136B5" w:rsidRPr="00F81C62" w:rsidRDefault="00F136B5" w:rsidP="00407612"/>
    <w:p w14:paraId="55F0CD85" w14:textId="3011D8CF" w:rsidR="00D91287" w:rsidRPr="00F81C62" w:rsidRDefault="00D91287">
      <w:pPr>
        <w:spacing w:before="0" w:after="0" w:line="240" w:lineRule="auto"/>
        <w:rPr>
          <w:rFonts w:cs="Segoe UI"/>
          <w:b/>
          <w:bCs/>
          <w:sz w:val="28"/>
          <w:szCs w:val="28"/>
        </w:rPr>
      </w:pPr>
      <w:r w:rsidRPr="00F81C62">
        <w:br w:type="page"/>
      </w:r>
    </w:p>
    <w:p w14:paraId="37B75398" w14:textId="13889495" w:rsidR="00F136B5" w:rsidRPr="00F81C62" w:rsidRDefault="000239C7" w:rsidP="00971473">
      <w:pPr>
        <w:pStyle w:val="Heading1"/>
        <w:numPr>
          <w:ilvl w:val="0"/>
          <w:numId w:val="0"/>
        </w:numPr>
        <w:spacing w:before="120" w:after="120"/>
        <w:jc w:val="center"/>
      </w:pPr>
      <w:bookmarkStart w:id="139" w:name="_Toc49437469"/>
      <w:r w:rsidRPr="00F81C62">
        <w:t>PHỤ LỤC 4</w:t>
      </w:r>
      <w:bookmarkEnd w:id="139"/>
    </w:p>
    <w:p w14:paraId="33FA8382" w14:textId="02BDFB2D" w:rsidR="000239C7" w:rsidRPr="00F81C62" w:rsidRDefault="000239C7" w:rsidP="00971473">
      <w:pPr>
        <w:pStyle w:val="Heading1"/>
        <w:numPr>
          <w:ilvl w:val="0"/>
          <w:numId w:val="0"/>
        </w:numPr>
        <w:spacing w:before="120" w:after="120"/>
        <w:jc w:val="center"/>
      </w:pPr>
      <w:bookmarkStart w:id="140" w:name="_Toc49437470"/>
      <w:r w:rsidRPr="00F81C62">
        <w:t xml:space="preserve">LỢI ÍCH MẠNG LẠI </w:t>
      </w:r>
      <w:r w:rsidR="001A6E22" w:rsidRPr="00F81C62">
        <w:t xml:space="preserve">CỦA </w:t>
      </w:r>
      <w:r w:rsidRPr="00F81C62">
        <w:t>CÁC DỰ ÁN</w:t>
      </w:r>
      <w:bookmarkEnd w:id="140"/>
    </w:p>
    <w:p w14:paraId="6EEF9A84" w14:textId="77777777" w:rsidR="00F136B5" w:rsidRPr="00F81C62" w:rsidRDefault="00F136B5" w:rsidP="00F136B5"/>
    <w:tbl>
      <w:tblPr>
        <w:tblW w:w="14737" w:type="dxa"/>
        <w:tblLook w:val="04A0" w:firstRow="1" w:lastRow="0" w:firstColumn="1" w:lastColumn="0" w:noHBand="0" w:noVBand="1"/>
      </w:tblPr>
      <w:tblGrid>
        <w:gridCol w:w="708"/>
        <w:gridCol w:w="1981"/>
        <w:gridCol w:w="913"/>
        <w:gridCol w:w="6884"/>
        <w:gridCol w:w="4251"/>
      </w:tblGrid>
      <w:tr w:rsidR="006249BE" w:rsidRPr="00F81C62" w14:paraId="388CDFFF" w14:textId="0B3EE5A6" w:rsidTr="00A05D44">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BF2D9C" w14:textId="77777777" w:rsidR="006249BE" w:rsidRPr="00F81C62" w:rsidRDefault="006249BE" w:rsidP="005A0888">
            <w:pPr>
              <w:spacing w:before="0" w:after="0" w:line="240" w:lineRule="auto"/>
              <w:jc w:val="center"/>
              <w:rPr>
                <w:b/>
                <w:bCs/>
                <w:color w:val="000000"/>
                <w:szCs w:val="26"/>
                <w:lang w:eastAsia="en-US"/>
              </w:rPr>
            </w:pPr>
            <w:r w:rsidRPr="00F81C62">
              <w:rPr>
                <w:b/>
                <w:bCs/>
                <w:color w:val="000000"/>
                <w:szCs w:val="26"/>
                <w:lang w:eastAsia="en-US"/>
              </w:rPr>
              <w:t>STT</w:t>
            </w:r>
          </w:p>
        </w:tc>
        <w:tc>
          <w:tcPr>
            <w:tcW w:w="1981" w:type="dxa"/>
            <w:tcBorders>
              <w:top w:val="single" w:sz="4" w:space="0" w:color="auto"/>
              <w:left w:val="nil"/>
              <w:bottom w:val="single" w:sz="4" w:space="0" w:color="auto"/>
              <w:right w:val="single" w:sz="4" w:space="0" w:color="auto"/>
            </w:tcBorders>
            <w:shd w:val="clear" w:color="auto" w:fill="auto"/>
            <w:noWrap/>
            <w:vAlign w:val="center"/>
            <w:hideMark/>
          </w:tcPr>
          <w:p w14:paraId="3E45740B" w14:textId="77777777" w:rsidR="006249BE" w:rsidRPr="00F81C62" w:rsidRDefault="006249BE" w:rsidP="00D449FB">
            <w:pPr>
              <w:spacing w:before="0" w:after="0" w:line="240" w:lineRule="auto"/>
              <w:jc w:val="center"/>
              <w:rPr>
                <w:b/>
                <w:bCs/>
                <w:color w:val="000000"/>
                <w:sz w:val="22"/>
                <w:szCs w:val="22"/>
                <w:lang w:eastAsia="en-US"/>
              </w:rPr>
            </w:pPr>
            <w:r w:rsidRPr="00F81C62">
              <w:rPr>
                <w:b/>
                <w:bCs/>
                <w:color w:val="000000"/>
                <w:sz w:val="22"/>
                <w:szCs w:val="22"/>
                <w:lang w:eastAsia="en-US"/>
              </w:rPr>
              <w:t>NỘI DUNG THỰC HIỆN</w:t>
            </w:r>
          </w:p>
        </w:tc>
        <w:tc>
          <w:tcPr>
            <w:tcW w:w="913" w:type="dxa"/>
            <w:tcBorders>
              <w:top w:val="single" w:sz="4" w:space="0" w:color="auto"/>
              <w:left w:val="nil"/>
              <w:bottom w:val="single" w:sz="4" w:space="0" w:color="auto"/>
              <w:right w:val="single" w:sz="4" w:space="0" w:color="auto"/>
            </w:tcBorders>
            <w:shd w:val="clear" w:color="auto" w:fill="auto"/>
            <w:noWrap/>
            <w:vAlign w:val="center"/>
            <w:hideMark/>
          </w:tcPr>
          <w:p w14:paraId="09819095" w14:textId="77777777" w:rsidR="006249BE" w:rsidRPr="00F81C62" w:rsidRDefault="006249BE" w:rsidP="005A0888">
            <w:pPr>
              <w:spacing w:before="0" w:after="0" w:line="240" w:lineRule="auto"/>
              <w:jc w:val="center"/>
              <w:rPr>
                <w:b/>
                <w:bCs/>
                <w:color w:val="000000"/>
                <w:sz w:val="22"/>
                <w:szCs w:val="22"/>
                <w:lang w:eastAsia="en-US"/>
              </w:rPr>
            </w:pPr>
            <w:r w:rsidRPr="00F81C62">
              <w:rPr>
                <w:b/>
                <w:bCs/>
                <w:color w:val="000000"/>
                <w:sz w:val="22"/>
                <w:szCs w:val="22"/>
                <w:lang w:eastAsia="en-US"/>
              </w:rPr>
              <w:t>NĂM TRIỂN KHAI</w:t>
            </w:r>
          </w:p>
        </w:tc>
        <w:tc>
          <w:tcPr>
            <w:tcW w:w="6884" w:type="dxa"/>
            <w:tcBorders>
              <w:top w:val="single" w:sz="4" w:space="0" w:color="auto"/>
              <w:left w:val="nil"/>
              <w:bottom w:val="single" w:sz="4" w:space="0" w:color="auto"/>
              <w:right w:val="single" w:sz="4" w:space="0" w:color="auto"/>
            </w:tcBorders>
            <w:shd w:val="clear" w:color="auto" w:fill="auto"/>
            <w:noWrap/>
            <w:vAlign w:val="center"/>
            <w:hideMark/>
          </w:tcPr>
          <w:p w14:paraId="4A945BA7" w14:textId="77777777" w:rsidR="006249BE" w:rsidRPr="00F81C62" w:rsidRDefault="006249BE" w:rsidP="005A0888">
            <w:pPr>
              <w:spacing w:before="0" w:after="0" w:line="240" w:lineRule="auto"/>
              <w:jc w:val="center"/>
              <w:rPr>
                <w:b/>
                <w:bCs/>
                <w:color w:val="000000"/>
                <w:sz w:val="22"/>
                <w:szCs w:val="22"/>
                <w:lang w:eastAsia="en-US"/>
              </w:rPr>
            </w:pPr>
            <w:r w:rsidRPr="00F81C62">
              <w:rPr>
                <w:b/>
                <w:bCs/>
                <w:color w:val="000000"/>
                <w:sz w:val="22"/>
                <w:szCs w:val="22"/>
                <w:lang w:eastAsia="en-US"/>
              </w:rPr>
              <w:t>LỢI ÍCH MANG LẠI</w:t>
            </w:r>
          </w:p>
        </w:tc>
        <w:tc>
          <w:tcPr>
            <w:tcW w:w="4251" w:type="dxa"/>
            <w:tcBorders>
              <w:top w:val="single" w:sz="4" w:space="0" w:color="auto"/>
              <w:left w:val="nil"/>
              <w:bottom w:val="single" w:sz="4" w:space="0" w:color="auto"/>
              <w:right w:val="single" w:sz="4" w:space="0" w:color="auto"/>
            </w:tcBorders>
            <w:vAlign w:val="center"/>
          </w:tcPr>
          <w:p w14:paraId="06FCC442" w14:textId="2B11381D" w:rsidR="006249BE" w:rsidRPr="00F81C62" w:rsidRDefault="006249BE" w:rsidP="006249BE">
            <w:pPr>
              <w:spacing w:before="0" w:after="0" w:line="240" w:lineRule="auto"/>
              <w:jc w:val="center"/>
              <w:rPr>
                <w:b/>
                <w:bCs/>
                <w:color w:val="000000"/>
                <w:sz w:val="22"/>
                <w:szCs w:val="22"/>
                <w:lang w:eastAsia="en-US"/>
              </w:rPr>
            </w:pPr>
            <w:r w:rsidRPr="00F81C62">
              <w:rPr>
                <w:b/>
                <w:bCs/>
                <w:color w:val="000000"/>
                <w:sz w:val="22"/>
                <w:szCs w:val="22"/>
                <w:lang w:eastAsia="en-US"/>
              </w:rPr>
              <w:t xml:space="preserve">LỢI ÍCH </w:t>
            </w:r>
            <w:r>
              <w:rPr>
                <w:b/>
                <w:bCs/>
                <w:color w:val="000000"/>
                <w:sz w:val="22"/>
                <w:szCs w:val="22"/>
                <w:lang w:eastAsia="en-US"/>
              </w:rPr>
              <w:t>VỀ KINH TẾ</w:t>
            </w:r>
          </w:p>
        </w:tc>
      </w:tr>
      <w:tr w:rsidR="006249BE" w:rsidRPr="00F81C62" w14:paraId="79650EB8" w14:textId="2A01DF3C" w:rsidTr="00486FAE">
        <w:trPr>
          <w:trHeight w:val="422"/>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F7A1AAC" w14:textId="77777777" w:rsidR="006249BE" w:rsidRPr="00F81C62" w:rsidRDefault="006249BE" w:rsidP="00407612">
            <w:pPr>
              <w:spacing w:before="0" w:after="0" w:line="240" w:lineRule="auto"/>
              <w:jc w:val="center"/>
              <w:rPr>
                <w:color w:val="000000"/>
                <w:sz w:val="22"/>
                <w:szCs w:val="22"/>
                <w:lang w:eastAsia="en-US"/>
              </w:rPr>
            </w:pPr>
            <w:r w:rsidRPr="00F81C62">
              <w:rPr>
                <w:color w:val="000000"/>
                <w:sz w:val="22"/>
                <w:szCs w:val="22"/>
                <w:lang w:eastAsia="en-US"/>
              </w:rPr>
              <w:t>1</w:t>
            </w:r>
          </w:p>
        </w:tc>
        <w:tc>
          <w:tcPr>
            <w:tcW w:w="1981" w:type="dxa"/>
            <w:tcBorders>
              <w:top w:val="nil"/>
              <w:left w:val="nil"/>
              <w:bottom w:val="single" w:sz="4" w:space="0" w:color="auto"/>
              <w:right w:val="single" w:sz="4" w:space="0" w:color="auto"/>
            </w:tcBorders>
            <w:shd w:val="clear" w:color="auto" w:fill="auto"/>
            <w:noWrap/>
            <w:vAlign w:val="center"/>
            <w:hideMark/>
          </w:tcPr>
          <w:p w14:paraId="5A5DF493" w14:textId="77777777" w:rsidR="006249BE" w:rsidRPr="00F81C62" w:rsidRDefault="006249BE" w:rsidP="00D449FB">
            <w:pPr>
              <w:spacing w:before="0" w:after="0" w:line="240" w:lineRule="auto"/>
              <w:jc w:val="both"/>
              <w:rPr>
                <w:color w:val="000000"/>
                <w:szCs w:val="26"/>
                <w:lang w:eastAsia="en-US"/>
              </w:rPr>
            </w:pPr>
            <w:r w:rsidRPr="00F81C62">
              <w:rPr>
                <w:color w:val="000000"/>
                <w:szCs w:val="26"/>
                <w:lang w:eastAsia="en-US"/>
              </w:rPr>
              <w:t>Phần mềm Quản lý văn bản</w:t>
            </w:r>
          </w:p>
        </w:tc>
        <w:tc>
          <w:tcPr>
            <w:tcW w:w="913" w:type="dxa"/>
            <w:tcBorders>
              <w:top w:val="nil"/>
              <w:left w:val="nil"/>
              <w:bottom w:val="single" w:sz="4" w:space="0" w:color="auto"/>
              <w:right w:val="single" w:sz="4" w:space="0" w:color="auto"/>
            </w:tcBorders>
            <w:shd w:val="clear" w:color="auto" w:fill="auto"/>
            <w:noWrap/>
            <w:vAlign w:val="center"/>
            <w:hideMark/>
          </w:tcPr>
          <w:p w14:paraId="617C9F2A" w14:textId="77777777" w:rsidR="006249BE" w:rsidRPr="00F81C62" w:rsidRDefault="006249BE" w:rsidP="00407612">
            <w:pPr>
              <w:spacing w:before="0" w:after="0" w:line="240" w:lineRule="auto"/>
              <w:jc w:val="center"/>
              <w:rPr>
                <w:color w:val="000000"/>
                <w:szCs w:val="26"/>
                <w:lang w:eastAsia="en-US"/>
              </w:rPr>
            </w:pPr>
            <w:r w:rsidRPr="00F81C62">
              <w:rPr>
                <w:color w:val="000000"/>
                <w:szCs w:val="26"/>
                <w:lang w:eastAsia="en-US"/>
              </w:rPr>
              <w:t>2020</w:t>
            </w:r>
          </w:p>
        </w:tc>
        <w:tc>
          <w:tcPr>
            <w:tcW w:w="6884" w:type="dxa"/>
            <w:tcBorders>
              <w:top w:val="nil"/>
              <w:left w:val="nil"/>
              <w:bottom w:val="single" w:sz="4" w:space="0" w:color="auto"/>
              <w:right w:val="single" w:sz="4" w:space="0" w:color="auto"/>
            </w:tcBorders>
            <w:shd w:val="clear" w:color="auto" w:fill="auto"/>
            <w:vAlign w:val="center"/>
            <w:hideMark/>
          </w:tcPr>
          <w:p w14:paraId="2F32C3DA" w14:textId="77777777" w:rsidR="006249BE"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Nâng cao năng lực quản lý điều hành của các cơ quan chính quyền trên địa bàn Tỉn</w:t>
            </w:r>
            <w:r>
              <w:rPr>
                <w:color w:val="000000"/>
                <w:szCs w:val="26"/>
                <w:lang w:eastAsia="en-US"/>
              </w:rPr>
              <w:t>h</w:t>
            </w:r>
          </w:p>
          <w:p w14:paraId="09C815E6" w14:textId="77777777" w:rsidR="006249BE"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Xóa bỏ các khoản cách địa lý trong việc trao đổi văn bả</w:t>
            </w:r>
            <w:r>
              <w:rPr>
                <w:color w:val="000000"/>
                <w:szCs w:val="26"/>
                <w:lang w:eastAsia="en-US"/>
              </w:rPr>
              <w:t>n</w:t>
            </w:r>
          </w:p>
          <w:p w14:paraId="35C5A1FA" w14:textId="3CB513DF"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Phân phối văn bản đơn giản, không phải photo, in ấn, đi lại nhiều lần</w:t>
            </w:r>
          </w:p>
          <w:p w14:paraId="79E3B994" w14:textId="3E1DF12A"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Dễ dàng quản lý, tra cứu thông tin</w:t>
            </w:r>
          </w:p>
          <w:p w14:paraId="30534F1D" w14:textId="755FB386"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Tìm kiếm bản gốc nhanh chóng</w:t>
            </w:r>
          </w:p>
          <w:p w14:paraId="070ED831" w14:textId="677D170F"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Truyền đạt các thông báo, chỉ thị của lãnh đạo đến các bộ phận nhanh chóng, kịp thời</w:t>
            </w:r>
          </w:p>
          <w:p w14:paraId="5F887C4E" w14:textId="23B61840"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Dễ dàng quản lý, tra cứu, tìm kiếm văn bản liên quan đến công việc đang xử lý</w:t>
            </w:r>
          </w:p>
          <w:p w14:paraId="1215B87F" w14:textId="78C17DBE"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Nắm bắt nhanh chóng các công việc được giao</w:t>
            </w:r>
          </w:p>
          <w:p w14:paraId="665392C9" w14:textId="04339381"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Báo cáo công việc kịp thời</w:t>
            </w:r>
          </w:p>
          <w:p w14:paraId="2F332122" w14:textId="3E711A96"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Tạo môi trường trao đổi, thảo luận, nâng cao hiệu quả công việc</w:t>
            </w:r>
          </w:p>
          <w:p w14:paraId="578ACF58" w14:textId="6BAFAC94"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Dễ dàng sắp xếp lịch công việc cá nhân..</w:t>
            </w:r>
          </w:p>
          <w:p w14:paraId="03415371" w14:textId="0E33644D"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Điều hành và quản lý mọi lúc, mọi nơi</w:t>
            </w:r>
          </w:p>
          <w:p w14:paraId="7C2ABBD0" w14:textId="042853B6"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Quản lý các công việc rõ ràng, minh bạch</w:t>
            </w:r>
          </w:p>
          <w:p w14:paraId="0E740963" w14:textId="0392C7A8"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Nắm bắt đầy đủ thông tin, đưa ra quyết định chính xác</w:t>
            </w:r>
          </w:p>
          <w:p w14:paraId="1498D7E2" w14:textId="23D779FF"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Tạo môi trường làm việc dân chủ, trao đổi công khai</w:t>
            </w:r>
          </w:p>
          <w:p w14:paraId="469EC66D" w14:textId="5291FC74"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Tra cứu, điều hành văn bản trên Smartphone, Tablet</w:t>
            </w:r>
          </w:p>
          <w:p w14:paraId="542F2ED2" w14:textId="48D9373E"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Quản lý thông tin nội bộ hiệu quả</w:t>
            </w:r>
          </w:p>
          <w:p w14:paraId="3124055B" w14:textId="7AFA49A2"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Trao đổi dữ liệu và chia sẻ thông tin dễ dàng</w:t>
            </w:r>
          </w:p>
          <w:p w14:paraId="4DEE5072" w14:textId="5D39C1CB"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Tiết kiệm thời gian, nhân lực, chi phí cho việc in ấn, photo, đi lại gửi văn bản thủ công</w:t>
            </w:r>
          </w:p>
          <w:p w14:paraId="04F30074" w14:textId="072D195A"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Tăng cường làm việc cộng tác giữa các cá nhân, bộ phận</w:t>
            </w:r>
          </w:p>
        </w:tc>
        <w:tc>
          <w:tcPr>
            <w:tcW w:w="4251" w:type="dxa"/>
            <w:tcBorders>
              <w:top w:val="nil"/>
              <w:left w:val="nil"/>
              <w:bottom w:val="single" w:sz="4" w:space="0" w:color="auto"/>
              <w:right w:val="single" w:sz="4" w:space="0" w:color="auto"/>
            </w:tcBorders>
          </w:tcPr>
          <w:p w14:paraId="39F2282B" w14:textId="77777777" w:rsidR="00C57FB9" w:rsidRDefault="00C57FB9" w:rsidP="00C57FB9">
            <w:pPr>
              <w:spacing w:before="0" w:after="0" w:line="240" w:lineRule="auto"/>
              <w:ind w:left="184" w:hanging="184"/>
              <w:jc w:val="both"/>
              <w:rPr>
                <w:color w:val="000000"/>
                <w:szCs w:val="26"/>
                <w:lang w:eastAsia="en-US"/>
              </w:rPr>
            </w:pPr>
          </w:p>
          <w:p w14:paraId="40117E40" w14:textId="603A5C42" w:rsidR="006249BE" w:rsidRDefault="006249BE" w:rsidP="00C57FB9">
            <w:pPr>
              <w:spacing w:before="0" w:after="0" w:line="240" w:lineRule="auto"/>
              <w:ind w:left="184" w:hanging="184"/>
              <w:jc w:val="both"/>
              <w:rPr>
                <w:color w:val="000000"/>
                <w:szCs w:val="26"/>
                <w:lang w:eastAsia="en-US"/>
              </w:rPr>
            </w:pPr>
            <w:r>
              <w:rPr>
                <w:color w:val="000000"/>
                <w:szCs w:val="26"/>
                <w:lang w:eastAsia="en-US"/>
              </w:rPr>
              <w:t xml:space="preserve">- </w:t>
            </w:r>
            <w:r w:rsidRPr="00EB0912">
              <w:rPr>
                <w:color w:val="000000"/>
                <w:szCs w:val="26"/>
                <w:lang w:eastAsia="en-US"/>
              </w:rPr>
              <w:t>Chi phí về sử dụng dịch vụ Bưu chính</w:t>
            </w:r>
            <w:r w:rsidR="00C57FB9">
              <w:rPr>
                <w:color w:val="000000"/>
                <w:szCs w:val="26"/>
                <w:lang w:eastAsia="en-US"/>
              </w:rPr>
              <w:t xml:space="preserve"> t</w:t>
            </w:r>
            <w:r>
              <w:rPr>
                <w:color w:val="000000"/>
                <w:szCs w:val="26"/>
                <w:lang w:eastAsia="en-US"/>
              </w:rPr>
              <w:t>rung bình mỗi đơn vị cấp sở gửi khoảng 3.500 văn bản/1 năm x mức cước dịch vụ thư cơ bản 4.000 đ = 14.000.000 đồng/đơn vị x 220 đơn vị = 3.080.000.000 đ</w:t>
            </w:r>
          </w:p>
          <w:p w14:paraId="4270109E" w14:textId="77777777" w:rsidR="00C57FB9" w:rsidRDefault="00C57FB9" w:rsidP="00C57FB9">
            <w:pPr>
              <w:spacing w:before="0" w:after="0" w:line="240" w:lineRule="auto"/>
              <w:ind w:left="184" w:hanging="184"/>
              <w:jc w:val="both"/>
              <w:rPr>
                <w:color w:val="000000"/>
                <w:szCs w:val="26"/>
                <w:lang w:eastAsia="en-US"/>
              </w:rPr>
            </w:pPr>
          </w:p>
          <w:p w14:paraId="24DDD0AC" w14:textId="23477039" w:rsidR="006249BE" w:rsidRPr="00120D25" w:rsidRDefault="006249BE" w:rsidP="00C57FB9">
            <w:pPr>
              <w:pStyle w:val="ListParagraph"/>
              <w:numPr>
                <w:ilvl w:val="0"/>
                <w:numId w:val="0"/>
              </w:numPr>
              <w:spacing w:before="0" w:after="0" w:line="240" w:lineRule="auto"/>
              <w:ind w:left="184" w:hanging="184"/>
              <w:jc w:val="both"/>
              <w:rPr>
                <w:color w:val="000000"/>
                <w:szCs w:val="26"/>
                <w:lang w:eastAsia="en-US"/>
              </w:rPr>
            </w:pPr>
            <w:r>
              <w:rPr>
                <w:color w:val="000000"/>
                <w:szCs w:val="26"/>
                <w:lang w:eastAsia="en-US"/>
              </w:rPr>
              <w:t xml:space="preserve">- </w:t>
            </w:r>
            <w:r w:rsidR="00C57FB9">
              <w:rPr>
                <w:color w:val="000000"/>
                <w:szCs w:val="26"/>
                <w:lang w:eastAsia="en-US"/>
              </w:rPr>
              <w:t>T</w:t>
            </w:r>
            <w:r w:rsidRPr="00EB0912">
              <w:rPr>
                <w:color w:val="000000"/>
                <w:szCs w:val="26"/>
                <w:lang w:eastAsia="en-US"/>
              </w:rPr>
              <w:t>hời gian: rút ngắn thời gian xử lý công việc</w:t>
            </w:r>
          </w:p>
        </w:tc>
      </w:tr>
      <w:tr w:rsidR="006249BE" w:rsidRPr="00F81C62" w14:paraId="4D0D954A" w14:textId="6C9B2216" w:rsidTr="00A05D44">
        <w:trPr>
          <w:trHeight w:val="3207"/>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F2ABF8"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2</w:t>
            </w: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C1E23" w14:textId="77777777" w:rsidR="006249BE" w:rsidRPr="00F81C62" w:rsidRDefault="006249BE" w:rsidP="006249BE">
            <w:pPr>
              <w:spacing w:before="0" w:after="0" w:line="240" w:lineRule="auto"/>
              <w:jc w:val="both"/>
              <w:rPr>
                <w:color w:val="000000"/>
                <w:szCs w:val="26"/>
                <w:lang w:eastAsia="en-US"/>
              </w:rPr>
            </w:pPr>
            <w:r w:rsidRPr="00F81C62">
              <w:rPr>
                <w:color w:val="000000"/>
                <w:szCs w:val="26"/>
                <w:lang w:eastAsia="en-US"/>
              </w:rPr>
              <w:t>Cổng dịch vụ công trực tuyến</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DD04C6"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2020</w:t>
            </w:r>
          </w:p>
        </w:tc>
        <w:tc>
          <w:tcPr>
            <w:tcW w:w="68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0A62B9" w14:textId="1562E8EE"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Tự động hóa các thủ tục hành chính của chính quyền, áp dụng CNTT vào các quy trình quản lý, hoạt động của chính quyền do vậy tốc độ xử lý các thủ tục hành chính nhanh hơn rất nhiều lần</w:t>
            </w:r>
          </w:p>
          <w:p w14:paraId="276B4903" w14:textId="53DF995D"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Giúp cán bộ công chức hoạt động hiệu quả hơn</w:t>
            </w:r>
          </w:p>
          <w:p w14:paraId="74BD89F1" w14:textId="5AE5A643"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Cho phép công dân có thể truy cập tới các thủ tục hành chính thông qua phương tiện điện tử như: internet, máy tính, điện thoại di động</w:t>
            </w:r>
          </w:p>
          <w:p w14:paraId="3A57163E" w14:textId="39606ABA"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Giảm thiểu thời gian cho công dân, doanh nghiệp và người lao động khi truy nhập và sử dụng dịch vụ của chính quyền từ đó giảm thiểu chi phí của nhân dân. Khuyến khích sự tham gia của cộng đồng vào hoạt động của chính quyền</w:t>
            </w:r>
          </w:p>
          <w:p w14:paraId="3484FF30" w14:textId="0623EB89"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Người dân có thể thực hiện các thủ tục hành chính như: đăng ký kinh doanh, làm khai sinh, khai tử hay đóng thuế,... 365 ngày/năm, 7 ngày/tuần, 24 giờ/ngày ở bất kỳ nơi nào</w:t>
            </w:r>
          </w:p>
          <w:p w14:paraId="350CF486" w14:textId="6947352A"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 xml:space="preserve">Công khai, minh bạch công tác tiếp nhận và giải quyết hồ sơ theo cơ chế 1 cửa, 1 cửa liên thông cho Công dân, Tổ chức và các Đơn vị. Nâng cao năng lực của cơ quan nhà nước trong lĩnh vực cung cấp dịch vụ công trực tuyến nhằm phục vụ công dân, tổ chức mọi lúc mọi nơi, rút ngắn khoảng cách địa lý. </w:t>
            </w:r>
          </w:p>
        </w:tc>
        <w:tc>
          <w:tcPr>
            <w:tcW w:w="4251" w:type="dxa"/>
            <w:tcBorders>
              <w:top w:val="single" w:sz="4" w:space="0" w:color="auto"/>
              <w:left w:val="single" w:sz="4" w:space="0" w:color="auto"/>
              <w:bottom w:val="single" w:sz="4" w:space="0" w:color="auto"/>
              <w:right w:val="single" w:sz="4" w:space="0" w:color="auto"/>
            </w:tcBorders>
          </w:tcPr>
          <w:p w14:paraId="3DDB4038" w14:textId="4BBA2445" w:rsidR="006249BE" w:rsidRDefault="006249BE" w:rsidP="001469AE">
            <w:pPr>
              <w:pStyle w:val="ListParagraph"/>
              <w:numPr>
                <w:ilvl w:val="0"/>
                <w:numId w:val="70"/>
              </w:numPr>
              <w:spacing w:before="0" w:after="0" w:line="240" w:lineRule="auto"/>
              <w:ind w:left="184" w:hanging="184"/>
              <w:jc w:val="both"/>
              <w:rPr>
                <w:color w:val="000000"/>
                <w:szCs w:val="26"/>
                <w:lang w:eastAsia="en-US"/>
              </w:rPr>
            </w:pPr>
            <w:r>
              <w:rPr>
                <w:color w:val="000000"/>
                <w:szCs w:val="26"/>
                <w:lang w:eastAsia="en-US"/>
              </w:rPr>
              <w:t>Tiết kiêm chi phí đi lại cho người dân, doanh nghiệp thực hiện 1 thủ tục hành chính</w:t>
            </w:r>
          </w:p>
          <w:p w14:paraId="3F0E47D4" w14:textId="77777777" w:rsidR="00C57FB9" w:rsidRDefault="00C57FB9" w:rsidP="00C57FB9">
            <w:pPr>
              <w:pStyle w:val="ListParagraph"/>
              <w:numPr>
                <w:ilvl w:val="0"/>
                <w:numId w:val="0"/>
              </w:numPr>
              <w:spacing w:before="0" w:after="0" w:line="240" w:lineRule="auto"/>
              <w:ind w:left="184"/>
              <w:jc w:val="both"/>
              <w:rPr>
                <w:color w:val="000000"/>
                <w:szCs w:val="26"/>
                <w:lang w:eastAsia="en-US"/>
              </w:rPr>
            </w:pPr>
          </w:p>
          <w:p w14:paraId="1F3B89B9" w14:textId="21E664E9" w:rsidR="006249BE" w:rsidRDefault="006249BE" w:rsidP="001469AE">
            <w:pPr>
              <w:pStyle w:val="ListParagraph"/>
              <w:numPr>
                <w:ilvl w:val="0"/>
                <w:numId w:val="70"/>
              </w:numPr>
              <w:spacing w:before="0" w:after="0" w:line="240" w:lineRule="auto"/>
              <w:ind w:left="184" w:hanging="184"/>
              <w:jc w:val="both"/>
              <w:rPr>
                <w:color w:val="000000"/>
                <w:szCs w:val="26"/>
                <w:lang w:eastAsia="en-US"/>
              </w:rPr>
            </w:pPr>
            <w:r>
              <w:rPr>
                <w:color w:val="000000"/>
                <w:szCs w:val="26"/>
                <w:lang w:eastAsia="en-US"/>
              </w:rPr>
              <w:t>Chi phí đi lại: (Từ ấp lên xã, xã lên huyện, huyện lên tỉnh) bình quân 30.000 đ</w:t>
            </w:r>
          </w:p>
          <w:p w14:paraId="1EBA10C5" w14:textId="77777777" w:rsidR="00C57FB9" w:rsidRDefault="00C57FB9" w:rsidP="00C57FB9">
            <w:pPr>
              <w:pStyle w:val="ListParagraph"/>
              <w:numPr>
                <w:ilvl w:val="0"/>
                <w:numId w:val="0"/>
              </w:numPr>
              <w:spacing w:before="0" w:after="0" w:line="240" w:lineRule="auto"/>
              <w:ind w:left="184"/>
              <w:jc w:val="both"/>
              <w:rPr>
                <w:color w:val="000000"/>
                <w:szCs w:val="26"/>
                <w:lang w:eastAsia="en-US"/>
              </w:rPr>
            </w:pPr>
          </w:p>
          <w:p w14:paraId="4A1F4ED4" w14:textId="63220C0A" w:rsidR="006249BE" w:rsidRDefault="006249BE" w:rsidP="001469AE">
            <w:pPr>
              <w:pStyle w:val="ListParagraph"/>
              <w:numPr>
                <w:ilvl w:val="0"/>
                <w:numId w:val="70"/>
              </w:numPr>
              <w:spacing w:before="0" w:after="0" w:line="240" w:lineRule="auto"/>
              <w:ind w:left="184" w:hanging="184"/>
              <w:jc w:val="both"/>
              <w:rPr>
                <w:color w:val="000000"/>
                <w:szCs w:val="26"/>
                <w:lang w:eastAsia="en-US"/>
              </w:rPr>
            </w:pPr>
            <w:r>
              <w:rPr>
                <w:color w:val="000000"/>
                <w:szCs w:val="26"/>
                <w:lang w:eastAsia="en-US"/>
              </w:rPr>
              <w:t>Ăn uống: 30.000 đ</w:t>
            </w:r>
          </w:p>
          <w:p w14:paraId="2C34B77F" w14:textId="77777777" w:rsidR="00C57FB9" w:rsidRDefault="00C57FB9" w:rsidP="00C57FB9">
            <w:pPr>
              <w:pStyle w:val="ListParagraph"/>
              <w:numPr>
                <w:ilvl w:val="0"/>
                <w:numId w:val="0"/>
              </w:numPr>
              <w:spacing w:before="0" w:after="0" w:line="240" w:lineRule="auto"/>
              <w:ind w:left="184"/>
              <w:jc w:val="both"/>
              <w:rPr>
                <w:color w:val="000000"/>
                <w:szCs w:val="26"/>
                <w:lang w:eastAsia="en-US"/>
              </w:rPr>
            </w:pPr>
          </w:p>
          <w:p w14:paraId="2E2005F1" w14:textId="507099A0" w:rsidR="006249BE" w:rsidRDefault="006249BE" w:rsidP="001469AE">
            <w:pPr>
              <w:pStyle w:val="ListParagraph"/>
              <w:numPr>
                <w:ilvl w:val="0"/>
                <w:numId w:val="70"/>
              </w:numPr>
              <w:spacing w:before="0" w:after="0" w:line="240" w:lineRule="auto"/>
              <w:ind w:left="184" w:hanging="184"/>
              <w:jc w:val="both"/>
              <w:rPr>
                <w:color w:val="000000"/>
                <w:szCs w:val="26"/>
                <w:lang w:eastAsia="en-US"/>
              </w:rPr>
            </w:pPr>
            <w:r>
              <w:rPr>
                <w:color w:val="000000"/>
                <w:szCs w:val="26"/>
                <w:lang w:eastAsia="en-US"/>
              </w:rPr>
              <w:t>Thời gian: mất ít nhất 1 buổi (tính theo lao động 1 ngày 200.000đ):</w:t>
            </w:r>
            <w:r w:rsidR="00C57FB9">
              <w:rPr>
                <w:color w:val="000000"/>
                <w:szCs w:val="26"/>
                <w:lang w:eastAsia="en-US"/>
              </w:rPr>
              <w:t xml:space="preserve"> </w:t>
            </w:r>
            <w:r>
              <w:rPr>
                <w:color w:val="000000"/>
                <w:szCs w:val="26"/>
                <w:lang w:eastAsia="en-US"/>
              </w:rPr>
              <w:t>100.000 đ</w:t>
            </w:r>
          </w:p>
          <w:p w14:paraId="78C2C46F" w14:textId="77777777" w:rsidR="00C57FB9" w:rsidRDefault="00C57FB9" w:rsidP="00C57FB9">
            <w:pPr>
              <w:pStyle w:val="ListParagraph"/>
              <w:numPr>
                <w:ilvl w:val="0"/>
                <w:numId w:val="0"/>
              </w:numPr>
              <w:spacing w:before="0" w:after="0" w:line="240" w:lineRule="auto"/>
              <w:ind w:left="184"/>
              <w:jc w:val="both"/>
              <w:rPr>
                <w:color w:val="000000"/>
                <w:szCs w:val="26"/>
                <w:lang w:eastAsia="en-US"/>
              </w:rPr>
            </w:pPr>
          </w:p>
          <w:p w14:paraId="1D90A9BF" w14:textId="62F6DC72" w:rsidR="006249BE" w:rsidRDefault="006249BE" w:rsidP="001469AE">
            <w:pPr>
              <w:pStyle w:val="ListParagraph"/>
              <w:numPr>
                <w:ilvl w:val="0"/>
                <w:numId w:val="70"/>
              </w:numPr>
              <w:spacing w:before="0" w:after="0" w:line="240" w:lineRule="auto"/>
              <w:ind w:left="184" w:hanging="184"/>
              <w:jc w:val="both"/>
              <w:rPr>
                <w:color w:val="000000"/>
                <w:szCs w:val="26"/>
                <w:lang w:eastAsia="en-US"/>
              </w:rPr>
            </w:pPr>
            <w:r>
              <w:rPr>
                <w:color w:val="000000"/>
                <w:szCs w:val="26"/>
                <w:lang w:eastAsia="en-US"/>
              </w:rPr>
              <w:t>Tổng cộng 160.000 đ</w:t>
            </w:r>
          </w:p>
          <w:p w14:paraId="3373E0A6" w14:textId="77777777" w:rsidR="00C57FB9" w:rsidRDefault="00C57FB9" w:rsidP="00C57FB9">
            <w:pPr>
              <w:pStyle w:val="ListParagraph"/>
              <w:numPr>
                <w:ilvl w:val="0"/>
                <w:numId w:val="0"/>
              </w:numPr>
              <w:spacing w:before="0" w:after="0" w:line="240" w:lineRule="auto"/>
              <w:ind w:left="184"/>
              <w:jc w:val="both"/>
              <w:rPr>
                <w:color w:val="000000"/>
                <w:szCs w:val="26"/>
                <w:lang w:eastAsia="en-US"/>
              </w:rPr>
            </w:pPr>
          </w:p>
          <w:p w14:paraId="51CCCAE5" w14:textId="77777777" w:rsidR="006249BE" w:rsidRDefault="006249BE" w:rsidP="001469AE">
            <w:pPr>
              <w:pStyle w:val="ListParagraph"/>
              <w:numPr>
                <w:ilvl w:val="0"/>
                <w:numId w:val="70"/>
              </w:numPr>
              <w:spacing w:before="0" w:after="0" w:line="240" w:lineRule="auto"/>
              <w:ind w:left="184" w:hanging="184"/>
              <w:jc w:val="both"/>
              <w:rPr>
                <w:color w:val="000000"/>
                <w:szCs w:val="26"/>
                <w:lang w:eastAsia="en-US"/>
              </w:rPr>
            </w:pPr>
            <w:r>
              <w:rPr>
                <w:color w:val="000000"/>
                <w:szCs w:val="26"/>
                <w:lang w:eastAsia="en-US"/>
              </w:rPr>
              <w:t>170.000 hồ sơ/1 năm</w:t>
            </w:r>
          </w:p>
          <w:p w14:paraId="2A2F9CEB" w14:textId="77777777" w:rsidR="00C57FB9" w:rsidRDefault="00C57FB9" w:rsidP="00C57FB9">
            <w:pPr>
              <w:pStyle w:val="ListParagraph"/>
              <w:numPr>
                <w:ilvl w:val="0"/>
                <w:numId w:val="0"/>
              </w:numPr>
              <w:spacing w:before="0" w:after="0" w:line="240" w:lineRule="auto"/>
              <w:ind w:left="184"/>
              <w:jc w:val="both"/>
              <w:rPr>
                <w:color w:val="000000"/>
                <w:szCs w:val="26"/>
                <w:lang w:eastAsia="en-US"/>
              </w:rPr>
            </w:pPr>
          </w:p>
          <w:p w14:paraId="16778A66" w14:textId="7FA3B291" w:rsidR="006249BE" w:rsidRPr="00C57FB9" w:rsidRDefault="006249BE" w:rsidP="00C57FB9">
            <w:pPr>
              <w:pStyle w:val="ListParagraph"/>
              <w:numPr>
                <w:ilvl w:val="0"/>
                <w:numId w:val="0"/>
              </w:numPr>
              <w:spacing w:before="0" w:after="0" w:line="240" w:lineRule="auto"/>
              <w:ind w:left="184"/>
              <w:jc w:val="both"/>
              <w:rPr>
                <w:color w:val="000000"/>
                <w:szCs w:val="26"/>
                <w:lang w:eastAsia="en-US"/>
              </w:rPr>
            </w:pPr>
            <w:r w:rsidRPr="00C57FB9">
              <w:rPr>
                <w:color w:val="000000"/>
                <w:szCs w:val="26"/>
                <w:lang w:eastAsia="en-US"/>
              </w:rPr>
              <w:t>=&gt; 160.000đ x 170.000 = 27.200.000.000đ mỗi năm</w:t>
            </w:r>
          </w:p>
        </w:tc>
      </w:tr>
      <w:tr w:rsidR="006249BE" w:rsidRPr="00F81C62" w14:paraId="7CB3F1AB" w14:textId="03052DD2" w:rsidTr="00A05D44">
        <w:trPr>
          <w:trHeight w:val="129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252535" w14:textId="77777777" w:rsidR="006249BE" w:rsidRPr="00971473" w:rsidRDefault="006249BE" w:rsidP="006249BE">
            <w:pPr>
              <w:spacing w:before="0" w:after="0" w:line="240" w:lineRule="auto"/>
              <w:jc w:val="center"/>
              <w:rPr>
                <w:color w:val="000000"/>
                <w:szCs w:val="26"/>
                <w:lang w:eastAsia="en-US"/>
              </w:rPr>
            </w:pPr>
            <w:r w:rsidRPr="00971473">
              <w:rPr>
                <w:color w:val="000000"/>
                <w:szCs w:val="26"/>
                <w:lang w:eastAsia="en-US"/>
              </w:rPr>
              <w:t>3</w:t>
            </w:r>
          </w:p>
        </w:tc>
        <w:tc>
          <w:tcPr>
            <w:tcW w:w="1981" w:type="dxa"/>
            <w:tcBorders>
              <w:top w:val="single" w:sz="4" w:space="0" w:color="auto"/>
              <w:left w:val="nil"/>
              <w:bottom w:val="single" w:sz="4" w:space="0" w:color="auto"/>
              <w:right w:val="single" w:sz="4" w:space="0" w:color="auto"/>
            </w:tcBorders>
            <w:shd w:val="clear" w:color="auto" w:fill="auto"/>
            <w:noWrap/>
            <w:vAlign w:val="center"/>
            <w:hideMark/>
          </w:tcPr>
          <w:p w14:paraId="35111641" w14:textId="77777777" w:rsidR="006249BE" w:rsidRPr="00971473" w:rsidRDefault="006249BE" w:rsidP="006249BE">
            <w:pPr>
              <w:spacing w:before="0" w:after="0" w:line="240" w:lineRule="auto"/>
              <w:jc w:val="both"/>
              <w:rPr>
                <w:color w:val="000000"/>
                <w:szCs w:val="26"/>
                <w:lang w:eastAsia="en-US"/>
              </w:rPr>
            </w:pPr>
            <w:r w:rsidRPr="00971473">
              <w:rPr>
                <w:color w:val="000000"/>
                <w:szCs w:val="26"/>
                <w:lang w:eastAsia="en-US"/>
              </w:rPr>
              <w:t>Nâng cấp hệ thống hội nghị trực tuyến cấp tỉnh</w:t>
            </w:r>
          </w:p>
        </w:tc>
        <w:tc>
          <w:tcPr>
            <w:tcW w:w="913" w:type="dxa"/>
            <w:tcBorders>
              <w:top w:val="single" w:sz="4" w:space="0" w:color="auto"/>
              <w:left w:val="nil"/>
              <w:bottom w:val="single" w:sz="4" w:space="0" w:color="auto"/>
              <w:right w:val="single" w:sz="4" w:space="0" w:color="auto"/>
            </w:tcBorders>
            <w:shd w:val="clear" w:color="auto" w:fill="auto"/>
            <w:noWrap/>
            <w:vAlign w:val="center"/>
            <w:hideMark/>
          </w:tcPr>
          <w:p w14:paraId="6B8F97B3" w14:textId="77777777" w:rsidR="006249BE" w:rsidRPr="00971473" w:rsidRDefault="006249BE" w:rsidP="006249BE">
            <w:pPr>
              <w:spacing w:before="0" w:after="0" w:line="240" w:lineRule="auto"/>
              <w:jc w:val="center"/>
              <w:rPr>
                <w:color w:val="000000"/>
                <w:szCs w:val="26"/>
                <w:lang w:eastAsia="en-US"/>
              </w:rPr>
            </w:pPr>
            <w:r w:rsidRPr="00971473">
              <w:rPr>
                <w:color w:val="000000"/>
                <w:szCs w:val="26"/>
                <w:lang w:eastAsia="en-US"/>
              </w:rPr>
              <w:t>2020</w:t>
            </w:r>
          </w:p>
        </w:tc>
        <w:tc>
          <w:tcPr>
            <w:tcW w:w="6884" w:type="dxa"/>
            <w:tcBorders>
              <w:top w:val="single" w:sz="4" w:space="0" w:color="auto"/>
              <w:left w:val="nil"/>
              <w:bottom w:val="single" w:sz="4" w:space="0" w:color="auto"/>
              <w:right w:val="single" w:sz="4" w:space="0" w:color="auto"/>
            </w:tcBorders>
            <w:shd w:val="clear" w:color="auto" w:fill="auto"/>
            <w:vAlign w:val="center"/>
            <w:hideMark/>
          </w:tcPr>
          <w:p w14:paraId="7EBB90EE" w14:textId="3F3DF5A2" w:rsidR="006249BE" w:rsidRPr="00971473" w:rsidRDefault="006249BE" w:rsidP="001469AE">
            <w:pPr>
              <w:pStyle w:val="ListParagraph"/>
              <w:numPr>
                <w:ilvl w:val="0"/>
                <w:numId w:val="69"/>
              </w:numPr>
              <w:spacing w:before="0" w:after="0" w:line="240" w:lineRule="auto"/>
              <w:ind w:left="251" w:hanging="251"/>
              <w:jc w:val="both"/>
              <w:rPr>
                <w:color w:val="000000"/>
                <w:szCs w:val="26"/>
                <w:lang w:eastAsia="en-US"/>
              </w:rPr>
            </w:pPr>
            <w:r w:rsidRPr="00971473">
              <w:rPr>
                <w:color w:val="000000"/>
                <w:szCs w:val="26"/>
                <w:lang w:eastAsia="en-US"/>
              </w:rPr>
              <w:t>Nâng cao chất lượng hệ thống truyền hình hội nghị giúp các cuộc họp với chính phủ, bộ ngành đạt chất lượng tốt hơn, thông tin được truyền tải ổn định và chính xác hơn. Mọi công việc được triển khai nhanh chóng, hiệu quả, phục vụ kịp thời sự lãnh đạo, chỉ đạo, điều hành từ chính phủ</w:t>
            </w:r>
          </w:p>
        </w:tc>
        <w:tc>
          <w:tcPr>
            <w:tcW w:w="4251" w:type="dxa"/>
            <w:tcBorders>
              <w:top w:val="single" w:sz="4" w:space="0" w:color="auto"/>
              <w:left w:val="nil"/>
              <w:bottom w:val="single" w:sz="4" w:space="0" w:color="auto"/>
              <w:right w:val="single" w:sz="4" w:space="0" w:color="auto"/>
            </w:tcBorders>
          </w:tcPr>
          <w:p w14:paraId="78BB7EB1" w14:textId="7D89F1DF" w:rsidR="006249BE" w:rsidRPr="00467B70" w:rsidRDefault="006249BE" w:rsidP="001469AE">
            <w:pPr>
              <w:pStyle w:val="ListParagraph"/>
              <w:numPr>
                <w:ilvl w:val="0"/>
                <w:numId w:val="70"/>
              </w:numPr>
              <w:spacing w:before="0" w:after="0" w:line="240" w:lineRule="auto"/>
              <w:ind w:left="184" w:hanging="184"/>
              <w:jc w:val="both"/>
              <w:rPr>
                <w:color w:val="000000"/>
                <w:szCs w:val="26"/>
                <w:lang w:eastAsia="en-US"/>
              </w:rPr>
            </w:pPr>
            <w:r w:rsidRPr="00467B70">
              <w:rPr>
                <w:color w:val="000000"/>
                <w:szCs w:val="26"/>
                <w:lang w:eastAsia="en-US"/>
              </w:rPr>
              <w:t>Tiết kiệm chi phí đi lại, xăng xe, thời gian và nội dung cuộc họp được phổ biến đầy đủ đến các đơn vị, tiết ki</w:t>
            </w:r>
            <w:r w:rsidR="00C57FB9" w:rsidRPr="00467B70">
              <w:rPr>
                <w:color w:val="000000"/>
                <w:szCs w:val="26"/>
                <w:lang w:eastAsia="en-US"/>
              </w:rPr>
              <w:t>ệ</w:t>
            </w:r>
            <w:r w:rsidRPr="00467B70">
              <w:rPr>
                <w:color w:val="000000"/>
                <w:szCs w:val="26"/>
                <w:lang w:eastAsia="en-US"/>
              </w:rPr>
              <w:t>m thời gian truyền đạt ý kiến đến các đơn vị thực hiện, triển khai nhanh các cuộc họp trong những trường hợp khẩn cấp</w:t>
            </w:r>
          </w:p>
        </w:tc>
      </w:tr>
      <w:tr w:rsidR="006249BE" w:rsidRPr="00F81C62" w14:paraId="1F99A730" w14:textId="4BF84F5A" w:rsidTr="00A05D44">
        <w:trPr>
          <w:trHeight w:val="1692"/>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B2D07" w14:textId="77777777" w:rsidR="006249BE" w:rsidRPr="00F81C62" w:rsidRDefault="006249BE" w:rsidP="006249BE">
            <w:pPr>
              <w:spacing w:before="0" w:after="0" w:line="240" w:lineRule="auto"/>
              <w:jc w:val="center"/>
              <w:rPr>
                <w:color w:val="000000"/>
                <w:sz w:val="22"/>
                <w:szCs w:val="22"/>
                <w:lang w:eastAsia="en-US"/>
              </w:rPr>
            </w:pPr>
            <w:r w:rsidRPr="00F81C62">
              <w:rPr>
                <w:color w:val="000000"/>
                <w:sz w:val="22"/>
                <w:szCs w:val="22"/>
                <w:lang w:eastAsia="en-US"/>
              </w:rPr>
              <w:t>4</w:t>
            </w: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0B1B6B" w14:textId="77777777" w:rsidR="006249BE" w:rsidRPr="00F81C62" w:rsidRDefault="006249BE" w:rsidP="006249BE">
            <w:pPr>
              <w:spacing w:before="0" w:after="0" w:line="240" w:lineRule="auto"/>
              <w:jc w:val="both"/>
              <w:rPr>
                <w:color w:val="000000"/>
                <w:szCs w:val="26"/>
                <w:lang w:eastAsia="en-US"/>
              </w:rPr>
            </w:pPr>
            <w:r w:rsidRPr="00F81C62">
              <w:rPr>
                <w:color w:val="000000"/>
                <w:szCs w:val="26"/>
                <w:lang w:eastAsia="en-US"/>
              </w:rPr>
              <w:t>Trung tâm giám sát, điều hành đô thị thông minh (IOC)</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27A259"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2020</w:t>
            </w:r>
          </w:p>
        </w:tc>
        <w:tc>
          <w:tcPr>
            <w:tcW w:w="68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540DFC" w14:textId="2687489A"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Xây dựng trung tâm điều hành thông minh để tập trung phục vụ giám sát và điều hành các hoạt động của Tỉnh</w:t>
            </w:r>
          </w:p>
          <w:p w14:paraId="07A96B4B" w14:textId="04020214"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Cung cấp đầy đủ thông tin cần thiết và đúng thời điểm cho việc ra quyết định</w:t>
            </w:r>
          </w:p>
          <w:p w14:paraId="0985E18F" w14:textId="49E685E9"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Giám sát và quản lý toàn diện các hoạt động của Tỉnh thông qua kết nối thời gian thực đến các ứng dụng và hệ thống cảm biến</w:t>
            </w:r>
          </w:p>
          <w:p w14:paraId="702ADF19" w14:textId="120ECCF3"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Chủ động các vấn đề trước khi chúng xảy ra qua khả năng dự báo và các kịch bản phản ứng được tin học hóa chuyên nghiệp</w:t>
            </w:r>
          </w:p>
          <w:p w14:paraId="37BDAC1B" w14:textId="5897F417"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Được trao quyền chỉ đạo và điều phối các nguồn lực liên ngành, liên cấp để đáp ứng nhanh và hiệu quả với các tình huống</w:t>
            </w:r>
          </w:p>
          <w:p w14:paraId="0280628D" w14:textId="4E1E6AD3"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Tối ưu hóa</w:t>
            </w:r>
            <w:r>
              <w:rPr>
                <w:color w:val="000000"/>
                <w:szCs w:val="26"/>
                <w:lang w:eastAsia="en-US"/>
              </w:rPr>
              <w:t xml:space="preserve"> </w:t>
            </w:r>
            <w:r w:rsidRPr="00120D25">
              <w:rPr>
                <w:color w:val="000000"/>
                <w:szCs w:val="26"/>
                <w:lang w:eastAsia="en-US"/>
              </w:rPr>
              <w:t>và tạo điều kiện cho việc ra quyết định chéo giữa các ngành, giúp nâng cao chất lượng, giảm chi phí dịch vụ cho người dân, doanh nghiệp</w:t>
            </w:r>
          </w:p>
          <w:p w14:paraId="498C1F4D" w14:textId="2ADED57E"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Xây dựng trên nền tảng của Khung công nghệ mở với kiến trúc tổng thể để phát triển các dịch vụ thông minh, tương tác cao và tiết kiệm chi phí</w:t>
            </w:r>
          </w:p>
        </w:tc>
        <w:tc>
          <w:tcPr>
            <w:tcW w:w="4251" w:type="dxa"/>
            <w:tcBorders>
              <w:top w:val="single" w:sz="4" w:space="0" w:color="auto"/>
              <w:left w:val="single" w:sz="4" w:space="0" w:color="auto"/>
              <w:bottom w:val="single" w:sz="4" w:space="0" w:color="auto"/>
              <w:right w:val="single" w:sz="4" w:space="0" w:color="auto"/>
            </w:tcBorders>
          </w:tcPr>
          <w:p w14:paraId="7696EDC5" w14:textId="34B0794D" w:rsidR="00467B70" w:rsidRDefault="00467B70" w:rsidP="001469AE">
            <w:pPr>
              <w:pStyle w:val="ListParagraph"/>
              <w:numPr>
                <w:ilvl w:val="0"/>
                <w:numId w:val="71"/>
              </w:numPr>
              <w:spacing w:before="0" w:after="0" w:line="240" w:lineRule="auto"/>
              <w:ind w:left="170" w:hanging="170"/>
              <w:jc w:val="both"/>
              <w:rPr>
                <w:color w:val="000000"/>
                <w:szCs w:val="26"/>
                <w:lang w:eastAsia="en-US"/>
              </w:rPr>
            </w:pPr>
            <w:r w:rsidRPr="00467B70">
              <w:rPr>
                <w:color w:val="000000"/>
                <w:szCs w:val="26"/>
                <w:lang w:eastAsia="en-US"/>
              </w:rPr>
              <w:t xml:space="preserve">Lấy ví dụ về lĩnh vực kinh tế xã hội </w:t>
            </w:r>
            <w:r>
              <w:rPr>
                <w:color w:val="000000"/>
                <w:szCs w:val="26"/>
                <w:lang w:eastAsia="en-US"/>
              </w:rPr>
              <w:t>thông qua</w:t>
            </w:r>
            <w:r w:rsidRPr="00467B70">
              <w:rPr>
                <w:color w:val="000000"/>
                <w:szCs w:val="26"/>
                <w:lang w:eastAsia="en-US"/>
              </w:rPr>
              <w:t xml:space="preserve"> Trung tâm giám sát, điều hành đô thị thông minh IOC</w:t>
            </w:r>
            <w:r>
              <w:rPr>
                <w:color w:val="000000"/>
                <w:szCs w:val="26"/>
                <w:lang w:eastAsia="en-US"/>
              </w:rPr>
              <w:t xml:space="preserve"> hỗ trợ công việc giám sát</w:t>
            </w:r>
            <w:r w:rsidR="00025746">
              <w:rPr>
                <w:color w:val="000000"/>
                <w:szCs w:val="26"/>
                <w:lang w:eastAsia="en-US"/>
              </w:rPr>
              <w:t xml:space="preserve">, </w:t>
            </w:r>
            <w:r>
              <w:rPr>
                <w:color w:val="000000"/>
                <w:szCs w:val="26"/>
                <w:lang w:eastAsia="en-US"/>
              </w:rPr>
              <w:t>đánh giá các chính sách triển khai</w:t>
            </w:r>
            <w:r w:rsidR="00025746">
              <w:rPr>
                <w:color w:val="000000"/>
                <w:szCs w:val="26"/>
                <w:lang w:eastAsia="en-US"/>
              </w:rPr>
              <w:t xml:space="preserve"> được ban hành</w:t>
            </w:r>
            <w:r w:rsidR="0038113C">
              <w:rPr>
                <w:color w:val="000000"/>
                <w:szCs w:val="26"/>
                <w:lang w:eastAsia="en-US"/>
              </w:rPr>
              <w:t xml:space="preserve"> </w:t>
            </w:r>
            <w:r w:rsidR="00025746">
              <w:rPr>
                <w:color w:val="000000"/>
                <w:szCs w:val="26"/>
                <w:lang w:eastAsia="en-US"/>
              </w:rPr>
              <w:t xml:space="preserve">đã </w:t>
            </w:r>
            <w:r w:rsidR="0038113C">
              <w:rPr>
                <w:color w:val="000000"/>
                <w:szCs w:val="26"/>
                <w:lang w:eastAsia="en-US"/>
              </w:rPr>
              <w:t>ảnh hưởng đến các chỉ số phát triển kinh tế xã hội như thế nào</w:t>
            </w:r>
          </w:p>
          <w:p w14:paraId="5E0CF150" w14:textId="77777777" w:rsidR="00A05D44" w:rsidRPr="00A05D44" w:rsidRDefault="00A05D44" w:rsidP="00A05D44">
            <w:pPr>
              <w:pStyle w:val="ListParagraph"/>
              <w:numPr>
                <w:ilvl w:val="0"/>
                <w:numId w:val="0"/>
              </w:numPr>
              <w:spacing w:before="0" w:after="0" w:line="240" w:lineRule="auto"/>
              <w:ind w:left="170"/>
              <w:jc w:val="both"/>
              <w:rPr>
                <w:color w:val="000000"/>
                <w:szCs w:val="26"/>
                <w:lang w:eastAsia="en-US"/>
              </w:rPr>
            </w:pPr>
          </w:p>
          <w:p w14:paraId="252A2C7A" w14:textId="31926481" w:rsidR="00A05D44" w:rsidRDefault="0038113C" w:rsidP="001469AE">
            <w:pPr>
              <w:pStyle w:val="ListParagraph"/>
              <w:numPr>
                <w:ilvl w:val="0"/>
                <w:numId w:val="71"/>
              </w:numPr>
              <w:spacing w:before="0" w:after="0" w:line="240" w:lineRule="auto"/>
              <w:ind w:left="170" w:hanging="170"/>
              <w:jc w:val="both"/>
              <w:rPr>
                <w:color w:val="000000"/>
                <w:szCs w:val="26"/>
                <w:lang w:eastAsia="en-US"/>
              </w:rPr>
            </w:pPr>
            <w:r>
              <w:rPr>
                <w:color w:val="000000"/>
                <w:szCs w:val="26"/>
                <w:lang w:eastAsia="en-US"/>
              </w:rPr>
              <w:t>V</w:t>
            </w:r>
            <w:r w:rsidR="00B84BFD" w:rsidRPr="00467B70">
              <w:rPr>
                <w:color w:val="000000"/>
                <w:szCs w:val="26"/>
                <w:lang w:eastAsia="en-US"/>
              </w:rPr>
              <w:t xml:space="preserve">iệc tăng một điểm của chỉ số Tính minh bạch trong PCI sẽ giúp tăng 13% số doanh nghiệp trên 1.000 dân, 17% đầu tư bình quân đầu người và 62 triệu đồng lợi nhuận trên mỗi doanh nghiệp. </w:t>
            </w:r>
          </w:p>
          <w:p w14:paraId="5826658E" w14:textId="77777777" w:rsidR="00A05D44" w:rsidRPr="00A05D44" w:rsidRDefault="00A05D44" w:rsidP="00A05D44">
            <w:pPr>
              <w:pStyle w:val="ListParagraph"/>
              <w:numPr>
                <w:ilvl w:val="0"/>
                <w:numId w:val="0"/>
              </w:numPr>
              <w:spacing w:before="0" w:after="0" w:line="240" w:lineRule="auto"/>
              <w:ind w:left="170"/>
              <w:jc w:val="both"/>
              <w:rPr>
                <w:color w:val="000000"/>
                <w:szCs w:val="26"/>
                <w:lang w:eastAsia="en-US"/>
              </w:rPr>
            </w:pPr>
          </w:p>
          <w:p w14:paraId="0FB7035B" w14:textId="77777777" w:rsidR="006249BE" w:rsidRDefault="00B84BFD" w:rsidP="001469AE">
            <w:pPr>
              <w:pStyle w:val="ListParagraph"/>
              <w:numPr>
                <w:ilvl w:val="0"/>
                <w:numId w:val="71"/>
              </w:numPr>
              <w:spacing w:before="0" w:after="0" w:line="240" w:lineRule="auto"/>
              <w:ind w:left="170" w:hanging="170"/>
              <w:jc w:val="both"/>
              <w:rPr>
                <w:color w:val="000000"/>
                <w:szCs w:val="26"/>
                <w:lang w:eastAsia="en-US"/>
              </w:rPr>
            </w:pPr>
            <w:r w:rsidRPr="00467B70">
              <w:rPr>
                <w:color w:val="000000"/>
                <w:szCs w:val="26"/>
                <w:lang w:eastAsia="en-US"/>
              </w:rPr>
              <w:t>Cải thiện một điểm trong chỉ số Đào tạo lao động giúp tăng 30% số doanh nghiệp trên 1.000 dân, 47% đầu tư bình quân đầu người và 58 triệu đồng lợi nhuận trên mỗi doanh nghiệp</w:t>
            </w:r>
          </w:p>
          <w:p w14:paraId="100914A1" w14:textId="29251C2F" w:rsidR="0038113C" w:rsidRPr="00467B70" w:rsidRDefault="0038113C" w:rsidP="0038113C">
            <w:pPr>
              <w:pStyle w:val="ListParagraph"/>
              <w:numPr>
                <w:ilvl w:val="0"/>
                <w:numId w:val="0"/>
              </w:numPr>
              <w:spacing w:before="0" w:after="0" w:line="240" w:lineRule="auto"/>
              <w:ind w:left="170"/>
              <w:jc w:val="both"/>
              <w:rPr>
                <w:color w:val="000000"/>
                <w:szCs w:val="26"/>
                <w:lang w:eastAsia="en-US"/>
              </w:rPr>
            </w:pPr>
          </w:p>
        </w:tc>
      </w:tr>
      <w:tr w:rsidR="006249BE" w:rsidRPr="00F81C62" w14:paraId="107B721A" w14:textId="47690B4D" w:rsidTr="00A05D44">
        <w:trPr>
          <w:trHeight w:val="1272"/>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AFAA96"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5</w:t>
            </w:r>
          </w:p>
        </w:tc>
        <w:tc>
          <w:tcPr>
            <w:tcW w:w="1981" w:type="dxa"/>
            <w:tcBorders>
              <w:top w:val="single" w:sz="4" w:space="0" w:color="auto"/>
              <w:left w:val="nil"/>
              <w:bottom w:val="single" w:sz="4" w:space="0" w:color="auto"/>
              <w:right w:val="single" w:sz="4" w:space="0" w:color="auto"/>
            </w:tcBorders>
            <w:shd w:val="clear" w:color="auto" w:fill="auto"/>
            <w:noWrap/>
            <w:vAlign w:val="center"/>
            <w:hideMark/>
          </w:tcPr>
          <w:p w14:paraId="423027A4" w14:textId="656559C8" w:rsidR="006249BE" w:rsidRPr="00F81C62" w:rsidRDefault="006249BE" w:rsidP="009965CC">
            <w:pPr>
              <w:spacing w:before="0" w:after="0" w:line="240" w:lineRule="auto"/>
              <w:jc w:val="both"/>
              <w:rPr>
                <w:color w:val="000000"/>
                <w:szCs w:val="26"/>
                <w:lang w:eastAsia="en-US"/>
              </w:rPr>
            </w:pPr>
            <w:r w:rsidRPr="00F81C62">
              <w:rPr>
                <w:color w:val="000000"/>
                <w:szCs w:val="26"/>
                <w:lang w:eastAsia="en-US"/>
              </w:rPr>
              <w:t xml:space="preserve">Ứng dụng di động </w:t>
            </w:r>
          </w:p>
        </w:tc>
        <w:tc>
          <w:tcPr>
            <w:tcW w:w="913" w:type="dxa"/>
            <w:tcBorders>
              <w:top w:val="single" w:sz="4" w:space="0" w:color="auto"/>
              <w:left w:val="nil"/>
              <w:bottom w:val="single" w:sz="4" w:space="0" w:color="auto"/>
              <w:right w:val="single" w:sz="4" w:space="0" w:color="auto"/>
            </w:tcBorders>
            <w:shd w:val="clear" w:color="auto" w:fill="auto"/>
            <w:noWrap/>
            <w:vAlign w:val="center"/>
            <w:hideMark/>
          </w:tcPr>
          <w:p w14:paraId="4C6D8EAD"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2020</w:t>
            </w:r>
          </w:p>
        </w:tc>
        <w:tc>
          <w:tcPr>
            <w:tcW w:w="6884" w:type="dxa"/>
            <w:tcBorders>
              <w:top w:val="single" w:sz="4" w:space="0" w:color="auto"/>
              <w:left w:val="nil"/>
              <w:bottom w:val="single" w:sz="4" w:space="0" w:color="auto"/>
              <w:right w:val="single" w:sz="4" w:space="0" w:color="auto"/>
            </w:tcBorders>
            <w:shd w:val="clear" w:color="auto" w:fill="auto"/>
            <w:vAlign w:val="center"/>
            <w:hideMark/>
          </w:tcPr>
          <w:p w14:paraId="478E75C2" w14:textId="14F7983C"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Cung cấp kênh giao tiếp trao đổi công việc an toàn giữa cán bộ CCVC trên địa bàn Tỉnh, tiết kiệm chi phí</w:t>
            </w:r>
          </w:p>
          <w:p w14:paraId="11D966F6" w14:textId="21E4DB08"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Tăng cường khả năng tiếp cận thông tin và tính tương tác của người dân, doanh nghiệp với chính quyền qua các kênh thông tin chính thống.</w:t>
            </w:r>
          </w:p>
          <w:p w14:paraId="0DDF2D63" w14:textId="408E13A5"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Sự phát triển của các thiết bị thông minh, mạng xã hội đã t</w:t>
            </w:r>
            <w:r w:rsidR="00192F6A">
              <w:rPr>
                <w:color w:val="000000"/>
                <w:szCs w:val="26"/>
                <w:lang w:eastAsia="en-US"/>
              </w:rPr>
              <w:t>ss</w:t>
            </w:r>
            <w:r w:rsidRPr="00120D25">
              <w:rPr>
                <w:color w:val="000000"/>
                <w:szCs w:val="26"/>
                <w:lang w:eastAsia="en-US"/>
              </w:rPr>
              <w:t>hay đổi cách thức giao tiếp, truyền thông của con người, tác động này bao gồm các cộng đồng trong (nội bộ) và ngoài (người dân, doanh nghiệp) của một chính quyền. Người dân tương tác ngày càng nhiều trên thiết bị thông minh, mạng xã hội và việc thu thập các ý kiến phản hồi là cần thiết để các cấp chính quyền có được thông tin tổng thể về ý kiến và xu hướng của người dân.</w:t>
            </w:r>
          </w:p>
          <w:p w14:paraId="2207635C" w14:textId="3F4AEB3F"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Người dân có công cụ tra cứu thông tin chính thống từ chính quyền địa phương</w:t>
            </w:r>
          </w:p>
        </w:tc>
        <w:tc>
          <w:tcPr>
            <w:tcW w:w="4251" w:type="dxa"/>
            <w:tcBorders>
              <w:top w:val="single" w:sz="4" w:space="0" w:color="auto"/>
              <w:left w:val="nil"/>
              <w:bottom w:val="single" w:sz="4" w:space="0" w:color="auto"/>
              <w:right w:val="single" w:sz="4" w:space="0" w:color="auto"/>
            </w:tcBorders>
          </w:tcPr>
          <w:p w14:paraId="063EBD8C" w14:textId="5412D75F" w:rsidR="00D23963" w:rsidRDefault="00D23963" w:rsidP="001469AE">
            <w:pPr>
              <w:pStyle w:val="ListParagraph"/>
              <w:numPr>
                <w:ilvl w:val="0"/>
                <w:numId w:val="69"/>
              </w:numPr>
              <w:spacing w:before="0" w:after="0" w:line="240" w:lineRule="auto"/>
              <w:ind w:left="251" w:hanging="251"/>
              <w:jc w:val="both"/>
              <w:rPr>
                <w:color w:val="000000"/>
                <w:szCs w:val="26"/>
                <w:lang w:eastAsia="en-US"/>
              </w:rPr>
            </w:pPr>
            <w:r>
              <w:rPr>
                <w:color w:val="000000"/>
                <w:szCs w:val="26"/>
                <w:lang w:eastAsia="en-US"/>
              </w:rPr>
              <w:t>CCVC sử dụng tính năng trao đổi công việc (call, message) trên ứng dụng giúp tiết kiệm chi phí công việc</w:t>
            </w:r>
          </w:p>
          <w:p w14:paraId="71DD28BB" w14:textId="77777777" w:rsidR="00A05D44" w:rsidRDefault="00A05D44" w:rsidP="00A05D44">
            <w:pPr>
              <w:pStyle w:val="ListParagraph"/>
              <w:numPr>
                <w:ilvl w:val="0"/>
                <w:numId w:val="0"/>
              </w:numPr>
              <w:spacing w:before="0" w:after="0" w:line="240" w:lineRule="auto"/>
              <w:ind w:left="251"/>
              <w:jc w:val="both"/>
              <w:rPr>
                <w:color w:val="000000"/>
                <w:szCs w:val="26"/>
                <w:lang w:eastAsia="en-US"/>
              </w:rPr>
            </w:pPr>
          </w:p>
          <w:p w14:paraId="2DC2BCD7" w14:textId="3580B2AE" w:rsidR="00D23963" w:rsidRDefault="00D23963" w:rsidP="001469AE">
            <w:pPr>
              <w:pStyle w:val="ListParagraph"/>
              <w:numPr>
                <w:ilvl w:val="0"/>
                <w:numId w:val="69"/>
              </w:numPr>
              <w:spacing w:before="0" w:after="0" w:line="240" w:lineRule="auto"/>
              <w:ind w:left="251" w:hanging="251"/>
              <w:jc w:val="both"/>
              <w:rPr>
                <w:color w:val="000000"/>
                <w:szCs w:val="26"/>
                <w:lang w:eastAsia="en-US"/>
              </w:rPr>
            </w:pPr>
            <w:r>
              <w:rPr>
                <w:color w:val="000000"/>
                <w:szCs w:val="26"/>
                <w:lang w:eastAsia="en-US"/>
              </w:rPr>
              <w:t>Ví dụ mỗi ngày 1 cán bộ sử dụng 5.000 cho hoạt động liên lạc công viêc (call, sms)</w:t>
            </w:r>
          </w:p>
          <w:p w14:paraId="295A144B" w14:textId="1B5B73DF" w:rsidR="00D23963" w:rsidRDefault="00D23963" w:rsidP="00D23963">
            <w:pPr>
              <w:pStyle w:val="ListParagraph"/>
              <w:numPr>
                <w:ilvl w:val="0"/>
                <w:numId w:val="0"/>
              </w:numPr>
              <w:spacing w:before="0" w:after="0" w:line="240" w:lineRule="auto"/>
              <w:ind w:left="251"/>
              <w:jc w:val="both"/>
              <w:rPr>
                <w:color w:val="000000"/>
                <w:szCs w:val="26"/>
                <w:lang w:eastAsia="en-US"/>
              </w:rPr>
            </w:pPr>
            <w:r>
              <w:rPr>
                <w:color w:val="000000"/>
                <w:szCs w:val="26"/>
                <w:lang w:eastAsia="en-US"/>
              </w:rPr>
              <w:t>=&gt; Một năm chi phí tiết kiệm được vào khoảng</w:t>
            </w:r>
          </w:p>
          <w:p w14:paraId="23E36643" w14:textId="00C32911" w:rsidR="00D23963" w:rsidRPr="00D23963" w:rsidRDefault="00D23963" w:rsidP="00D23963">
            <w:pPr>
              <w:pStyle w:val="ListParagraph"/>
              <w:numPr>
                <w:ilvl w:val="0"/>
                <w:numId w:val="0"/>
              </w:numPr>
              <w:spacing w:before="0" w:after="0" w:line="240" w:lineRule="auto"/>
              <w:ind w:left="251"/>
              <w:jc w:val="both"/>
              <w:rPr>
                <w:color w:val="000000"/>
                <w:szCs w:val="26"/>
                <w:lang w:eastAsia="en-US"/>
              </w:rPr>
            </w:pPr>
            <w:r>
              <w:rPr>
                <w:color w:val="000000"/>
                <w:szCs w:val="26"/>
                <w:lang w:eastAsia="en-US"/>
              </w:rPr>
              <w:t>10.000</w:t>
            </w:r>
            <w:r w:rsidR="0038113C">
              <w:rPr>
                <w:color w:val="000000"/>
                <w:szCs w:val="26"/>
                <w:lang w:eastAsia="en-US"/>
              </w:rPr>
              <w:t xml:space="preserve"> (cán bộ)</w:t>
            </w:r>
            <w:r>
              <w:rPr>
                <w:color w:val="000000"/>
                <w:szCs w:val="26"/>
                <w:lang w:eastAsia="en-US"/>
              </w:rPr>
              <w:t xml:space="preserve"> x 5.000 x 365</w:t>
            </w:r>
            <w:r w:rsidR="0038113C">
              <w:rPr>
                <w:color w:val="000000"/>
                <w:szCs w:val="26"/>
                <w:lang w:eastAsia="en-US"/>
              </w:rPr>
              <w:t xml:space="preserve"> (ngày)</w:t>
            </w:r>
            <w:r>
              <w:rPr>
                <w:color w:val="000000"/>
                <w:szCs w:val="26"/>
                <w:lang w:eastAsia="en-US"/>
              </w:rPr>
              <w:t xml:space="preserve"> = 18.250.0</w:t>
            </w:r>
            <w:r w:rsidR="00861C37">
              <w:rPr>
                <w:color w:val="000000"/>
                <w:szCs w:val="26"/>
                <w:lang w:eastAsia="en-US"/>
              </w:rPr>
              <w:t>s</w:t>
            </w:r>
            <w:r w:rsidR="001A3B6C">
              <w:rPr>
                <w:color w:val="000000"/>
                <w:szCs w:val="26"/>
                <w:lang w:eastAsia="en-US"/>
              </w:rPr>
              <w:t>sss</w:t>
            </w:r>
            <w:r>
              <w:rPr>
                <w:color w:val="000000"/>
                <w:szCs w:val="26"/>
                <w:lang w:eastAsia="en-US"/>
              </w:rPr>
              <w:t>00.000 đ</w:t>
            </w:r>
          </w:p>
        </w:tc>
      </w:tr>
      <w:tr w:rsidR="006249BE" w:rsidRPr="00F81C62" w14:paraId="19C74D13" w14:textId="65D6D149" w:rsidTr="00A05D44">
        <w:trPr>
          <w:trHeight w:val="983"/>
        </w:trPr>
        <w:tc>
          <w:tcPr>
            <w:tcW w:w="70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D51354"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6</w:t>
            </w:r>
          </w:p>
        </w:tc>
        <w:tc>
          <w:tcPr>
            <w:tcW w:w="1981" w:type="dxa"/>
            <w:tcBorders>
              <w:top w:val="nil"/>
              <w:left w:val="nil"/>
              <w:bottom w:val="single" w:sz="4" w:space="0" w:color="auto"/>
              <w:right w:val="single" w:sz="4" w:space="0" w:color="auto"/>
            </w:tcBorders>
            <w:shd w:val="clear" w:color="auto" w:fill="FFFFFF" w:themeFill="background1"/>
            <w:noWrap/>
            <w:vAlign w:val="center"/>
            <w:hideMark/>
          </w:tcPr>
          <w:p w14:paraId="0B536D16" w14:textId="77777777" w:rsidR="006249BE" w:rsidRPr="00F81C62" w:rsidRDefault="006249BE" w:rsidP="006249BE">
            <w:pPr>
              <w:spacing w:before="0" w:after="0" w:line="240" w:lineRule="auto"/>
              <w:jc w:val="both"/>
              <w:rPr>
                <w:color w:val="000000"/>
                <w:szCs w:val="26"/>
                <w:lang w:eastAsia="en-US"/>
              </w:rPr>
            </w:pPr>
            <w:r w:rsidRPr="00F81C62">
              <w:rPr>
                <w:color w:val="000000"/>
                <w:szCs w:val="26"/>
                <w:lang w:eastAsia="en-US"/>
              </w:rPr>
              <w:t>Hệ thống báo cáo kinh tế - xã hội trực tuyến</w:t>
            </w:r>
          </w:p>
        </w:tc>
        <w:tc>
          <w:tcPr>
            <w:tcW w:w="913" w:type="dxa"/>
            <w:tcBorders>
              <w:top w:val="nil"/>
              <w:left w:val="nil"/>
              <w:bottom w:val="single" w:sz="4" w:space="0" w:color="auto"/>
              <w:right w:val="single" w:sz="4" w:space="0" w:color="auto"/>
            </w:tcBorders>
            <w:shd w:val="clear" w:color="auto" w:fill="FFFFFF" w:themeFill="background1"/>
            <w:noWrap/>
            <w:vAlign w:val="center"/>
            <w:hideMark/>
          </w:tcPr>
          <w:p w14:paraId="1A8CAA4E"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2020</w:t>
            </w:r>
          </w:p>
        </w:tc>
        <w:tc>
          <w:tcPr>
            <w:tcW w:w="6884" w:type="dxa"/>
            <w:tcBorders>
              <w:top w:val="nil"/>
              <w:left w:val="nil"/>
              <w:bottom w:val="single" w:sz="4" w:space="0" w:color="auto"/>
              <w:right w:val="single" w:sz="4" w:space="0" w:color="auto"/>
            </w:tcBorders>
            <w:shd w:val="clear" w:color="auto" w:fill="FFFFFF" w:themeFill="background1"/>
            <w:vAlign w:val="center"/>
            <w:hideMark/>
          </w:tcPr>
          <w:p w14:paraId="1BB70C31"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Nâng cao hiệu quả trong công tác báo cáo</w:t>
            </w:r>
          </w:p>
          <w:p w14:paraId="585B65B4"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Hệ thống báo cáo động giúp giảm tối đa báo cáo giấy, báo cáo thủ công</w:t>
            </w:r>
          </w:p>
          <w:p w14:paraId="4559832E"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Quy trình động giúp chuẩn hóa và đơn giản hóa thực hiện các chế độ báo cáo</w:t>
            </w:r>
          </w:p>
          <w:p w14:paraId="160A5EEB"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Chuẩn hóa công tác báo cáo</w:t>
            </w:r>
          </w:p>
          <w:p w14:paraId="26E823BB"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Chuẩn hóa quy trình báo cáo, tái cấu trúc quy trình nghiệp vụ của các chế độ báo cáo</w:t>
            </w:r>
          </w:p>
          <w:p w14:paraId="32AF85EA" w14:textId="3A13DCC8"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 xml:space="preserve">Chuẩn hóa dữ liệu báo cáo của các </w:t>
            </w:r>
            <w:r>
              <w:rPr>
                <w:color w:val="000000"/>
                <w:szCs w:val="26"/>
                <w:lang w:eastAsia="en-US"/>
              </w:rPr>
              <w:t>cơ quan</w:t>
            </w:r>
            <w:r w:rsidRPr="0087020C">
              <w:rPr>
                <w:color w:val="000000"/>
                <w:szCs w:val="26"/>
                <w:lang w:eastAsia="en-US"/>
              </w:rPr>
              <w:t>, thống nhất danh mục ngành, lĩnh vực trong cáo các cấp</w:t>
            </w:r>
          </w:p>
          <w:p w14:paraId="12B138B4"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Thống nhất định dạng số liệu báo cáo</w:t>
            </w:r>
          </w:p>
          <w:p w14:paraId="33D90AF0"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Giảm thời gian, chí phí thực hiện báo cáo</w:t>
            </w:r>
          </w:p>
          <w:p w14:paraId="28855FD9"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Tự động tổng hợp dữ liệu theo N cấp giúp giảm thời gian nhập liệu và tăng tính chính xác của số liệu báo cáo</w:t>
            </w:r>
          </w:p>
          <w:p w14:paraId="1FBAC653"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Tạo lập dữ liệu cho báo cáo thuyết minh giúp giảm thời gian soạn thỏa các báo cáo thuyết minh</w:t>
            </w:r>
          </w:p>
          <w:p w14:paraId="5B57245C"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Hỗ trợ lãnh đạo ra quyết định</w:t>
            </w:r>
          </w:p>
          <w:p w14:paraId="391ABED4"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Xây dựng các biểu đồ trực quan, sinh động</w:t>
            </w:r>
          </w:p>
          <w:p w14:paraId="5217A9F3" w14:textId="77777777" w:rsidR="006249BE" w:rsidRPr="0087020C"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Xây dựng kho dữ liệu lưu trữ dữ liệu từ nhiều nguồn khác nhau</w:t>
            </w:r>
          </w:p>
          <w:p w14:paraId="216E267D" w14:textId="70DFAE6F" w:rsidR="006249BE" w:rsidRPr="00120D25" w:rsidRDefault="006249BE" w:rsidP="001469AE">
            <w:pPr>
              <w:pStyle w:val="ListParagraph"/>
              <w:numPr>
                <w:ilvl w:val="0"/>
                <w:numId w:val="69"/>
              </w:numPr>
              <w:spacing w:before="0" w:after="0" w:line="240" w:lineRule="auto"/>
              <w:ind w:left="256" w:hanging="256"/>
              <w:jc w:val="both"/>
              <w:rPr>
                <w:color w:val="000000"/>
                <w:szCs w:val="26"/>
                <w:lang w:eastAsia="en-US"/>
              </w:rPr>
            </w:pPr>
            <w:r w:rsidRPr="0087020C">
              <w:rPr>
                <w:color w:val="000000"/>
                <w:szCs w:val="26"/>
                <w:lang w:eastAsia="en-US"/>
              </w:rPr>
              <w:t>Các tính năng phân tích số liệu thông minh</w:t>
            </w:r>
          </w:p>
        </w:tc>
        <w:tc>
          <w:tcPr>
            <w:tcW w:w="4251" w:type="dxa"/>
            <w:tcBorders>
              <w:top w:val="nil"/>
              <w:left w:val="nil"/>
              <w:bottom w:val="single" w:sz="4" w:space="0" w:color="auto"/>
              <w:right w:val="single" w:sz="4" w:space="0" w:color="auto"/>
            </w:tcBorders>
            <w:shd w:val="clear" w:color="auto" w:fill="FFFFFF" w:themeFill="background1"/>
          </w:tcPr>
          <w:p w14:paraId="72DAE2DD" w14:textId="77777777" w:rsidR="00CF1EAA" w:rsidRPr="00863BBA" w:rsidRDefault="00CF1EAA" w:rsidP="00863BBA">
            <w:pPr>
              <w:pStyle w:val="ListParagraph"/>
              <w:numPr>
                <w:ilvl w:val="0"/>
                <w:numId w:val="74"/>
              </w:numPr>
              <w:spacing w:before="0" w:after="0" w:line="240" w:lineRule="auto"/>
              <w:ind w:left="311" w:hanging="311"/>
              <w:jc w:val="both"/>
              <w:rPr>
                <w:color w:val="000000"/>
                <w:szCs w:val="26"/>
                <w:lang w:eastAsia="en-US"/>
              </w:rPr>
            </w:pPr>
            <w:r w:rsidRPr="00863BBA">
              <w:rPr>
                <w:color w:val="000000"/>
                <w:szCs w:val="26"/>
                <w:lang w:eastAsia="en-US"/>
              </w:rPr>
              <w:t xml:space="preserve">Giảm thời gian và nhân công trong thực hiện báo cáo </w:t>
            </w:r>
          </w:p>
          <w:p w14:paraId="523E1F63" w14:textId="77777777" w:rsidR="00CF1EAA" w:rsidRPr="00CF1EAA" w:rsidRDefault="00CF1EAA" w:rsidP="00863BBA">
            <w:pPr>
              <w:spacing w:before="0" w:after="0" w:line="240" w:lineRule="auto"/>
              <w:ind w:left="311" w:hanging="311"/>
              <w:jc w:val="both"/>
              <w:rPr>
                <w:color w:val="000000"/>
                <w:szCs w:val="26"/>
                <w:lang w:eastAsia="en-US"/>
              </w:rPr>
            </w:pPr>
          </w:p>
          <w:p w14:paraId="7D27B927" w14:textId="3446F068" w:rsidR="006249BE" w:rsidRPr="00863BBA" w:rsidRDefault="00CF1EAA" w:rsidP="00863BBA">
            <w:pPr>
              <w:pStyle w:val="ListParagraph"/>
              <w:numPr>
                <w:ilvl w:val="0"/>
                <w:numId w:val="74"/>
              </w:numPr>
              <w:spacing w:before="0" w:after="0" w:line="240" w:lineRule="auto"/>
              <w:ind w:left="311" w:hanging="311"/>
              <w:jc w:val="both"/>
              <w:rPr>
                <w:color w:val="000000"/>
                <w:szCs w:val="26"/>
                <w:lang w:eastAsia="en-US"/>
              </w:rPr>
            </w:pPr>
            <w:r w:rsidRPr="00863BBA">
              <w:rPr>
                <w:color w:val="000000"/>
                <w:szCs w:val="26"/>
                <w:lang w:eastAsia="en-US"/>
              </w:rPr>
              <w:t>Theo thông tin từ văn phòng Chính phủ; nếu giả sử 1 báo cáo quy định đối với địa phương thực hiện từ cấp xã đến cấp huyện lên cấp tỉnh; đối với các bộ, cơ quan ngang bộ tổng hợp báo cáo từ các đơn vị trực thuộc và đơn vị ngành dọc gửi Bộ, cơ quan theo chức năng, nhiệm vụ được giao để tổng hợp báo cáo Chính phủ, Thủ tướng. Nếu điện tử hóa, Hệ thống tổng hợp, người có trách nhiệm của mỗi cấp báo cáo chỉ xem và bấm duyệt, gửi báo cáo mà không phải tổng hợp, do đó thời gian tiết kiệm được cho bước tổng hợp ước tính là 6/10 ngày, số ngày công tiết kiệm được là 4.752 ngày công/năm. Và chi phí tiết kiệm được cho ngân sách Nhà nước sẽ khoảng 460 tỷ đồng/năm.</w:t>
            </w:r>
          </w:p>
        </w:tc>
      </w:tr>
      <w:tr w:rsidR="006249BE" w:rsidRPr="00F81C62" w14:paraId="27187AF3" w14:textId="77F712FD" w:rsidTr="00A05D44">
        <w:trPr>
          <w:trHeight w:val="1146"/>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DE48635" w14:textId="77777777" w:rsidR="006249BE" w:rsidRPr="00F81C62" w:rsidRDefault="006249BE" w:rsidP="006249BE">
            <w:pPr>
              <w:spacing w:before="0" w:after="0" w:line="240" w:lineRule="auto"/>
              <w:jc w:val="center"/>
              <w:rPr>
                <w:color w:val="000000"/>
                <w:sz w:val="22"/>
                <w:szCs w:val="22"/>
                <w:lang w:eastAsia="en-US"/>
              </w:rPr>
            </w:pPr>
            <w:r w:rsidRPr="00F81C62">
              <w:rPr>
                <w:color w:val="000000"/>
                <w:sz w:val="22"/>
                <w:szCs w:val="22"/>
                <w:lang w:eastAsia="en-US"/>
              </w:rPr>
              <w:t>7</w:t>
            </w:r>
          </w:p>
        </w:tc>
        <w:tc>
          <w:tcPr>
            <w:tcW w:w="1981" w:type="dxa"/>
            <w:tcBorders>
              <w:top w:val="nil"/>
              <w:left w:val="nil"/>
              <w:bottom w:val="single" w:sz="4" w:space="0" w:color="auto"/>
              <w:right w:val="single" w:sz="4" w:space="0" w:color="auto"/>
            </w:tcBorders>
            <w:shd w:val="clear" w:color="auto" w:fill="auto"/>
            <w:noWrap/>
            <w:vAlign w:val="center"/>
            <w:hideMark/>
          </w:tcPr>
          <w:p w14:paraId="12FD4A7E" w14:textId="77777777" w:rsidR="006249BE" w:rsidRPr="00F81C62" w:rsidRDefault="006249BE" w:rsidP="006249BE">
            <w:pPr>
              <w:spacing w:before="0" w:after="0" w:line="240" w:lineRule="auto"/>
              <w:jc w:val="both"/>
              <w:rPr>
                <w:color w:val="000000"/>
                <w:szCs w:val="26"/>
                <w:lang w:eastAsia="en-US"/>
              </w:rPr>
            </w:pPr>
            <w:r w:rsidRPr="00F81C62">
              <w:rPr>
                <w:color w:val="000000"/>
                <w:szCs w:val="26"/>
                <w:lang w:eastAsia="en-US"/>
              </w:rPr>
              <w:t>Trục tích hợp, chia sẻ dữ liệu cấp tỉnh (LGSP)</w:t>
            </w:r>
          </w:p>
        </w:tc>
        <w:tc>
          <w:tcPr>
            <w:tcW w:w="913" w:type="dxa"/>
            <w:tcBorders>
              <w:top w:val="nil"/>
              <w:left w:val="nil"/>
              <w:bottom w:val="single" w:sz="4" w:space="0" w:color="auto"/>
              <w:right w:val="single" w:sz="4" w:space="0" w:color="auto"/>
            </w:tcBorders>
            <w:shd w:val="clear" w:color="auto" w:fill="auto"/>
            <w:noWrap/>
            <w:vAlign w:val="center"/>
            <w:hideMark/>
          </w:tcPr>
          <w:p w14:paraId="1A1F6FD5"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2020</w:t>
            </w:r>
          </w:p>
        </w:tc>
        <w:tc>
          <w:tcPr>
            <w:tcW w:w="6884" w:type="dxa"/>
            <w:tcBorders>
              <w:top w:val="nil"/>
              <w:left w:val="nil"/>
              <w:bottom w:val="single" w:sz="4" w:space="0" w:color="auto"/>
              <w:right w:val="single" w:sz="4" w:space="0" w:color="auto"/>
            </w:tcBorders>
            <w:shd w:val="clear" w:color="auto" w:fill="auto"/>
            <w:vAlign w:val="center"/>
            <w:hideMark/>
          </w:tcPr>
          <w:p w14:paraId="7099C21A" w14:textId="57D7C79E" w:rsidR="006249BE" w:rsidRPr="000B11A2" w:rsidRDefault="006249BE" w:rsidP="001469AE">
            <w:pPr>
              <w:pStyle w:val="ListParagraph"/>
              <w:numPr>
                <w:ilvl w:val="0"/>
                <w:numId w:val="69"/>
              </w:numPr>
              <w:ind w:left="256" w:hanging="256"/>
              <w:rPr>
                <w:color w:val="000000"/>
                <w:szCs w:val="26"/>
                <w:lang w:eastAsia="en-US"/>
              </w:rPr>
            </w:pPr>
            <w:r w:rsidRPr="000B11A2">
              <w:rPr>
                <w:color w:val="000000"/>
                <w:szCs w:val="26"/>
                <w:lang w:eastAsia="en-US"/>
              </w:rPr>
              <w:t xml:space="preserve">Tích hợp các HTTT/CSDL dùng chung trong Tỉnh (Một cửa điện tử, dịch vụ công, quản lý văn bản điều hành tác nghiệp…). </w:t>
            </w:r>
          </w:p>
          <w:p w14:paraId="714F4A21" w14:textId="77777777" w:rsidR="006249BE" w:rsidRPr="0049349A" w:rsidRDefault="006249BE" w:rsidP="001469AE">
            <w:pPr>
              <w:pStyle w:val="ListParagraph"/>
              <w:numPr>
                <w:ilvl w:val="0"/>
                <w:numId w:val="69"/>
              </w:numPr>
              <w:spacing w:before="0" w:after="0" w:line="240" w:lineRule="auto"/>
              <w:ind w:left="256" w:hanging="256"/>
              <w:jc w:val="both"/>
              <w:rPr>
                <w:color w:val="000000"/>
                <w:szCs w:val="26"/>
                <w:lang w:eastAsia="en-US"/>
              </w:rPr>
            </w:pPr>
            <w:r w:rsidRPr="0049349A">
              <w:rPr>
                <w:color w:val="000000"/>
                <w:szCs w:val="26"/>
                <w:lang w:eastAsia="en-US"/>
              </w:rPr>
              <w:t>Giảm thiểu sự phức tạp trong việc giao tiếp giữa các hệ  thống.</w:t>
            </w:r>
          </w:p>
          <w:p w14:paraId="09DBB8C5" w14:textId="77777777" w:rsidR="006249BE" w:rsidRPr="0049349A" w:rsidRDefault="006249BE" w:rsidP="001469AE">
            <w:pPr>
              <w:pStyle w:val="ListParagraph"/>
              <w:numPr>
                <w:ilvl w:val="0"/>
                <w:numId w:val="69"/>
              </w:numPr>
              <w:spacing w:before="0" w:after="0" w:line="240" w:lineRule="auto"/>
              <w:ind w:left="256" w:hanging="256"/>
              <w:jc w:val="both"/>
              <w:rPr>
                <w:color w:val="000000"/>
                <w:szCs w:val="26"/>
                <w:lang w:eastAsia="en-US"/>
              </w:rPr>
            </w:pPr>
            <w:r w:rsidRPr="0049349A">
              <w:rPr>
                <w:color w:val="000000"/>
                <w:szCs w:val="26"/>
                <w:lang w:eastAsia="en-US"/>
              </w:rPr>
              <w:t xml:space="preserve">Đảm bảo tính sẵn sàng, toàn vẹn, bảo mật dữ  liệu trong quá trình trao đổi thông tin. </w:t>
            </w:r>
          </w:p>
          <w:p w14:paraId="4D4C1CE1" w14:textId="77777777" w:rsidR="006249BE" w:rsidRPr="0049349A" w:rsidRDefault="006249BE" w:rsidP="001469AE">
            <w:pPr>
              <w:pStyle w:val="ListParagraph"/>
              <w:numPr>
                <w:ilvl w:val="0"/>
                <w:numId w:val="69"/>
              </w:numPr>
              <w:spacing w:before="0" w:after="0" w:line="240" w:lineRule="auto"/>
              <w:ind w:left="256" w:hanging="256"/>
              <w:jc w:val="both"/>
              <w:rPr>
                <w:color w:val="000000"/>
                <w:szCs w:val="26"/>
                <w:lang w:eastAsia="en-US"/>
              </w:rPr>
            </w:pPr>
            <w:r w:rsidRPr="0049349A">
              <w:rPr>
                <w:color w:val="000000"/>
                <w:szCs w:val="26"/>
                <w:lang w:eastAsia="en-US"/>
              </w:rPr>
              <w:t>Khả năng chống chối bỏ trong giao dịch.</w:t>
            </w:r>
          </w:p>
          <w:p w14:paraId="7BFCD03B" w14:textId="77777777" w:rsidR="006249BE" w:rsidRPr="0049349A" w:rsidRDefault="006249BE" w:rsidP="001469AE">
            <w:pPr>
              <w:pStyle w:val="ListParagraph"/>
              <w:numPr>
                <w:ilvl w:val="0"/>
                <w:numId w:val="69"/>
              </w:numPr>
              <w:spacing w:before="0" w:after="0" w:line="240" w:lineRule="auto"/>
              <w:ind w:left="256" w:hanging="256"/>
              <w:jc w:val="both"/>
              <w:rPr>
                <w:color w:val="000000"/>
                <w:szCs w:val="26"/>
                <w:lang w:eastAsia="en-US"/>
              </w:rPr>
            </w:pPr>
            <w:r w:rsidRPr="0049349A">
              <w:rPr>
                <w:color w:val="000000"/>
                <w:szCs w:val="26"/>
                <w:lang w:eastAsia="en-US"/>
              </w:rPr>
              <w:t>Đảm bảo quyền sở hữu và trách nhiệm dữ  liệu của các bên.</w:t>
            </w:r>
          </w:p>
          <w:p w14:paraId="431210BA" w14:textId="0C0995DF" w:rsidR="006249BE" w:rsidRPr="000B11A2" w:rsidRDefault="006249BE" w:rsidP="001469AE">
            <w:pPr>
              <w:pStyle w:val="ListParagraph"/>
              <w:numPr>
                <w:ilvl w:val="0"/>
                <w:numId w:val="69"/>
              </w:numPr>
              <w:spacing w:before="0" w:after="0" w:line="240" w:lineRule="auto"/>
              <w:ind w:left="256" w:hanging="256"/>
              <w:jc w:val="both"/>
              <w:rPr>
                <w:color w:val="000000"/>
                <w:szCs w:val="26"/>
                <w:lang w:eastAsia="en-US"/>
              </w:rPr>
            </w:pPr>
            <w:r w:rsidRPr="0049349A">
              <w:rPr>
                <w:color w:val="000000"/>
                <w:szCs w:val="26"/>
                <w:lang w:eastAsia="en-US"/>
              </w:rPr>
              <w:t>Hỗ trợ chuyển đổi nhiều khuôn dạng giao tiếp</w:t>
            </w:r>
          </w:p>
        </w:tc>
        <w:tc>
          <w:tcPr>
            <w:tcW w:w="4251" w:type="dxa"/>
            <w:tcBorders>
              <w:top w:val="nil"/>
              <w:left w:val="nil"/>
              <w:bottom w:val="single" w:sz="4" w:space="0" w:color="auto"/>
              <w:right w:val="single" w:sz="4" w:space="0" w:color="auto"/>
            </w:tcBorders>
          </w:tcPr>
          <w:p w14:paraId="6551AF4F" w14:textId="77777777" w:rsidR="00192F6A" w:rsidRDefault="00192F6A" w:rsidP="00192F6A">
            <w:pPr>
              <w:pStyle w:val="ListParagraph"/>
              <w:numPr>
                <w:ilvl w:val="0"/>
                <w:numId w:val="69"/>
              </w:numPr>
              <w:ind w:left="311" w:hanging="283"/>
              <w:rPr>
                <w:color w:val="000000"/>
                <w:szCs w:val="26"/>
                <w:lang w:eastAsia="en-US"/>
              </w:rPr>
            </w:pPr>
            <w:r>
              <w:rPr>
                <w:color w:val="000000"/>
                <w:szCs w:val="26"/>
                <w:lang w:eastAsia="en-US"/>
              </w:rPr>
              <w:t>Giúp liên thông thủ tục các phần mềm tại các Sở Ngành trong tỉnh trong giải quyết thủ tục hành chính giúp tiết kiệm:</w:t>
            </w:r>
          </w:p>
          <w:p w14:paraId="10F7E84F" w14:textId="1EFCF144" w:rsidR="00192F6A" w:rsidRDefault="00192F6A" w:rsidP="00192F6A">
            <w:pPr>
              <w:pStyle w:val="ListParagraph"/>
              <w:numPr>
                <w:ilvl w:val="0"/>
                <w:numId w:val="75"/>
              </w:numPr>
              <w:rPr>
                <w:color w:val="000000"/>
                <w:szCs w:val="26"/>
                <w:lang w:eastAsia="en-US"/>
              </w:rPr>
            </w:pPr>
            <w:r>
              <w:rPr>
                <w:color w:val="000000"/>
                <w:szCs w:val="26"/>
                <w:lang w:eastAsia="en-US"/>
              </w:rPr>
              <w:t>Chi phí đi lại của người dân</w:t>
            </w:r>
          </w:p>
          <w:p w14:paraId="163487E2" w14:textId="77777777" w:rsidR="006249BE" w:rsidRDefault="00192F6A" w:rsidP="00192F6A">
            <w:pPr>
              <w:pStyle w:val="ListParagraph"/>
              <w:numPr>
                <w:ilvl w:val="0"/>
                <w:numId w:val="75"/>
              </w:numPr>
              <w:rPr>
                <w:color w:val="000000"/>
                <w:szCs w:val="26"/>
                <w:lang w:eastAsia="en-US"/>
              </w:rPr>
            </w:pPr>
            <w:r>
              <w:rPr>
                <w:color w:val="000000"/>
                <w:szCs w:val="26"/>
                <w:lang w:eastAsia="en-US"/>
              </w:rPr>
              <w:t>Chi phí vận chuyển hồ sơ qua lại giữa các sở ngành</w:t>
            </w:r>
          </w:p>
          <w:p w14:paraId="5CA05DA2" w14:textId="622CF2CB" w:rsidR="00192F6A" w:rsidRPr="00192F6A" w:rsidRDefault="00192F6A" w:rsidP="00192F6A">
            <w:pPr>
              <w:pStyle w:val="ListParagraph"/>
              <w:numPr>
                <w:ilvl w:val="0"/>
                <w:numId w:val="75"/>
              </w:numPr>
              <w:rPr>
                <w:color w:val="000000"/>
                <w:szCs w:val="26"/>
                <w:lang w:eastAsia="en-US"/>
              </w:rPr>
            </w:pPr>
            <w:r>
              <w:rPr>
                <w:color w:val="000000"/>
                <w:szCs w:val="26"/>
                <w:lang w:eastAsia="en-US"/>
              </w:rPr>
              <w:t>Thời gian</w:t>
            </w:r>
          </w:p>
        </w:tc>
      </w:tr>
      <w:tr w:rsidR="006249BE" w:rsidRPr="00F81C62" w14:paraId="0D41D66C" w14:textId="0F34F515" w:rsidTr="00A05D44">
        <w:trPr>
          <w:trHeight w:val="989"/>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1318BC6"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8</w:t>
            </w:r>
          </w:p>
        </w:tc>
        <w:tc>
          <w:tcPr>
            <w:tcW w:w="1981" w:type="dxa"/>
            <w:tcBorders>
              <w:top w:val="nil"/>
              <w:left w:val="nil"/>
              <w:bottom w:val="single" w:sz="4" w:space="0" w:color="auto"/>
              <w:right w:val="single" w:sz="4" w:space="0" w:color="auto"/>
            </w:tcBorders>
            <w:shd w:val="clear" w:color="auto" w:fill="auto"/>
            <w:noWrap/>
            <w:vAlign w:val="center"/>
            <w:hideMark/>
          </w:tcPr>
          <w:p w14:paraId="14CC206C" w14:textId="77777777" w:rsidR="006249BE" w:rsidRPr="00F81C62" w:rsidRDefault="006249BE" w:rsidP="006249BE">
            <w:pPr>
              <w:spacing w:before="0" w:after="0" w:line="240" w:lineRule="auto"/>
              <w:jc w:val="both"/>
              <w:rPr>
                <w:szCs w:val="26"/>
                <w:lang w:eastAsia="en-US"/>
              </w:rPr>
            </w:pPr>
            <w:r w:rsidRPr="00F81C62">
              <w:rPr>
                <w:szCs w:val="26"/>
                <w:lang w:eastAsia="en-US"/>
              </w:rPr>
              <w:t>Hệ thống xác thực một lần (SSO) cho các ứng dụng dùng chung của tỉnh</w:t>
            </w:r>
          </w:p>
        </w:tc>
        <w:tc>
          <w:tcPr>
            <w:tcW w:w="913" w:type="dxa"/>
            <w:tcBorders>
              <w:top w:val="nil"/>
              <w:left w:val="nil"/>
              <w:bottom w:val="single" w:sz="4" w:space="0" w:color="auto"/>
              <w:right w:val="single" w:sz="4" w:space="0" w:color="auto"/>
            </w:tcBorders>
            <w:shd w:val="clear" w:color="auto" w:fill="auto"/>
            <w:noWrap/>
            <w:vAlign w:val="center"/>
            <w:hideMark/>
          </w:tcPr>
          <w:p w14:paraId="76047B84" w14:textId="77777777" w:rsidR="006249BE" w:rsidRPr="00F81C62" w:rsidRDefault="006249BE" w:rsidP="006249BE">
            <w:pPr>
              <w:spacing w:before="0" w:after="0" w:line="240" w:lineRule="auto"/>
              <w:jc w:val="center"/>
              <w:rPr>
                <w:szCs w:val="26"/>
                <w:lang w:eastAsia="en-US"/>
              </w:rPr>
            </w:pPr>
            <w:r w:rsidRPr="00F81C62">
              <w:rPr>
                <w:szCs w:val="26"/>
                <w:lang w:eastAsia="en-US"/>
              </w:rPr>
              <w:t>2021</w:t>
            </w:r>
          </w:p>
        </w:tc>
        <w:tc>
          <w:tcPr>
            <w:tcW w:w="6884" w:type="dxa"/>
            <w:tcBorders>
              <w:top w:val="nil"/>
              <w:left w:val="nil"/>
              <w:bottom w:val="single" w:sz="4" w:space="0" w:color="auto"/>
              <w:right w:val="single" w:sz="4" w:space="0" w:color="auto"/>
            </w:tcBorders>
            <w:shd w:val="clear" w:color="auto" w:fill="auto"/>
            <w:vAlign w:val="center"/>
            <w:hideMark/>
          </w:tcPr>
          <w:p w14:paraId="522D1026" w14:textId="3BA37977"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Tạo sự thuận tiện trong quá trình thao tác nghiệp vụ các ứng dụng CNTT dùng chung trên địa bàn Tỉnh, giúp CCVC tiết kiệm thời gian thao tác công việc giữa các ứng dụng, phục vụ người dân tốt hơn</w:t>
            </w:r>
          </w:p>
          <w:p w14:paraId="519220E6" w14:textId="108FCB73"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Tập trung hóa các tài khoản trên các ứng dụng đơn lẻ, người quản trị và người dùng sẽ chỉ cần truy cập 1 lần vào 1 phần mềm để thực hiện các chức quản lý thông tin tài khoản.</w:t>
            </w:r>
          </w:p>
          <w:p w14:paraId="6E04F536" w14:textId="28C4082E"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 xml:space="preserve">Đem đến cho người dùng một tính năng vô cùng hữu dụng, đó là chỉ cần đăng nhập một lần (Single Sign On) là có thể khai thác toàn bộ các ứng dụng bên trong, giải quyết triệt để bài toán quản lý quá nhiều tài khoản của người dùng. </w:t>
            </w:r>
          </w:p>
          <w:p w14:paraId="451DF33E" w14:textId="3E0ABE19"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Tăng cường tính bảo mật chỉ cần đăng nhập một lần, SSO có thể loại bỏ những rủi ro vốn có trong việc ghi nhớ nhiều tài khoản</w:t>
            </w:r>
          </w:p>
          <w:p w14:paraId="25035E35" w14:textId="788CAE32"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Thuận lợi trong việc quản trị tài khoản người dùng các hệ thống dùng chung</w:t>
            </w:r>
          </w:p>
        </w:tc>
        <w:tc>
          <w:tcPr>
            <w:tcW w:w="4251" w:type="dxa"/>
            <w:tcBorders>
              <w:top w:val="nil"/>
              <w:left w:val="nil"/>
              <w:bottom w:val="single" w:sz="4" w:space="0" w:color="auto"/>
              <w:right w:val="single" w:sz="4" w:space="0" w:color="auto"/>
            </w:tcBorders>
          </w:tcPr>
          <w:p w14:paraId="7DAAE950" w14:textId="77777777" w:rsidR="006249BE" w:rsidRPr="00A05D44" w:rsidRDefault="006249BE" w:rsidP="00A05D44">
            <w:pPr>
              <w:spacing w:before="0" w:after="0" w:line="240" w:lineRule="auto"/>
              <w:jc w:val="both"/>
              <w:rPr>
                <w:color w:val="000000"/>
                <w:szCs w:val="26"/>
                <w:lang w:eastAsia="en-US"/>
              </w:rPr>
            </w:pPr>
          </w:p>
        </w:tc>
      </w:tr>
      <w:tr w:rsidR="006249BE" w:rsidRPr="00F81C62" w14:paraId="5890BD88" w14:textId="20C5953B" w:rsidTr="00A05D44">
        <w:trPr>
          <w:trHeight w:val="989"/>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1CBA56F"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9</w:t>
            </w:r>
          </w:p>
        </w:tc>
        <w:tc>
          <w:tcPr>
            <w:tcW w:w="1981" w:type="dxa"/>
            <w:tcBorders>
              <w:top w:val="nil"/>
              <w:left w:val="nil"/>
              <w:bottom w:val="single" w:sz="4" w:space="0" w:color="auto"/>
              <w:right w:val="single" w:sz="4" w:space="0" w:color="auto"/>
            </w:tcBorders>
            <w:shd w:val="clear" w:color="auto" w:fill="auto"/>
            <w:noWrap/>
            <w:vAlign w:val="center"/>
            <w:hideMark/>
          </w:tcPr>
          <w:p w14:paraId="6C964FA4" w14:textId="77777777" w:rsidR="006249BE" w:rsidRPr="00F81C62" w:rsidRDefault="006249BE" w:rsidP="006249BE">
            <w:pPr>
              <w:spacing w:before="0" w:after="0" w:line="240" w:lineRule="auto"/>
              <w:jc w:val="both"/>
              <w:rPr>
                <w:color w:val="000000"/>
                <w:szCs w:val="26"/>
                <w:lang w:eastAsia="en-US"/>
              </w:rPr>
            </w:pPr>
            <w:r w:rsidRPr="00F81C62">
              <w:rPr>
                <w:color w:val="000000"/>
                <w:szCs w:val="26"/>
                <w:lang w:eastAsia="en-US"/>
              </w:rPr>
              <w:t>Hệ thống camera thông minh để nhận dạng khuôn mặt, biển số xe</w:t>
            </w:r>
          </w:p>
        </w:tc>
        <w:tc>
          <w:tcPr>
            <w:tcW w:w="913" w:type="dxa"/>
            <w:tcBorders>
              <w:top w:val="nil"/>
              <w:left w:val="nil"/>
              <w:bottom w:val="single" w:sz="4" w:space="0" w:color="auto"/>
              <w:right w:val="single" w:sz="4" w:space="0" w:color="auto"/>
            </w:tcBorders>
            <w:shd w:val="clear" w:color="auto" w:fill="auto"/>
            <w:noWrap/>
            <w:vAlign w:val="center"/>
            <w:hideMark/>
          </w:tcPr>
          <w:p w14:paraId="5D7A28E2"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2021</w:t>
            </w:r>
          </w:p>
        </w:tc>
        <w:tc>
          <w:tcPr>
            <w:tcW w:w="6884" w:type="dxa"/>
            <w:tcBorders>
              <w:top w:val="nil"/>
              <w:left w:val="nil"/>
              <w:bottom w:val="single" w:sz="4" w:space="0" w:color="auto"/>
              <w:right w:val="single" w:sz="4" w:space="0" w:color="auto"/>
            </w:tcBorders>
            <w:shd w:val="clear" w:color="auto" w:fill="auto"/>
            <w:vAlign w:val="center"/>
            <w:hideMark/>
          </w:tcPr>
          <w:p w14:paraId="30125E33" w14:textId="2BB95387"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Giám sát được mọi diễn biến hoạt động nơi công cộng, nơi dễ xảy ra mất an ninh trật tự, nơi hay có tụ tập đám đông, nơi dễ xảy ra trộm cắp như trục đường chính, ngã tư, khu chợ, bãi giữ xe....</w:t>
            </w:r>
          </w:p>
          <w:p w14:paraId="4F4BC1D6" w14:textId="5DF7321F"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Giúp phát hiện và ngăn chặn kịp thời được các sự cố như cháy nổ, có thể nguy hiểm đến tính mạng con người cũng như thiệt hại về tài sản trong quá trình sản xuất.</w:t>
            </w:r>
          </w:p>
          <w:p w14:paraId="7ADA5D7C" w14:textId="32D4E091"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Giúp giám sát luồng giao thông trên các tuyến đường dễ dàng hơn, giúp xử lý một cách kịp thời và nhanh chóng trong trường hợp kẹt xe, ùn tắc giao thông, cũng giúp đưa ra những phương án xử lý phù hợp nhất.</w:t>
            </w:r>
          </w:p>
          <w:p w14:paraId="44762CA3" w14:textId="1E49F75E"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Hỗ trợ xử phạt, nâng cao ý thức của người tham gia giao thông.</w:t>
            </w:r>
          </w:p>
          <w:p w14:paraId="327F4BEE" w14:textId="52397FBD"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Nhận dạng các đối tượng nguyên hiểm, các phương tiện liệt vào danh sách đen,…</w:t>
            </w:r>
          </w:p>
        </w:tc>
        <w:tc>
          <w:tcPr>
            <w:tcW w:w="4251" w:type="dxa"/>
            <w:tcBorders>
              <w:top w:val="nil"/>
              <w:left w:val="nil"/>
              <w:bottom w:val="single" w:sz="4" w:space="0" w:color="auto"/>
              <w:right w:val="single" w:sz="4" w:space="0" w:color="auto"/>
            </w:tcBorders>
          </w:tcPr>
          <w:p w14:paraId="2410F27E" w14:textId="7FC4BB72" w:rsidR="006249BE" w:rsidRDefault="00D23963" w:rsidP="001469AE">
            <w:pPr>
              <w:pStyle w:val="ListParagraph"/>
              <w:numPr>
                <w:ilvl w:val="0"/>
                <w:numId w:val="69"/>
              </w:numPr>
              <w:spacing w:before="0" w:after="0" w:line="240" w:lineRule="auto"/>
              <w:ind w:left="251" w:hanging="251"/>
              <w:jc w:val="both"/>
              <w:rPr>
                <w:color w:val="000000"/>
                <w:szCs w:val="26"/>
                <w:lang w:eastAsia="en-US"/>
              </w:rPr>
            </w:pPr>
            <w:r w:rsidRPr="00D23963">
              <w:rPr>
                <w:color w:val="000000"/>
                <w:szCs w:val="26"/>
                <w:lang w:eastAsia="en-US"/>
              </w:rPr>
              <w:t>Hỗ trợ bằng chứng cho các hình thức phạt nguội, nhằm tăng tính răng đe người tham gia giao thông góp phần giảm vi phạm giao thông, hạn chế tai nạn giao thông, sẽ hạn chế thiệt hại về người và tài sản</w:t>
            </w:r>
          </w:p>
          <w:p w14:paraId="39581028" w14:textId="77777777" w:rsidR="00A05D44" w:rsidRDefault="00A05D44" w:rsidP="00A05D44">
            <w:pPr>
              <w:pStyle w:val="ListParagraph"/>
              <w:numPr>
                <w:ilvl w:val="0"/>
                <w:numId w:val="0"/>
              </w:numPr>
              <w:spacing w:before="0" w:after="0" w:line="240" w:lineRule="auto"/>
              <w:ind w:left="251"/>
              <w:jc w:val="both"/>
              <w:rPr>
                <w:color w:val="000000"/>
                <w:szCs w:val="26"/>
                <w:lang w:eastAsia="en-US"/>
              </w:rPr>
            </w:pPr>
          </w:p>
          <w:p w14:paraId="56FAB2F4" w14:textId="65500021"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D23963">
              <w:rPr>
                <w:color w:val="000000"/>
                <w:szCs w:val="26"/>
                <w:lang w:eastAsia="en-US"/>
              </w:rPr>
              <w:t>Năm 2019, trên địa bàn xảy ra 94 vụ TNGT, làm 76 người chết, 35 người bị thương</w:t>
            </w:r>
          </w:p>
        </w:tc>
      </w:tr>
      <w:tr w:rsidR="006249BE" w:rsidRPr="00F81C62" w14:paraId="2F612F7F" w14:textId="6AB00F28" w:rsidTr="00A05D44">
        <w:trPr>
          <w:trHeight w:val="132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3C3DC9A" w14:textId="77777777" w:rsidR="006249BE" w:rsidRPr="00F81C62" w:rsidRDefault="006249BE" w:rsidP="006249BE">
            <w:pPr>
              <w:spacing w:before="0" w:after="0" w:line="240" w:lineRule="auto"/>
              <w:jc w:val="center"/>
              <w:rPr>
                <w:color w:val="000000"/>
                <w:sz w:val="22"/>
                <w:szCs w:val="22"/>
                <w:lang w:eastAsia="en-US"/>
              </w:rPr>
            </w:pPr>
            <w:r w:rsidRPr="00F81C62">
              <w:rPr>
                <w:color w:val="000000"/>
                <w:sz w:val="22"/>
                <w:szCs w:val="22"/>
                <w:lang w:eastAsia="en-US"/>
              </w:rPr>
              <w:t>10</w:t>
            </w:r>
          </w:p>
        </w:tc>
        <w:tc>
          <w:tcPr>
            <w:tcW w:w="1981" w:type="dxa"/>
            <w:tcBorders>
              <w:top w:val="nil"/>
              <w:left w:val="nil"/>
              <w:bottom w:val="single" w:sz="4" w:space="0" w:color="auto"/>
              <w:right w:val="single" w:sz="4" w:space="0" w:color="auto"/>
            </w:tcBorders>
            <w:shd w:val="clear" w:color="auto" w:fill="auto"/>
            <w:noWrap/>
            <w:vAlign w:val="center"/>
            <w:hideMark/>
          </w:tcPr>
          <w:p w14:paraId="4BF2E3C0" w14:textId="77777777" w:rsidR="006249BE" w:rsidRPr="00F81C62" w:rsidRDefault="006249BE" w:rsidP="006249BE">
            <w:pPr>
              <w:spacing w:before="0" w:after="0" w:line="240" w:lineRule="auto"/>
              <w:jc w:val="both"/>
              <w:rPr>
                <w:szCs w:val="26"/>
                <w:lang w:eastAsia="en-US"/>
              </w:rPr>
            </w:pPr>
            <w:r w:rsidRPr="00F81C62">
              <w:rPr>
                <w:szCs w:val="26"/>
                <w:lang w:eastAsia="en-US"/>
              </w:rPr>
              <w:t xml:space="preserve">Triển khai các giải pháp an toàn, an ninh thông tin </w:t>
            </w:r>
          </w:p>
        </w:tc>
        <w:tc>
          <w:tcPr>
            <w:tcW w:w="913" w:type="dxa"/>
            <w:tcBorders>
              <w:top w:val="nil"/>
              <w:left w:val="nil"/>
              <w:bottom w:val="single" w:sz="4" w:space="0" w:color="auto"/>
              <w:right w:val="single" w:sz="4" w:space="0" w:color="auto"/>
            </w:tcBorders>
            <w:shd w:val="clear" w:color="auto" w:fill="auto"/>
            <w:noWrap/>
            <w:vAlign w:val="center"/>
            <w:hideMark/>
          </w:tcPr>
          <w:p w14:paraId="4018147E" w14:textId="77777777" w:rsidR="006249BE" w:rsidRPr="00F81C62" w:rsidRDefault="006249BE" w:rsidP="006249BE">
            <w:pPr>
              <w:spacing w:before="0" w:after="0" w:line="240" w:lineRule="auto"/>
              <w:jc w:val="center"/>
              <w:rPr>
                <w:szCs w:val="26"/>
                <w:lang w:eastAsia="en-US"/>
              </w:rPr>
            </w:pPr>
            <w:r w:rsidRPr="00F81C62">
              <w:rPr>
                <w:szCs w:val="26"/>
                <w:lang w:eastAsia="en-US"/>
              </w:rPr>
              <w:t>2021</w:t>
            </w:r>
          </w:p>
        </w:tc>
        <w:tc>
          <w:tcPr>
            <w:tcW w:w="6884" w:type="dxa"/>
            <w:tcBorders>
              <w:top w:val="nil"/>
              <w:left w:val="nil"/>
              <w:bottom w:val="single" w:sz="4" w:space="0" w:color="auto"/>
              <w:right w:val="single" w:sz="4" w:space="0" w:color="auto"/>
            </w:tcBorders>
            <w:shd w:val="clear" w:color="auto" w:fill="auto"/>
            <w:vAlign w:val="center"/>
            <w:hideMark/>
          </w:tcPr>
          <w:p w14:paraId="23CD6588" w14:textId="44763583"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Đảm bảo tính sẵn sàng và tin cậy của phần cứng và các cơ sở dữ liệu</w:t>
            </w:r>
          </w:p>
          <w:p w14:paraId="2C51E067" w14:textId="676E0608"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Giảm các nguy cơ lây nhiễm mã độc từ các phần mềm không rõ nguồn gốc, phần mềm bẻ khóa (cracked software), và các thiết bị ngoại vi.</w:t>
            </w:r>
          </w:p>
          <w:p w14:paraId="4A438802" w14:textId="210158B3"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Tăng cường khả năng phản ứng với các cuộc tấn công, hỗ trợ xử lý từ xa các sự cố an toàn thông tin.</w:t>
            </w:r>
          </w:p>
          <w:p w14:paraId="37E235A8" w14:textId="04D905A3"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Hạn chế tối đa việc lây nhiễm mã độc trong mạng máy tính của cơ quan nhà nước và thiệt hại do mã độc gây ra cho cơ quan nhà nước.</w:t>
            </w:r>
          </w:p>
          <w:p w14:paraId="76D6F425" w14:textId="58EF0E63"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Nâng cao nhận thức và trách nhiệm về ATTT của CCVC trên địa bàn Tỉnh</w:t>
            </w:r>
          </w:p>
        </w:tc>
        <w:tc>
          <w:tcPr>
            <w:tcW w:w="4251" w:type="dxa"/>
            <w:tcBorders>
              <w:top w:val="nil"/>
              <w:left w:val="nil"/>
              <w:bottom w:val="single" w:sz="4" w:space="0" w:color="auto"/>
              <w:right w:val="single" w:sz="4" w:space="0" w:color="auto"/>
            </w:tcBorders>
          </w:tcPr>
          <w:p w14:paraId="226D6801" w14:textId="4495CDD2" w:rsidR="006249BE" w:rsidRDefault="006D5F46" w:rsidP="001469AE">
            <w:pPr>
              <w:pStyle w:val="ListParagraph"/>
              <w:numPr>
                <w:ilvl w:val="0"/>
                <w:numId w:val="69"/>
              </w:numPr>
              <w:spacing w:before="0" w:after="0" w:line="240" w:lineRule="auto"/>
              <w:ind w:left="251" w:hanging="251"/>
              <w:jc w:val="both"/>
              <w:rPr>
                <w:color w:val="000000"/>
                <w:szCs w:val="26"/>
                <w:lang w:eastAsia="en-US"/>
              </w:rPr>
            </w:pPr>
            <w:r w:rsidRPr="006D5F46">
              <w:rPr>
                <w:color w:val="000000"/>
                <w:szCs w:val="26"/>
                <w:lang w:eastAsia="en-US"/>
              </w:rPr>
              <w:t xml:space="preserve">CQNN trên cả nước nói chung và địa bàn </w:t>
            </w:r>
            <w:r w:rsidR="002B0C8D">
              <w:rPr>
                <w:color w:val="000000"/>
                <w:szCs w:val="26"/>
                <w:lang w:eastAsia="en-US"/>
              </w:rPr>
              <w:t xml:space="preserve">Tỉnh </w:t>
            </w:r>
            <w:r w:rsidRPr="006D5F46">
              <w:rPr>
                <w:color w:val="000000"/>
                <w:szCs w:val="26"/>
                <w:lang w:eastAsia="en-US"/>
              </w:rPr>
              <w:t>nói riêng đang từng bước xây dựng CQĐT chuyển đổi phương thức thủ công sang phương thức điện tử hóa, nên việc đảm bảo ATTT cho các hệ thống thông tin của Tỉnh là một yêu cầu thiết yếu</w:t>
            </w:r>
          </w:p>
          <w:p w14:paraId="04665C1C" w14:textId="77777777" w:rsidR="00A05D44" w:rsidRDefault="00A05D44" w:rsidP="00A05D44">
            <w:pPr>
              <w:pStyle w:val="ListParagraph"/>
              <w:numPr>
                <w:ilvl w:val="0"/>
                <w:numId w:val="0"/>
              </w:numPr>
              <w:spacing w:before="0" w:after="0" w:line="240" w:lineRule="auto"/>
              <w:ind w:left="251"/>
              <w:jc w:val="both"/>
              <w:rPr>
                <w:color w:val="000000"/>
                <w:szCs w:val="26"/>
                <w:lang w:eastAsia="en-US"/>
              </w:rPr>
            </w:pPr>
          </w:p>
          <w:p w14:paraId="66871345" w14:textId="77777777" w:rsidR="00A05D44" w:rsidRDefault="006D5F46" w:rsidP="001469AE">
            <w:pPr>
              <w:pStyle w:val="ListParagraph"/>
              <w:numPr>
                <w:ilvl w:val="0"/>
                <w:numId w:val="69"/>
              </w:numPr>
              <w:spacing w:before="0" w:after="0" w:line="240" w:lineRule="auto"/>
              <w:ind w:left="251" w:hanging="251"/>
              <w:jc w:val="both"/>
              <w:rPr>
                <w:color w:val="000000"/>
                <w:szCs w:val="26"/>
                <w:lang w:eastAsia="en-US"/>
              </w:rPr>
            </w:pPr>
            <w:r w:rsidRPr="006D5F46">
              <w:rPr>
                <w:color w:val="000000"/>
                <w:szCs w:val="26"/>
                <w:lang w:eastAsia="en-US"/>
              </w:rPr>
              <w:t>Việc khắc phục khi có sự cố ATTT trong thời buổi hiện nay là cực kỳ tốn kém và cũng không thể khặc phục triệt để hậu quả do sự cố gây ra</w:t>
            </w:r>
            <w:r w:rsidR="00A05D44">
              <w:rPr>
                <w:color w:val="000000"/>
                <w:szCs w:val="26"/>
                <w:lang w:eastAsia="en-US"/>
              </w:rPr>
              <w:t>.</w:t>
            </w:r>
          </w:p>
          <w:p w14:paraId="48505555" w14:textId="4B005343" w:rsidR="006D5F46" w:rsidRDefault="006D5F46" w:rsidP="00A05D44">
            <w:pPr>
              <w:pStyle w:val="ListParagraph"/>
              <w:numPr>
                <w:ilvl w:val="0"/>
                <w:numId w:val="0"/>
              </w:numPr>
              <w:spacing w:before="0" w:after="0" w:line="240" w:lineRule="auto"/>
              <w:ind w:left="251"/>
              <w:jc w:val="both"/>
              <w:rPr>
                <w:color w:val="000000"/>
                <w:szCs w:val="26"/>
                <w:lang w:eastAsia="en-US"/>
              </w:rPr>
            </w:pPr>
            <w:r w:rsidRPr="006D5F46">
              <w:rPr>
                <w:color w:val="000000"/>
                <w:szCs w:val="26"/>
                <w:lang w:eastAsia="en-US"/>
              </w:rPr>
              <w:t xml:space="preserve"> </w:t>
            </w:r>
          </w:p>
          <w:p w14:paraId="7F426D89" w14:textId="2D34B17D" w:rsidR="006D5F46" w:rsidRPr="00120D25" w:rsidRDefault="006D5F46" w:rsidP="001469AE">
            <w:pPr>
              <w:pStyle w:val="ListParagraph"/>
              <w:numPr>
                <w:ilvl w:val="0"/>
                <w:numId w:val="69"/>
              </w:numPr>
              <w:spacing w:before="0" w:after="0" w:line="240" w:lineRule="auto"/>
              <w:ind w:left="251" w:hanging="251"/>
              <w:jc w:val="both"/>
              <w:rPr>
                <w:color w:val="000000"/>
                <w:szCs w:val="26"/>
                <w:lang w:eastAsia="en-US"/>
              </w:rPr>
            </w:pPr>
            <w:r w:rsidRPr="006D5F46">
              <w:rPr>
                <w:color w:val="000000"/>
                <w:szCs w:val="26"/>
                <w:lang w:eastAsia="en-US"/>
              </w:rPr>
              <w:t>Lấy ví dụ về tình hình mã độc mã hóa dữ liệu trong thời gian gần đây gây thiệt hại nghiêm trọng đến các tổ chức, doanh nghiệp trên thế giới và Việt Nam. Các cuộc tấn công gây hậu quả nghiêm trọng ở nhiều bệnh viện công tại Anh. Họ bắt buộc phải từ chối những trường hợp không quá khẩn cấp vì họ không thể kiểm soát được dữ liệu. Một số xe cứu thương buộc phải chở những bệnh nhân cần đo số liệu đi đến các bệnh viện khác. Tại Nga, chính phủ của họ cũng buộc phải ngưng hoạt động bởi vì có hơn 1000 máy tính của bộ nội vụ, bộ khẩn cấp và công ty viễn thông cũng bị nhiễm. Gây nên những thiệt hại lên đến hàng chục triệu đô la chỉ riêng tại quốc gia Đông Âu này.</w:t>
            </w:r>
          </w:p>
        </w:tc>
      </w:tr>
      <w:tr w:rsidR="006249BE" w:rsidRPr="00F81C62" w14:paraId="564C8E50" w14:textId="32711236" w:rsidTr="00A05D44">
        <w:trPr>
          <w:trHeight w:val="156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E67DEF2"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11</w:t>
            </w:r>
          </w:p>
        </w:tc>
        <w:tc>
          <w:tcPr>
            <w:tcW w:w="1981" w:type="dxa"/>
            <w:tcBorders>
              <w:top w:val="nil"/>
              <w:left w:val="nil"/>
              <w:bottom w:val="single" w:sz="4" w:space="0" w:color="auto"/>
              <w:right w:val="single" w:sz="4" w:space="0" w:color="auto"/>
            </w:tcBorders>
            <w:shd w:val="clear" w:color="auto" w:fill="auto"/>
            <w:noWrap/>
            <w:vAlign w:val="center"/>
            <w:hideMark/>
          </w:tcPr>
          <w:p w14:paraId="31E0D284" w14:textId="77777777" w:rsidR="006249BE" w:rsidRPr="00F81C62" w:rsidRDefault="006249BE" w:rsidP="006249BE">
            <w:pPr>
              <w:spacing w:before="0" w:after="0" w:line="240" w:lineRule="auto"/>
              <w:jc w:val="both"/>
              <w:rPr>
                <w:color w:val="000000"/>
                <w:szCs w:val="26"/>
                <w:lang w:eastAsia="en-US"/>
              </w:rPr>
            </w:pPr>
            <w:r w:rsidRPr="00F81C62">
              <w:rPr>
                <w:color w:val="000000"/>
                <w:szCs w:val="26"/>
                <w:lang w:eastAsia="en-US"/>
              </w:rPr>
              <w:t>Thiếp lập các điểm phát Wifi miễn phí tại nơi công cộng</w:t>
            </w:r>
          </w:p>
        </w:tc>
        <w:tc>
          <w:tcPr>
            <w:tcW w:w="913" w:type="dxa"/>
            <w:tcBorders>
              <w:top w:val="nil"/>
              <w:left w:val="nil"/>
              <w:bottom w:val="single" w:sz="4" w:space="0" w:color="auto"/>
              <w:right w:val="single" w:sz="4" w:space="0" w:color="auto"/>
            </w:tcBorders>
            <w:shd w:val="clear" w:color="auto" w:fill="auto"/>
            <w:noWrap/>
            <w:vAlign w:val="center"/>
            <w:hideMark/>
          </w:tcPr>
          <w:p w14:paraId="18F8DB50" w14:textId="77777777" w:rsidR="006249BE" w:rsidRPr="00F81C62" w:rsidRDefault="006249BE" w:rsidP="006249BE">
            <w:pPr>
              <w:spacing w:before="0" w:after="0" w:line="240" w:lineRule="auto"/>
              <w:jc w:val="center"/>
              <w:rPr>
                <w:szCs w:val="26"/>
                <w:lang w:eastAsia="en-US"/>
              </w:rPr>
            </w:pPr>
            <w:r w:rsidRPr="00F81C62">
              <w:rPr>
                <w:szCs w:val="26"/>
                <w:lang w:eastAsia="en-US"/>
              </w:rPr>
              <w:t>2021</w:t>
            </w:r>
          </w:p>
        </w:tc>
        <w:tc>
          <w:tcPr>
            <w:tcW w:w="6884" w:type="dxa"/>
            <w:tcBorders>
              <w:top w:val="nil"/>
              <w:left w:val="nil"/>
              <w:bottom w:val="single" w:sz="4" w:space="0" w:color="auto"/>
              <w:right w:val="single" w:sz="4" w:space="0" w:color="auto"/>
            </w:tcBorders>
            <w:shd w:val="clear" w:color="auto" w:fill="auto"/>
            <w:vAlign w:val="center"/>
            <w:hideMark/>
          </w:tcPr>
          <w:p w14:paraId="0F891698" w14:textId="77777777" w:rsidR="006249BE"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Đáp ứng nhu cầu kết nối mọi lúc mọi nơi của người dân và du khách, cung cấp thêm một tiện ích giúp việc kết nối, tra cứu, chia sẽ được thuận tiện dễ dàng; tạo ấn tượng tốt với du khách.</w:t>
            </w:r>
          </w:p>
          <w:p w14:paraId="1E0238DF" w14:textId="3583776B" w:rsidR="006249BE" w:rsidRPr="00120D25" w:rsidRDefault="006249BE"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Là một kênh quảng bá tài nguyên, dịch vụ du lịch hiệu quả, tiếp xúc trực tiếp với khách hàng thông qua hệ thống quảng cáo bằng hình ảnh, video có tính tương tác cao.</w:t>
            </w:r>
          </w:p>
        </w:tc>
        <w:tc>
          <w:tcPr>
            <w:tcW w:w="4251" w:type="dxa"/>
            <w:tcBorders>
              <w:top w:val="nil"/>
              <w:left w:val="nil"/>
              <w:bottom w:val="single" w:sz="4" w:space="0" w:color="auto"/>
              <w:right w:val="single" w:sz="4" w:space="0" w:color="auto"/>
            </w:tcBorders>
          </w:tcPr>
          <w:p w14:paraId="36D47BC2" w14:textId="71A56792" w:rsidR="006249BE" w:rsidRPr="00120D25" w:rsidRDefault="006D5F46" w:rsidP="001469AE">
            <w:pPr>
              <w:pStyle w:val="ListParagraph"/>
              <w:numPr>
                <w:ilvl w:val="0"/>
                <w:numId w:val="69"/>
              </w:numPr>
              <w:spacing w:before="0" w:after="0" w:line="240" w:lineRule="auto"/>
              <w:ind w:left="251" w:hanging="251"/>
              <w:jc w:val="both"/>
              <w:rPr>
                <w:color w:val="000000"/>
                <w:szCs w:val="26"/>
                <w:lang w:eastAsia="en-US"/>
              </w:rPr>
            </w:pPr>
            <w:r w:rsidRPr="006D5F46">
              <w:rPr>
                <w:color w:val="000000"/>
                <w:szCs w:val="26"/>
                <w:lang w:eastAsia="en-US"/>
              </w:rPr>
              <w:t xml:space="preserve">Trong năm 2019 </w:t>
            </w:r>
            <w:r w:rsidR="006A533B">
              <w:rPr>
                <w:color w:val="000000"/>
                <w:szCs w:val="26"/>
                <w:lang w:eastAsia="en-US"/>
              </w:rPr>
              <w:t xml:space="preserve">Tỉnh </w:t>
            </w:r>
            <w:r w:rsidRPr="006D5F46">
              <w:rPr>
                <w:color w:val="000000"/>
                <w:szCs w:val="26"/>
                <w:lang w:eastAsia="en-US"/>
              </w:rPr>
              <w:t xml:space="preserve"> đón hơn 376.000 lượt khách, trong đó khách quốc tế là 18.800 lượt doanh thu từ du lịch </w:t>
            </w:r>
            <w:r w:rsidR="002B0C8D">
              <w:rPr>
                <w:color w:val="000000"/>
                <w:szCs w:val="26"/>
                <w:lang w:eastAsia="en-US"/>
              </w:rPr>
              <w:t xml:space="preserve">Tỉnh </w:t>
            </w:r>
            <w:r w:rsidRPr="006D5F46">
              <w:rPr>
                <w:color w:val="000000"/>
                <w:szCs w:val="26"/>
                <w:lang w:eastAsia="en-US"/>
              </w:rPr>
              <w:t>trên 132 tỉ đồng, có thể thấy doanh thu du lịch là rất lớn và du lịch góp phần thúc đẩy phát triển kinh tế xã hội trên địa bàn tỉnh. Việc triển khai các điểm wifi miễn phí nơi công cộng và điểm du lịch sẽ bổ sung tiện ích du lịch nâng cao chất lượng du lịch của tỉnh góp phần thu hút du khách từ đó tăng doanh thu và thúc đẩy phát triển kinh tế trên địa bàn Tỉnh</w:t>
            </w:r>
          </w:p>
        </w:tc>
      </w:tr>
      <w:tr w:rsidR="006249BE" w:rsidRPr="00F81C62" w14:paraId="1E268EFA" w14:textId="109C88A9" w:rsidTr="00486FAE">
        <w:trPr>
          <w:trHeight w:val="2310"/>
        </w:trPr>
        <w:tc>
          <w:tcPr>
            <w:tcW w:w="708" w:type="dxa"/>
            <w:tcBorders>
              <w:top w:val="nil"/>
              <w:left w:val="single" w:sz="4" w:space="0" w:color="auto"/>
              <w:bottom w:val="single" w:sz="4" w:space="0" w:color="auto"/>
              <w:right w:val="single" w:sz="4" w:space="0" w:color="auto"/>
            </w:tcBorders>
            <w:shd w:val="clear" w:color="auto" w:fill="FFFF00"/>
            <w:noWrap/>
            <w:vAlign w:val="center"/>
            <w:hideMark/>
          </w:tcPr>
          <w:p w14:paraId="51FC81F5" w14:textId="77777777" w:rsidR="006249BE" w:rsidRPr="00486FAE" w:rsidRDefault="006249BE" w:rsidP="006249BE">
            <w:pPr>
              <w:spacing w:before="0" w:after="0" w:line="240" w:lineRule="auto"/>
              <w:jc w:val="center"/>
              <w:rPr>
                <w:color w:val="000000"/>
                <w:szCs w:val="26"/>
                <w:lang w:eastAsia="en-US"/>
              </w:rPr>
            </w:pPr>
            <w:r w:rsidRPr="00486FAE">
              <w:rPr>
                <w:color w:val="000000"/>
                <w:szCs w:val="26"/>
                <w:lang w:eastAsia="en-US"/>
              </w:rPr>
              <w:t>12</w:t>
            </w:r>
          </w:p>
        </w:tc>
        <w:tc>
          <w:tcPr>
            <w:tcW w:w="1981" w:type="dxa"/>
            <w:tcBorders>
              <w:top w:val="nil"/>
              <w:left w:val="nil"/>
              <w:bottom w:val="single" w:sz="4" w:space="0" w:color="auto"/>
              <w:right w:val="single" w:sz="4" w:space="0" w:color="auto"/>
            </w:tcBorders>
            <w:shd w:val="clear" w:color="auto" w:fill="FFFF00"/>
            <w:noWrap/>
            <w:vAlign w:val="center"/>
            <w:hideMark/>
          </w:tcPr>
          <w:p w14:paraId="5F12673F" w14:textId="77777777" w:rsidR="006249BE" w:rsidRPr="00486FAE" w:rsidRDefault="006249BE" w:rsidP="006249BE">
            <w:pPr>
              <w:spacing w:before="0" w:after="0" w:line="240" w:lineRule="auto"/>
              <w:jc w:val="both"/>
              <w:rPr>
                <w:color w:val="000000"/>
                <w:szCs w:val="26"/>
                <w:lang w:eastAsia="en-US"/>
              </w:rPr>
            </w:pPr>
            <w:r w:rsidRPr="00486FAE">
              <w:rPr>
                <w:color w:val="000000"/>
                <w:szCs w:val="26"/>
                <w:lang w:eastAsia="en-US"/>
              </w:rPr>
              <w:t>Ứng dụng blockchain trong truy xuất nguồn gốc nông sản</w:t>
            </w:r>
          </w:p>
        </w:tc>
        <w:tc>
          <w:tcPr>
            <w:tcW w:w="913" w:type="dxa"/>
            <w:tcBorders>
              <w:top w:val="nil"/>
              <w:left w:val="nil"/>
              <w:bottom w:val="single" w:sz="4" w:space="0" w:color="auto"/>
              <w:right w:val="single" w:sz="4" w:space="0" w:color="auto"/>
            </w:tcBorders>
            <w:shd w:val="clear" w:color="auto" w:fill="FFFF00"/>
            <w:noWrap/>
            <w:vAlign w:val="center"/>
            <w:hideMark/>
          </w:tcPr>
          <w:p w14:paraId="600FD485" w14:textId="77777777" w:rsidR="006249BE" w:rsidRPr="00486FAE" w:rsidRDefault="006249BE" w:rsidP="006249BE">
            <w:pPr>
              <w:spacing w:before="0" w:after="0" w:line="240" w:lineRule="auto"/>
              <w:jc w:val="center"/>
              <w:rPr>
                <w:color w:val="000000"/>
                <w:szCs w:val="26"/>
                <w:lang w:eastAsia="en-US"/>
              </w:rPr>
            </w:pPr>
            <w:r w:rsidRPr="00486FAE">
              <w:rPr>
                <w:color w:val="000000"/>
                <w:szCs w:val="26"/>
                <w:lang w:eastAsia="en-US"/>
              </w:rPr>
              <w:t>2021</w:t>
            </w:r>
          </w:p>
        </w:tc>
        <w:tc>
          <w:tcPr>
            <w:tcW w:w="6884" w:type="dxa"/>
            <w:tcBorders>
              <w:top w:val="nil"/>
              <w:left w:val="nil"/>
              <w:bottom w:val="single" w:sz="4" w:space="0" w:color="auto"/>
              <w:right w:val="single" w:sz="4" w:space="0" w:color="auto"/>
            </w:tcBorders>
            <w:shd w:val="clear" w:color="auto" w:fill="FFFF00"/>
            <w:vAlign w:val="center"/>
            <w:hideMark/>
          </w:tcPr>
          <w:p w14:paraId="4748A0E2" w14:textId="599ACAD3" w:rsidR="006249BE" w:rsidRPr="00486FAE" w:rsidRDefault="006249BE" w:rsidP="001469AE">
            <w:pPr>
              <w:pStyle w:val="ListParagraph"/>
              <w:numPr>
                <w:ilvl w:val="0"/>
                <w:numId w:val="69"/>
              </w:numPr>
              <w:spacing w:before="0" w:after="0" w:line="240" w:lineRule="auto"/>
              <w:ind w:left="251" w:hanging="251"/>
              <w:jc w:val="both"/>
              <w:rPr>
                <w:color w:val="000000"/>
                <w:szCs w:val="26"/>
                <w:lang w:eastAsia="en-US"/>
              </w:rPr>
            </w:pPr>
            <w:r w:rsidRPr="00486FAE">
              <w:rPr>
                <w:color w:val="000000"/>
                <w:szCs w:val="26"/>
                <w:lang w:eastAsia="en-US"/>
              </w:rPr>
              <w:t>Tăng tính minh bạch hóa thông tin</w:t>
            </w:r>
          </w:p>
          <w:p w14:paraId="11CEE3DC" w14:textId="7D657D5A" w:rsidR="006249BE" w:rsidRPr="00486FAE" w:rsidRDefault="006249BE" w:rsidP="001469AE">
            <w:pPr>
              <w:pStyle w:val="ListParagraph"/>
              <w:numPr>
                <w:ilvl w:val="0"/>
                <w:numId w:val="69"/>
              </w:numPr>
              <w:spacing w:before="0" w:after="0" w:line="240" w:lineRule="auto"/>
              <w:ind w:left="251" w:hanging="251"/>
              <w:jc w:val="both"/>
              <w:rPr>
                <w:color w:val="000000"/>
                <w:szCs w:val="26"/>
                <w:lang w:eastAsia="en-US"/>
              </w:rPr>
            </w:pPr>
            <w:r w:rsidRPr="00486FAE">
              <w:rPr>
                <w:color w:val="000000"/>
                <w:szCs w:val="26"/>
                <w:lang w:eastAsia="en-US"/>
              </w:rPr>
              <w:t>Thông tin các khâu từ trồng trọt, chăm bón đến thu hoạch, kiểm tra chất lượng, vận chuyển, phân phối sản phẩm đều được cập nhật lên hệ thống sử dụng nền tảng Blockchain, các thông tin này sẽ được tích hợp trong một mã QR in trên tem của sản phẩm. Khi khách hàng quét mã QR của sản phẩm sẽ biết được toàn bộ thông tin về hành trình của sản phẩm.</w:t>
            </w:r>
          </w:p>
          <w:p w14:paraId="5A58DD17" w14:textId="1014F32A" w:rsidR="006249BE" w:rsidRPr="00486FAE" w:rsidRDefault="006249BE" w:rsidP="001469AE">
            <w:pPr>
              <w:pStyle w:val="ListParagraph"/>
              <w:numPr>
                <w:ilvl w:val="0"/>
                <w:numId w:val="69"/>
              </w:numPr>
              <w:spacing w:before="0" w:after="0" w:line="240" w:lineRule="auto"/>
              <w:ind w:left="251" w:hanging="251"/>
              <w:jc w:val="both"/>
              <w:rPr>
                <w:color w:val="000000"/>
                <w:szCs w:val="26"/>
                <w:lang w:eastAsia="en-US"/>
              </w:rPr>
            </w:pPr>
            <w:r w:rsidRPr="00486FAE">
              <w:rPr>
                <w:color w:val="000000"/>
                <w:szCs w:val="26"/>
                <w:lang w:eastAsia="en-US"/>
              </w:rPr>
              <w:t>Tránh tình trạng hàng giã hàng nhái, với cùng một con tem sẽ không có sản phẩm thứ 2</w:t>
            </w:r>
          </w:p>
        </w:tc>
        <w:tc>
          <w:tcPr>
            <w:tcW w:w="4251" w:type="dxa"/>
            <w:tcBorders>
              <w:top w:val="nil"/>
              <w:left w:val="nil"/>
              <w:bottom w:val="single" w:sz="4" w:space="0" w:color="auto"/>
              <w:right w:val="single" w:sz="4" w:space="0" w:color="auto"/>
            </w:tcBorders>
            <w:shd w:val="clear" w:color="auto" w:fill="FFFF00"/>
          </w:tcPr>
          <w:p w14:paraId="6033844C" w14:textId="77777777" w:rsidR="006249BE" w:rsidRPr="00486FAE" w:rsidRDefault="006249BE" w:rsidP="00486FAE">
            <w:pPr>
              <w:spacing w:before="0" w:after="0" w:line="240" w:lineRule="auto"/>
              <w:jc w:val="both"/>
              <w:rPr>
                <w:color w:val="000000"/>
                <w:szCs w:val="26"/>
                <w:lang w:eastAsia="en-US"/>
              </w:rPr>
            </w:pPr>
          </w:p>
        </w:tc>
      </w:tr>
      <w:tr w:rsidR="006249BE" w:rsidRPr="00F81C62" w14:paraId="3D791B0F" w14:textId="33674DB3" w:rsidTr="00A05D44">
        <w:trPr>
          <w:trHeight w:val="2631"/>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847DB92" w14:textId="77777777" w:rsidR="006249BE" w:rsidRPr="00F81C62" w:rsidRDefault="006249BE" w:rsidP="006249BE">
            <w:pPr>
              <w:spacing w:before="0" w:after="0" w:line="240" w:lineRule="auto"/>
              <w:jc w:val="center"/>
              <w:rPr>
                <w:color w:val="000000"/>
                <w:sz w:val="22"/>
                <w:szCs w:val="22"/>
                <w:lang w:eastAsia="en-US"/>
              </w:rPr>
            </w:pPr>
            <w:r w:rsidRPr="00F81C62">
              <w:rPr>
                <w:color w:val="000000"/>
                <w:sz w:val="22"/>
                <w:szCs w:val="22"/>
                <w:lang w:eastAsia="en-US"/>
              </w:rPr>
              <w:t>13</w:t>
            </w:r>
          </w:p>
        </w:tc>
        <w:tc>
          <w:tcPr>
            <w:tcW w:w="1981" w:type="dxa"/>
            <w:tcBorders>
              <w:top w:val="nil"/>
              <w:left w:val="nil"/>
              <w:bottom w:val="single" w:sz="4" w:space="0" w:color="auto"/>
              <w:right w:val="single" w:sz="4" w:space="0" w:color="auto"/>
            </w:tcBorders>
            <w:shd w:val="clear" w:color="auto" w:fill="auto"/>
            <w:noWrap/>
            <w:vAlign w:val="center"/>
            <w:hideMark/>
          </w:tcPr>
          <w:p w14:paraId="07BF4636" w14:textId="77777777" w:rsidR="006249BE" w:rsidRPr="00F81C62" w:rsidRDefault="006249BE" w:rsidP="006249BE">
            <w:pPr>
              <w:spacing w:before="0" w:after="0" w:line="240" w:lineRule="auto"/>
              <w:jc w:val="both"/>
              <w:rPr>
                <w:color w:val="000000"/>
                <w:szCs w:val="26"/>
                <w:lang w:eastAsia="en-US"/>
              </w:rPr>
            </w:pPr>
            <w:r w:rsidRPr="00F81C62">
              <w:rPr>
                <w:color w:val="000000"/>
                <w:szCs w:val="26"/>
                <w:lang w:eastAsia="en-US"/>
              </w:rPr>
              <w:t>Số hóa văn bản, tài liệu lưu trữ</w:t>
            </w:r>
          </w:p>
        </w:tc>
        <w:tc>
          <w:tcPr>
            <w:tcW w:w="913" w:type="dxa"/>
            <w:tcBorders>
              <w:top w:val="nil"/>
              <w:left w:val="nil"/>
              <w:bottom w:val="single" w:sz="4" w:space="0" w:color="auto"/>
              <w:right w:val="single" w:sz="4" w:space="0" w:color="auto"/>
            </w:tcBorders>
            <w:shd w:val="clear" w:color="auto" w:fill="auto"/>
            <w:noWrap/>
            <w:vAlign w:val="center"/>
            <w:hideMark/>
          </w:tcPr>
          <w:p w14:paraId="4FF534BF" w14:textId="77777777" w:rsidR="006249BE" w:rsidRPr="00F81C62" w:rsidRDefault="006249BE" w:rsidP="006249BE">
            <w:pPr>
              <w:spacing w:before="0" w:after="0" w:line="240" w:lineRule="auto"/>
              <w:jc w:val="center"/>
              <w:rPr>
                <w:szCs w:val="26"/>
                <w:lang w:eastAsia="en-US"/>
              </w:rPr>
            </w:pPr>
            <w:r w:rsidRPr="00F81C62">
              <w:rPr>
                <w:szCs w:val="26"/>
                <w:lang w:eastAsia="en-US"/>
              </w:rPr>
              <w:t>2021</w:t>
            </w:r>
          </w:p>
        </w:tc>
        <w:tc>
          <w:tcPr>
            <w:tcW w:w="6884" w:type="dxa"/>
            <w:tcBorders>
              <w:top w:val="nil"/>
              <w:left w:val="nil"/>
              <w:bottom w:val="single" w:sz="4" w:space="0" w:color="auto"/>
              <w:right w:val="single" w:sz="4" w:space="0" w:color="auto"/>
            </w:tcBorders>
            <w:shd w:val="clear" w:color="auto" w:fill="auto"/>
            <w:vAlign w:val="center"/>
            <w:hideMark/>
          </w:tcPr>
          <w:p w14:paraId="5103D929" w14:textId="77777777" w:rsidR="006249BE"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Tiết kiệm không gian lưu trữ</w:t>
            </w:r>
          </w:p>
          <w:p w14:paraId="39A52728" w14:textId="77777777" w:rsidR="006249BE"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Tránh việc mất, hư hại tài liệu trong quá trình lưu trữ</w:t>
            </w:r>
          </w:p>
          <w:p w14:paraId="57A2B0F5" w14:textId="77777777" w:rsidR="006249BE"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Lưu trữ tài liệu vĩnh viễn</w:t>
            </w:r>
          </w:p>
          <w:p w14:paraId="7C1A1716" w14:textId="77777777" w:rsidR="006249BE"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Tìm kiếm tài liệu nhanh chóng</w:t>
            </w:r>
          </w:p>
          <w:p w14:paraId="64F6F3D4" w14:textId="77777777" w:rsidR="006249BE"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Tăng cường bảo mật thông tin</w:t>
            </w:r>
          </w:p>
          <w:p w14:paraId="4010B41D" w14:textId="77777777" w:rsidR="006249BE"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Nâng cao hiệu quả công việc do tập hợp các thông tin đưa đến một cách nhanh chóng và kịp thời</w:t>
            </w:r>
          </w:p>
          <w:p w14:paraId="0CF566E5" w14:textId="3D13EA4F" w:rsidR="006249BE" w:rsidRPr="00120D25" w:rsidRDefault="006249BE"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Chi phí vận hành và quản lý thấp và hiệu quả</w:t>
            </w:r>
          </w:p>
        </w:tc>
        <w:tc>
          <w:tcPr>
            <w:tcW w:w="4251" w:type="dxa"/>
            <w:tcBorders>
              <w:top w:val="nil"/>
              <w:left w:val="nil"/>
              <w:bottom w:val="single" w:sz="4" w:space="0" w:color="auto"/>
              <w:right w:val="single" w:sz="4" w:space="0" w:color="auto"/>
            </w:tcBorders>
          </w:tcPr>
          <w:p w14:paraId="1D1C89B2" w14:textId="307B65C0" w:rsidR="006249BE" w:rsidRPr="00120D25" w:rsidRDefault="006D5F46" w:rsidP="001469AE">
            <w:pPr>
              <w:pStyle w:val="ListParagraph"/>
              <w:numPr>
                <w:ilvl w:val="0"/>
                <w:numId w:val="69"/>
              </w:numPr>
              <w:spacing w:before="0" w:after="0" w:line="240" w:lineRule="auto"/>
              <w:ind w:left="251" w:hanging="251"/>
              <w:jc w:val="both"/>
              <w:rPr>
                <w:color w:val="000000"/>
                <w:szCs w:val="26"/>
                <w:lang w:eastAsia="en-US"/>
              </w:rPr>
            </w:pPr>
            <w:r w:rsidRPr="006D5F46">
              <w:rPr>
                <w:color w:val="000000"/>
                <w:szCs w:val="26"/>
                <w:lang w:eastAsia="en-US"/>
              </w:rPr>
              <w:t>Chi phí chỉnh lý tài liệu giá thị trường hơn 7.500.000 đồng/mét, nhưng việc tra cứu khi cần chắc chắn không được như mong muốn nhất là về mặt tốc độ tra cứu. Việc số hóa văn bản, tài liệu hỗ trợ công tác tra cứu sẽ nhanh hơn, kết quả tra cứu tức thời khi cần. Tránh được các rũi ro mất mát trong quá trình lưu trữ, và chi phí bảo quản.</w:t>
            </w:r>
          </w:p>
        </w:tc>
      </w:tr>
      <w:tr w:rsidR="006249BE" w:rsidRPr="00F81C62" w14:paraId="781F248B" w14:textId="6ADB37F2" w:rsidTr="00A05D44">
        <w:trPr>
          <w:trHeight w:val="165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A0FED4E" w14:textId="77777777" w:rsidR="006249BE" w:rsidRPr="00F81C62" w:rsidRDefault="006249BE" w:rsidP="006249BE">
            <w:pPr>
              <w:spacing w:before="0" w:after="0" w:line="240" w:lineRule="auto"/>
              <w:jc w:val="center"/>
              <w:rPr>
                <w:color w:val="000000"/>
                <w:szCs w:val="26"/>
                <w:lang w:eastAsia="en-US"/>
              </w:rPr>
            </w:pPr>
            <w:r w:rsidRPr="00F81C62">
              <w:rPr>
                <w:color w:val="000000"/>
                <w:szCs w:val="26"/>
                <w:lang w:eastAsia="en-US"/>
              </w:rPr>
              <w:t>14</w:t>
            </w:r>
          </w:p>
        </w:tc>
        <w:tc>
          <w:tcPr>
            <w:tcW w:w="1981" w:type="dxa"/>
            <w:tcBorders>
              <w:top w:val="nil"/>
              <w:left w:val="nil"/>
              <w:bottom w:val="single" w:sz="4" w:space="0" w:color="auto"/>
              <w:right w:val="single" w:sz="4" w:space="0" w:color="auto"/>
            </w:tcBorders>
            <w:shd w:val="clear" w:color="auto" w:fill="auto"/>
            <w:noWrap/>
            <w:vAlign w:val="center"/>
            <w:hideMark/>
          </w:tcPr>
          <w:p w14:paraId="000FC7E5" w14:textId="77777777" w:rsidR="006249BE" w:rsidRPr="00F81C62" w:rsidRDefault="006249BE" w:rsidP="006249BE">
            <w:pPr>
              <w:spacing w:before="0" w:after="0" w:line="240" w:lineRule="auto"/>
              <w:jc w:val="both"/>
              <w:rPr>
                <w:color w:val="000000"/>
                <w:szCs w:val="26"/>
                <w:lang w:eastAsia="en-US"/>
              </w:rPr>
            </w:pPr>
            <w:r w:rsidRPr="00F81C62">
              <w:rPr>
                <w:color w:val="000000"/>
                <w:szCs w:val="26"/>
                <w:lang w:eastAsia="en-US"/>
              </w:rPr>
              <w:t>Hệ thống phòng họp không giấy (eCabinet)</w:t>
            </w:r>
          </w:p>
        </w:tc>
        <w:tc>
          <w:tcPr>
            <w:tcW w:w="913" w:type="dxa"/>
            <w:tcBorders>
              <w:top w:val="nil"/>
              <w:left w:val="nil"/>
              <w:bottom w:val="single" w:sz="4" w:space="0" w:color="auto"/>
              <w:right w:val="single" w:sz="4" w:space="0" w:color="auto"/>
            </w:tcBorders>
            <w:shd w:val="clear" w:color="auto" w:fill="auto"/>
            <w:noWrap/>
            <w:vAlign w:val="center"/>
            <w:hideMark/>
          </w:tcPr>
          <w:p w14:paraId="787447A6" w14:textId="77777777" w:rsidR="006249BE" w:rsidRPr="00F81C62" w:rsidRDefault="006249BE" w:rsidP="006249BE">
            <w:pPr>
              <w:spacing w:before="0" w:after="0" w:line="240" w:lineRule="auto"/>
              <w:jc w:val="center"/>
              <w:rPr>
                <w:szCs w:val="26"/>
                <w:lang w:eastAsia="en-US"/>
              </w:rPr>
            </w:pPr>
            <w:r w:rsidRPr="00F81C62">
              <w:rPr>
                <w:szCs w:val="26"/>
                <w:lang w:eastAsia="en-US"/>
              </w:rPr>
              <w:t>2021</w:t>
            </w:r>
          </w:p>
        </w:tc>
        <w:tc>
          <w:tcPr>
            <w:tcW w:w="6884" w:type="dxa"/>
            <w:tcBorders>
              <w:top w:val="nil"/>
              <w:left w:val="nil"/>
              <w:bottom w:val="single" w:sz="4" w:space="0" w:color="auto"/>
              <w:right w:val="single" w:sz="4" w:space="0" w:color="auto"/>
            </w:tcBorders>
            <w:shd w:val="clear" w:color="auto" w:fill="auto"/>
            <w:vAlign w:val="center"/>
            <w:hideMark/>
          </w:tcPr>
          <w:p w14:paraId="3DD90D31" w14:textId="08BB80D9" w:rsidR="006249BE" w:rsidRPr="006D5F46" w:rsidRDefault="006249BE" w:rsidP="001469AE">
            <w:pPr>
              <w:pStyle w:val="ListParagraph"/>
              <w:numPr>
                <w:ilvl w:val="0"/>
                <w:numId w:val="69"/>
              </w:numPr>
              <w:spacing w:before="0" w:after="0" w:line="240" w:lineRule="auto"/>
              <w:ind w:left="251" w:hanging="251"/>
              <w:jc w:val="both"/>
              <w:rPr>
                <w:color w:val="000000"/>
                <w:szCs w:val="26"/>
                <w:lang w:eastAsia="en-US"/>
              </w:rPr>
            </w:pPr>
            <w:r w:rsidRPr="005A5CAF">
              <w:rPr>
                <w:color w:val="000000"/>
                <w:szCs w:val="26"/>
                <w:lang w:eastAsia="en-US"/>
              </w:rPr>
              <w:t xml:space="preserve">Đổi mới cách thức làm việc của các cơ quan nhà nước </w:t>
            </w:r>
          </w:p>
          <w:p w14:paraId="52BD56FC" w14:textId="29846280" w:rsidR="006249BE" w:rsidRPr="005A5CAF" w:rsidRDefault="006249BE" w:rsidP="001469AE">
            <w:pPr>
              <w:pStyle w:val="ListParagraph"/>
              <w:numPr>
                <w:ilvl w:val="0"/>
                <w:numId w:val="69"/>
              </w:numPr>
              <w:spacing w:before="0" w:after="0" w:line="240" w:lineRule="auto"/>
              <w:ind w:left="251" w:hanging="251"/>
              <w:jc w:val="both"/>
              <w:rPr>
                <w:color w:val="000000"/>
                <w:szCs w:val="26"/>
                <w:lang w:eastAsia="en-US"/>
              </w:rPr>
            </w:pPr>
            <w:r w:rsidRPr="005A5CAF">
              <w:rPr>
                <w:color w:val="000000"/>
                <w:szCs w:val="26"/>
                <w:lang w:eastAsia="en-US"/>
              </w:rPr>
              <w:t>Tiết kiệm thời gian (giảm 30% thời gian họp các phiên họp, thời gian lấy ý kiến, biểu quyết được tính bằng giây)</w:t>
            </w:r>
          </w:p>
          <w:p w14:paraId="1FED92A2" w14:textId="49DAD729" w:rsidR="006249BE" w:rsidRPr="005A5CAF" w:rsidRDefault="006249BE" w:rsidP="001469AE">
            <w:pPr>
              <w:pStyle w:val="ListParagraph"/>
              <w:numPr>
                <w:ilvl w:val="0"/>
                <w:numId w:val="69"/>
              </w:numPr>
              <w:spacing w:before="0" w:after="0" w:line="240" w:lineRule="auto"/>
              <w:ind w:left="251" w:hanging="251"/>
              <w:jc w:val="both"/>
              <w:rPr>
                <w:color w:val="000000"/>
                <w:szCs w:val="26"/>
                <w:lang w:eastAsia="en-US"/>
              </w:rPr>
            </w:pPr>
            <w:r w:rsidRPr="005A5CAF">
              <w:rPr>
                <w:color w:val="000000"/>
                <w:szCs w:val="26"/>
                <w:lang w:eastAsia="en-US"/>
              </w:rPr>
              <w:t>Nâng cao công tác quản lý</w:t>
            </w:r>
          </w:p>
        </w:tc>
        <w:tc>
          <w:tcPr>
            <w:tcW w:w="4251" w:type="dxa"/>
            <w:tcBorders>
              <w:top w:val="nil"/>
              <w:left w:val="nil"/>
              <w:bottom w:val="single" w:sz="4" w:space="0" w:color="auto"/>
              <w:right w:val="single" w:sz="4" w:space="0" w:color="auto"/>
            </w:tcBorders>
          </w:tcPr>
          <w:p w14:paraId="15CEC52B" w14:textId="77777777" w:rsidR="00F663E9" w:rsidRPr="00F663E9" w:rsidRDefault="00F663E9" w:rsidP="00F663E9">
            <w:pPr>
              <w:spacing w:before="0" w:after="0" w:line="240" w:lineRule="auto"/>
              <w:jc w:val="both"/>
              <w:rPr>
                <w:color w:val="000000"/>
                <w:szCs w:val="26"/>
                <w:lang w:eastAsia="en-US"/>
              </w:rPr>
            </w:pPr>
          </w:p>
          <w:p w14:paraId="76FE2749" w14:textId="4AB82776" w:rsidR="006249BE" w:rsidRPr="005A5CAF" w:rsidRDefault="006D5F46" w:rsidP="001469AE">
            <w:pPr>
              <w:pStyle w:val="ListParagraph"/>
              <w:numPr>
                <w:ilvl w:val="0"/>
                <w:numId w:val="69"/>
              </w:numPr>
              <w:spacing w:before="0" w:after="0" w:line="240" w:lineRule="auto"/>
              <w:ind w:left="251" w:hanging="251"/>
              <w:jc w:val="both"/>
              <w:rPr>
                <w:color w:val="000000"/>
                <w:szCs w:val="26"/>
                <w:lang w:eastAsia="en-US"/>
              </w:rPr>
            </w:pPr>
            <w:r w:rsidRPr="006D5F46">
              <w:rPr>
                <w:color w:val="000000"/>
                <w:szCs w:val="26"/>
                <w:lang w:eastAsia="en-US"/>
              </w:rPr>
              <w:t>Tiết kiệm chi phí</w:t>
            </w:r>
            <w:r>
              <w:rPr>
                <w:color w:val="000000"/>
                <w:szCs w:val="26"/>
                <w:lang w:eastAsia="en-US"/>
              </w:rPr>
              <w:t xml:space="preserve">: </w:t>
            </w:r>
            <w:r w:rsidRPr="006D5F46">
              <w:rPr>
                <w:color w:val="000000"/>
                <w:szCs w:val="26"/>
                <w:lang w:eastAsia="en-US"/>
              </w:rPr>
              <w:t>30% tổng chi phí in ấn, 50% chi phí bảo dưỡng thiết bị in ấn, 40% gửi văn bản hỏa tốc, chuyển phát nhanh</w:t>
            </w:r>
          </w:p>
        </w:tc>
      </w:tr>
      <w:tr w:rsidR="00D23963" w:rsidRPr="00F81C62" w14:paraId="3A1D089E" w14:textId="0F361CC6" w:rsidTr="00A05D44">
        <w:trPr>
          <w:trHeight w:val="2123"/>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DC9E493"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15</w:t>
            </w:r>
          </w:p>
        </w:tc>
        <w:tc>
          <w:tcPr>
            <w:tcW w:w="1981" w:type="dxa"/>
            <w:tcBorders>
              <w:top w:val="nil"/>
              <w:left w:val="nil"/>
              <w:bottom w:val="single" w:sz="4" w:space="0" w:color="auto"/>
              <w:right w:val="single" w:sz="4" w:space="0" w:color="auto"/>
            </w:tcBorders>
            <w:shd w:val="clear" w:color="auto" w:fill="auto"/>
            <w:noWrap/>
            <w:vAlign w:val="center"/>
            <w:hideMark/>
          </w:tcPr>
          <w:p w14:paraId="2552D3D0"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Hệ thống hội nghị trực tuyến cấp xã</w:t>
            </w:r>
          </w:p>
        </w:tc>
        <w:tc>
          <w:tcPr>
            <w:tcW w:w="913" w:type="dxa"/>
            <w:tcBorders>
              <w:top w:val="nil"/>
              <w:left w:val="nil"/>
              <w:bottom w:val="single" w:sz="4" w:space="0" w:color="auto"/>
              <w:right w:val="single" w:sz="4" w:space="0" w:color="auto"/>
            </w:tcBorders>
            <w:shd w:val="clear" w:color="auto" w:fill="auto"/>
            <w:noWrap/>
            <w:vAlign w:val="center"/>
            <w:hideMark/>
          </w:tcPr>
          <w:p w14:paraId="7594A86D"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2021</w:t>
            </w:r>
          </w:p>
        </w:tc>
        <w:tc>
          <w:tcPr>
            <w:tcW w:w="6884" w:type="dxa"/>
            <w:tcBorders>
              <w:top w:val="nil"/>
              <w:left w:val="nil"/>
              <w:bottom w:val="single" w:sz="4" w:space="0" w:color="auto"/>
              <w:right w:val="single" w:sz="4" w:space="0" w:color="auto"/>
            </w:tcBorders>
            <w:shd w:val="clear" w:color="auto" w:fill="auto"/>
            <w:vAlign w:val="center"/>
            <w:hideMark/>
          </w:tcPr>
          <w:p w14:paraId="59EB5B42" w14:textId="55F8012F" w:rsidR="00D23963" w:rsidRPr="00D539CF" w:rsidRDefault="00D23963" w:rsidP="001469AE">
            <w:pPr>
              <w:pStyle w:val="ListParagraph"/>
              <w:numPr>
                <w:ilvl w:val="0"/>
                <w:numId w:val="69"/>
              </w:numPr>
              <w:spacing w:before="0" w:after="0" w:line="240" w:lineRule="auto"/>
              <w:ind w:left="251" w:hanging="251"/>
              <w:jc w:val="both"/>
              <w:rPr>
                <w:color w:val="000000"/>
                <w:szCs w:val="26"/>
                <w:lang w:eastAsia="en-US"/>
              </w:rPr>
            </w:pPr>
            <w:r w:rsidRPr="00D539CF">
              <w:rPr>
                <w:color w:val="000000"/>
                <w:szCs w:val="26"/>
                <w:lang w:eastAsia="en-US"/>
              </w:rPr>
              <w:t>Tiết kiệm chi phí đi lại</w:t>
            </w:r>
          </w:p>
          <w:p w14:paraId="0483B4C2" w14:textId="77777777" w:rsidR="00D23963"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Tiết kiệm chi phí tổ chức</w:t>
            </w:r>
          </w:p>
          <w:p w14:paraId="630E63F1" w14:textId="4513CB91" w:rsidR="00D23963" w:rsidRPr="00026411" w:rsidRDefault="00D23963" w:rsidP="001469AE">
            <w:pPr>
              <w:pStyle w:val="ListParagraph"/>
              <w:numPr>
                <w:ilvl w:val="0"/>
                <w:numId w:val="69"/>
              </w:numPr>
              <w:spacing w:before="0" w:after="0" w:line="240" w:lineRule="auto"/>
              <w:ind w:left="251" w:hanging="251"/>
              <w:jc w:val="both"/>
              <w:rPr>
                <w:color w:val="000000"/>
                <w:szCs w:val="26"/>
                <w:lang w:eastAsia="en-US"/>
              </w:rPr>
            </w:pPr>
            <w:r>
              <w:rPr>
                <w:color w:val="000000"/>
                <w:szCs w:val="26"/>
                <w:lang w:eastAsia="en-US"/>
              </w:rPr>
              <w:t>T</w:t>
            </w:r>
            <w:r w:rsidRPr="00026411">
              <w:rPr>
                <w:color w:val="000000"/>
                <w:szCs w:val="26"/>
                <w:lang w:eastAsia="en-US"/>
              </w:rPr>
              <w:t>ất cả các bộ từ xã đến huyện cùng tham dự được cuộc họp của cấp Tỉnh tổ chức</w:t>
            </w:r>
            <w:r>
              <w:rPr>
                <w:color w:val="000000"/>
                <w:szCs w:val="26"/>
                <w:lang w:eastAsia="en-US"/>
              </w:rPr>
              <w:t>, c</w:t>
            </w:r>
            <w:r w:rsidRPr="00026411">
              <w:rPr>
                <w:color w:val="000000"/>
                <w:szCs w:val="26"/>
                <w:lang w:eastAsia="en-US"/>
              </w:rPr>
              <w:t>ông việc chỉ đạo được triển khai nhanh chóng, hiệu quả, phục vụ kịp thời sự lãnh đạo, chỉ đạo, điều hành của lãnh đạo</w:t>
            </w:r>
          </w:p>
        </w:tc>
        <w:tc>
          <w:tcPr>
            <w:tcW w:w="4251" w:type="dxa"/>
            <w:tcBorders>
              <w:top w:val="nil"/>
              <w:left w:val="nil"/>
              <w:bottom w:val="single" w:sz="4" w:space="0" w:color="auto"/>
              <w:right w:val="single" w:sz="4" w:space="0" w:color="auto"/>
            </w:tcBorders>
          </w:tcPr>
          <w:p w14:paraId="4C47F690" w14:textId="77777777" w:rsidR="00D23963" w:rsidRDefault="006D5F46" w:rsidP="001469AE">
            <w:pPr>
              <w:pStyle w:val="ListParagraph"/>
              <w:numPr>
                <w:ilvl w:val="0"/>
                <w:numId w:val="69"/>
              </w:numPr>
              <w:spacing w:before="0" w:after="0" w:line="240" w:lineRule="auto"/>
              <w:ind w:left="251" w:hanging="251"/>
              <w:jc w:val="both"/>
              <w:rPr>
                <w:color w:val="000000"/>
                <w:szCs w:val="26"/>
                <w:lang w:eastAsia="en-US"/>
              </w:rPr>
            </w:pPr>
            <w:r w:rsidRPr="006D5F46">
              <w:rPr>
                <w:color w:val="000000"/>
                <w:szCs w:val="26"/>
                <w:lang w:eastAsia="en-US"/>
              </w:rPr>
              <w:t>Với số lượng hội hợp thường xuyên nhằm giải quyết các vấn đề kinh tế xã hội, an ninh, quốc phòng trên địa bàn Tỉnh thì việc đầu tư nâng cấp HNTT tại các cấp là thật sự cần thiết</w:t>
            </w:r>
          </w:p>
          <w:p w14:paraId="29FA9825" w14:textId="7CB306AB" w:rsidR="006D5F46" w:rsidRPr="00D539CF" w:rsidRDefault="006D5F46" w:rsidP="001469AE">
            <w:pPr>
              <w:pStyle w:val="ListParagraph"/>
              <w:numPr>
                <w:ilvl w:val="0"/>
                <w:numId w:val="69"/>
              </w:numPr>
              <w:spacing w:before="0" w:after="0" w:line="240" w:lineRule="auto"/>
              <w:ind w:left="251" w:hanging="251"/>
              <w:jc w:val="both"/>
              <w:rPr>
                <w:color w:val="000000"/>
                <w:szCs w:val="26"/>
                <w:lang w:eastAsia="en-US"/>
              </w:rPr>
            </w:pPr>
            <w:r w:rsidRPr="006D5F46">
              <w:rPr>
                <w:color w:val="000000"/>
                <w:szCs w:val="26"/>
                <w:lang w:eastAsia="en-US"/>
              </w:rPr>
              <w:t>Tiết kiệm thời gian, tiết giảm chi phí đi lại, sinh hoạt của cán bộ CCVC trên địa bàn Tỉnh; hiệu quả và chất lượng công việc hoàn toàn được đảm bảo và nâng cao</w:t>
            </w:r>
          </w:p>
        </w:tc>
      </w:tr>
      <w:tr w:rsidR="00D23963" w:rsidRPr="00F81C62" w14:paraId="50FD90D6" w14:textId="0DAB9079" w:rsidTr="00A05D44">
        <w:trPr>
          <w:trHeight w:val="989"/>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6E056BD" w14:textId="77777777" w:rsidR="00D23963" w:rsidRPr="00F81C62" w:rsidRDefault="00D23963" w:rsidP="00D23963">
            <w:pPr>
              <w:spacing w:before="0" w:after="0" w:line="240" w:lineRule="auto"/>
              <w:jc w:val="center"/>
              <w:rPr>
                <w:color w:val="000000"/>
                <w:sz w:val="22"/>
                <w:szCs w:val="22"/>
                <w:lang w:eastAsia="en-US"/>
              </w:rPr>
            </w:pPr>
            <w:r w:rsidRPr="00F81C62">
              <w:rPr>
                <w:color w:val="000000"/>
                <w:sz w:val="22"/>
                <w:szCs w:val="22"/>
                <w:lang w:eastAsia="en-US"/>
              </w:rPr>
              <w:t>16</w:t>
            </w:r>
          </w:p>
        </w:tc>
        <w:tc>
          <w:tcPr>
            <w:tcW w:w="1981" w:type="dxa"/>
            <w:tcBorders>
              <w:top w:val="nil"/>
              <w:left w:val="nil"/>
              <w:bottom w:val="single" w:sz="4" w:space="0" w:color="auto"/>
              <w:right w:val="single" w:sz="4" w:space="0" w:color="auto"/>
            </w:tcBorders>
            <w:shd w:val="clear" w:color="auto" w:fill="auto"/>
            <w:noWrap/>
            <w:vAlign w:val="center"/>
            <w:hideMark/>
          </w:tcPr>
          <w:p w14:paraId="676C531F"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Nâng cấp hạ tầng công nghệ thông tin cho UBND cấp huyện, cấp xã</w:t>
            </w:r>
          </w:p>
        </w:tc>
        <w:tc>
          <w:tcPr>
            <w:tcW w:w="913" w:type="dxa"/>
            <w:tcBorders>
              <w:top w:val="nil"/>
              <w:left w:val="nil"/>
              <w:bottom w:val="single" w:sz="4" w:space="0" w:color="auto"/>
              <w:right w:val="single" w:sz="4" w:space="0" w:color="auto"/>
            </w:tcBorders>
            <w:shd w:val="clear" w:color="auto" w:fill="auto"/>
            <w:noWrap/>
            <w:vAlign w:val="center"/>
            <w:hideMark/>
          </w:tcPr>
          <w:p w14:paraId="41BDAA86" w14:textId="77777777" w:rsidR="00D23963" w:rsidRPr="00F81C62" w:rsidRDefault="00D23963" w:rsidP="00D23963">
            <w:pPr>
              <w:spacing w:before="0" w:after="0" w:line="240" w:lineRule="auto"/>
              <w:jc w:val="center"/>
              <w:rPr>
                <w:szCs w:val="26"/>
                <w:lang w:eastAsia="en-US"/>
              </w:rPr>
            </w:pPr>
            <w:r w:rsidRPr="00F81C62">
              <w:rPr>
                <w:szCs w:val="26"/>
                <w:lang w:eastAsia="en-US"/>
              </w:rPr>
              <w:t>2021</w:t>
            </w:r>
          </w:p>
        </w:tc>
        <w:tc>
          <w:tcPr>
            <w:tcW w:w="6884" w:type="dxa"/>
            <w:tcBorders>
              <w:top w:val="nil"/>
              <w:left w:val="nil"/>
              <w:bottom w:val="single" w:sz="4" w:space="0" w:color="auto"/>
              <w:right w:val="single" w:sz="4" w:space="0" w:color="auto"/>
            </w:tcBorders>
            <w:shd w:val="clear" w:color="auto" w:fill="auto"/>
            <w:vAlign w:val="center"/>
            <w:hideMark/>
          </w:tcPr>
          <w:p w14:paraId="2D264E52" w14:textId="63C9C6F5"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Nâng cấp hệ thống máy tính, thiết bị giúp cán bộ CCVC cấp xã có công cụ làm việc tốt hơn, qua đó việc chỉ đạo điều hành từ cấp tỉnh, cấp huyện xuống cấp xã sẽ được thực hiện thuận tiện hơn qua các hệ thống dùng chung của tỉnh</w:t>
            </w:r>
          </w:p>
          <w:p w14:paraId="24439D7D" w14:textId="373D421D"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Hỗ trợ xử lý công việc nhanh hơn, phục vụ người dân tốt hơn</w:t>
            </w:r>
          </w:p>
        </w:tc>
        <w:tc>
          <w:tcPr>
            <w:tcW w:w="4251" w:type="dxa"/>
            <w:tcBorders>
              <w:top w:val="nil"/>
              <w:left w:val="nil"/>
              <w:bottom w:val="single" w:sz="4" w:space="0" w:color="auto"/>
              <w:right w:val="single" w:sz="4" w:space="0" w:color="auto"/>
            </w:tcBorders>
          </w:tcPr>
          <w:p w14:paraId="5D880B5B" w14:textId="77777777" w:rsidR="00D23963" w:rsidRDefault="006D5F46" w:rsidP="001469AE">
            <w:pPr>
              <w:pStyle w:val="ListParagraph"/>
              <w:numPr>
                <w:ilvl w:val="0"/>
                <w:numId w:val="69"/>
              </w:numPr>
              <w:spacing w:before="0" w:after="0" w:line="240" w:lineRule="auto"/>
              <w:ind w:left="251" w:hanging="251"/>
              <w:jc w:val="both"/>
              <w:rPr>
                <w:color w:val="000000"/>
                <w:szCs w:val="26"/>
                <w:lang w:eastAsia="en-US"/>
              </w:rPr>
            </w:pPr>
            <w:r w:rsidRPr="006D5F46">
              <w:rPr>
                <w:color w:val="000000"/>
                <w:szCs w:val="26"/>
                <w:lang w:eastAsia="en-US"/>
              </w:rPr>
              <w:t>Tăng tốc độ xử lý công việc, công việc A thời gian xử lý là 2</w:t>
            </w:r>
            <w:r>
              <w:rPr>
                <w:color w:val="000000"/>
                <w:szCs w:val="26"/>
                <w:lang w:eastAsia="en-US"/>
              </w:rPr>
              <w:t xml:space="preserve"> giờ</w:t>
            </w:r>
            <w:r w:rsidRPr="006D5F46">
              <w:rPr>
                <w:color w:val="000000"/>
                <w:szCs w:val="26"/>
                <w:lang w:eastAsia="en-US"/>
              </w:rPr>
              <w:t xml:space="preserve"> do </w:t>
            </w:r>
            <w:r>
              <w:rPr>
                <w:color w:val="000000"/>
                <w:szCs w:val="26"/>
                <w:lang w:eastAsia="en-US"/>
              </w:rPr>
              <w:t xml:space="preserve">tốc độ xữ lý của thiết bị chậm, hoặc </w:t>
            </w:r>
            <w:r w:rsidRPr="006D5F46">
              <w:rPr>
                <w:color w:val="000000"/>
                <w:szCs w:val="26"/>
                <w:lang w:eastAsia="en-US"/>
              </w:rPr>
              <w:t xml:space="preserve">thiếu trang thiết bị, sau khi được </w:t>
            </w:r>
            <w:r>
              <w:rPr>
                <w:color w:val="000000"/>
                <w:szCs w:val="26"/>
                <w:lang w:eastAsia="en-US"/>
              </w:rPr>
              <w:t xml:space="preserve">nâng cập, </w:t>
            </w:r>
            <w:r w:rsidRPr="006D5F46">
              <w:rPr>
                <w:color w:val="000000"/>
                <w:szCs w:val="26"/>
                <w:lang w:eastAsia="en-US"/>
              </w:rPr>
              <w:t>trang bị công cụ sản xuất mới rút ngắn thời gian xử lý còn 1</w:t>
            </w:r>
            <w:r>
              <w:rPr>
                <w:color w:val="000000"/>
                <w:szCs w:val="26"/>
                <w:lang w:eastAsia="en-US"/>
              </w:rPr>
              <w:t xml:space="preserve"> giờ</w:t>
            </w:r>
          </w:p>
          <w:p w14:paraId="09D21AF2" w14:textId="0EB2445E" w:rsidR="006D5F46" w:rsidRPr="00120D25" w:rsidRDefault="006D5F46" w:rsidP="001469AE">
            <w:pPr>
              <w:pStyle w:val="ListParagraph"/>
              <w:numPr>
                <w:ilvl w:val="0"/>
                <w:numId w:val="69"/>
              </w:numPr>
              <w:spacing w:before="0" w:after="0" w:line="240" w:lineRule="auto"/>
              <w:ind w:left="251" w:hanging="251"/>
              <w:jc w:val="both"/>
              <w:rPr>
                <w:color w:val="000000"/>
                <w:szCs w:val="26"/>
                <w:lang w:eastAsia="en-US"/>
              </w:rPr>
            </w:pPr>
            <w:r>
              <w:rPr>
                <w:color w:val="000000"/>
                <w:szCs w:val="26"/>
                <w:lang w:eastAsia="en-US"/>
              </w:rPr>
              <w:t>Tiết kiệm thời gian, tiết kiệm chi phí</w:t>
            </w:r>
          </w:p>
        </w:tc>
      </w:tr>
      <w:tr w:rsidR="00D23963" w:rsidRPr="00F81C62" w14:paraId="485DAE00" w14:textId="5C60771A" w:rsidTr="00A05D44">
        <w:trPr>
          <w:trHeight w:val="150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AAA4613"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17</w:t>
            </w:r>
          </w:p>
        </w:tc>
        <w:tc>
          <w:tcPr>
            <w:tcW w:w="1981" w:type="dxa"/>
            <w:tcBorders>
              <w:top w:val="nil"/>
              <w:left w:val="nil"/>
              <w:bottom w:val="single" w:sz="4" w:space="0" w:color="auto"/>
              <w:right w:val="single" w:sz="4" w:space="0" w:color="auto"/>
            </w:tcBorders>
            <w:shd w:val="clear" w:color="auto" w:fill="auto"/>
            <w:noWrap/>
            <w:vAlign w:val="center"/>
            <w:hideMark/>
          </w:tcPr>
          <w:p w14:paraId="614F02B2" w14:textId="77777777" w:rsidR="00D23963" w:rsidRPr="00F81C62" w:rsidRDefault="00D23963" w:rsidP="00D23963">
            <w:pPr>
              <w:spacing w:before="0" w:after="0" w:line="240" w:lineRule="auto"/>
              <w:jc w:val="both"/>
              <w:rPr>
                <w:szCs w:val="26"/>
                <w:lang w:eastAsia="en-US"/>
              </w:rPr>
            </w:pPr>
            <w:r w:rsidRPr="00F81C62">
              <w:rPr>
                <w:szCs w:val="26"/>
                <w:lang w:eastAsia="en-US"/>
              </w:rPr>
              <w:t>Đào tạo, tập huấn, tuyên truyền cho người dân, doanh nghiệp sử dụng dịch vụ công trực tuyến</w:t>
            </w:r>
          </w:p>
        </w:tc>
        <w:tc>
          <w:tcPr>
            <w:tcW w:w="913" w:type="dxa"/>
            <w:tcBorders>
              <w:top w:val="nil"/>
              <w:left w:val="nil"/>
              <w:bottom w:val="single" w:sz="4" w:space="0" w:color="auto"/>
              <w:right w:val="single" w:sz="4" w:space="0" w:color="auto"/>
            </w:tcBorders>
            <w:shd w:val="clear" w:color="auto" w:fill="auto"/>
            <w:noWrap/>
            <w:vAlign w:val="center"/>
            <w:hideMark/>
          </w:tcPr>
          <w:p w14:paraId="2F273E8E" w14:textId="77777777" w:rsidR="00D23963" w:rsidRPr="00F81C62" w:rsidRDefault="00D23963" w:rsidP="00D23963">
            <w:pPr>
              <w:spacing w:before="0" w:after="0" w:line="240" w:lineRule="auto"/>
              <w:jc w:val="center"/>
              <w:rPr>
                <w:szCs w:val="26"/>
                <w:lang w:eastAsia="en-US"/>
              </w:rPr>
            </w:pPr>
            <w:r w:rsidRPr="00F81C62">
              <w:rPr>
                <w:szCs w:val="26"/>
                <w:lang w:eastAsia="en-US"/>
              </w:rPr>
              <w:t>2021</w:t>
            </w:r>
          </w:p>
        </w:tc>
        <w:tc>
          <w:tcPr>
            <w:tcW w:w="6884" w:type="dxa"/>
            <w:tcBorders>
              <w:top w:val="nil"/>
              <w:left w:val="nil"/>
              <w:bottom w:val="single" w:sz="4" w:space="0" w:color="auto"/>
              <w:right w:val="single" w:sz="4" w:space="0" w:color="auto"/>
            </w:tcBorders>
            <w:shd w:val="clear" w:color="auto" w:fill="auto"/>
            <w:vAlign w:val="center"/>
            <w:hideMark/>
          </w:tcPr>
          <w:p w14:paraId="0F97A9E7" w14:textId="50EA5AF7"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Tạo điều kiện để người dân, doanh nghiệp biết, hiểu và trải nghiệm trên cơ sở đó thấy được lợi ích của việc sử dụng DVC trực tuyến so với hình thức thủ tục truyền thống. Từ đó tăng sự tương tác của người dân, doanh nghiệp với DVC trực tuyến, CQĐT,... một trong các tiêu chí đánh giá sự thành công của việc xây dựng CQĐT</w:t>
            </w:r>
          </w:p>
        </w:tc>
        <w:tc>
          <w:tcPr>
            <w:tcW w:w="4251" w:type="dxa"/>
            <w:tcBorders>
              <w:top w:val="nil"/>
              <w:left w:val="nil"/>
              <w:bottom w:val="single" w:sz="4" w:space="0" w:color="auto"/>
              <w:right w:val="single" w:sz="4" w:space="0" w:color="auto"/>
            </w:tcBorders>
          </w:tcPr>
          <w:p w14:paraId="7BC5FB54" w14:textId="4861A30A" w:rsidR="00D23963" w:rsidRPr="00486FAE" w:rsidRDefault="00D23963" w:rsidP="00486FAE">
            <w:pPr>
              <w:spacing w:before="0" w:after="0" w:line="240" w:lineRule="auto"/>
              <w:jc w:val="both"/>
              <w:rPr>
                <w:color w:val="000000"/>
                <w:szCs w:val="26"/>
                <w:lang w:eastAsia="en-US"/>
              </w:rPr>
            </w:pPr>
          </w:p>
        </w:tc>
      </w:tr>
      <w:tr w:rsidR="00D23963" w:rsidRPr="00F81C62" w14:paraId="1EF8B6FD" w14:textId="7547D261" w:rsidTr="00A05D44">
        <w:trPr>
          <w:trHeight w:val="705"/>
        </w:trPr>
        <w:tc>
          <w:tcPr>
            <w:tcW w:w="708" w:type="dxa"/>
            <w:tcBorders>
              <w:top w:val="nil"/>
              <w:left w:val="single" w:sz="4" w:space="0" w:color="auto"/>
              <w:bottom w:val="single" w:sz="4" w:space="0" w:color="auto"/>
              <w:right w:val="single" w:sz="4" w:space="0" w:color="auto"/>
            </w:tcBorders>
            <w:shd w:val="clear" w:color="auto" w:fill="FFFF00"/>
            <w:noWrap/>
            <w:vAlign w:val="center"/>
            <w:hideMark/>
          </w:tcPr>
          <w:p w14:paraId="4CE920D9"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18</w:t>
            </w:r>
          </w:p>
        </w:tc>
        <w:tc>
          <w:tcPr>
            <w:tcW w:w="1981" w:type="dxa"/>
            <w:tcBorders>
              <w:top w:val="nil"/>
              <w:left w:val="nil"/>
              <w:bottom w:val="single" w:sz="4" w:space="0" w:color="auto"/>
              <w:right w:val="single" w:sz="4" w:space="0" w:color="auto"/>
            </w:tcBorders>
            <w:shd w:val="clear" w:color="auto" w:fill="FFFF00"/>
            <w:noWrap/>
            <w:vAlign w:val="center"/>
            <w:hideMark/>
          </w:tcPr>
          <w:p w14:paraId="269DFF6C"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Ứng dụng blockchain để quản lý hồ sơ, bệnh án điện tử</w:t>
            </w:r>
          </w:p>
        </w:tc>
        <w:tc>
          <w:tcPr>
            <w:tcW w:w="913" w:type="dxa"/>
            <w:tcBorders>
              <w:top w:val="nil"/>
              <w:left w:val="nil"/>
              <w:bottom w:val="single" w:sz="4" w:space="0" w:color="auto"/>
              <w:right w:val="single" w:sz="4" w:space="0" w:color="auto"/>
            </w:tcBorders>
            <w:shd w:val="clear" w:color="auto" w:fill="FFFF00"/>
            <w:noWrap/>
            <w:vAlign w:val="center"/>
            <w:hideMark/>
          </w:tcPr>
          <w:p w14:paraId="165C9CDE"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2022</w:t>
            </w:r>
          </w:p>
        </w:tc>
        <w:tc>
          <w:tcPr>
            <w:tcW w:w="6884" w:type="dxa"/>
            <w:tcBorders>
              <w:top w:val="nil"/>
              <w:left w:val="nil"/>
              <w:bottom w:val="single" w:sz="4" w:space="0" w:color="auto"/>
              <w:right w:val="single" w:sz="4" w:space="0" w:color="auto"/>
            </w:tcBorders>
            <w:shd w:val="clear" w:color="auto" w:fill="FFFF00"/>
            <w:vAlign w:val="center"/>
            <w:hideMark/>
          </w:tcPr>
          <w:p w14:paraId="4A2CDE6A" w14:textId="3D83D128"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Tăng tính minh bạch, và toàn vẹn của hồ sơ bệnh án</w:t>
            </w:r>
          </w:p>
          <w:p w14:paraId="557A431B" w14:textId="28115A50"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Thúc đẩy sự chia sẽ dữ liệu giữa các bệnh viện</w:t>
            </w:r>
          </w:p>
          <w:p w14:paraId="28D31AF6" w14:textId="2DB8948A"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Tiết kiệm thời gian, giảm chi phí cho người dân, có thể tái sử dụng các kết quả xét nghiệm thông tin cơ bản như nhóm máu, tiểu sự bênh, những lần khám chữa bệnh,...</w:t>
            </w:r>
          </w:p>
          <w:p w14:paraId="79FAA0D3" w14:textId="16C856F8"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Người dân có thể chủ động theo dõi tình trạng sức khỏe trong suốt cuộc đời</w:t>
            </w:r>
          </w:p>
        </w:tc>
        <w:tc>
          <w:tcPr>
            <w:tcW w:w="4251" w:type="dxa"/>
            <w:tcBorders>
              <w:top w:val="nil"/>
              <w:left w:val="nil"/>
              <w:bottom w:val="single" w:sz="4" w:space="0" w:color="auto"/>
              <w:right w:val="single" w:sz="4" w:space="0" w:color="auto"/>
            </w:tcBorders>
            <w:shd w:val="clear" w:color="auto" w:fill="FFFF00"/>
          </w:tcPr>
          <w:p w14:paraId="5667F5BF" w14:textId="431955E9" w:rsidR="00A05D44" w:rsidRDefault="0038113C" w:rsidP="001469AE">
            <w:pPr>
              <w:pStyle w:val="ListParagraph"/>
              <w:numPr>
                <w:ilvl w:val="0"/>
                <w:numId w:val="69"/>
              </w:numPr>
              <w:spacing w:before="0" w:after="0" w:line="240" w:lineRule="auto"/>
              <w:ind w:left="170" w:hanging="170"/>
              <w:jc w:val="both"/>
              <w:rPr>
                <w:color w:val="000000"/>
                <w:szCs w:val="26"/>
                <w:lang w:eastAsia="en-US"/>
              </w:rPr>
            </w:pPr>
            <w:r w:rsidRPr="0038113C">
              <w:rPr>
                <w:color w:val="000000"/>
                <w:szCs w:val="26"/>
                <w:lang w:eastAsia="en-US"/>
              </w:rPr>
              <w:t>Lấy ví dụ chi phí xác định nhóm máu: 120.000 đ</w:t>
            </w:r>
          </w:p>
          <w:p w14:paraId="3E01960C" w14:textId="77777777" w:rsidR="00A05D44" w:rsidRDefault="00A05D44" w:rsidP="00A05D44">
            <w:pPr>
              <w:pStyle w:val="ListParagraph"/>
              <w:numPr>
                <w:ilvl w:val="0"/>
                <w:numId w:val="0"/>
              </w:numPr>
              <w:spacing w:before="0" w:after="0" w:line="240" w:lineRule="auto"/>
              <w:ind w:left="170"/>
              <w:jc w:val="both"/>
              <w:rPr>
                <w:color w:val="000000"/>
                <w:szCs w:val="26"/>
                <w:lang w:eastAsia="en-US"/>
              </w:rPr>
            </w:pPr>
          </w:p>
          <w:p w14:paraId="420F8D0E" w14:textId="69A33849" w:rsidR="00A05D44" w:rsidRDefault="00A05D44" w:rsidP="001469AE">
            <w:pPr>
              <w:pStyle w:val="ListParagraph"/>
              <w:numPr>
                <w:ilvl w:val="0"/>
                <w:numId w:val="69"/>
              </w:numPr>
              <w:spacing w:before="0" w:after="0" w:line="240" w:lineRule="auto"/>
              <w:ind w:left="170" w:hanging="170"/>
              <w:jc w:val="both"/>
              <w:rPr>
                <w:color w:val="000000"/>
                <w:szCs w:val="26"/>
                <w:lang w:eastAsia="en-US"/>
              </w:rPr>
            </w:pPr>
            <w:r>
              <w:rPr>
                <w:color w:val="000000"/>
                <w:szCs w:val="26"/>
                <w:lang w:eastAsia="en-US"/>
              </w:rPr>
              <w:t>Một</w:t>
            </w:r>
            <w:r w:rsidR="0038113C" w:rsidRPr="00A05D44">
              <w:rPr>
                <w:color w:val="000000"/>
                <w:szCs w:val="26"/>
                <w:lang w:eastAsia="en-US"/>
              </w:rPr>
              <w:t xml:space="preserve"> người dân trung bình 1 năm 1 một xét nghiệm máu để xác định nhóm máu lại khi có yêu cầu trong quá trình khám chưa bệnh</w:t>
            </w:r>
          </w:p>
          <w:p w14:paraId="35B33F6F" w14:textId="77777777" w:rsidR="00A05D44" w:rsidRDefault="00A05D44" w:rsidP="00A05D44">
            <w:pPr>
              <w:pStyle w:val="ListParagraph"/>
              <w:numPr>
                <w:ilvl w:val="0"/>
                <w:numId w:val="0"/>
              </w:numPr>
              <w:spacing w:before="0" w:after="0" w:line="240" w:lineRule="auto"/>
              <w:ind w:left="170"/>
              <w:jc w:val="both"/>
              <w:rPr>
                <w:color w:val="000000"/>
                <w:szCs w:val="26"/>
                <w:lang w:eastAsia="en-US"/>
              </w:rPr>
            </w:pPr>
          </w:p>
          <w:p w14:paraId="5EC59A0B" w14:textId="55DCCF29" w:rsidR="00A05D44" w:rsidRDefault="00A05D44" w:rsidP="001469AE">
            <w:pPr>
              <w:pStyle w:val="ListParagraph"/>
              <w:numPr>
                <w:ilvl w:val="0"/>
                <w:numId w:val="69"/>
              </w:numPr>
              <w:spacing w:before="0" w:after="0" w:line="240" w:lineRule="auto"/>
              <w:ind w:left="170" w:hanging="170"/>
              <w:jc w:val="both"/>
              <w:rPr>
                <w:color w:val="000000"/>
                <w:szCs w:val="26"/>
                <w:lang w:eastAsia="en-US"/>
              </w:rPr>
            </w:pPr>
            <w:r w:rsidRPr="00A05D44">
              <w:rPr>
                <w:color w:val="000000"/>
                <w:szCs w:val="26"/>
                <w:lang w:eastAsia="en-US"/>
              </w:rPr>
              <w:t>D</w:t>
            </w:r>
            <w:r w:rsidR="0038113C" w:rsidRPr="00A05D44">
              <w:rPr>
                <w:color w:val="000000"/>
                <w:szCs w:val="26"/>
                <w:lang w:eastAsia="en-US"/>
              </w:rPr>
              <w:t xml:space="preserve">ân số </w:t>
            </w:r>
            <w:r w:rsidR="006A533B">
              <w:rPr>
                <w:color w:val="000000"/>
                <w:szCs w:val="26"/>
                <w:lang w:eastAsia="en-US"/>
              </w:rPr>
              <w:t xml:space="preserve">Tỉnh </w:t>
            </w:r>
            <w:r w:rsidR="0038113C" w:rsidRPr="00A05D44">
              <w:rPr>
                <w:color w:val="000000"/>
                <w:szCs w:val="26"/>
                <w:lang w:eastAsia="en-US"/>
              </w:rPr>
              <w:t xml:space="preserve"> khoản hơn 750.000 người </w:t>
            </w:r>
          </w:p>
          <w:p w14:paraId="4992DFDC" w14:textId="77777777" w:rsidR="00A05D44" w:rsidRDefault="00A05D44" w:rsidP="00A05D44">
            <w:pPr>
              <w:pStyle w:val="ListParagraph"/>
              <w:numPr>
                <w:ilvl w:val="0"/>
                <w:numId w:val="0"/>
              </w:numPr>
              <w:spacing w:before="0" w:after="0" w:line="240" w:lineRule="auto"/>
              <w:ind w:left="170"/>
              <w:jc w:val="both"/>
              <w:rPr>
                <w:color w:val="000000"/>
                <w:szCs w:val="26"/>
                <w:lang w:eastAsia="en-US"/>
              </w:rPr>
            </w:pPr>
          </w:p>
          <w:p w14:paraId="056FC197" w14:textId="2B626844" w:rsidR="00A05D44" w:rsidRDefault="0038113C" w:rsidP="001469AE">
            <w:pPr>
              <w:pStyle w:val="ListParagraph"/>
              <w:numPr>
                <w:ilvl w:val="0"/>
                <w:numId w:val="69"/>
              </w:numPr>
              <w:spacing w:before="0" w:after="0" w:line="240" w:lineRule="auto"/>
              <w:ind w:left="170" w:hanging="170"/>
              <w:jc w:val="both"/>
              <w:rPr>
                <w:color w:val="000000"/>
                <w:szCs w:val="26"/>
                <w:lang w:eastAsia="en-US"/>
              </w:rPr>
            </w:pPr>
            <w:r w:rsidRPr="00A05D44">
              <w:rPr>
                <w:color w:val="000000"/>
                <w:szCs w:val="26"/>
                <w:lang w:eastAsia="en-US"/>
              </w:rPr>
              <w:t>Nếu chỉ 1/10 dân số Tỉnh làm xét nghiệm xác định nhóm máu trong 1 năm: 75.000 x 120.000 = 9.000.000.000 đ</w:t>
            </w:r>
          </w:p>
          <w:p w14:paraId="7946CB32" w14:textId="77777777" w:rsidR="00A05D44" w:rsidRDefault="00A05D44" w:rsidP="00A05D44">
            <w:pPr>
              <w:pStyle w:val="ListParagraph"/>
              <w:numPr>
                <w:ilvl w:val="0"/>
                <w:numId w:val="0"/>
              </w:numPr>
              <w:spacing w:before="0" w:after="0" w:line="240" w:lineRule="auto"/>
              <w:ind w:left="170"/>
              <w:jc w:val="both"/>
              <w:rPr>
                <w:color w:val="000000"/>
                <w:szCs w:val="26"/>
                <w:lang w:eastAsia="en-US"/>
              </w:rPr>
            </w:pPr>
          </w:p>
          <w:p w14:paraId="5F5EBFA8" w14:textId="7730C7E5" w:rsidR="00D23963" w:rsidRPr="00A05D44" w:rsidRDefault="0038113C" w:rsidP="00A05D44">
            <w:pPr>
              <w:pStyle w:val="ListParagraph"/>
              <w:numPr>
                <w:ilvl w:val="0"/>
                <w:numId w:val="0"/>
              </w:numPr>
              <w:spacing w:before="0" w:after="0" w:line="240" w:lineRule="auto"/>
              <w:ind w:left="170"/>
              <w:jc w:val="both"/>
              <w:rPr>
                <w:color w:val="000000"/>
                <w:szCs w:val="26"/>
                <w:lang w:eastAsia="en-US"/>
              </w:rPr>
            </w:pPr>
            <w:r w:rsidRPr="00A05D44">
              <w:rPr>
                <w:color w:val="000000"/>
                <w:szCs w:val="26"/>
                <w:lang w:eastAsia="en-US"/>
              </w:rPr>
              <w:t xml:space="preserve">=&gt; Nếu áp dụng bệnh án điện tử lưu trữ lại các thông tin cơ bản của </w:t>
            </w:r>
            <w:r w:rsidR="00A05D44">
              <w:rPr>
                <w:color w:val="000000"/>
                <w:szCs w:val="26"/>
                <w:lang w:eastAsia="en-US"/>
              </w:rPr>
              <w:t>người bệnh</w:t>
            </w:r>
            <w:r w:rsidRPr="00A05D44">
              <w:rPr>
                <w:color w:val="000000"/>
                <w:szCs w:val="26"/>
                <w:lang w:eastAsia="en-US"/>
              </w:rPr>
              <w:t xml:space="preserve"> sẽ tiết kiệm </w:t>
            </w:r>
            <w:r w:rsidR="00A05D44">
              <w:rPr>
                <w:color w:val="000000"/>
                <w:szCs w:val="26"/>
                <w:lang w:eastAsia="en-US"/>
              </w:rPr>
              <w:t>được rất nhiều cho người dân</w:t>
            </w:r>
          </w:p>
        </w:tc>
      </w:tr>
      <w:tr w:rsidR="00D23963" w:rsidRPr="00F81C62" w14:paraId="64F7B74F" w14:textId="50EB89F0" w:rsidTr="00A05D44">
        <w:trPr>
          <w:trHeight w:val="132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690D6F6" w14:textId="77777777" w:rsidR="00D23963" w:rsidRPr="00F81C62" w:rsidRDefault="00D23963" w:rsidP="00D23963">
            <w:pPr>
              <w:spacing w:before="0" w:after="0" w:line="240" w:lineRule="auto"/>
              <w:jc w:val="center"/>
              <w:rPr>
                <w:color w:val="000000"/>
                <w:sz w:val="22"/>
                <w:szCs w:val="22"/>
                <w:lang w:eastAsia="en-US"/>
              </w:rPr>
            </w:pPr>
            <w:r w:rsidRPr="00F81C62">
              <w:rPr>
                <w:color w:val="000000"/>
                <w:sz w:val="22"/>
                <w:szCs w:val="22"/>
                <w:lang w:eastAsia="en-US"/>
              </w:rPr>
              <w:t>19</w:t>
            </w:r>
          </w:p>
        </w:tc>
        <w:tc>
          <w:tcPr>
            <w:tcW w:w="1981" w:type="dxa"/>
            <w:tcBorders>
              <w:top w:val="nil"/>
              <w:left w:val="nil"/>
              <w:bottom w:val="single" w:sz="4" w:space="0" w:color="auto"/>
              <w:right w:val="single" w:sz="4" w:space="0" w:color="auto"/>
            </w:tcBorders>
            <w:shd w:val="clear" w:color="auto" w:fill="auto"/>
            <w:noWrap/>
            <w:vAlign w:val="center"/>
            <w:hideMark/>
          </w:tcPr>
          <w:p w14:paraId="3D93670C"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Xây dựng mạng lưới quan trắc giám sát chất lượng môi trường</w:t>
            </w:r>
          </w:p>
        </w:tc>
        <w:tc>
          <w:tcPr>
            <w:tcW w:w="913" w:type="dxa"/>
            <w:tcBorders>
              <w:top w:val="nil"/>
              <w:left w:val="nil"/>
              <w:bottom w:val="single" w:sz="4" w:space="0" w:color="auto"/>
              <w:right w:val="single" w:sz="4" w:space="0" w:color="auto"/>
            </w:tcBorders>
            <w:shd w:val="clear" w:color="auto" w:fill="auto"/>
            <w:noWrap/>
            <w:vAlign w:val="center"/>
            <w:hideMark/>
          </w:tcPr>
          <w:p w14:paraId="5AE4FC5E"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2022</w:t>
            </w:r>
          </w:p>
        </w:tc>
        <w:tc>
          <w:tcPr>
            <w:tcW w:w="6884" w:type="dxa"/>
            <w:tcBorders>
              <w:top w:val="nil"/>
              <w:left w:val="nil"/>
              <w:bottom w:val="single" w:sz="4" w:space="0" w:color="auto"/>
              <w:right w:val="single" w:sz="4" w:space="0" w:color="auto"/>
            </w:tcBorders>
            <w:shd w:val="clear" w:color="auto" w:fill="auto"/>
            <w:vAlign w:val="center"/>
            <w:hideMark/>
          </w:tcPr>
          <w:p w14:paraId="77ADCEA9" w14:textId="41890710"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Hình thành cơ sở dữ liệu môi trường</w:t>
            </w:r>
          </w:p>
          <w:p w14:paraId="3FE6464A" w14:textId="405DE11D"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Theo dõi tình trạng môi trường một cách xuyên suốt, giám sát chặt chẽ môi trường</w:t>
            </w:r>
            <w:r w:rsidR="00A45A15">
              <w:rPr>
                <w:color w:val="000000"/>
                <w:szCs w:val="26"/>
                <w:lang w:eastAsia="en-US"/>
              </w:rPr>
              <w:t xml:space="preserve"> </w:t>
            </w:r>
            <w:r w:rsidR="00A45A15" w:rsidRPr="00A45A15">
              <w:rPr>
                <w:color w:val="000000"/>
                <w:szCs w:val="26"/>
                <w:lang w:eastAsia="en-US"/>
              </w:rPr>
              <w:t>phát hiện và xử lý kịp thời tình trạng ô nhiễm môi trường và đưa ra những giải pháp phù hợp hơn trong công tác quản lý bảo vệ môi trường.</w:t>
            </w:r>
          </w:p>
          <w:p w14:paraId="646676C4" w14:textId="513A2D3C"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Kịp thời cung cấp thông tin, dữ liệu và nâng cao năng lực cảnh báo, dự báo chất lượng môi trường phục vụ quản lý và công khai thông tin tới cộng đồng.</w:t>
            </w:r>
          </w:p>
          <w:p w14:paraId="4342D57C"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Phát hiện và có biện pháp xử lý với các hành vi gây ô nhiễm môi trường</w:t>
            </w:r>
          </w:p>
          <w:p w14:paraId="1DB28727" w14:textId="40BD8FCF"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Bảo vệ môi trường tốt hơn</w:t>
            </w:r>
          </w:p>
        </w:tc>
        <w:tc>
          <w:tcPr>
            <w:tcW w:w="4251" w:type="dxa"/>
            <w:tcBorders>
              <w:top w:val="nil"/>
              <w:left w:val="nil"/>
              <w:bottom w:val="single" w:sz="4" w:space="0" w:color="auto"/>
              <w:right w:val="single" w:sz="4" w:space="0" w:color="auto"/>
            </w:tcBorders>
          </w:tcPr>
          <w:p w14:paraId="7717AA54" w14:textId="716CB2BD" w:rsidR="00636417" w:rsidRPr="00A45A15" w:rsidRDefault="00A45A15" w:rsidP="001469AE">
            <w:pPr>
              <w:pStyle w:val="ListParagraph"/>
              <w:numPr>
                <w:ilvl w:val="0"/>
                <w:numId w:val="73"/>
              </w:numPr>
              <w:spacing w:before="0" w:after="0" w:line="240" w:lineRule="auto"/>
              <w:ind w:left="169" w:hanging="169"/>
              <w:jc w:val="both"/>
              <w:rPr>
                <w:color w:val="000000"/>
                <w:szCs w:val="26"/>
                <w:lang w:eastAsia="en-US"/>
              </w:rPr>
            </w:pPr>
            <w:r>
              <w:rPr>
                <w:color w:val="000000"/>
                <w:szCs w:val="26"/>
                <w:lang w:eastAsia="en-US"/>
              </w:rPr>
              <w:t xml:space="preserve">Việc xả </w:t>
            </w:r>
            <w:r w:rsidR="00310290">
              <w:rPr>
                <w:color w:val="000000"/>
                <w:szCs w:val="26"/>
                <w:lang w:eastAsia="en-US"/>
              </w:rPr>
              <w:t>nước thải chưa xử lý ra môi trường bên ngoài của các doanh nghiệp hiện vẫn đang là vấn đề nhứt nhói và gây hậu quả nghiêm trọng cho môi trường, việc xây dựng hệ thống quan trắc giúp sớm phát hiện các hành vi gây nguy hại cho môi trường</w:t>
            </w:r>
          </w:p>
        </w:tc>
      </w:tr>
      <w:tr w:rsidR="00D23963" w:rsidRPr="00F81C62" w14:paraId="40838AF8" w14:textId="61EE592A" w:rsidTr="00A05D44">
        <w:trPr>
          <w:trHeight w:val="1981"/>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E40513B"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w:t>
            </w:r>
          </w:p>
        </w:tc>
        <w:tc>
          <w:tcPr>
            <w:tcW w:w="1981" w:type="dxa"/>
            <w:tcBorders>
              <w:top w:val="nil"/>
              <w:left w:val="nil"/>
              <w:bottom w:val="single" w:sz="4" w:space="0" w:color="auto"/>
              <w:right w:val="single" w:sz="4" w:space="0" w:color="auto"/>
            </w:tcBorders>
            <w:shd w:val="clear" w:color="auto" w:fill="auto"/>
            <w:noWrap/>
            <w:vAlign w:val="center"/>
            <w:hideMark/>
          </w:tcPr>
          <w:p w14:paraId="5478FDC1"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Xây dựng, triển khai hệ thống thông tin địa lý (GIS) dùng chung</w:t>
            </w:r>
          </w:p>
        </w:tc>
        <w:tc>
          <w:tcPr>
            <w:tcW w:w="913" w:type="dxa"/>
            <w:tcBorders>
              <w:top w:val="nil"/>
              <w:left w:val="nil"/>
              <w:bottom w:val="single" w:sz="4" w:space="0" w:color="auto"/>
              <w:right w:val="single" w:sz="4" w:space="0" w:color="auto"/>
            </w:tcBorders>
            <w:shd w:val="clear" w:color="auto" w:fill="auto"/>
            <w:noWrap/>
            <w:vAlign w:val="center"/>
            <w:hideMark/>
          </w:tcPr>
          <w:p w14:paraId="40ABAD3B"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2022</w:t>
            </w:r>
          </w:p>
        </w:tc>
        <w:tc>
          <w:tcPr>
            <w:tcW w:w="6884" w:type="dxa"/>
            <w:tcBorders>
              <w:top w:val="nil"/>
              <w:left w:val="nil"/>
              <w:bottom w:val="single" w:sz="4" w:space="0" w:color="auto"/>
              <w:right w:val="single" w:sz="4" w:space="0" w:color="auto"/>
            </w:tcBorders>
            <w:shd w:val="clear" w:color="auto" w:fill="auto"/>
            <w:vAlign w:val="center"/>
            <w:hideMark/>
          </w:tcPr>
          <w:p w14:paraId="27D96416"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Trực quan quá số liệu thu thập trên nền bản đồ số</w:t>
            </w:r>
          </w:p>
          <w:p w14:paraId="4BA8A43A"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Dễ dàng truy cập, phân tích số liệu từ nhiều nguồn, nhiều loại khác nhau</w:t>
            </w:r>
          </w:p>
          <w:p w14:paraId="1866E189" w14:textId="243CCD9C"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Tổng hợp nhiều loại dữ liệu để phân tích và tạo ra nhanh chóng một lớp số liệu tổng hợp mới</w:t>
            </w:r>
          </w:p>
          <w:p w14:paraId="5374E3D8"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Chia sẻ lớp nền hỗ trợ các ngành khác xây dựng các lớp dữ liệu.</w:t>
            </w:r>
          </w:p>
          <w:p w14:paraId="457D5649"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Tiết kiệm chi phí và thời gian trong việc lưu trữ số liệu</w:t>
            </w:r>
          </w:p>
          <w:p w14:paraId="15217B4A" w14:textId="4F586600" w:rsidR="00D23963" w:rsidRPr="00E161F0"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Thu thập số liệu với số lượng lớn</w:t>
            </w:r>
          </w:p>
        </w:tc>
        <w:tc>
          <w:tcPr>
            <w:tcW w:w="4251" w:type="dxa"/>
            <w:tcBorders>
              <w:top w:val="nil"/>
              <w:left w:val="nil"/>
              <w:bottom w:val="single" w:sz="4" w:space="0" w:color="auto"/>
              <w:right w:val="single" w:sz="4" w:space="0" w:color="auto"/>
            </w:tcBorders>
          </w:tcPr>
          <w:p w14:paraId="0FDF9BD1" w14:textId="77777777" w:rsidR="00D23963" w:rsidRPr="00A05D44" w:rsidRDefault="00D23963" w:rsidP="00A05D44">
            <w:pPr>
              <w:spacing w:before="0" w:after="0" w:line="240" w:lineRule="auto"/>
              <w:rPr>
                <w:color w:val="000000"/>
                <w:szCs w:val="26"/>
                <w:lang w:eastAsia="en-US"/>
              </w:rPr>
            </w:pPr>
          </w:p>
        </w:tc>
      </w:tr>
      <w:tr w:rsidR="00D23963" w:rsidRPr="00F81C62" w14:paraId="729A4A30" w14:textId="1069688F" w:rsidTr="00A05D44">
        <w:trPr>
          <w:trHeight w:val="705"/>
        </w:trPr>
        <w:tc>
          <w:tcPr>
            <w:tcW w:w="708" w:type="dxa"/>
            <w:tcBorders>
              <w:top w:val="nil"/>
              <w:left w:val="single" w:sz="4" w:space="0" w:color="auto"/>
              <w:bottom w:val="single" w:sz="4" w:space="0" w:color="auto"/>
              <w:right w:val="single" w:sz="4" w:space="0" w:color="auto"/>
            </w:tcBorders>
            <w:shd w:val="clear" w:color="auto" w:fill="FFFF00"/>
            <w:noWrap/>
            <w:vAlign w:val="center"/>
            <w:hideMark/>
          </w:tcPr>
          <w:p w14:paraId="117711B5"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21</w:t>
            </w:r>
          </w:p>
        </w:tc>
        <w:tc>
          <w:tcPr>
            <w:tcW w:w="1981" w:type="dxa"/>
            <w:tcBorders>
              <w:top w:val="nil"/>
              <w:left w:val="nil"/>
              <w:bottom w:val="single" w:sz="4" w:space="0" w:color="auto"/>
              <w:right w:val="single" w:sz="4" w:space="0" w:color="auto"/>
            </w:tcBorders>
            <w:shd w:val="clear" w:color="000000" w:fill="FFFF00"/>
            <w:noWrap/>
            <w:vAlign w:val="center"/>
            <w:hideMark/>
          </w:tcPr>
          <w:p w14:paraId="1FEEF66B"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Xây dựng hệ thống Hỗ trợ ra quyết định</w:t>
            </w:r>
          </w:p>
        </w:tc>
        <w:tc>
          <w:tcPr>
            <w:tcW w:w="913" w:type="dxa"/>
            <w:tcBorders>
              <w:top w:val="nil"/>
              <w:left w:val="nil"/>
              <w:bottom w:val="single" w:sz="4" w:space="0" w:color="auto"/>
              <w:right w:val="single" w:sz="4" w:space="0" w:color="auto"/>
            </w:tcBorders>
            <w:shd w:val="clear" w:color="000000" w:fill="FFFF00"/>
            <w:noWrap/>
            <w:vAlign w:val="center"/>
            <w:hideMark/>
          </w:tcPr>
          <w:p w14:paraId="2D701A0C"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2022</w:t>
            </w:r>
          </w:p>
        </w:tc>
        <w:tc>
          <w:tcPr>
            <w:tcW w:w="6884" w:type="dxa"/>
            <w:tcBorders>
              <w:top w:val="nil"/>
              <w:left w:val="nil"/>
              <w:bottom w:val="single" w:sz="4" w:space="0" w:color="auto"/>
              <w:right w:val="single" w:sz="4" w:space="0" w:color="auto"/>
            </w:tcBorders>
            <w:shd w:val="clear" w:color="000000" w:fill="FFFF00"/>
            <w:vAlign w:val="center"/>
            <w:hideMark/>
          </w:tcPr>
          <w:p w14:paraId="4585AF78" w14:textId="0900D0C4"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Tập hợp thông tin, phân tích dữ liệu hiện hữu đưa ra quyết định xử lý tình huống hỗ trợ lãnh đạo trao khâu ra quyết định</w:t>
            </w:r>
          </w:p>
          <w:p w14:paraId="34A957A6" w14:textId="2E56089E"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Tăng hiệu quả và tốc độ trong việc ra quyết định giải quyết các vấn đề</w:t>
            </w:r>
          </w:p>
          <w:p w14:paraId="5F9458F7" w14:textId="17E17D96"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Tăng khả năng kiểm soát, khả năng cạnh tranh và khả năng ra quyết định tương lai của tỉnh</w:t>
            </w:r>
          </w:p>
          <w:p w14:paraId="40A41A85" w14:textId="76FCF25E"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Hướng tới quy trình tự động hóa quản lý</w:t>
            </w:r>
          </w:p>
        </w:tc>
        <w:tc>
          <w:tcPr>
            <w:tcW w:w="4251" w:type="dxa"/>
            <w:tcBorders>
              <w:top w:val="nil"/>
              <w:left w:val="nil"/>
              <w:bottom w:val="single" w:sz="4" w:space="0" w:color="auto"/>
              <w:right w:val="single" w:sz="4" w:space="0" w:color="auto"/>
            </w:tcBorders>
            <w:shd w:val="clear" w:color="000000" w:fill="FFFF00"/>
          </w:tcPr>
          <w:p w14:paraId="36DD024D" w14:textId="4846FEE1" w:rsidR="00D23963" w:rsidRPr="00D408A1" w:rsidRDefault="00D23963" w:rsidP="00D408A1">
            <w:pPr>
              <w:spacing w:before="0" w:after="0" w:line="240" w:lineRule="auto"/>
              <w:rPr>
                <w:color w:val="000000"/>
                <w:szCs w:val="26"/>
                <w:lang w:eastAsia="en-US"/>
              </w:rPr>
            </w:pPr>
          </w:p>
        </w:tc>
      </w:tr>
      <w:tr w:rsidR="00D23963" w:rsidRPr="00F81C62" w14:paraId="6D851A03" w14:textId="57AE2155" w:rsidTr="00A05D44">
        <w:trPr>
          <w:trHeight w:val="847"/>
        </w:trPr>
        <w:tc>
          <w:tcPr>
            <w:tcW w:w="708" w:type="dxa"/>
            <w:tcBorders>
              <w:top w:val="nil"/>
              <w:left w:val="single" w:sz="4" w:space="0" w:color="auto"/>
              <w:bottom w:val="single" w:sz="4" w:space="0" w:color="auto"/>
              <w:right w:val="single" w:sz="4" w:space="0" w:color="auto"/>
            </w:tcBorders>
            <w:shd w:val="clear" w:color="auto" w:fill="FFFF00"/>
            <w:noWrap/>
            <w:vAlign w:val="center"/>
            <w:hideMark/>
          </w:tcPr>
          <w:p w14:paraId="241D0688" w14:textId="77777777" w:rsidR="00D23963" w:rsidRPr="00F81C62" w:rsidRDefault="00D23963" w:rsidP="00D23963">
            <w:pPr>
              <w:spacing w:before="0" w:after="0" w:line="240" w:lineRule="auto"/>
              <w:jc w:val="center"/>
              <w:rPr>
                <w:color w:val="000000"/>
                <w:sz w:val="22"/>
                <w:szCs w:val="22"/>
                <w:lang w:eastAsia="en-US"/>
              </w:rPr>
            </w:pPr>
            <w:r w:rsidRPr="00F81C62">
              <w:rPr>
                <w:color w:val="000000"/>
                <w:sz w:val="22"/>
                <w:szCs w:val="22"/>
                <w:lang w:eastAsia="en-US"/>
              </w:rPr>
              <w:t>22</w:t>
            </w:r>
          </w:p>
        </w:tc>
        <w:tc>
          <w:tcPr>
            <w:tcW w:w="1981" w:type="dxa"/>
            <w:tcBorders>
              <w:top w:val="nil"/>
              <w:left w:val="nil"/>
              <w:bottom w:val="single" w:sz="4" w:space="0" w:color="auto"/>
              <w:right w:val="single" w:sz="4" w:space="0" w:color="auto"/>
            </w:tcBorders>
            <w:shd w:val="clear" w:color="auto" w:fill="FFFF00"/>
            <w:noWrap/>
            <w:vAlign w:val="center"/>
            <w:hideMark/>
          </w:tcPr>
          <w:p w14:paraId="089042E3"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Triển khai lắp đặt màn hình LED nơi công cộng cho đô thị thông minh</w:t>
            </w:r>
          </w:p>
        </w:tc>
        <w:tc>
          <w:tcPr>
            <w:tcW w:w="913" w:type="dxa"/>
            <w:tcBorders>
              <w:top w:val="nil"/>
              <w:left w:val="nil"/>
              <w:bottom w:val="single" w:sz="4" w:space="0" w:color="auto"/>
              <w:right w:val="single" w:sz="4" w:space="0" w:color="auto"/>
            </w:tcBorders>
            <w:shd w:val="clear" w:color="auto" w:fill="FFFF00"/>
            <w:noWrap/>
            <w:vAlign w:val="center"/>
            <w:hideMark/>
          </w:tcPr>
          <w:p w14:paraId="2162A9C7"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2022</w:t>
            </w:r>
          </w:p>
        </w:tc>
        <w:tc>
          <w:tcPr>
            <w:tcW w:w="6884" w:type="dxa"/>
            <w:tcBorders>
              <w:top w:val="nil"/>
              <w:left w:val="nil"/>
              <w:bottom w:val="single" w:sz="4" w:space="0" w:color="auto"/>
              <w:right w:val="single" w:sz="4" w:space="0" w:color="auto"/>
            </w:tcBorders>
            <w:shd w:val="clear" w:color="auto" w:fill="FFFF00"/>
            <w:vAlign w:val="center"/>
            <w:hideMark/>
          </w:tcPr>
          <w:p w14:paraId="7C4A075F" w14:textId="4AB99375"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Tuyên truyền</w:t>
            </w:r>
            <w:r>
              <w:rPr>
                <w:color w:val="000000"/>
                <w:szCs w:val="26"/>
                <w:lang w:eastAsia="en-US"/>
              </w:rPr>
              <w:t>, quảng bá</w:t>
            </w:r>
            <w:r w:rsidRPr="00120D25">
              <w:rPr>
                <w:color w:val="000000"/>
                <w:szCs w:val="26"/>
                <w:lang w:eastAsia="en-US"/>
              </w:rPr>
              <w:t xml:space="preserve"> các thông tin mong muốn đến người dân</w:t>
            </w:r>
            <w:r>
              <w:rPr>
                <w:color w:val="000000"/>
                <w:szCs w:val="26"/>
                <w:lang w:eastAsia="en-US"/>
              </w:rPr>
              <w:t xml:space="preserve">, </w:t>
            </w:r>
            <w:r w:rsidRPr="00120D25">
              <w:rPr>
                <w:color w:val="000000"/>
                <w:szCs w:val="26"/>
                <w:lang w:eastAsia="en-US"/>
              </w:rPr>
              <w:t>các thông tin giới thiệu về Tỉnh đến người dân, du khách</w:t>
            </w:r>
          </w:p>
          <w:p w14:paraId="6117EA51" w14:textId="599B9F8C" w:rsidR="00D23963" w:rsidRPr="00B2797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Thông báo các tin tức khẩn cấp một cách tức thời đến người dân</w:t>
            </w:r>
          </w:p>
        </w:tc>
        <w:tc>
          <w:tcPr>
            <w:tcW w:w="4251" w:type="dxa"/>
            <w:tcBorders>
              <w:top w:val="nil"/>
              <w:left w:val="nil"/>
              <w:bottom w:val="single" w:sz="4" w:space="0" w:color="auto"/>
              <w:right w:val="single" w:sz="4" w:space="0" w:color="auto"/>
            </w:tcBorders>
            <w:shd w:val="clear" w:color="auto" w:fill="FFFF00"/>
          </w:tcPr>
          <w:p w14:paraId="4E41A028" w14:textId="77777777" w:rsidR="00D23963" w:rsidRPr="00D408A1" w:rsidRDefault="00D23963" w:rsidP="00D408A1">
            <w:pPr>
              <w:spacing w:before="0" w:after="0" w:line="240" w:lineRule="auto"/>
              <w:rPr>
                <w:color w:val="000000"/>
                <w:szCs w:val="26"/>
                <w:lang w:eastAsia="en-US"/>
              </w:rPr>
            </w:pPr>
          </w:p>
        </w:tc>
      </w:tr>
      <w:tr w:rsidR="00D23963" w:rsidRPr="00F81C62" w14:paraId="2B11D4C3" w14:textId="46A9F60C" w:rsidTr="00A05D44">
        <w:trPr>
          <w:trHeight w:val="193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643D735"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23</w:t>
            </w:r>
          </w:p>
        </w:tc>
        <w:tc>
          <w:tcPr>
            <w:tcW w:w="1981" w:type="dxa"/>
            <w:tcBorders>
              <w:top w:val="nil"/>
              <w:left w:val="nil"/>
              <w:bottom w:val="single" w:sz="4" w:space="0" w:color="auto"/>
              <w:right w:val="single" w:sz="4" w:space="0" w:color="auto"/>
            </w:tcBorders>
            <w:shd w:val="clear" w:color="auto" w:fill="auto"/>
            <w:noWrap/>
            <w:vAlign w:val="center"/>
            <w:hideMark/>
          </w:tcPr>
          <w:p w14:paraId="13A3D84F"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Xây dựng hoàn chỉnh hệ thống thông tin quản lý đất đai</w:t>
            </w:r>
          </w:p>
        </w:tc>
        <w:tc>
          <w:tcPr>
            <w:tcW w:w="913" w:type="dxa"/>
            <w:tcBorders>
              <w:top w:val="nil"/>
              <w:left w:val="nil"/>
              <w:bottom w:val="nil"/>
              <w:right w:val="single" w:sz="4" w:space="0" w:color="auto"/>
            </w:tcBorders>
            <w:shd w:val="clear" w:color="auto" w:fill="auto"/>
            <w:noWrap/>
            <w:vAlign w:val="center"/>
            <w:hideMark/>
          </w:tcPr>
          <w:p w14:paraId="0FAE1031"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2022</w:t>
            </w:r>
          </w:p>
        </w:tc>
        <w:tc>
          <w:tcPr>
            <w:tcW w:w="6884" w:type="dxa"/>
            <w:tcBorders>
              <w:top w:val="nil"/>
              <w:left w:val="nil"/>
              <w:bottom w:val="nil"/>
              <w:right w:val="single" w:sz="4" w:space="0" w:color="auto"/>
            </w:tcBorders>
            <w:shd w:val="clear" w:color="auto" w:fill="auto"/>
            <w:vAlign w:val="center"/>
            <w:hideMark/>
          </w:tcPr>
          <w:p w14:paraId="4360DB45" w14:textId="4CD0878B" w:rsidR="00A61DDD" w:rsidRDefault="00A61DDD" w:rsidP="00993C59">
            <w:pPr>
              <w:pStyle w:val="ListParagraph"/>
              <w:numPr>
                <w:ilvl w:val="0"/>
                <w:numId w:val="69"/>
              </w:numPr>
              <w:spacing w:before="0" w:after="0" w:line="240" w:lineRule="auto"/>
              <w:ind w:left="251" w:hanging="251"/>
              <w:jc w:val="both"/>
              <w:rPr>
                <w:color w:val="000000"/>
                <w:szCs w:val="26"/>
                <w:lang w:eastAsia="en-US"/>
              </w:rPr>
            </w:pPr>
            <w:r>
              <w:rPr>
                <w:color w:val="000000"/>
                <w:szCs w:val="26"/>
                <w:lang w:eastAsia="en-US"/>
              </w:rPr>
              <w:t>G</w:t>
            </w:r>
            <w:r w:rsidRPr="00A61DDD">
              <w:rPr>
                <w:color w:val="000000"/>
                <w:szCs w:val="26"/>
                <w:lang w:eastAsia="en-US"/>
              </w:rPr>
              <w:t>iúp cho các nhà quản lý, các cơ quan nhà nước, các cá nhân sử dụng đất: quản lý, khai thác, một cách hiệu quả nhất đối với đất đai</w:t>
            </w:r>
            <w:r>
              <w:rPr>
                <w:color w:val="000000"/>
                <w:szCs w:val="26"/>
                <w:lang w:eastAsia="en-US"/>
              </w:rPr>
              <w:t xml:space="preserve">, </w:t>
            </w:r>
            <w:r w:rsidRPr="00A61DDD">
              <w:rPr>
                <w:color w:val="000000"/>
                <w:szCs w:val="26"/>
                <w:lang w:eastAsia="en-US"/>
              </w:rPr>
              <w:t xml:space="preserve"> là hệ thống hỗ trợ và là công cụ đa mục tiêu trợ giúp hiệu quả cho công tác quản lý nhà nước về đất đai.</w:t>
            </w:r>
          </w:p>
          <w:p w14:paraId="6B74439F" w14:textId="555545BA" w:rsidR="00D23963" w:rsidRPr="00120D25" w:rsidRDefault="00D23963" w:rsidP="00993C59">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Nâng cao hiệu lực, hiệu quả cơ quan nhà nước và chất lượng phục vụ người dân, doanh nghiệp</w:t>
            </w:r>
          </w:p>
          <w:p w14:paraId="665320D9" w14:textId="08E11B76" w:rsidR="00D23963" w:rsidRPr="00120D25" w:rsidRDefault="00D23963" w:rsidP="00993C59">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Lãnh đạo có công cụ quản lý chung và thống nhất.</w:t>
            </w:r>
          </w:p>
          <w:p w14:paraId="1E2008DD" w14:textId="035B1482" w:rsidR="00D23963" w:rsidRPr="00120D25" w:rsidRDefault="00D23963" w:rsidP="00993C59">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Quản trị hệ thống chỉ quản trị một hệ thống duy nhất.</w:t>
            </w:r>
          </w:p>
          <w:p w14:paraId="4E00CC91" w14:textId="3623CFD5" w:rsidR="00D23963" w:rsidRPr="00120D25" w:rsidRDefault="00D23963" w:rsidP="00993C59">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Cán bộ xử lý nghiệp vụ chỉ cần xử lý trên một phần mềm.</w:t>
            </w:r>
          </w:p>
          <w:p w14:paraId="0FB4BF0E" w14:textId="7817C5B0" w:rsidR="00D23963" w:rsidRDefault="00D23963" w:rsidP="00993C59">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Tăng cường công tác quản lý, cấp phép, thống kê,… thông tin đất đai</w:t>
            </w:r>
          </w:p>
          <w:p w14:paraId="4307DB30" w14:textId="2BEDBB89" w:rsidR="00993C59" w:rsidRPr="00120D25" w:rsidRDefault="00993C59" w:rsidP="00993C59">
            <w:pPr>
              <w:pStyle w:val="ListParagraph"/>
              <w:numPr>
                <w:ilvl w:val="0"/>
                <w:numId w:val="69"/>
              </w:numPr>
              <w:spacing w:before="0" w:after="0" w:line="240" w:lineRule="auto"/>
              <w:ind w:left="251" w:hanging="251"/>
              <w:jc w:val="both"/>
              <w:rPr>
                <w:color w:val="000000"/>
                <w:szCs w:val="26"/>
                <w:lang w:eastAsia="en-US"/>
              </w:rPr>
            </w:pPr>
            <w:r>
              <w:rPr>
                <w:color w:val="000000"/>
                <w:szCs w:val="26"/>
                <w:lang w:eastAsia="en-US"/>
              </w:rPr>
              <w:t xml:space="preserve">Hỗ trợ </w:t>
            </w:r>
            <w:r w:rsidRPr="00993C59">
              <w:rPr>
                <w:color w:val="000000"/>
                <w:szCs w:val="26"/>
                <w:lang w:eastAsia="en-US"/>
              </w:rPr>
              <w:t>trao đổi thông tin giữa ngành tài nguyên và môi trường với các ngành khác và các lĩnh vực khác</w:t>
            </w:r>
          </w:p>
          <w:p w14:paraId="2412308A" w14:textId="6AE0B4CB" w:rsidR="00D23963" w:rsidRPr="00120D25" w:rsidRDefault="00D23963" w:rsidP="00993C59">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Rút ngắn thời gian tra cứu, xử lý, tạo ra quy trình xử lý hồ sơ điện tử thông suốt.</w:t>
            </w:r>
          </w:p>
          <w:p w14:paraId="6F28B86A" w14:textId="29D77BAE" w:rsidR="00D23963" w:rsidRPr="00120D25" w:rsidRDefault="00D23963" w:rsidP="00993C59">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Có công cụ quản lý giá đất</w:t>
            </w:r>
          </w:p>
          <w:p w14:paraId="23AFD1D6" w14:textId="24912AF8" w:rsidR="00D23963" w:rsidRPr="00120D25" w:rsidRDefault="00D23963" w:rsidP="00993C59">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Chia sẻ thông tin cho người dân, doanh nghiệp</w:t>
            </w:r>
          </w:p>
        </w:tc>
        <w:tc>
          <w:tcPr>
            <w:tcW w:w="4251" w:type="dxa"/>
            <w:tcBorders>
              <w:top w:val="nil"/>
              <w:left w:val="nil"/>
              <w:bottom w:val="nil"/>
              <w:right w:val="single" w:sz="4" w:space="0" w:color="auto"/>
            </w:tcBorders>
          </w:tcPr>
          <w:p w14:paraId="01510A32" w14:textId="77777777" w:rsidR="00D23963" w:rsidRPr="00A61DDD" w:rsidRDefault="00D23963" w:rsidP="00A61DDD">
            <w:pPr>
              <w:spacing w:before="0" w:after="0" w:line="240" w:lineRule="auto"/>
              <w:rPr>
                <w:color w:val="000000"/>
                <w:szCs w:val="26"/>
                <w:lang w:eastAsia="en-US"/>
              </w:rPr>
            </w:pPr>
          </w:p>
        </w:tc>
      </w:tr>
      <w:tr w:rsidR="00D23963" w:rsidRPr="00F81C62" w14:paraId="75D58EB7" w14:textId="1D00DFDB" w:rsidTr="005B596D">
        <w:trPr>
          <w:trHeight w:val="989"/>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61C0465"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24</w:t>
            </w:r>
          </w:p>
        </w:tc>
        <w:tc>
          <w:tcPr>
            <w:tcW w:w="1981" w:type="dxa"/>
            <w:tcBorders>
              <w:top w:val="nil"/>
              <w:left w:val="nil"/>
              <w:bottom w:val="single" w:sz="4" w:space="0" w:color="auto"/>
              <w:right w:val="nil"/>
            </w:tcBorders>
            <w:shd w:val="clear" w:color="auto" w:fill="auto"/>
            <w:noWrap/>
            <w:vAlign w:val="center"/>
            <w:hideMark/>
          </w:tcPr>
          <w:p w14:paraId="5BE18270"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Xây dựng hệ thống dữ liệu mở (Open Data)</w:t>
            </w:r>
          </w:p>
        </w:tc>
        <w:tc>
          <w:tcPr>
            <w:tcW w:w="913" w:type="dxa"/>
            <w:tcBorders>
              <w:top w:val="single" w:sz="4" w:space="0" w:color="auto"/>
              <w:left w:val="single" w:sz="4" w:space="0" w:color="auto"/>
              <w:bottom w:val="single" w:sz="4" w:space="0" w:color="auto"/>
              <w:right w:val="nil"/>
            </w:tcBorders>
            <w:shd w:val="clear" w:color="auto" w:fill="auto"/>
            <w:noWrap/>
            <w:vAlign w:val="center"/>
            <w:hideMark/>
          </w:tcPr>
          <w:p w14:paraId="7555E42B"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2023</w:t>
            </w:r>
          </w:p>
        </w:tc>
        <w:tc>
          <w:tcPr>
            <w:tcW w:w="68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1F2B85" w14:textId="79174C9F" w:rsidR="005B596D" w:rsidRPr="009166E6"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Việc xây dựng nền tảng dữ liệu mở giúp cho chính quyền cũng như mọi công dân tiết kiệm được chi phí, thời gian để cấp phép, chia sẻ dữ liệu từ chính quyền, đồng thời giúp lãnh đạo tỉnh thu thập được ý kiến, đóng góp từ người dân, doanh nghiệp để chỉnh sửa, hoàn thiện các hệ thống quản lý, dịch vụ cung cấp cho người dân, doanh nghiệp. Bên cạnh đó, Tỉnh còn tận dụng được nguồn lực từ bên thứ ba là các nhà khai thác thông tin, phát triển ứng dụng dựa trên dữ liệu mở để khai thác triệt để các giá trị thông tin từ dữ liệu mở.</w:t>
            </w:r>
          </w:p>
        </w:tc>
        <w:tc>
          <w:tcPr>
            <w:tcW w:w="4251" w:type="dxa"/>
            <w:tcBorders>
              <w:top w:val="single" w:sz="4" w:space="0" w:color="auto"/>
              <w:left w:val="single" w:sz="4" w:space="0" w:color="auto"/>
              <w:bottom w:val="single" w:sz="4" w:space="0" w:color="auto"/>
              <w:right w:val="single" w:sz="4" w:space="0" w:color="auto"/>
            </w:tcBorders>
          </w:tcPr>
          <w:p w14:paraId="2472AE2D" w14:textId="5AE0BD02" w:rsidR="00D23963" w:rsidRDefault="009166E6" w:rsidP="001469AE">
            <w:pPr>
              <w:pStyle w:val="ListParagraph"/>
              <w:numPr>
                <w:ilvl w:val="0"/>
                <w:numId w:val="72"/>
              </w:numPr>
              <w:spacing w:before="0" w:after="0" w:line="240" w:lineRule="auto"/>
              <w:ind w:left="169" w:hanging="141"/>
              <w:jc w:val="both"/>
              <w:rPr>
                <w:color w:val="000000"/>
                <w:szCs w:val="26"/>
                <w:lang w:eastAsia="en-US"/>
              </w:rPr>
            </w:pPr>
            <w:r w:rsidRPr="009166E6">
              <w:rPr>
                <w:color w:val="000000"/>
                <w:szCs w:val="26"/>
                <w:lang w:eastAsia="en-US"/>
              </w:rPr>
              <w:t xml:space="preserve">Dữ liệu mở chính là động lực để các doanh nghiệp SMEs (doanh nghiệp vừa và nhỏ) cũng như start-ups tham gia vào nền kinh tế số tại </w:t>
            </w:r>
            <w:r w:rsidR="0052450F">
              <w:rPr>
                <w:color w:val="000000"/>
                <w:szCs w:val="26"/>
                <w:lang w:eastAsia="en-US"/>
              </w:rPr>
              <w:t>Tỉnh</w:t>
            </w:r>
            <w:r w:rsidR="006A533B">
              <w:rPr>
                <w:color w:val="000000"/>
                <w:szCs w:val="26"/>
                <w:lang w:eastAsia="en-US"/>
              </w:rPr>
              <w:t xml:space="preserve"> </w:t>
            </w:r>
          </w:p>
          <w:p w14:paraId="516F386E" w14:textId="77777777" w:rsidR="009166E6" w:rsidRDefault="009166E6" w:rsidP="009166E6">
            <w:pPr>
              <w:pStyle w:val="ListParagraph"/>
              <w:numPr>
                <w:ilvl w:val="0"/>
                <w:numId w:val="0"/>
              </w:numPr>
              <w:spacing w:before="0" w:after="0" w:line="240" w:lineRule="auto"/>
              <w:ind w:left="169"/>
              <w:jc w:val="both"/>
              <w:rPr>
                <w:color w:val="000000"/>
                <w:szCs w:val="26"/>
                <w:lang w:eastAsia="en-US"/>
              </w:rPr>
            </w:pPr>
          </w:p>
          <w:p w14:paraId="4598972C" w14:textId="26AD3E97" w:rsidR="009166E6" w:rsidRPr="009166E6" w:rsidRDefault="009166E6" w:rsidP="001469AE">
            <w:pPr>
              <w:pStyle w:val="ListParagraph"/>
              <w:numPr>
                <w:ilvl w:val="0"/>
                <w:numId w:val="72"/>
              </w:numPr>
              <w:spacing w:before="0" w:after="0" w:line="240" w:lineRule="auto"/>
              <w:ind w:left="169" w:hanging="141"/>
              <w:jc w:val="both"/>
              <w:rPr>
                <w:color w:val="000000"/>
                <w:szCs w:val="26"/>
                <w:lang w:eastAsia="en-US"/>
              </w:rPr>
            </w:pPr>
            <w:r>
              <w:rPr>
                <w:color w:val="000000"/>
                <w:szCs w:val="26"/>
                <w:lang w:eastAsia="en-US"/>
              </w:rPr>
              <w:t>Tỉnh cung cấp dữ liệu mở sẽ thúc đẩy phong trào startup, các cá nhân, doanh nghiệp CNTT trên địa bàn sử dụng dữ liệu để tạo ra nhiều ứng dụng hữu ích và giá trị sẽ cao hơn rất nhiều</w:t>
            </w:r>
            <w:r w:rsidR="00486FAE">
              <w:rPr>
                <w:color w:val="000000"/>
                <w:szCs w:val="26"/>
                <w:lang w:eastAsia="en-US"/>
              </w:rPr>
              <w:t xml:space="preserve"> cho cộng đồng</w:t>
            </w:r>
          </w:p>
        </w:tc>
      </w:tr>
      <w:tr w:rsidR="00D23963" w:rsidRPr="00F81C62" w14:paraId="4DB4FB48" w14:textId="09EC4453" w:rsidTr="00A45A15">
        <w:trPr>
          <w:trHeight w:val="70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CD0F6FF" w14:textId="77777777" w:rsidR="00D23963" w:rsidRPr="00F81C62" w:rsidRDefault="00D23963" w:rsidP="00D23963">
            <w:pPr>
              <w:spacing w:before="0" w:after="0" w:line="240" w:lineRule="auto"/>
              <w:jc w:val="center"/>
              <w:rPr>
                <w:color w:val="000000"/>
                <w:sz w:val="22"/>
                <w:szCs w:val="22"/>
                <w:lang w:eastAsia="en-US"/>
              </w:rPr>
            </w:pPr>
            <w:r w:rsidRPr="00F81C62">
              <w:rPr>
                <w:color w:val="000000"/>
                <w:sz w:val="22"/>
                <w:szCs w:val="22"/>
                <w:lang w:eastAsia="en-US"/>
              </w:rPr>
              <w:t>25</w:t>
            </w:r>
          </w:p>
        </w:tc>
        <w:tc>
          <w:tcPr>
            <w:tcW w:w="1981" w:type="dxa"/>
            <w:tcBorders>
              <w:top w:val="nil"/>
              <w:left w:val="nil"/>
              <w:bottom w:val="single" w:sz="4" w:space="0" w:color="auto"/>
              <w:right w:val="single" w:sz="4" w:space="0" w:color="auto"/>
            </w:tcBorders>
            <w:shd w:val="clear" w:color="auto" w:fill="auto"/>
            <w:noWrap/>
            <w:vAlign w:val="center"/>
            <w:hideMark/>
          </w:tcPr>
          <w:p w14:paraId="17A05980"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Ứng dụng IoT trong sản xuất nông nghiệp thông minh</w:t>
            </w:r>
          </w:p>
        </w:tc>
        <w:tc>
          <w:tcPr>
            <w:tcW w:w="913" w:type="dxa"/>
            <w:tcBorders>
              <w:top w:val="nil"/>
              <w:left w:val="nil"/>
              <w:bottom w:val="single" w:sz="4" w:space="0" w:color="auto"/>
              <w:right w:val="single" w:sz="4" w:space="0" w:color="auto"/>
            </w:tcBorders>
            <w:shd w:val="clear" w:color="auto" w:fill="auto"/>
            <w:noWrap/>
            <w:vAlign w:val="center"/>
            <w:hideMark/>
          </w:tcPr>
          <w:p w14:paraId="7D963433"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2023</w:t>
            </w:r>
          </w:p>
        </w:tc>
        <w:tc>
          <w:tcPr>
            <w:tcW w:w="6884" w:type="dxa"/>
            <w:tcBorders>
              <w:top w:val="nil"/>
              <w:left w:val="nil"/>
              <w:bottom w:val="single" w:sz="4" w:space="0" w:color="auto"/>
              <w:right w:val="single" w:sz="4" w:space="0" w:color="auto"/>
            </w:tcBorders>
            <w:shd w:val="clear" w:color="auto" w:fill="auto"/>
            <w:vAlign w:val="center"/>
            <w:hideMark/>
          </w:tcPr>
          <w:p w14:paraId="65C63528"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Thúc đẩy phát triển nông nghiệp công nghệ cao</w:t>
            </w:r>
          </w:p>
          <w:p w14:paraId="21ECD8F4"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Tối ưu hóa thời gian canh tác, tối ưu việc sử dụng tài nguyên đất, nước, năng lượng,...</w:t>
            </w:r>
          </w:p>
          <w:p w14:paraId="7FB7CE1C"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Tăng chất lượng, giá trị nông sản, tăng khả năng cạnh tranh của nông sản</w:t>
            </w:r>
          </w:p>
          <w:p w14:paraId="47FB9AD1"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Tăng năng suất lao động</w:t>
            </w:r>
          </w:p>
          <w:p w14:paraId="065D8B48" w14:textId="578943D1"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 xml:space="preserve">Tiết kiệm chi phí </w:t>
            </w:r>
          </w:p>
        </w:tc>
        <w:tc>
          <w:tcPr>
            <w:tcW w:w="4251" w:type="dxa"/>
            <w:tcBorders>
              <w:top w:val="nil"/>
              <w:left w:val="nil"/>
              <w:bottom w:val="single" w:sz="4" w:space="0" w:color="auto"/>
              <w:right w:val="single" w:sz="4" w:space="0" w:color="auto"/>
            </w:tcBorders>
          </w:tcPr>
          <w:p w14:paraId="25CAF2E2" w14:textId="77777777" w:rsidR="00D23963" w:rsidRDefault="00486FAE" w:rsidP="001469AE">
            <w:pPr>
              <w:pStyle w:val="ListParagraph"/>
              <w:numPr>
                <w:ilvl w:val="0"/>
                <w:numId w:val="69"/>
              </w:numPr>
              <w:spacing w:before="0" w:after="0" w:line="240" w:lineRule="auto"/>
              <w:ind w:left="251" w:hanging="251"/>
              <w:jc w:val="both"/>
              <w:rPr>
                <w:color w:val="000000"/>
                <w:szCs w:val="26"/>
                <w:lang w:eastAsia="en-US"/>
              </w:rPr>
            </w:pPr>
            <w:r>
              <w:rPr>
                <w:color w:val="000000"/>
                <w:szCs w:val="26"/>
                <w:lang w:eastAsia="en-US"/>
              </w:rPr>
              <w:t>Ứng dụng IoT là bước chuyển sang nông nghiệp công nghệ cao trên địa bàn</w:t>
            </w:r>
          </w:p>
          <w:p w14:paraId="4805CAF7" w14:textId="76FB4592" w:rsidR="00486FAE" w:rsidRPr="00120D25" w:rsidRDefault="00486FAE" w:rsidP="001469AE">
            <w:pPr>
              <w:pStyle w:val="ListParagraph"/>
              <w:numPr>
                <w:ilvl w:val="0"/>
                <w:numId w:val="69"/>
              </w:numPr>
              <w:spacing w:before="0" w:after="0" w:line="240" w:lineRule="auto"/>
              <w:ind w:left="251" w:hanging="251"/>
              <w:jc w:val="both"/>
              <w:rPr>
                <w:color w:val="000000"/>
                <w:szCs w:val="26"/>
                <w:lang w:eastAsia="en-US"/>
              </w:rPr>
            </w:pPr>
            <w:r w:rsidRPr="00486FAE">
              <w:rPr>
                <w:color w:val="000000"/>
                <w:szCs w:val="26"/>
                <w:lang w:eastAsia="en-US"/>
              </w:rPr>
              <w:t>Năng suất, giá trị sản phẩm cây trồng, vật nuôi khi áp dụng công nghệ cao tăng bình quân từ 25 – 30%, giúp tăng lợi nhuận cho người sản xuất đạt trên 30% so với doanh thu.</w:t>
            </w:r>
          </w:p>
        </w:tc>
      </w:tr>
      <w:tr w:rsidR="00D23963" w:rsidRPr="00F81C62" w14:paraId="785C1AAA" w14:textId="21484305" w:rsidTr="00A05D44">
        <w:trPr>
          <w:trHeight w:val="1320"/>
        </w:trPr>
        <w:tc>
          <w:tcPr>
            <w:tcW w:w="708" w:type="dxa"/>
            <w:tcBorders>
              <w:top w:val="nil"/>
              <w:left w:val="single" w:sz="4" w:space="0" w:color="auto"/>
              <w:bottom w:val="single" w:sz="4" w:space="0" w:color="auto"/>
              <w:right w:val="single" w:sz="4" w:space="0" w:color="auto"/>
            </w:tcBorders>
            <w:shd w:val="clear" w:color="auto" w:fill="FFFF00"/>
            <w:noWrap/>
            <w:vAlign w:val="center"/>
            <w:hideMark/>
          </w:tcPr>
          <w:p w14:paraId="3318E6DA" w14:textId="77777777" w:rsidR="00D23963" w:rsidRPr="004E3D0F" w:rsidRDefault="00D23963" w:rsidP="00D23963">
            <w:pPr>
              <w:spacing w:before="0" w:after="0" w:line="240" w:lineRule="auto"/>
              <w:jc w:val="center"/>
              <w:rPr>
                <w:color w:val="000000"/>
                <w:szCs w:val="26"/>
                <w:highlight w:val="yellow"/>
                <w:lang w:eastAsia="en-US"/>
              </w:rPr>
            </w:pPr>
            <w:r w:rsidRPr="004E3D0F">
              <w:rPr>
                <w:color w:val="000000"/>
                <w:szCs w:val="26"/>
                <w:highlight w:val="yellow"/>
                <w:lang w:eastAsia="en-US"/>
              </w:rPr>
              <w:t>26</w:t>
            </w:r>
          </w:p>
        </w:tc>
        <w:tc>
          <w:tcPr>
            <w:tcW w:w="1981" w:type="dxa"/>
            <w:tcBorders>
              <w:top w:val="nil"/>
              <w:left w:val="nil"/>
              <w:bottom w:val="single" w:sz="4" w:space="0" w:color="auto"/>
              <w:right w:val="single" w:sz="4" w:space="0" w:color="auto"/>
            </w:tcBorders>
            <w:shd w:val="clear" w:color="auto" w:fill="FFFF00"/>
            <w:noWrap/>
            <w:vAlign w:val="center"/>
            <w:hideMark/>
          </w:tcPr>
          <w:p w14:paraId="5D5D1009" w14:textId="77777777" w:rsidR="00D23963" w:rsidRPr="004E3D0F" w:rsidRDefault="00D23963" w:rsidP="00D23963">
            <w:pPr>
              <w:spacing w:before="0" w:after="0" w:line="240" w:lineRule="auto"/>
              <w:jc w:val="both"/>
              <w:rPr>
                <w:color w:val="000000"/>
                <w:szCs w:val="26"/>
                <w:highlight w:val="yellow"/>
                <w:lang w:eastAsia="en-US"/>
              </w:rPr>
            </w:pPr>
            <w:r w:rsidRPr="004E3D0F">
              <w:rPr>
                <w:color w:val="000000"/>
                <w:szCs w:val="26"/>
                <w:highlight w:val="yellow"/>
                <w:lang w:eastAsia="en-US"/>
              </w:rPr>
              <w:t>Ứng dụng blockchain trong quản lý học sinh trung học</w:t>
            </w:r>
          </w:p>
        </w:tc>
        <w:tc>
          <w:tcPr>
            <w:tcW w:w="913" w:type="dxa"/>
            <w:tcBorders>
              <w:top w:val="nil"/>
              <w:left w:val="nil"/>
              <w:bottom w:val="single" w:sz="4" w:space="0" w:color="auto"/>
              <w:right w:val="single" w:sz="4" w:space="0" w:color="auto"/>
            </w:tcBorders>
            <w:shd w:val="clear" w:color="auto" w:fill="FFFF00"/>
            <w:noWrap/>
            <w:vAlign w:val="center"/>
            <w:hideMark/>
          </w:tcPr>
          <w:p w14:paraId="563D171D" w14:textId="77777777" w:rsidR="00D23963" w:rsidRPr="004E3D0F" w:rsidRDefault="00D23963" w:rsidP="00D23963">
            <w:pPr>
              <w:spacing w:before="0" w:after="0" w:line="240" w:lineRule="auto"/>
              <w:jc w:val="center"/>
              <w:rPr>
                <w:color w:val="000000"/>
                <w:szCs w:val="26"/>
                <w:highlight w:val="yellow"/>
                <w:lang w:eastAsia="en-US"/>
              </w:rPr>
            </w:pPr>
            <w:r w:rsidRPr="004E3D0F">
              <w:rPr>
                <w:color w:val="000000"/>
                <w:szCs w:val="26"/>
                <w:highlight w:val="yellow"/>
                <w:lang w:eastAsia="en-US"/>
              </w:rPr>
              <w:t>2023</w:t>
            </w:r>
          </w:p>
        </w:tc>
        <w:tc>
          <w:tcPr>
            <w:tcW w:w="6884" w:type="dxa"/>
            <w:tcBorders>
              <w:top w:val="nil"/>
              <w:left w:val="nil"/>
              <w:bottom w:val="single" w:sz="4" w:space="0" w:color="auto"/>
              <w:right w:val="single" w:sz="4" w:space="0" w:color="auto"/>
            </w:tcBorders>
            <w:shd w:val="clear" w:color="auto" w:fill="FFFF00"/>
            <w:vAlign w:val="center"/>
            <w:hideMark/>
          </w:tcPr>
          <w:p w14:paraId="6CC37896" w14:textId="06DEE260" w:rsidR="00D23963" w:rsidRPr="004E3D0F" w:rsidRDefault="00D23963" w:rsidP="001469AE">
            <w:pPr>
              <w:pStyle w:val="ListParagraph"/>
              <w:numPr>
                <w:ilvl w:val="0"/>
                <w:numId w:val="69"/>
              </w:numPr>
              <w:spacing w:before="0" w:after="0" w:line="240" w:lineRule="auto"/>
              <w:ind w:left="251" w:hanging="251"/>
              <w:rPr>
                <w:color w:val="000000"/>
                <w:szCs w:val="26"/>
                <w:highlight w:val="yellow"/>
                <w:lang w:eastAsia="en-US"/>
              </w:rPr>
            </w:pPr>
            <w:r w:rsidRPr="004E3D0F">
              <w:rPr>
                <w:color w:val="000000"/>
                <w:szCs w:val="26"/>
                <w:highlight w:val="yellow"/>
                <w:lang w:eastAsia="en-US"/>
              </w:rPr>
              <w:t>Tăng tính minh bạch trong giáo dục</w:t>
            </w:r>
          </w:p>
          <w:p w14:paraId="50372726" w14:textId="77777777" w:rsidR="00D23963" w:rsidRPr="004E3D0F" w:rsidRDefault="00D23963" w:rsidP="001469AE">
            <w:pPr>
              <w:pStyle w:val="ListParagraph"/>
              <w:numPr>
                <w:ilvl w:val="0"/>
                <w:numId w:val="69"/>
              </w:numPr>
              <w:spacing w:before="0" w:after="0" w:line="240" w:lineRule="auto"/>
              <w:ind w:left="251" w:hanging="251"/>
              <w:rPr>
                <w:color w:val="000000"/>
                <w:szCs w:val="26"/>
                <w:highlight w:val="yellow"/>
                <w:lang w:eastAsia="en-US"/>
              </w:rPr>
            </w:pPr>
            <w:r w:rsidRPr="004E3D0F">
              <w:rPr>
                <w:color w:val="000000"/>
                <w:szCs w:val="26"/>
                <w:highlight w:val="yellow"/>
                <w:lang w:eastAsia="en-US"/>
              </w:rPr>
              <w:t>Các thông tin về học sinh như bảng điểm, thành tích, kết quả học tập,… được lưu trữ an toàn, chuẩn xác và vĩnh viễn</w:t>
            </w:r>
          </w:p>
          <w:p w14:paraId="00AC9851" w14:textId="4561B3AF" w:rsidR="00D23963" w:rsidRPr="004E3D0F" w:rsidRDefault="00D23963" w:rsidP="001469AE">
            <w:pPr>
              <w:pStyle w:val="ListParagraph"/>
              <w:numPr>
                <w:ilvl w:val="0"/>
                <w:numId w:val="69"/>
              </w:numPr>
              <w:spacing w:before="0" w:after="0" w:line="240" w:lineRule="auto"/>
              <w:ind w:left="251" w:hanging="251"/>
              <w:rPr>
                <w:color w:val="000000"/>
                <w:szCs w:val="26"/>
                <w:highlight w:val="yellow"/>
                <w:lang w:eastAsia="en-US"/>
              </w:rPr>
            </w:pPr>
            <w:r w:rsidRPr="004E3D0F">
              <w:rPr>
                <w:color w:val="000000"/>
                <w:szCs w:val="26"/>
                <w:highlight w:val="yellow"/>
                <w:lang w:eastAsia="en-US"/>
              </w:rPr>
              <w:t>Nâng cao chất lượng quản lý đào tạo</w:t>
            </w:r>
          </w:p>
        </w:tc>
        <w:tc>
          <w:tcPr>
            <w:tcW w:w="4251" w:type="dxa"/>
            <w:tcBorders>
              <w:top w:val="nil"/>
              <w:left w:val="nil"/>
              <w:bottom w:val="single" w:sz="4" w:space="0" w:color="auto"/>
              <w:right w:val="single" w:sz="4" w:space="0" w:color="auto"/>
            </w:tcBorders>
            <w:shd w:val="clear" w:color="auto" w:fill="FFFF00"/>
          </w:tcPr>
          <w:p w14:paraId="6C3FCFC2" w14:textId="77777777" w:rsidR="00D23963" w:rsidRPr="00D408A1" w:rsidRDefault="00D23963" w:rsidP="00D408A1">
            <w:pPr>
              <w:spacing w:before="0" w:after="0" w:line="240" w:lineRule="auto"/>
              <w:rPr>
                <w:color w:val="000000"/>
                <w:szCs w:val="26"/>
                <w:highlight w:val="yellow"/>
                <w:lang w:eastAsia="en-US"/>
              </w:rPr>
            </w:pPr>
          </w:p>
        </w:tc>
      </w:tr>
      <w:tr w:rsidR="00D23963" w:rsidRPr="00F81C62" w14:paraId="152E38CA" w14:textId="6712477A" w:rsidTr="00A05D44">
        <w:trPr>
          <w:trHeight w:val="330"/>
        </w:trPr>
        <w:tc>
          <w:tcPr>
            <w:tcW w:w="708" w:type="dxa"/>
            <w:tcBorders>
              <w:top w:val="nil"/>
              <w:left w:val="single" w:sz="4" w:space="0" w:color="auto"/>
              <w:bottom w:val="single" w:sz="4" w:space="0" w:color="auto"/>
              <w:right w:val="single" w:sz="4" w:space="0" w:color="auto"/>
            </w:tcBorders>
            <w:shd w:val="clear" w:color="auto" w:fill="FFFF00"/>
            <w:noWrap/>
            <w:vAlign w:val="center"/>
            <w:hideMark/>
          </w:tcPr>
          <w:p w14:paraId="0077D14B" w14:textId="77777777" w:rsidR="00D23963" w:rsidRPr="00F81C62" w:rsidRDefault="00D23963" w:rsidP="00D23963">
            <w:pPr>
              <w:spacing w:before="0" w:after="0" w:line="240" w:lineRule="auto"/>
              <w:jc w:val="center"/>
              <w:rPr>
                <w:szCs w:val="26"/>
                <w:lang w:eastAsia="en-US"/>
              </w:rPr>
            </w:pPr>
            <w:r w:rsidRPr="00F81C62">
              <w:rPr>
                <w:szCs w:val="26"/>
                <w:lang w:eastAsia="en-US"/>
              </w:rPr>
              <w:t>27</w:t>
            </w:r>
          </w:p>
        </w:tc>
        <w:tc>
          <w:tcPr>
            <w:tcW w:w="1981" w:type="dxa"/>
            <w:tcBorders>
              <w:top w:val="nil"/>
              <w:left w:val="nil"/>
              <w:bottom w:val="single" w:sz="4" w:space="0" w:color="auto"/>
              <w:right w:val="single" w:sz="4" w:space="0" w:color="auto"/>
            </w:tcBorders>
            <w:shd w:val="clear" w:color="auto" w:fill="FFFF00"/>
            <w:noWrap/>
            <w:vAlign w:val="center"/>
            <w:hideMark/>
          </w:tcPr>
          <w:p w14:paraId="0FA4C7B2" w14:textId="77777777" w:rsidR="00D23963" w:rsidRPr="00F81C62" w:rsidRDefault="00D23963" w:rsidP="00D23963">
            <w:pPr>
              <w:spacing w:before="0" w:after="0" w:line="240" w:lineRule="auto"/>
              <w:jc w:val="both"/>
              <w:rPr>
                <w:szCs w:val="26"/>
                <w:lang w:eastAsia="en-US"/>
              </w:rPr>
            </w:pPr>
            <w:r w:rsidRPr="00F81C62">
              <w:rPr>
                <w:szCs w:val="26"/>
                <w:lang w:eastAsia="en-US"/>
              </w:rPr>
              <w:t>Ứng dụng blockchain trong hệ thống quản lý văn bản điện tử</w:t>
            </w:r>
          </w:p>
        </w:tc>
        <w:tc>
          <w:tcPr>
            <w:tcW w:w="913" w:type="dxa"/>
            <w:tcBorders>
              <w:top w:val="nil"/>
              <w:left w:val="nil"/>
              <w:bottom w:val="single" w:sz="4" w:space="0" w:color="auto"/>
              <w:right w:val="single" w:sz="4" w:space="0" w:color="auto"/>
            </w:tcBorders>
            <w:shd w:val="clear" w:color="auto" w:fill="FFFF00"/>
            <w:noWrap/>
            <w:vAlign w:val="center"/>
            <w:hideMark/>
          </w:tcPr>
          <w:p w14:paraId="3F8DB9E7" w14:textId="77777777" w:rsidR="00D23963" w:rsidRPr="00F81C62" w:rsidRDefault="00D23963" w:rsidP="00D23963">
            <w:pPr>
              <w:spacing w:before="0" w:after="0" w:line="240" w:lineRule="auto"/>
              <w:jc w:val="center"/>
              <w:rPr>
                <w:szCs w:val="26"/>
                <w:lang w:eastAsia="en-US"/>
              </w:rPr>
            </w:pPr>
            <w:r w:rsidRPr="00F81C62">
              <w:rPr>
                <w:szCs w:val="26"/>
                <w:lang w:eastAsia="en-US"/>
              </w:rPr>
              <w:t>2023</w:t>
            </w:r>
          </w:p>
        </w:tc>
        <w:tc>
          <w:tcPr>
            <w:tcW w:w="6884" w:type="dxa"/>
            <w:tcBorders>
              <w:top w:val="nil"/>
              <w:left w:val="nil"/>
              <w:bottom w:val="single" w:sz="4" w:space="0" w:color="auto"/>
              <w:right w:val="single" w:sz="4" w:space="0" w:color="auto"/>
            </w:tcBorders>
            <w:shd w:val="clear" w:color="auto" w:fill="FFFF00"/>
            <w:noWrap/>
            <w:vAlign w:val="center"/>
            <w:hideMark/>
          </w:tcPr>
          <w:p w14:paraId="3B21A7C6" w14:textId="5FB170FC" w:rsidR="00D23963" w:rsidRPr="00120D25" w:rsidRDefault="00D23963" w:rsidP="001469AE">
            <w:pPr>
              <w:pStyle w:val="ListParagraph"/>
              <w:numPr>
                <w:ilvl w:val="0"/>
                <w:numId w:val="69"/>
              </w:numPr>
              <w:spacing w:before="0" w:after="0" w:line="240" w:lineRule="auto"/>
              <w:ind w:left="251" w:hanging="251"/>
              <w:rPr>
                <w:szCs w:val="26"/>
                <w:lang w:eastAsia="en-US"/>
              </w:rPr>
            </w:pPr>
            <w:r>
              <w:rPr>
                <w:szCs w:val="26"/>
                <w:lang w:eastAsia="en-US"/>
              </w:rPr>
              <w:t>Tăng tính bảo mật</w:t>
            </w:r>
          </w:p>
        </w:tc>
        <w:tc>
          <w:tcPr>
            <w:tcW w:w="4251" w:type="dxa"/>
            <w:tcBorders>
              <w:top w:val="nil"/>
              <w:left w:val="nil"/>
              <w:bottom w:val="single" w:sz="4" w:space="0" w:color="auto"/>
              <w:right w:val="single" w:sz="4" w:space="0" w:color="auto"/>
            </w:tcBorders>
            <w:shd w:val="clear" w:color="auto" w:fill="FFFF00"/>
          </w:tcPr>
          <w:p w14:paraId="434CF2DB" w14:textId="77777777" w:rsidR="00D23963" w:rsidRPr="00D408A1" w:rsidRDefault="00D23963" w:rsidP="00D408A1">
            <w:pPr>
              <w:spacing w:before="0" w:after="0" w:line="240" w:lineRule="auto"/>
              <w:rPr>
                <w:szCs w:val="26"/>
                <w:lang w:eastAsia="en-US"/>
              </w:rPr>
            </w:pPr>
          </w:p>
        </w:tc>
      </w:tr>
      <w:tr w:rsidR="00D23963" w:rsidRPr="00F81C62" w14:paraId="5293BE5F" w14:textId="7A0D85BC" w:rsidTr="00486FAE">
        <w:trPr>
          <w:trHeight w:val="1131"/>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9455967" w14:textId="77777777" w:rsidR="00D23963" w:rsidRPr="00F81C62" w:rsidRDefault="00D23963" w:rsidP="00D23963">
            <w:pPr>
              <w:spacing w:before="0" w:after="0" w:line="240" w:lineRule="auto"/>
              <w:jc w:val="center"/>
              <w:rPr>
                <w:color w:val="000000"/>
                <w:sz w:val="22"/>
                <w:szCs w:val="22"/>
                <w:lang w:eastAsia="en-US"/>
              </w:rPr>
            </w:pPr>
            <w:r w:rsidRPr="00F81C62">
              <w:rPr>
                <w:color w:val="000000"/>
                <w:sz w:val="22"/>
                <w:szCs w:val="22"/>
                <w:lang w:eastAsia="en-US"/>
              </w:rPr>
              <w:t>28</w:t>
            </w:r>
          </w:p>
        </w:tc>
        <w:tc>
          <w:tcPr>
            <w:tcW w:w="1981" w:type="dxa"/>
            <w:tcBorders>
              <w:top w:val="nil"/>
              <w:left w:val="nil"/>
              <w:bottom w:val="single" w:sz="4" w:space="0" w:color="auto"/>
              <w:right w:val="single" w:sz="4" w:space="0" w:color="auto"/>
            </w:tcBorders>
            <w:shd w:val="clear" w:color="auto" w:fill="auto"/>
            <w:noWrap/>
            <w:vAlign w:val="center"/>
            <w:hideMark/>
          </w:tcPr>
          <w:p w14:paraId="64838AD9"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Xây dựng hệ thống thông tin ngành y tế</w:t>
            </w:r>
          </w:p>
        </w:tc>
        <w:tc>
          <w:tcPr>
            <w:tcW w:w="913" w:type="dxa"/>
            <w:tcBorders>
              <w:top w:val="nil"/>
              <w:left w:val="nil"/>
              <w:bottom w:val="single" w:sz="4" w:space="0" w:color="auto"/>
              <w:right w:val="single" w:sz="4" w:space="0" w:color="auto"/>
            </w:tcBorders>
            <w:shd w:val="clear" w:color="auto" w:fill="auto"/>
            <w:noWrap/>
            <w:vAlign w:val="center"/>
            <w:hideMark/>
          </w:tcPr>
          <w:p w14:paraId="25729D25"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2023</w:t>
            </w:r>
          </w:p>
        </w:tc>
        <w:tc>
          <w:tcPr>
            <w:tcW w:w="6884" w:type="dxa"/>
            <w:tcBorders>
              <w:top w:val="nil"/>
              <w:left w:val="nil"/>
              <w:bottom w:val="single" w:sz="4" w:space="0" w:color="auto"/>
              <w:right w:val="single" w:sz="4" w:space="0" w:color="auto"/>
            </w:tcBorders>
            <w:shd w:val="clear" w:color="auto" w:fill="auto"/>
            <w:vAlign w:val="center"/>
            <w:hideMark/>
          </w:tcPr>
          <w:p w14:paraId="4C8EA1F7" w14:textId="250B14FC"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 xml:space="preserve">Người dân, bác sỹ và chuyên gia y tế có kênh thông tin chính thống có thể kết nối trực tiếp trong việc tư vấn chăm sóc sức khoẻ. </w:t>
            </w:r>
          </w:p>
          <w:p w14:paraId="20C87DFE" w14:textId="11F17816"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Người dân có công cụ chính thống nhằm quản lý, cập nhật thông tin, tình trạng sức khoẻ, quản lý tủ thuốc cá nhân, tiếp cận thông tin về dịch vụ y tế một cách đơn giản, tiết kiệm thời gian và chi phí.</w:t>
            </w:r>
          </w:p>
          <w:p w14:paraId="3DD64F01" w14:textId="2138D4EA"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Người dân khi đi khám tại các cơ sở y tế bên ngoài vẫn được quản lý được thông tin các lần khám đó.</w:t>
            </w:r>
          </w:p>
          <w:p w14:paraId="39036703" w14:textId="220369D7"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Sở Y tế, các sở ngành và trung tâm quản lý lĩnh vực y tế vẫn có hệ thống để báo cáo số liệu chính xác về thực trạng sức khỏe của người dân.</w:t>
            </w:r>
          </w:p>
        </w:tc>
        <w:tc>
          <w:tcPr>
            <w:tcW w:w="4251" w:type="dxa"/>
            <w:tcBorders>
              <w:top w:val="nil"/>
              <w:left w:val="nil"/>
              <w:bottom w:val="single" w:sz="4" w:space="0" w:color="auto"/>
              <w:right w:val="single" w:sz="4" w:space="0" w:color="auto"/>
            </w:tcBorders>
          </w:tcPr>
          <w:p w14:paraId="73D076C1" w14:textId="32DB9C5B" w:rsidR="00D23963" w:rsidRPr="00AD7123" w:rsidRDefault="00D23963" w:rsidP="00AD7123">
            <w:pPr>
              <w:spacing w:before="0" w:after="0" w:line="240" w:lineRule="auto"/>
              <w:jc w:val="both"/>
              <w:rPr>
                <w:color w:val="000000"/>
                <w:szCs w:val="26"/>
                <w:lang w:eastAsia="en-US"/>
              </w:rPr>
            </w:pPr>
          </w:p>
        </w:tc>
      </w:tr>
      <w:tr w:rsidR="00D23963" w:rsidRPr="00F81C62" w14:paraId="0F4E7E4C" w14:textId="1F68B4E3" w:rsidTr="00A05D44">
        <w:trPr>
          <w:trHeight w:val="1427"/>
        </w:trPr>
        <w:tc>
          <w:tcPr>
            <w:tcW w:w="708" w:type="dxa"/>
            <w:tcBorders>
              <w:top w:val="nil"/>
              <w:left w:val="single" w:sz="4" w:space="0" w:color="auto"/>
              <w:bottom w:val="single" w:sz="4" w:space="0" w:color="auto"/>
              <w:right w:val="single" w:sz="4" w:space="0" w:color="auto"/>
            </w:tcBorders>
            <w:shd w:val="clear" w:color="auto" w:fill="FFFF00"/>
            <w:noWrap/>
            <w:vAlign w:val="center"/>
            <w:hideMark/>
          </w:tcPr>
          <w:p w14:paraId="08FB2C04"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29</w:t>
            </w:r>
          </w:p>
        </w:tc>
        <w:tc>
          <w:tcPr>
            <w:tcW w:w="1981" w:type="dxa"/>
            <w:tcBorders>
              <w:top w:val="nil"/>
              <w:left w:val="nil"/>
              <w:bottom w:val="single" w:sz="4" w:space="0" w:color="auto"/>
              <w:right w:val="single" w:sz="4" w:space="0" w:color="auto"/>
            </w:tcBorders>
            <w:shd w:val="clear" w:color="auto" w:fill="FFFF00"/>
            <w:noWrap/>
            <w:vAlign w:val="center"/>
            <w:hideMark/>
          </w:tcPr>
          <w:p w14:paraId="26D43F57"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Xây dựng hệ thống thông tin ngành lao động - thương binh và xã hội</w:t>
            </w:r>
          </w:p>
        </w:tc>
        <w:tc>
          <w:tcPr>
            <w:tcW w:w="913" w:type="dxa"/>
            <w:tcBorders>
              <w:top w:val="nil"/>
              <w:left w:val="nil"/>
              <w:bottom w:val="single" w:sz="4" w:space="0" w:color="auto"/>
              <w:right w:val="single" w:sz="4" w:space="0" w:color="auto"/>
            </w:tcBorders>
            <w:shd w:val="clear" w:color="auto" w:fill="FFFF00"/>
            <w:noWrap/>
            <w:vAlign w:val="center"/>
            <w:hideMark/>
          </w:tcPr>
          <w:p w14:paraId="378EB4B0"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2023</w:t>
            </w:r>
          </w:p>
        </w:tc>
        <w:tc>
          <w:tcPr>
            <w:tcW w:w="6884" w:type="dxa"/>
            <w:tcBorders>
              <w:top w:val="nil"/>
              <w:left w:val="nil"/>
              <w:bottom w:val="single" w:sz="4" w:space="0" w:color="auto"/>
              <w:right w:val="single" w:sz="4" w:space="0" w:color="auto"/>
            </w:tcBorders>
            <w:shd w:val="clear" w:color="auto" w:fill="FFFF00"/>
            <w:vAlign w:val="center"/>
            <w:hideMark/>
          </w:tcPr>
          <w:p w14:paraId="4C34D4C1" w14:textId="2D639972"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Ứng dụng CNTT vào ngành lao động - thương binh và xã hội</w:t>
            </w:r>
          </w:p>
          <w:p w14:paraId="27634D9B" w14:textId="528B7C85"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Có công cụ hỗ trợ hoạt động của ngành trong việc quản lý, báo cáo, lưu trữ, tra cứu</w:t>
            </w:r>
          </w:p>
          <w:p w14:paraId="2A81BDF7"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Quản lý tình hình việc làm trên địa bàn Tỉnh</w:t>
            </w:r>
          </w:p>
          <w:p w14:paraId="78B693BC" w14:textId="7ACD2141"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Hỗ trợ xử lý công việc nhanh và tốt hơn</w:t>
            </w:r>
          </w:p>
        </w:tc>
        <w:tc>
          <w:tcPr>
            <w:tcW w:w="4251" w:type="dxa"/>
            <w:tcBorders>
              <w:top w:val="nil"/>
              <w:left w:val="nil"/>
              <w:bottom w:val="single" w:sz="4" w:space="0" w:color="auto"/>
              <w:right w:val="single" w:sz="4" w:space="0" w:color="auto"/>
            </w:tcBorders>
            <w:shd w:val="clear" w:color="auto" w:fill="FFFF00"/>
          </w:tcPr>
          <w:p w14:paraId="0EF03C2A" w14:textId="77777777" w:rsidR="00D23963" w:rsidRPr="00D408A1" w:rsidRDefault="00D23963" w:rsidP="00D408A1">
            <w:pPr>
              <w:spacing w:before="0" w:after="0" w:line="240" w:lineRule="auto"/>
              <w:rPr>
                <w:color w:val="000000"/>
                <w:szCs w:val="26"/>
                <w:lang w:eastAsia="en-US"/>
              </w:rPr>
            </w:pPr>
          </w:p>
        </w:tc>
      </w:tr>
      <w:tr w:rsidR="00D23963" w:rsidRPr="00F81C62" w14:paraId="7560A30F" w14:textId="3140C69D" w:rsidTr="00A05D44">
        <w:trPr>
          <w:trHeight w:val="330"/>
        </w:trPr>
        <w:tc>
          <w:tcPr>
            <w:tcW w:w="708" w:type="dxa"/>
            <w:tcBorders>
              <w:top w:val="nil"/>
              <w:left w:val="single" w:sz="4" w:space="0" w:color="auto"/>
              <w:bottom w:val="single" w:sz="4" w:space="0" w:color="auto"/>
              <w:right w:val="single" w:sz="4" w:space="0" w:color="auto"/>
            </w:tcBorders>
            <w:shd w:val="clear" w:color="auto" w:fill="FFFF00"/>
            <w:noWrap/>
            <w:vAlign w:val="center"/>
            <w:hideMark/>
          </w:tcPr>
          <w:p w14:paraId="514FEBC5" w14:textId="77777777" w:rsidR="00D23963" w:rsidRPr="00F81C62" w:rsidRDefault="00D23963" w:rsidP="00D23963">
            <w:pPr>
              <w:spacing w:before="0" w:after="0" w:line="240" w:lineRule="auto"/>
              <w:jc w:val="center"/>
              <w:rPr>
                <w:szCs w:val="26"/>
                <w:lang w:eastAsia="en-US"/>
              </w:rPr>
            </w:pPr>
            <w:r w:rsidRPr="00F81C62">
              <w:rPr>
                <w:szCs w:val="26"/>
                <w:lang w:eastAsia="en-US"/>
              </w:rPr>
              <w:t>30</w:t>
            </w:r>
          </w:p>
        </w:tc>
        <w:tc>
          <w:tcPr>
            <w:tcW w:w="1981" w:type="dxa"/>
            <w:tcBorders>
              <w:top w:val="nil"/>
              <w:left w:val="nil"/>
              <w:bottom w:val="single" w:sz="4" w:space="0" w:color="auto"/>
              <w:right w:val="single" w:sz="4" w:space="0" w:color="auto"/>
            </w:tcBorders>
            <w:shd w:val="clear" w:color="auto" w:fill="FFFF00"/>
            <w:noWrap/>
            <w:vAlign w:val="center"/>
            <w:hideMark/>
          </w:tcPr>
          <w:p w14:paraId="0214CD52" w14:textId="77777777" w:rsidR="00D23963" w:rsidRPr="00F81C62" w:rsidRDefault="00D23963" w:rsidP="00D23963">
            <w:pPr>
              <w:spacing w:before="0" w:after="0" w:line="240" w:lineRule="auto"/>
              <w:jc w:val="both"/>
              <w:rPr>
                <w:szCs w:val="26"/>
                <w:lang w:eastAsia="en-US"/>
              </w:rPr>
            </w:pPr>
            <w:r w:rsidRPr="00F81C62">
              <w:rPr>
                <w:szCs w:val="26"/>
                <w:lang w:eastAsia="en-US"/>
              </w:rPr>
              <w:t>Ứng dụng blockchain để quản lý hồ sơ dịch vụ công trực tuyến</w:t>
            </w:r>
          </w:p>
        </w:tc>
        <w:tc>
          <w:tcPr>
            <w:tcW w:w="913" w:type="dxa"/>
            <w:tcBorders>
              <w:top w:val="nil"/>
              <w:left w:val="nil"/>
              <w:bottom w:val="single" w:sz="4" w:space="0" w:color="auto"/>
              <w:right w:val="single" w:sz="4" w:space="0" w:color="auto"/>
            </w:tcBorders>
            <w:shd w:val="clear" w:color="auto" w:fill="FFFF00"/>
            <w:noWrap/>
            <w:vAlign w:val="center"/>
            <w:hideMark/>
          </w:tcPr>
          <w:p w14:paraId="731573B7" w14:textId="77777777" w:rsidR="00D23963" w:rsidRPr="00F81C62" w:rsidRDefault="00D23963" w:rsidP="00D23963">
            <w:pPr>
              <w:spacing w:before="0" w:after="0" w:line="240" w:lineRule="auto"/>
              <w:jc w:val="center"/>
              <w:rPr>
                <w:szCs w:val="26"/>
                <w:lang w:eastAsia="en-US"/>
              </w:rPr>
            </w:pPr>
            <w:r w:rsidRPr="00F81C62">
              <w:rPr>
                <w:szCs w:val="26"/>
                <w:lang w:eastAsia="en-US"/>
              </w:rPr>
              <w:t>2024</w:t>
            </w:r>
          </w:p>
        </w:tc>
        <w:tc>
          <w:tcPr>
            <w:tcW w:w="6884" w:type="dxa"/>
            <w:tcBorders>
              <w:top w:val="nil"/>
              <w:left w:val="nil"/>
              <w:bottom w:val="single" w:sz="4" w:space="0" w:color="auto"/>
              <w:right w:val="single" w:sz="4" w:space="0" w:color="auto"/>
            </w:tcBorders>
            <w:shd w:val="clear" w:color="auto" w:fill="FFFF00"/>
            <w:noWrap/>
            <w:vAlign w:val="center"/>
            <w:hideMark/>
          </w:tcPr>
          <w:p w14:paraId="64CBFF8D" w14:textId="07B9C0B6" w:rsidR="00D23963" w:rsidRPr="00120D25" w:rsidRDefault="00D23963" w:rsidP="001469AE">
            <w:pPr>
              <w:pStyle w:val="ListParagraph"/>
              <w:numPr>
                <w:ilvl w:val="0"/>
                <w:numId w:val="69"/>
              </w:numPr>
              <w:spacing w:before="0" w:after="0" w:line="240" w:lineRule="auto"/>
              <w:ind w:left="251" w:hanging="251"/>
              <w:jc w:val="both"/>
              <w:rPr>
                <w:szCs w:val="26"/>
                <w:lang w:eastAsia="en-US"/>
              </w:rPr>
            </w:pPr>
            <w:r w:rsidRPr="00120D25">
              <w:rPr>
                <w:szCs w:val="26"/>
                <w:lang w:eastAsia="en-US"/>
              </w:rPr>
              <w:t>Tăng tính minh bạch, tin cậy và bảo mật dữ liệu trong việc cung cấp dịch vụ trực tuyến cho người dân, doanh nghiệp</w:t>
            </w:r>
          </w:p>
          <w:p w14:paraId="190524C7" w14:textId="57A6FF02" w:rsidR="00D23963" w:rsidRPr="001B6AE2" w:rsidRDefault="00D23963" w:rsidP="001469AE">
            <w:pPr>
              <w:pStyle w:val="ListParagraph"/>
              <w:numPr>
                <w:ilvl w:val="0"/>
                <w:numId w:val="69"/>
              </w:numPr>
              <w:spacing w:before="0" w:after="0" w:line="240" w:lineRule="auto"/>
              <w:ind w:left="251" w:hanging="251"/>
              <w:jc w:val="both"/>
              <w:rPr>
                <w:szCs w:val="26"/>
                <w:lang w:eastAsia="en-US"/>
              </w:rPr>
            </w:pPr>
            <w:r w:rsidRPr="00120D25">
              <w:rPr>
                <w:szCs w:val="26"/>
                <w:lang w:eastAsia="en-US"/>
              </w:rPr>
              <w:t>Tăng sự tin tưởng của người dân, doanh nghiệp khi sử dụng dịch vụ</w:t>
            </w:r>
          </w:p>
        </w:tc>
        <w:tc>
          <w:tcPr>
            <w:tcW w:w="4251" w:type="dxa"/>
            <w:tcBorders>
              <w:top w:val="nil"/>
              <w:left w:val="nil"/>
              <w:bottom w:val="single" w:sz="4" w:space="0" w:color="auto"/>
              <w:right w:val="single" w:sz="4" w:space="0" w:color="auto"/>
            </w:tcBorders>
            <w:shd w:val="clear" w:color="auto" w:fill="FFFF00"/>
          </w:tcPr>
          <w:p w14:paraId="1D104716" w14:textId="77777777" w:rsidR="00D23963" w:rsidRPr="00D408A1" w:rsidRDefault="00D23963" w:rsidP="00D408A1">
            <w:pPr>
              <w:spacing w:before="0" w:after="0" w:line="240" w:lineRule="auto"/>
              <w:jc w:val="both"/>
              <w:rPr>
                <w:szCs w:val="26"/>
                <w:lang w:eastAsia="en-US"/>
              </w:rPr>
            </w:pPr>
          </w:p>
        </w:tc>
      </w:tr>
      <w:tr w:rsidR="00D23963" w:rsidRPr="00F81C62" w14:paraId="19BE0531" w14:textId="1483C680" w:rsidTr="00A05D44">
        <w:trPr>
          <w:trHeight w:val="2548"/>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75C5C34" w14:textId="77777777" w:rsidR="00D23963" w:rsidRPr="00F81C62" w:rsidRDefault="00D23963" w:rsidP="00D23963">
            <w:pPr>
              <w:spacing w:before="0" w:after="0" w:line="240" w:lineRule="auto"/>
              <w:jc w:val="center"/>
              <w:rPr>
                <w:color w:val="000000"/>
                <w:sz w:val="22"/>
                <w:szCs w:val="22"/>
                <w:lang w:eastAsia="en-US"/>
              </w:rPr>
            </w:pPr>
            <w:r w:rsidRPr="00F81C62">
              <w:rPr>
                <w:color w:val="000000"/>
                <w:sz w:val="22"/>
                <w:szCs w:val="22"/>
                <w:lang w:eastAsia="en-US"/>
              </w:rPr>
              <w:t>31</w:t>
            </w:r>
          </w:p>
        </w:tc>
        <w:tc>
          <w:tcPr>
            <w:tcW w:w="1981" w:type="dxa"/>
            <w:tcBorders>
              <w:top w:val="nil"/>
              <w:left w:val="nil"/>
              <w:bottom w:val="single" w:sz="4" w:space="0" w:color="auto"/>
              <w:right w:val="single" w:sz="4" w:space="0" w:color="auto"/>
            </w:tcBorders>
            <w:shd w:val="clear" w:color="auto" w:fill="auto"/>
            <w:noWrap/>
            <w:vAlign w:val="center"/>
            <w:hideMark/>
          </w:tcPr>
          <w:p w14:paraId="4D4A0424"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Triển khai hệ thống các điểm du lịch thông minh</w:t>
            </w:r>
          </w:p>
        </w:tc>
        <w:tc>
          <w:tcPr>
            <w:tcW w:w="913" w:type="dxa"/>
            <w:tcBorders>
              <w:top w:val="nil"/>
              <w:left w:val="nil"/>
              <w:bottom w:val="single" w:sz="4" w:space="0" w:color="auto"/>
              <w:right w:val="single" w:sz="4" w:space="0" w:color="auto"/>
            </w:tcBorders>
            <w:shd w:val="clear" w:color="auto" w:fill="auto"/>
            <w:noWrap/>
            <w:vAlign w:val="center"/>
            <w:hideMark/>
          </w:tcPr>
          <w:p w14:paraId="2B8DBD55"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2024</w:t>
            </w:r>
          </w:p>
        </w:tc>
        <w:tc>
          <w:tcPr>
            <w:tcW w:w="6884" w:type="dxa"/>
            <w:tcBorders>
              <w:top w:val="nil"/>
              <w:left w:val="nil"/>
              <w:bottom w:val="single" w:sz="4" w:space="0" w:color="auto"/>
              <w:right w:val="single" w:sz="4" w:space="0" w:color="auto"/>
            </w:tcBorders>
            <w:shd w:val="clear" w:color="auto" w:fill="auto"/>
            <w:vAlign w:val="center"/>
            <w:hideMark/>
          </w:tcPr>
          <w:p w14:paraId="4F9D6F1A" w14:textId="77BC0A0E"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 xml:space="preserve">Tăng hiệu quả quản lý điều hành toàn diện hoạt động, </w:t>
            </w:r>
          </w:p>
          <w:p w14:paraId="7896D34B" w14:textId="3E1F0DB2"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Quảng bá du lịch hướng tới phát triển thị trường toàn cầu</w:t>
            </w:r>
          </w:p>
          <w:p w14:paraId="4D4C16CF" w14:textId="34AF1E8F"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Nâng cao chất lượng dịch vụ du lịch</w:t>
            </w:r>
          </w:p>
          <w:p w14:paraId="07472E43" w14:textId="6013D45B"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Nắm bắt được số liệu về du lịch từ đó có thể dự báo, ra quyết định chính xác để tạo tính đột phá</w:t>
            </w:r>
          </w:p>
          <w:p w14:paraId="16010B54" w14:textId="4911B784"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Tạo sự khác biệt so với các địa phương</w:t>
            </w:r>
          </w:p>
          <w:p w14:paraId="0F1CD097" w14:textId="77777777" w:rsidR="00D23963"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Tăng thu ngân sách do du khách chi tiêu nhiều hơn vì được cung cấp nhiều thông tin</w:t>
            </w:r>
          </w:p>
          <w:p w14:paraId="77A54110" w14:textId="19814410"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Giúp du khách tra cứu, tiếp nhận và nắm bắt nhanh chóng, nâng cao trải nghiệm trong hành trình du lịch.</w:t>
            </w:r>
          </w:p>
        </w:tc>
        <w:tc>
          <w:tcPr>
            <w:tcW w:w="4251" w:type="dxa"/>
            <w:tcBorders>
              <w:top w:val="nil"/>
              <w:left w:val="nil"/>
              <w:bottom w:val="single" w:sz="4" w:space="0" w:color="auto"/>
              <w:right w:val="single" w:sz="4" w:space="0" w:color="auto"/>
            </w:tcBorders>
          </w:tcPr>
          <w:p w14:paraId="79B17C04" w14:textId="14F59FB4" w:rsidR="00D23963" w:rsidRDefault="00AD7123" w:rsidP="001469AE">
            <w:pPr>
              <w:pStyle w:val="ListParagraph"/>
              <w:numPr>
                <w:ilvl w:val="0"/>
                <w:numId w:val="69"/>
              </w:numPr>
              <w:spacing w:before="0" w:after="0" w:line="240" w:lineRule="auto"/>
              <w:ind w:left="251" w:hanging="251"/>
              <w:jc w:val="both"/>
              <w:rPr>
                <w:color w:val="000000"/>
                <w:szCs w:val="26"/>
                <w:lang w:eastAsia="en-US"/>
              </w:rPr>
            </w:pPr>
            <w:r w:rsidRPr="00AD7123">
              <w:rPr>
                <w:color w:val="000000"/>
                <w:szCs w:val="26"/>
                <w:lang w:eastAsia="en-US"/>
              </w:rPr>
              <w:t xml:space="preserve">Trong năm 2019 </w:t>
            </w:r>
            <w:r w:rsidR="006A533B">
              <w:rPr>
                <w:color w:val="000000"/>
                <w:szCs w:val="26"/>
                <w:lang w:eastAsia="en-US"/>
              </w:rPr>
              <w:t xml:space="preserve">Tỉnh </w:t>
            </w:r>
            <w:r w:rsidRPr="00AD7123">
              <w:rPr>
                <w:color w:val="000000"/>
                <w:szCs w:val="26"/>
                <w:lang w:eastAsia="en-US"/>
              </w:rPr>
              <w:t xml:space="preserve"> đón hơn 376.000 lượt khách, trong đó khách quốc tế là 18.800 lượt doanh thu từ du lịch </w:t>
            </w:r>
            <w:r w:rsidR="002B0C8D">
              <w:rPr>
                <w:color w:val="000000"/>
                <w:szCs w:val="26"/>
                <w:lang w:eastAsia="en-US"/>
              </w:rPr>
              <w:t xml:space="preserve">Tỉnh </w:t>
            </w:r>
            <w:r w:rsidRPr="00AD7123">
              <w:rPr>
                <w:color w:val="000000"/>
                <w:szCs w:val="26"/>
                <w:lang w:eastAsia="en-US"/>
              </w:rPr>
              <w:t>trên 132 tỉ đồng, có thể thấy doanh thu du lịch là rất lớn và du lịch góp phần thúc đẩy phát triển kinh tế xã hội trên địa bàn tỉnh.</w:t>
            </w:r>
          </w:p>
          <w:p w14:paraId="1E62D61F" w14:textId="4B25493F" w:rsidR="00AD7123" w:rsidRPr="00120D25" w:rsidRDefault="00AD7123" w:rsidP="001469AE">
            <w:pPr>
              <w:pStyle w:val="ListParagraph"/>
              <w:numPr>
                <w:ilvl w:val="0"/>
                <w:numId w:val="69"/>
              </w:numPr>
              <w:spacing w:before="0" w:after="0" w:line="240" w:lineRule="auto"/>
              <w:ind w:left="251" w:hanging="251"/>
              <w:jc w:val="both"/>
              <w:rPr>
                <w:color w:val="000000"/>
                <w:szCs w:val="26"/>
                <w:lang w:eastAsia="en-US"/>
              </w:rPr>
            </w:pPr>
            <w:r>
              <w:rPr>
                <w:color w:val="000000"/>
                <w:szCs w:val="26"/>
                <w:lang w:eastAsia="en-US"/>
              </w:rPr>
              <w:t xml:space="preserve">Dự án giúp nâng cao chất lượng du lịch, góp phần tu hút khách du lịch đến với </w:t>
            </w:r>
            <w:r w:rsidR="006A533B">
              <w:rPr>
                <w:color w:val="000000"/>
                <w:szCs w:val="26"/>
                <w:lang w:eastAsia="en-US"/>
              </w:rPr>
              <w:t xml:space="preserve">Tỉnh </w:t>
            </w:r>
          </w:p>
        </w:tc>
      </w:tr>
      <w:tr w:rsidR="00D23963" w:rsidRPr="00F81C62" w14:paraId="00C94400" w14:textId="50BD30E3" w:rsidTr="00A05D44">
        <w:trPr>
          <w:trHeight w:val="1266"/>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9D9DE60"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32</w:t>
            </w:r>
          </w:p>
        </w:tc>
        <w:tc>
          <w:tcPr>
            <w:tcW w:w="1981" w:type="dxa"/>
            <w:tcBorders>
              <w:top w:val="nil"/>
              <w:left w:val="nil"/>
              <w:bottom w:val="single" w:sz="4" w:space="0" w:color="auto"/>
              <w:right w:val="single" w:sz="4" w:space="0" w:color="auto"/>
            </w:tcBorders>
            <w:shd w:val="clear" w:color="auto" w:fill="auto"/>
            <w:noWrap/>
            <w:vAlign w:val="center"/>
            <w:hideMark/>
          </w:tcPr>
          <w:p w14:paraId="2634DDD8"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Triển khai các giải pháp thông minh cho các bệnh viện, cơ sở y tế</w:t>
            </w:r>
          </w:p>
        </w:tc>
        <w:tc>
          <w:tcPr>
            <w:tcW w:w="913" w:type="dxa"/>
            <w:tcBorders>
              <w:top w:val="nil"/>
              <w:left w:val="nil"/>
              <w:bottom w:val="single" w:sz="4" w:space="0" w:color="auto"/>
              <w:right w:val="single" w:sz="4" w:space="0" w:color="auto"/>
            </w:tcBorders>
            <w:shd w:val="clear" w:color="auto" w:fill="auto"/>
            <w:noWrap/>
            <w:vAlign w:val="center"/>
            <w:hideMark/>
          </w:tcPr>
          <w:p w14:paraId="552F808F"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2024</w:t>
            </w:r>
          </w:p>
        </w:tc>
        <w:tc>
          <w:tcPr>
            <w:tcW w:w="6884" w:type="dxa"/>
            <w:tcBorders>
              <w:top w:val="nil"/>
              <w:left w:val="nil"/>
              <w:bottom w:val="single" w:sz="4" w:space="0" w:color="auto"/>
              <w:right w:val="single" w:sz="4" w:space="0" w:color="auto"/>
            </w:tcBorders>
            <w:shd w:val="clear" w:color="auto" w:fill="auto"/>
            <w:vAlign w:val="center"/>
            <w:hideMark/>
          </w:tcPr>
          <w:p w14:paraId="23648B73" w14:textId="75A8A748"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Hỗ trợ công tác quản lý, điều hành bệnh viện</w:t>
            </w:r>
          </w:p>
          <w:p w14:paraId="58888F3A" w14:textId="3607F1B1"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Phục vụ công tác khám chữa bệnh cho người dân tốt hơn</w:t>
            </w:r>
          </w:p>
          <w:p w14:paraId="1A63C6AB" w14:textId="14FF6B13" w:rsidR="00D408A1" w:rsidRPr="00D408A1" w:rsidRDefault="00D23963" w:rsidP="00D408A1">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Nâng cao chất lượng chăm sóc sức khỏe cho người dân</w:t>
            </w:r>
          </w:p>
        </w:tc>
        <w:tc>
          <w:tcPr>
            <w:tcW w:w="4251" w:type="dxa"/>
            <w:tcBorders>
              <w:top w:val="nil"/>
              <w:left w:val="nil"/>
              <w:bottom w:val="single" w:sz="4" w:space="0" w:color="auto"/>
              <w:right w:val="single" w:sz="4" w:space="0" w:color="auto"/>
            </w:tcBorders>
          </w:tcPr>
          <w:p w14:paraId="05095534" w14:textId="77777777" w:rsidR="00D23963" w:rsidRPr="00D408A1" w:rsidRDefault="00D23963" w:rsidP="00D408A1">
            <w:pPr>
              <w:spacing w:before="0" w:after="0" w:line="240" w:lineRule="auto"/>
              <w:jc w:val="both"/>
              <w:rPr>
                <w:color w:val="000000"/>
                <w:szCs w:val="26"/>
                <w:lang w:eastAsia="en-US"/>
              </w:rPr>
            </w:pPr>
          </w:p>
        </w:tc>
      </w:tr>
      <w:tr w:rsidR="00D23963" w:rsidRPr="00F81C62" w14:paraId="47B5B1ED" w14:textId="52164C1C" w:rsidTr="00A05D44">
        <w:trPr>
          <w:trHeight w:val="1553"/>
        </w:trPr>
        <w:tc>
          <w:tcPr>
            <w:tcW w:w="708" w:type="dxa"/>
            <w:tcBorders>
              <w:top w:val="nil"/>
              <w:left w:val="single" w:sz="4" w:space="0" w:color="auto"/>
              <w:bottom w:val="single" w:sz="4" w:space="0" w:color="auto"/>
              <w:right w:val="single" w:sz="4" w:space="0" w:color="auto"/>
            </w:tcBorders>
            <w:shd w:val="clear" w:color="auto" w:fill="FFFF00"/>
            <w:noWrap/>
            <w:vAlign w:val="center"/>
            <w:hideMark/>
          </w:tcPr>
          <w:p w14:paraId="4442581E"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33</w:t>
            </w:r>
          </w:p>
        </w:tc>
        <w:tc>
          <w:tcPr>
            <w:tcW w:w="1981" w:type="dxa"/>
            <w:tcBorders>
              <w:top w:val="nil"/>
              <w:left w:val="nil"/>
              <w:bottom w:val="single" w:sz="4" w:space="0" w:color="auto"/>
              <w:right w:val="single" w:sz="4" w:space="0" w:color="auto"/>
            </w:tcBorders>
            <w:shd w:val="clear" w:color="auto" w:fill="FFFF00"/>
            <w:noWrap/>
            <w:vAlign w:val="center"/>
            <w:hideMark/>
          </w:tcPr>
          <w:p w14:paraId="403B3F81" w14:textId="77777777" w:rsidR="00D23963" w:rsidRPr="00F81C62" w:rsidRDefault="00D23963" w:rsidP="00D23963">
            <w:pPr>
              <w:spacing w:before="0" w:after="0" w:line="240" w:lineRule="auto"/>
              <w:jc w:val="both"/>
              <w:rPr>
                <w:color w:val="FF0000"/>
                <w:szCs w:val="26"/>
                <w:lang w:eastAsia="en-US"/>
              </w:rPr>
            </w:pPr>
            <w:r w:rsidRPr="00F81C62">
              <w:rPr>
                <w:szCs w:val="26"/>
                <w:lang w:eastAsia="en-US"/>
              </w:rPr>
              <w:t>Hệ thống bầu cử điện tử dùng chung của tỉnh</w:t>
            </w:r>
          </w:p>
        </w:tc>
        <w:tc>
          <w:tcPr>
            <w:tcW w:w="913" w:type="dxa"/>
            <w:tcBorders>
              <w:top w:val="nil"/>
              <w:left w:val="nil"/>
              <w:bottom w:val="single" w:sz="4" w:space="0" w:color="auto"/>
              <w:right w:val="single" w:sz="4" w:space="0" w:color="auto"/>
            </w:tcBorders>
            <w:shd w:val="clear" w:color="auto" w:fill="FFFF00"/>
            <w:noWrap/>
            <w:vAlign w:val="center"/>
            <w:hideMark/>
          </w:tcPr>
          <w:p w14:paraId="3C001D8B"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2024</w:t>
            </w:r>
          </w:p>
        </w:tc>
        <w:tc>
          <w:tcPr>
            <w:tcW w:w="6884" w:type="dxa"/>
            <w:tcBorders>
              <w:top w:val="nil"/>
              <w:left w:val="nil"/>
              <w:bottom w:val="single" w:sz="4" w:space="0" w:color="auto"/>
              <w:right w:val="single" w:sz="4" w:space="0" w:color="auto"/>
            </w:tcBorders>
            <w:shd w:val="clear" w:color="auto" w:fill="FFFF00"/>
            <w:noWrap/>
            <w:vAlign w:val="center"/>
            <w:hideMark/>
          </w:tcPr>
          <w:p w14:paraId="346FBF6C" w14:textId="317A8A62"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 xml:space="preserve">Tăng tính tự do và khách quan trong việc bầu cử </w:t>
            </w:r>
          </w:p>
          <w:p w14:paraId="3E0F51C6" w14:textId="2D156F6C"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Tiết kiệm thời gian</w:t>
            </w:r>
          </w:p>
          <w:p w14:paraId="6CC0F3F7" w14:textId="1817C3A9"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Tiết kiệm chi phí</w:t>
            </w:r>
          </w:p>
          <w:p w14:paraId="6B7A23A0" w14:textId="6F55B258"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Việc kiểm phiếu được kiểm tra một cách công khai và mỗi cử tri đều có thể kiểm tra chắc chắn rằng lá phiếu của mình đã được tính.</w:t>
            </w:r>
          </w:p>
        </w:tc>
        <w:tc>
          <w:tcPr>
            <w:tcW w:w="4251" w:type="dxa"/>
            <w:tcBorders>
              <w:top w:val="nil"/>
              <w:left w:val="nil"/>
              <w:bottom w:val="single" w:sz="4" w:space="0" w:color="auto"/>
              <w:right w:val="single" w:sz="4" w:space="0" w:color="auto"/>
            </w:tcBorders>
            <w:shd w:val="clear" w:color="auto" w:fill="FFFF00"/>
          </w:tcPr>
          <w:p w14:paraId="3C72AC0F" w14:textId="77777777" w:rsidR="00D23963" w:rsidRPr="00D408A1" w:rsidRDefault="00D23963" w:rsidP="00D408A1">
            <w:pPr>
              <w:spacing w:before="0" w:after="0" w:line="240" w:lineRule="auto"/>
              <w:rPr>
                <w:color w:val="000000"/>
                <w:szCs w:val="26"/>
                <w:lang w:eastAsia="en-US"/>
              </w:rPr>
            </w:pPr>
          </w:p>
        </w:tc>
      </w:tr>
      <w:tr w:rsidR="00D23963" w:rsidRPr="00F81C62" w14:paraId="53B5BE64" w14:textId="163F85C8" w:rsidTr="00A05D44">
        <w:trPr>
          <w:trHeight w:val="1318"/>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077B43B" w14:textId="77777777" w:rsidR="00D23963" w:rsidRPr="00F81C62" w:rsidRDefault="00D23963" w:rsidP="00D23963">
            <w:pPr>
              <w:spacing w:before="0" w:after="0" w:line="240" w:lineRule="auto"/>
              <w:jc w:val="center"/>
              <w:rPr>
                <w:color w:val="000000"/>
                <w:sz w:val="22"/>
                <w:szCs w:val="22"/>
                <w:lang w:eastAsia="en-US"/>
              </w:rPr>
            </w:pPr>
            <w:r w:rsidRPr="00F81C62">
              <w:rPr>
                <w:color w:val="000000"/>
                <w:sz w:val="22"/>
                <w:szCs w:val="22"/>
                <w:lang w:eastAsia="en-US"/>
              </w:rPr>
              <w:t>34</w:t>
            </w:r>
          </w:p>
        </w:tc>
        <w:tc>
          <w:tcPr>
            <w:tcW w:w="1981" w:type="dxa"/>
            <w:tcBorders>
              <w:top w:val="nil"/>
              <w:left w:val="nil"/>
              <w:bottom w:val="single" w:sz="4" w:space="0" w:color="auto"/>
              <w:right w:val="single" w:sz="4" w:space="0" w:color="auto"/>
            </w:tcBorders>
            <w:shd w:val="clear" w:color="auto" w:fill="auto"/>
            <w:noWrap/>
            <w:vAlign w:val="center"/>
            <w:hideMark/>
          </w:tcPr>
          <w:p w14:paraId="2B49FAD3"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Nâng cấp các hệ thống thông tin dùng chung, các giải pháp an toàn, an ninh thông tin của tỉnh</w:t>
            </w:r>
          </w:p>
        </w:tc>
        <w:tc>
          <w:tcPr>
            <w:tcW w:w="913" w:type="dxa"/>
            <w:tcBorders>
              <w:top w:val="nil"/>
              <w:left w:val="nil"/>
              <w:bottom w:val="single" w:sz="4" w:space="0" w:color="auto"/>
              <w:right w:val="single" w:sz="4" w:space="0" w:color="auto"/>
            </w:tcBorders>
            <w:shd w:val="clear" w:color="auto" w:fill="auto"/>
            <w:noWrap/>
            <w:vAlign w:val="center"/>
            <w:hideMark/>
          </w:tcPr>
          <w:p w14:paraId="50283DC1"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2024</w:t>
            </w:r>
          </w:p>
        </w:tc>
        <w:tc>
          <w:tcPr>
            <w:tcW w:w="6884" w:type="dxa"/>
            <w:tcBorders>
              <w:top w:val="nil"/>
              <w:left w:val="nil"/>
              <w:bottom w:val="single" w:sz="4" w:space="0" w:color="auto"/>
              <w:right w:val="single" w:sz="4" w:space="0" w:color="auto"/>
            </w:tcBorders>
            <w:shd w:val="clear" w:color="auto" w:fill="auto"/>
            <w:vAlign w:val="center"/>
            <w:hideMark/>
          </w:tcPr>
          <w:p w14:paraId="1D204722"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Bảo trì cập nhật các tính năng mới các hệ thống dùng chung</w:t>
            </w:r>
          </w:p>
          <w:p w14:paraId="5A6A8C29" w14:textId="1D9CA2DA"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Hỗ trợ hoạt động tốt hơn, an toàn hơn</w:t>
            </w:r>
          </w:p>
          <w:p w14:paraId="32D5EB6F" w14:textId="4561DCD2"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Phục vụ tốt hơn cho công việc của cán bộ CCVC trong Tỉnh</w:t>
            </w:r>
          </w:p>
        </w:tc>
        <w:tc>
          <w:tcPr>
            <w:tcW w:w="4251" w:type="dxa"/>
            <w:tcBorders>
              <w:top w:val="nil"/>
              <w:left w:val="nil"/>
              <w:bottom w:val="single" w:sz="4" w:space="0" w:color="auto"/>
              <w:right w:val="single" w:sz="4" w:space="0" w:color="auto"/>
            </w:tcBorders>
          </w:tcPr>
          <w:p w14:paraId="1DFC0454" w14:textId="77777777" w:rsidR="00D23963" w:rsidRPr="00AD7123" w:rsidRDefault="00D23963" w:rsidP="00AD7123">
            <w:pPr>
              <w:spacing w:before="0" w:after="0" w:line="240" w:lineRule="auto"/>
              <w:rPr>
                <w:color w:val="000000"/>
                <w:szCs w:val="26"/>
                <w:lang w:eastAsia="en-US"/>
              </w:rPr>
            </w:pPr>
          </w:p>
        </w:tc>
      </w:tr>
      <w:tr w:rsidR="00D23963" w:rsidRPr="00F81C62" w14:paraId="5F18C0B4" w14:textId="683EC69B" w:rsidTr="00A05D44">
        <w:trPr>
          <w:trHeight w:val="563"/>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E55DD96"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35</w:t>
            </w:r>
          </w:p>
        </w:tc>
        <w:tc>
          <w:tcPr>
            <w:tcW w:w="1981" w:type="dxa"/>
            <w:tcBorders>
              <w:top w:val="nil"/>
              <w:left w:val="nil"/>
              <w:bottom w:val="single" w:sz="4" w:space="0" w:color="auto"/>
              <w:right w:val="single" w:sz="4" w:space="0" w:color="auto"/>
            </w:tcBorders>
            <w:shd w:val="clear" w:color="auto" w:fill="auto"/>
            <w:noWrap/>
            <w:vAlign w:val="center"/>
            <w:hideMark/>
          </w:tcPr>
          <w:p w14:paraId="3F22CCD6"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Triển khai các giải pháp thông minh trong lĩnh vực quản lý đô thị</w:t>
            </w:r>
          </w:p>
        </w:tc>
        <w:tc>
          <w:tcPr>
            <w:tcW w:w="913" w:type="dxa"/>
            <w:tcBorders>
              <w:top w:val="nil"/>
              <w:left w:val="nil"/>
              <w:bottom w:val="single" w:sz="4" w:space="0" w:color="auto"/>
              <w:right w:val="single" w:sz="4" w:space="0" w:color="auto"/>
            </w:tcBorders>
            <w:shd w:val="clear" w:color="auto" w:fill="auto"/>
            <w:noWrap/>
            <w:vAlign w:val="center"/>
            <w:hideMark/>
          </w:tcPr>
          <w:p w14:paraId="351905A2"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2025</w:t>
            </w:r>
          </w:p>
        </w:tc>
        <w:tc>
          <w:tcPr>
            <w:tcW w:w="6884" w:type="dxa"/>
            <w:tcBorders>
              <w:top w:val="nil"/>
              <w:left w:val="nil"/>
              <w:bottom w:val="single" w:sz="4" w:space="0" w:color="auto"/>
              <w:right w:val="single" w:sz="4" w:space="0" w:color="auto"/>
            </w:tcBorders>
            <w:shd w:val="clear" w:color="auto" w:fill="auto"/>
            <w:vAlign w:val="center"/>
            <w:hideMark/>
          </w:tcPr>
          <w:p w14:paraId="05FE84A4" w14:textId="0A1FD2BF"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Xây dựng hệ thống quản lý Quy hoạch xây dựng và hạ tầng kỹ thuật trên nền tảng mô hình dữ liệu số GIS; tổ chức và lưu trữ theo cách tập trung và hoàn thiện của Thành phố làm cơ sở nền tảng cho các yêu cầu sau:</w:t>
            </w:r>
          </w:p>
          <w:p w14:paraId="0FBEB700" w14:textId="77777777" w:rsidR="00AD7123" w:rsidRDefault="00D23963" w:rsidP="00D23963">
            <w:pPr>
              <w:pStyle w:val="ListParagraph"/>
              <w:numPr>
                <w:ilvl w:val="0"/>
                <w:numId w:val="0"/>
              </w:numPr>
              <w:spacing w:before="0" w:after="0" w:line="240" w:lineRule="auto"/>
              <w:ind w:left="251"/>
              <w:jc w:val="both"/>
              <w:rPr>
                <w:color w:val="000000"/>
                <w:szCs w:val="26"/>
                <w:lang w:eastAsia="en-US"/>
              </w:rPr>
            </w:pPr>
            <w:r w:rsidRPr="00120D25">
              <w:rPr>
                <w:color w:val="000000"/>
                <w:szCs w:val="26"/>
                <w:lang w:eastAsia="en-US"/>
              </w:rPr>
              <w:t>+ Tăng cường năng lực công tác quản lý nhà nước về quản lý xây dựng đô thị, hạ tầng kỹ thuật.</w:t>
            </w:r>
          </w:p>
          <w:p w14:paraId="47B01130" w14:textId="227F26E9" w:rsidR="00D23963" w:rsidRDefault="00D23963" w:rsidP="00D23963">
            <w:pPr>
              <w:pStyle w:val="ListParagraph"/>
              <w:numPr>
                <w:ilvl w:val="0"/>
                <w:numId w:val="0"/>
              </w:numPr>
              <w:spacing w:before="0" w:after="0" w:line="240" w:lineRule="auto"/>
              <w:ind w:left="251"/>
              <w:jc w:val="both"/>
              <w:rPr>
                <w:color w:val="000000"/>
                <w:szCs w:val="26"/>
                <w:lang w:eastAsia="en-US"/>
              </w:rPr>
            </w:pPr>
            <w:r w:rsidRPr="00120D25">
              <w:rPr>
                <w:color w:val="000000"/>
                <w:szCs w:val="26"/>
                <w:lang w:eastAsia="en-US"/>
              </w:rPr>
              <w:t>+ Đáp ứng nhu cầu khai thác thông tin quy hoạch xây dựng và hạ tầng kỹ thuật của các cơ quan nhà nước, các tổ chức xã hội, người dân để phục vụ mục tiêu phát triển kinh tế xã hội.</w:t>
            </w:r>
          </w:p>
          <w:p w14:paraId="1BF9F42A" w14:textId="48904491" w:rsidR="00D23963" w:rsidRPr="00120D25" w:rsidRDefault="00D23963" w:rsidP="00D23963">
            <w:pPr>
              <w:pStyle w:val="ListParagraph"/>
              <w:numPr>
                <w:ilvl w:val="0"/>
                <w:numId w:val="0"/>
              </w:numPr>
              <w:spacing w:before="0" w:after="0" w:line="240" w:lineRule="auto"/>
              <w:ind w:left="251"/>
              <w:jc w:val="both"/>
              <w:rPr>
                <w:color w:val="000000"/>
                <w:szCs w:val="26"/>
                <w:lang w:eastAsia="en-US"/>
              </w:rPr>
            </w:pPr>
            <w:r w:rsidRPr="00120D25">
              <w:rPr>
                <w:color w:val="000000"/>
                <w:szCs w:val="26"/>
                <w:lang w:eastAsia="en-US"/>
              </w:rPr>
              <w:t>+ Tăng cường tính thống nhất về thông tin dữ liệu giữa các cấp trong lĩnh vực quản lý quy hoạch đô thị và quản lý cơ sở hạ tầng.</w:t>
            </w:r>
          </w:p>
        </w:tc>
        <w:tc>
          <w:tcPr>
            <w:tcW w:w="4251" w:type="dxa"/>
            <w:tcBorders>
              <w:top w:val="nil"/>
              <w:left w:val="nil"/>
              <w:bottom w:val="single" w:sz="4" w:space="0" w:color="auto"/>
              <w:right w:val="single" w:sz="4" w:space="0" w:color="auto"/>
            </w:tcBorders>
          </w:tcPr>
          <w:p w14:paraId="4B561C13" w14:textId="77777777" w:rsidR="00D23963" w:rsidRPr="00D408A1" w:rsidRDefault="00D23963" w:rsidP="00D408A1">
            <w:pPr>
              <w:spacing w:before="0" w:after="0" w:line="240" w:lineRule="auto"/>
              <w:jc w:val="both"/>
              <w:rPr>
                <w:color w:val="000000"/>
                <w:szCs w:val="26"/>
                <w:lang w:eastAsia="en-US"/>
              </w:rPr>
            </w:pPr>
          </w:p>
        </w:tc>
      </w:tr>
      <w:tr w:rsidR="00D23963" w:rsidRPr="00F81C62" w14:paraId="763D37A0" w14:textId="417FD0BB" w:rsidTr="00A05D44">
        <w:trPr>
          <w:trHeight w:val="1131"/>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3A5A43D"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36</w:t>
            </w:r>
          </w:p>
        </w:tc>
        <w:tc>
          <w:tcPr>
            <w:tcW w:w="1981" w:type="dxa"/>
            <w:tcBorders>
              <w:top w:val="nil"/>
              <w:left w:val="nil"/>
              <w:bottom w:val="single" w:sz="4" w:space="0" w:color="auto"/>
              <w:right w:val="single" w:sz="4" w:space="0" w:color="auto"/>
            </w:tcBorders>
            <w:shd w:val="clear" w:color="auto" w:fill="auto"/>
            <w:noWrap/>
            <w:vAlign w:val="center"/>
            <w:hideMark/>
          </w:tcPr>
          <w:p w14:paraId="149A92C0"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Ứng dụng phân tích dữ liệu lớn (Big Data) vào hệ thống hỗ trợ ra quyết định</w:t>
            </w:r>
          </w:p>
        </w:tc>
        <w:tc>
          <w:tcPr>
            <w:tcW w:w="913" w:type="dxa"/>
            <w:tcBorders>
              <w:top w:val="nil"/>
              <w:left w:val="nil"/>
              <w:bottom w:val="single" w:sz="4" w:space="0" w:color="auto"/>
              <w:right w:val="single" w:sz="4" w:space="0" w:color="auto"/>
            </w:tcBorders>
            <w:shd w:val="clear" w:color="auto" w:fill="auto"/>
            <w:noWrap/>
            <w:vAlign w:val="center"/>
            <w:hideMark/>
          </w:tcPr>
          <w:p w14:paraId="08FC9A62"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2025</w:t>
            </w:r>
          </w:p>
        </w:tc>
        <w:tc>
          <w:tcPr>
            <w:tcW w:w="6884" w:type="dxa"/>
            <w:tcBorders>
              <w:top w:val="nil"/>
              <w:left w:val="nil"/>
              <w:bottom w:val="single" w:sz="4" w:space="0" w:color="auto"/>
              <w:right w:val="single" w:sz="4" w:space="0" w:color="auto"/>
            </w:tcBorders>
            <w:shd w:val="clear" w:color="auto" w:fill="auto"/>
            <w:noWrap/>
            <w:vAlign w:val="center"/>
            <w:hideMark/>
          </w:tcPr>
          <w:p w14:paraId="0092ADB7" w14:textId="363732C5"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 xml:space="preserve">Hệ thống hỗ trợ ra quyết định đúng đắn chính xác hơn. </w:t>
            </w:r>
          </w:p>
          <w:p w14:paraId="5DBB51C7" w14:textId="0E6F4D9D" w:rsidR="00D23963" w:rsidRPr="00120D25" w:rsidRDefault="00D23963" w:rsidP="001469AE">
            <w:pPr>
              <w:pStyle w:val="ListParagraph"/>
              <w:numPr>
                <w:ilvl w:val="0"/>
                <w:numId w:val="69"/>
              </w:numPr>
              <w:spacing w:before="0" w:after="0" w:line="240" w:lineRule="auto"/>
              <w:ind w:left="251" w:hanging="251"/>
              <w:jc w:val="both"/>
              <w:rPr>
                <w:color w:val="000000"/>
                <w:szCs w:val="26"/>
                <w:lang w:eastAsia="en-US"/>
              </w:rPr>
            </w:pPr>
            <w:r w:rsidRPr="00120D25">
              <w:rPr>
                <w:color w:val="000000"/>
                <w:szCs w:val="26"/>
                <w:lang w:eastAsia="en-US"/>
              </w:rPr>
              <w:t>Góp phần hỗ trợ cho lãnh đạo tỉnh trong việc giải quyết các vấn đề của Tỉnh, mang đến các chính sách phù hợp thúc đẩy phát triển kinh tế xã hội trên địa bàn.</w:t>
            </w:r>
          </w:p>
        </w:tc>
        <w:tc>
          <w:tcPr>
            <w:tcW w:w="4251" w:type="dxa"/>
            <w:tcBorders>
              <w:top w:val="nil"/>
              <w:left w:val="nil"/>
              <w:bottom w:val="single" w:sz="4" w:space="0" w:color="auto"/>
              <w:right w:val="single" w:sz="4" w:space="0" w:color="auto"/>
            </w:tcBorders>
          </w:tcPr>
          <w:p w14:paraId="276C4E2F" w14:textId="219E8D13" w:rsidR="00D23963" w:rsidRDefault="00E322B0" w:rsidP="00E322B0">
            <w:pPr>
              <w:pStyle w:val="ListParagraph"/>
              <w:numPr>
                <w:ilvl w:val="0"/>
                <w:numId w:val="69"/>
              </w:numPr>
              <w:spacing w:before="0" w:after="0" w:line="240" w:lineRule="auto"/>
              <w:ind w:left="251" w:hanging="251"/>
              <w:jc w:val="both"/>
              <w:rPr>
                <w:color w:val="000000"/>
                <w:szCs w:val="26"/>
                <w:lang w:eastAsia="en-US"/>
              </w:rPr>
            </w:pPr>
            <w:r>
              <w:rPr>
                <w:color w:val="000000"/>
                <w:szCs w:val="26"/>
                <w:lang w:eastAsia="en-US"/>
              </w:rPr>
              <w:t>Từ nguồn dữ liệu lớn sau khi triển khai CQĐT và ĐTTM nếu được khai thác nghiên cứu sẽ trợ hỗ trợ rất nhiều trong việc</w:t>
            </w:r>
            <w:r w:rsidR="00AD7123">
              <w:rPr>
                <w:color w:val="000000"/>
                <w:szCs w:val="26"/>
                <w:lang w:eastAsia="en-US"/>
              </w:rPr>
              <w:t xml:space="preserve"> ra quyết định </w:t>
            </w:r>
            <w:r>
              <w:rPr>
                <w:color w:val="000000"/>
                <w:szCs w:val="26"/>
                <w:lang w:eastAsia="en-US"/>
              </w:rPr>
              <w:t>của của Lãnh đạo Tỉnh. Việc</w:t>
            </w:r>
            <w:r w:rsidR="00AD7123">
              <w:rPr>
                <w:color w:val="000000"/>
                <w:szCs w:val="26"/>
                <w:lang w:eastAsia="en-US"/>
              </w:rPr>
              <w:t xml:space="preserve"> ban hành chính sách</w:t>
            </w:r>
            <w:r>
              <w:rPr>
                <w:color w:val="000000"/>
                <w:szCs w:val="26"/>
                <w:lang w:eastAsia="en-US"/>
              </w:rPr>
              <w:t>,</w:t>
            </w:r>
            <w:r w:rsidR="00AD7123">
              <w:rPr>
                <w:color w:val="000000"/>
                <w:szCs w:val="26"/>
                <w:lang w:eastAsia="en-US"/>
              </w:rPr>
              <w:t xml:space="preserve"> ảnh hưởng rất lớn đến sự phát triển kinh tế trên địa bàn </w:t>
            </w:r>
            <w:r>
              <w:rPr>
                <w:color w:val="000000"/>
                <w:szCs w:val="26"/>
                <w:lang w:eastAsia="en-US"/>
              </w:rPr>
              <w:t>T</w:t>
            </w:r>
            <w:r w:rsidR="00AD7123">
              <w:rPr>
                <w:color w:val="000000"/>
                <w:szCs w:val="26"/>
                <w:lang w:eastAsia="en-US"/>
              </w:rPr>
              <w:t>ỉnh</w:t>
            </w:r>
            <w:r>
              <w:rPr>
                <w:color w:val="000000"/>
                <w:szCs w:val="26"/>
                <w:lang w:eastAsia="en-US"/>
              </w:rPr>
              <w:t>.</w:t>
            </w:r>
          </w:p>
          <w:p w14:paraId="006F5BF3" w14:textId="77777777" w:rsidR="00E322B0" w:rsidRDefault="00E322B0" w:rsidP="00E322B0">
            <w:pPr>
              <w:pStyle w:val="ListParagraph"/>
              <w:numPr>
                <w:ilvl w:val="0"/>
                <w:numId w:val="0"/>
              </w:numPr>
              <w:spacing w:before="0" w:after="0" w:line="240" w:lineRule="auto"/>
              <w:ind w:left="251"/>
              <w:jc w:val="both"/>
              <w:rPr>
                <w:color w:val="000000"/>
                <w:szCs w:val="26"/>
                <w:lang w:eastAsia="en-US"/>
              </w:rPr>
            </w:pPr>
          </w:p>
          <w:p w14:paraId="0100160D" w14:textId="77777777" w:rsidR="00E322B0" w:rsidRDefault="00E322B0" w:rsidP="00E322B0">
            <w:pPr>
              <w:pStyle w:val="ListParagraph"/>
              <w:numPr>
                <w:ilvl w:val="0"/>
                <w:numId w:val="71"/>
              </w:numPr>
              <w:spacing w:before="0" w:after="0" w:line="240" w:lineRule="auto"/>
              <w:ind w:left="170" w:hanging="170"/>
              <w:jc w:val="both"/>
              <w:rPr>
                <w:color w:val="000000"/>
                <w:szCs w:val="26"/>
                <w:lang w:eastAsia="en-US"/>
              </w:rPr>
            </w:pPr>
            <w:r>
              <w:rPr>
                <w:color w:val="000000"/>
                <w:szCs w:val="26"/>
                <w:lang w:eastAsia="en-US"/>
              </w:rPr>
              <w:t>V</w:t>
            </w:r>
            <w:r w:rsidRPr="00467B70">
              <w:rPr>
                <w:color w:val="000000"/>
                <w:szCs w:val="26"/>
                <w:lang w:eastAsia="en-US"/>
              </w:rPr>
              <w:t xml:space="preserve">iệc tăng một điểm của chỉ số Tính minh bạch trong PCI sẽ giúp tăng 13% số doanh nghiệp trên 1.000 dân, 17% đầu tư bình quân đầu người và 62 triệu đồng lợi nhuận trên mỗi doanh nghiệp. </w:t>
            </w:r>
          </w:p>
          <w:p w14:paraId="7B5AB44E" w14:textId="77777777" w:rsidR="00E322B0" w:rsidRPr="00A05D44" w:rsidRDefault="00E322B0" w:rsidP="00E322B0">
            <w:pPr>
              <w:pStyle w:val="ListParagraph"/>
              <w:numPr>
                <w:ilvl w:val="0"/>
                <w:numId w:val="0"/>
              </w:numPr>
              <w:spacing w:before="0" w:after="0" w:line="240" w:lineRule="auto"/>
              <w:ind w:left="170"/>
              <w:jc w:val="both"/>
              <w:rPr>
                <w:color w:val="000000"/>
                <w:szCs w:val="26"/>
                <w:lang w:eastAsia="en-US"/>
              </w:rPr>
            </w:pPr>
          </w:p>
          <w:p w14:paraId="5F7768E1" w14:textId="58C2F36A" w:rsidR="00E322B0" w:rsidRPr="00E322B0" w:rsidRDefault="00E322B0" w:rsidP="00E322B0">
            <w:pPr>
              <w:pStyle w:val="ListParagraph"/>
              <w:numPr>
                <w:ilvl w:val="0"/>
                <w:numId w:val="71"/>
              </w:numPr>
              <w:spacing w:before="0" w:after="0" w:line="240" w:lineRule="auto"/>
              <w:ind w:left="170" w:hanging="170"/>
              <w:jc w:val="both"/>
              <w:rPr>
                <w:color w:val="000000"/>
                <w:szCs w:val="26"/>
                <w:lang w:eastAsia="en-US"/>
              </w:rPr>
            </w:pPr>
            <w:r w:rsidRPr="00467B70">
              <w:rPr>
                <w:color w:val="000000"/>
                <w:szCs w:val="26"/>
                <w:lang w:eastAsia="en-US"/>
              </w:rPr>
              <w:t>Cải thiện một điểm trong chỉ số Đào tạo lao động giúp tăng 30% số doanh nghiệp trên 1.000 dân, 47% đầu tư bình quân đầu người và 58 triệu đồng lợi nhuận trên mỗi doanh nghiệp</w:t>
            </w:r>
          </w:p>
        </w:tc>
      </w:tr>
      <w:tr w:rsidR="00D23963" w:rsidRPr="00F81C62" w14:paraId="075DE0AF" w14:textId="02FF5C81" w:rsidTr="00A05D44">
        <w:trPr>
          <w:trHeight w:val="165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58BEA64" w14:textId="77777777" w:rsidR="00D23963" w:rsidRPr="00F81C62" w:rsidRDefault="00D23963" w:rsidP="00D23963">
            <w:pPr>
              <w:spacing w:before="0" w:after="0" w:line="240" w:lineRule="auto"/>
              <w:jc w:val="center"/>
              <w:rPr>
                <w:color w:val="000000"/>
                <w:sz w:val="22"/>
                <w:szCs w:val="22"/>
                <w:lang w:eastAsia="en-US"/>
              </w:rPr>
            </w:pPr>
            <w:r w:rsidRPr="00F81C62">
              <w:rPr>
                <w:color w:val="000000"/>
                <w:sz w:val="22"/>
                <w:szCs w:val="22"/>
                <w:lang w:eastAsia="en-US"/>
              </w:rPr>
              <w:t>37</w:t>
            </w:r>
          </w:p>
        </w:tc>
        <w:tc>
          <w:tcPr>
            <w:tcW w:w="1981" w:type="dxa"/>
            <w:tcBorders>
              <w:top w:val="nil"/>
              <w:left w:val="nil"/>
              <w:bottom w:val="single" w:sz="4" w:space="0" w:color="auto"/>
              <w:right w:val="single" w:sz="4" w:space="0" w:color="auto"/>
            </w:tcBorders>
            <w:shd w:val="clear" w:color="auto" w:fill="auto"/>
            <w:noWrap/>
            <w:vAlign w:val="center"/>
            <w:hideMark/>
          </w:tcPr>
          <w:p w14:paraId="03ABBC26" w14:textId="77777777" w:rsidR="00D23963" w:rsidRPr="00F81C62" w:rsidRDefault="00D23963" w:rsidP="00D23963">
            <w:pPr>
              <w:spacing w:before="0" w:after="0" w:line="240" w:lineRule="auto"/>
              <w:jc w:val="both"/>
              <w:rPr>
                <w:color w:val="000000"/>
                <w:szCs w:val="26"/>
                <w:lang w:eastAsia="en-US"/>
              </w:rPr>
            </w:pPr>
            <w:r w:rsidRPr="00F81C62">
              <w:rPr>
                <w:color w:val="000000"/>
                <w:szCs w:val="26"/>
                <w:lang w:eastAsia="en-US"/>
              </w:rPr>
              <w:t>Thực hiện việc chuyển đổi số cho các cơ quan quản lý nhà nước</w:t>
            </w:r>
          </w:p>
        </w:tc>
        <w:tc>
          <w:tcPr>
            <w:tcW w:w="913" w:type="dxa"/>
            <w:tcBorders>
              <w:top w:val="nil"/>
              <w:left w:val="nil"/>
              <w:bottom w:val="single" w:sz="4" w:space="0" w:color="auto"/>
              <w:right w:val="single" w:sz="4" w:space="0" w:color="auto"/>
            </w:tcBorders>
            <w:shd w:val="clear" w:color="auto" w:fill="auto"/>
            <w:noWrap/>
            <w:vAlign w:val="center"/>
            <w:hideMark/>
          </w:tcPr>
          <w:p w14:paraId="6E5DABA9" w14:textId="77777777" w:rsidR="00D23963" w:rsidRPr="00F81C62" w:rsidRDefault="00D23963" w:rsidP="00D23963">
            <w:pPr>
              <w:spacing w:before="0" w:after="0" w:line="240" w:lineRule="auto"/>
              <w:jc w:val="center"/>
              <w:rPr>
                <w:color w:val="000000"/>
                <w:szCs w:val="26"/>
                <w:lang w:eastAsia="en-US"/>
              </w:rPr>
            </w:pPr>
            <w:r w:rsidRPr="00F81C62">
              <w:rPr>
                <w:color w:val="000000"/>
                <w:szCs w:val="26"/>
                <w:lang w:eastAsia="en-US"/>
              </w:rPr>
              <w:t>2025</w:t>
            </w:r>
          </w:p>
        </w:tc>
        <w:tc>
          <w:tcPr>
            <w:tcW w:w="6884" w:type="dxa"/>
            <w:tcBorders>
              <w:top w:val="nil"/>
              <w:left w:val="nil"/>
              <w:bottom w:val="single" w:sz="4" w:space="0" w:color="auto"/>
              <w:right w:val="single" w:sz="4" w:space="0" w:color="auto"/>
            </w:tcBorders>
            <w:shd w:val="clear" w:color="auto" w:fill="auto"/>
            <w:vAlign w:val="center"/>
            <w:hideMark/>
          </w:tcPr>
          <w:p w14:paraId="00676890"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Số hóa quy trình làm việc của cơ quan nhà nước</w:t>
            </w:r>
          </w:p>
          <w:p w14:paraId="62F7F78D"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Cải thiện nâng suất lao động</w:t>
            </w:r>
          </w:p>
          <w:p w14:paraId="0DFBEBDC"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Xử lý công việc hiệu quả hơn</w:t>
            </w:r>
          </w:p>
          <w:p w14:paraId="21E3F2E2" w14:textId="77777777" w:rsidR="00D23963"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Tiết giảm ngân sách</w:t>
            </w:r>
          </w:p>
          <w:p w14:paraId="1A8F5288" w14:textId="47BC67B9" w:rsidR="00D23963" w:rsidRPr="00120D25" w:rsidRDefault="00D23963" w:rsidP="001469AE">
            <w:pPr>
              <w:pStyle w:val="ListParagraph"/>
              <w:numPr>
                <w:ilvl w:val="0"/>
                <w:numId w:val="69"/>
              </w:numPr>
              <w:spacing w:before="0" w:after="0" w:line="240" w:lineRule="auto"/>
              <w:ind w:left="251" w:hanging="251"/>
              <w:rPr>
                <w:color w:val="000000"/>
                <w:szCs w:val="26"/>
                <w:lang w:eastAsia="en-US"/>
              </w:rPr>
            </w:pPr>
            <w:r w:rsidRPr="00120D25">
              <w:rPr>
                <w:color w:val="000000"/>
                <w:szCs w:val="26"/>
                <w:lang w:eastAsia="en-US"/>
              </w:rPr>
              <w:t>Phục vụ người dân tốt hơn</w:t>
            </w:r>
          </w:p>
        </w:tc>
        <w:tc>
          <w:tcPr>
            <w:tcW w:w="4251" w:type="dxa"/>
            <w:tcBorders>
              <w:top w:val="nil"/>
              <w:left w:val="nil"/>
              <w:bottom w:val="single" w:sz="4" w:space="0" w:color="auto"/>
              <w:right w:val="single" w:sz="4" w:space="0" w:color="auto"/>
            </w:tcBorders>
          </w:tcPr>
          <w:p w14:paraId="198C6F65" w14:textId="6D40B8C4" w:rsidR="00E322B0" w:rsidRPr="00E322B0" w:rsidRDefault="00E322B0" w:rsidP="00E322B0">
            <w:pPr>
              <w:spacing w:before="0" w:after="0" w:line="240" w:lineRule="auto"/>
              <w:rPr>
                <w:color w:val="000000"/>
                <w:szCs w:val="26"/>
                <w:lang w:eastAsia="en-US"/>
              </w:rPr>
            </w:pPr>
          </w:p>
        </w:tc>
      </w:tr>
    </w:tbl>
    <w:p w14:paraId="12095863" w14:textId="309C1573" w:rsidR="00407612" w:rsidRPr="00F81C62" w:rsidRDefault="00407612" w:rsidP="00F136B5">
      <w:pPr>
        <w:sectPr w:rsidR="00407612" w:rsidRPr="00F81C62" w:rsidSect="0031764B">
          <w:pgSz w:w="16840" w:h="11900" w:orient="landscape"/>
          <w:pgMar w:top="1140" w:right="1134" w:bottom="993" w:left="1134" w:header="709" w:footer="431" w:gutter="0"/>
          <w:cols w:space="720"/>
          <w:titlePg/>
          <w:docGrid w:linePitch="360"/>
        </w:sectPr>
      </w:pPr>
    </w:p>
    <w:p w14:paraId="0B90851E" w14:textId="2E80855A" w:rsidR="00F136B5" w:rsidRPr="00F81C62" w:rsidRDefault="00006269" w:rsidP="00F136B5">
      <w:pPr>
        <w:pStyle w:val="Heading1"/>
        <w:numPr>
          <w:ilvl w:val="0"/>
          <w:numId w:val="0"/>
        </w:numPr>
        <w:spacing w:before="120" w:after="120"/>
        <w:jc w:val="center"/>
      </w:pPr>
      <w:bookmarkStart w:id="141" w:name="_Toc49437471"/>
      <w:r w:rsidRPr="00F81C62">
        <w:t xml:space="preserve">PHỤ LỤC </w:t>
      </w:r>
      <w:r w:rsidR="000239C7" w:rsidRPr="00F81C62">
        <w:t>5</w:t>
      </w:r>
      <w:bookmarkEnd w:id="141"/>
    </w:p>
    <w:p w14:paraId="424F7763" w14:textId="77777777" w:rsidR="00006269" w:rsidRPr="00F81C62" w:rsidRDefault="00006269" w:rsidP="00F136B5">
      <w:pPr>
        <w:pStyle w:val="Heading1"/>
        <w:numPr>
          <w:ilvl w:val="0"/>
          <w:numId w:val="0"/>
        </w:numPr>
        <w:spacing w:before="120" w:after="120"/>
        <w:jc w:val="center"/>
      </w:pPr>
      <w:bookmarkStart w:id="142" w:name="_Toc49437472"/>
      <w:r w:rsidRPr="00F81C62">
        <w:t>TRUNG TÂM ĐIỀU HÀNH ĐTTM</w:t>
      </w:r>
      <w:bookmarkEnd w:id="142"/>
    </w:p>
    <w:p w14:paraId="7DA3E03C" w14:textId="77777777" w:rsidR="00006269" w:rsidRPr="00F81C62" w:rsidRDefault="00006269" w:rsidP="00374090">
      <w:pPr>
        <w:pStyle w:val="Body"/>
        <w:tabs>
          <w:tab w:val="left" w:pos="993"/>
        </w:tabs>
        <w:spacing w:before="120" w:after="120"/>
        <w:ind w:firstLine="709"/>
        <w:rPr>
          <w:b/>
          <w:bCs/>
          <w:sz w:val="28"/>
          <w:szCs w:val="28"/>
        </w:rPr>
      </w:pPr>
      <w:r w:rsidRPr="00F81C62">
        <w:rPr>
          <w:b/>
          <w:bCs/>
          <w:sz w:val="28"/>
          <w:szCs w:val="28"/>
        </w:rPr>
        <w:t>1. Khái quát về trung tâm điều hành ĐTTM</w:t>
      </w:r>
    </w:p>
    <w:p w14:paraId="12DE64BF" w14:textId="525BC5D2" w:rsidR="00006269" w:rsidRPr="00F81C62" w:rsidRDefault="00006269" w:rsidP="00374090">
      <w:pPr>
        <w:widowControl w:val="0"/>
        <w:tabs>
          <w:tab w:val="left" w:pos="993"/>
        </w:tabs>
        <w:spacing w:line="240" w:lineRule="auto"/>
        <w:ind w:firstLine="709"/>
        <w:jc w:val="both"/>
        <w:rPr>
          <w:sz w:val="28"/>
          <w:szCs w:val="28"/>
        </w:rPr>
      </w:pPr>
      <w:r w:rsidRPr="00F81C62">
        <w:rPr>
          <w:sz w:val="28"/>
          <w:szCs w:val="28"/>
        </w:rPr>
        <w:t xml:space="preserve">Một trong những định hướng quan trọng của xây dựng đô thị thông minh tại </w:t>
      </w:r>
      <w:r w:rsidR="002B0C8D">
        <w:rPr>
          <w:sz w:val="28"/>
          <w:szCs w:val="28"/>
        </w:rPr>
        <w:t xml:space="preserve">Tỉnh </w:t>
      </w:r>
      <w:r w:rsidRPr="00F81C62">
        <w:rPr>
          <w:sz w:val="28"/>
          <w:szCs w:val="28"/>
        </w:rPr>
        <w:t xml:space="preserve">là việc lấy người dân là trung tâm của đô thị, nghĩa là hướng tới việc nâng cao chất lượng sống và môi trường làm cho người dân, phục vụ tốt và tạo điều kiện để có thể tham gia vào quá trình giám sát, quản lý và xây dựng đô thị. Đây cũng là một trong những định hướng phổ biến nhất của hầu hết các thành phố trên thế giới theo Hội đồng các Thành phố thông minh (Smart Cities Council). </w:t>
      </w:r>
    </w:p>
    <w:p w14:paraId="78CBAC1B" w14:textId="77777777" w:rsidR="00006269" w:rsidRPr="00F81C62" w:rsidRDefault="00006269" w:rsidP="00374090">
      <w:pPr>
        <w:widowControl w:val="0"/>
        <w:tabs>
          <w:tab w:val="left" w:pos="993"/>
        </w:tabs>
        <w:spacing w:line="240" w:lineRule="auto"/>
        <w:ind w:firstLine="709"/>
        <w:jc w:val="both"/>
        <w:rPr>
          <w:sz w:val="28"/>
          <w:szCs w:val="28"/>
        </w:rPr>
      </w:pPr>
      <w:r w:rsidRPr="00F81C62">
        <w:rPr>
          <w:sz w:val="28"/>
          <w:szCs w:val="28"/>
        </w:rPr>
        <w:t>Sự tập trung về thông tin và khả năng điều phối sẽ giúp Trung tâm điều hành đô thị thông minh hiện thực hóa định hướng trên thông qua hai khía cạnh: Có đầy đủ thông tin và kết nối đa lĩnh vực để trực tiếp điều phối xử lý các phản ánh của người dân, khẳng định vai trò của người dân trong việc giám sát chính quyền và xây dựng thành phố và Nâng cao năng lực quản lý tổng thể của thành phố hướng đến nâng cao chất lượng sống và chất lượng phục vụ người dân.</w:t>
      </w:r>
    </w:p>
    <w:p w14:paraId="389674E8" w14:textId="77777777" w:rsidR="00006269" w:rsidRPr="00F81C62" w:rsidRDefault="00006269" w:rsidP="00374090">
      <w:pPr>
        <w:widowControl w:val="0"/>
        <w:tabs>
          <w:tab w:val="left" w:pos="993"/>
        </w:tabs>
        <w:spacing w:line="240" w:lineRule="auto"/>
        <w:ind w:firstLine="709"/>
        <w:jc w:val="both"/>
        <w:rPr>
          <w:sz w:val="28"/>
          <w:szCs w:val="28"/>
        </w:rPr>
      </w:pPr>
      <w:r w:rsidRPr="00F81C62">
        <w:rPr>
          <w:sz w:val="28"/>
          <w:szCs w:val="28"/>
        </w:rPr>
        <w:t>Một số chức năng chính của Trung tâm điều hành được xác định như sau:</w:t>
      </w:r>
    </w:p>
    <w:p w14:paraId="7F0FADBC" w14:textId="77777777" w:rsidR="00006269" w:rsidRPr="00F81C62" w:rsidRDefault="00006269" w:rsidP="00374090">
      <w:pPr>
        <w:pStyle w:val="ListParagraph"/>
        <w:numPr>
          <w:ilvl w:val="0"/>
          <w:numId w:val="36"/>
        </w:numPr>
        <w:tabs>
          <w:tab w:val="left" w:pos="993"/>
        </w:tabs>
        <w:spacing w:line="240" w:lineRule="auto"/>
        <w:ind w:left="0" w:firstLine="709"/>
        <w:jc w:val="both"/>
        <w:rPr>
          <w:sz w:val="28"/>
          <w:szCs w:val="28"/>
        </w:rPr>
      </w:pPr>
      <w:r w:rsidRPr="00F81C62">
        <w:rPr>
          <w:sz w:val="28"/>
          <w:szCs w:val="28"/>
        </w:rPr>
        <w:t>Tiếp nhận, điều phối và giám sát xử lý các thông tin từ người dân, tổ chức và doanh nghiệp</w:t>
      </w:r>
    </w:p>
    <w:p w14:paraId="1789141D" w14:textId="77777777" w:rsidR="00006269" w:rsidRPr="00F81C62" w:rsidRDefault="00006269" w:rsidP="00374090">
      <w:pPr>
        <w:pStyle w:val="ListParagraph"/>
        <w:numPr>
          <w:ilvl w:val="0"/>
          <w:numId w:val="36"/>
        </w:numPr>
        <w:tabs>
          <w:tab w:val="left" w:pos="993"/>
        </w:tabs>
        <w:spacing w:line="240" w:lineRule="auto"/>
        <w:ind w:left="0" w:firstLine="709"/>
        <w:jc w:val="both"/>
        <w:rPr>
          <w:sz w:val="28"/>
          <w:szCs w:val="28"/>
        </w:rPr>
      </w:pPr>
      <w:r w:rsidRPr="00F81C62">
        <w:rPr>
          <w:sz w:val="28"/>
          <w:szCs w:val="28"/>
        </w:rPr>
        <w:t>Thu thập, xử lý và chia sẻ thông tin, cung cấp các báo cáo tổng thể cho Lãnh đạo Thành phố về tình hình vận hành đô thị trên các lĩnh vực trọng yếu, phục vụ công tác chỉ đạo, điều hành và định hướng phát triển của Thành phố.</w:t>
      </w:r>
    </w:p>
    <w:p w14:paraId="00D5581B" w14:textId="77777777" w:rsidR="00006269" w:rsidRPr="00F81C62" w:rsidRDefault="00006269" w:rsidP="00006269">
      <w:pPr>
        <w:widowControl w:val="0"/>
        <w:spacing w:before="60" w:after="60" w:line="288" w:lineRule="auto"/>
        <w:rPr>
          <w:szCs w:val="26"/>
        </w:rPr>
      </w:pPr>
      <w:r w:rsidRPr="00F81C62">
        <w:rPr>
          <w:noProof/>
          <w:szCs w:val="26"/>
          <w:lang w:eastAsia="en-US"/>
        </w:rPr>
        <w:drawing>
          <wp:inline distT="0" distB="0" distL="0" distR="0" wp14:anchorId="2BA17EA3" wp14:editId="6D8403C3">
            <wp:extent cx="5748655" cy="312483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8655" cy="3124835"/>
                    </a:xfrm>
                    <a:prstGeom prst="rect">
                      <a:avLst/>
                    </a:prstGeom>
                    <a:noFill/>
                    <a:ln>
                      <a:noFill/>
                    </a:ln>
                  </pic:spPr>
                </pic:pic>
              </a:graphicData>
            </a:graphic>
          </wp:inline>
        </w:drawing>
      </w:r>
    </w:p>
    <w:p w14:paraId="13A1C6CC" w14:textId="77777777" w:rsidR="00006269" w:rsidRPr="00F81C62" w:rsidRDefault="00006269" w:rsidP="00006269">
      <w:pPr>
        <w:pStyle w:val="1Hinhanh"/>
        <w:rPr>
          <w:rFonts w:cs="Times New Roman"/>
          <w:color w:val="auto"/>
          <w:szCs w:val="26"/>
        </w:rPr>
      </w:pPr>
      <w:bookmarkStart w:id="143" w:name="_Toc33792742"/>
      <w:bookmarkStart w:id="144" w:name="_Toc34745409"/>
      <w:r w:rsidRPr="00F81C62">
        <w:rPr>
          <w:rFonts w:cs="Times New Roman"/>
          <w:color w:val="auto"/>
          <w:szCs w:val="26"/>
        </w:rPr>
        <w:t xml:space="preserve">Hình </w:t>
      </w:r>
      <w:r w:rsidR="00EE2C68" w:rsidRPr="00F81C62">
        <w:rPr>
          <w:rFonts w:cs="Times New Roman"/>
          <w:color w:val="auto"/>
          <w:szCs w:val="26"/>
          <w:lang w:val="en-US"/>
        </w:rPr>
        <w:t>9</w:t>
      </w:r>
      <w:r w:rsidRPr="00F81C62">
        <w:rPr>
          <w:rFonts w:cs="Times New Roman"/>
          <w:color w:val="auto"/>
          <w:szCs w:val="26"/>
        </w:rPr>
        <w:t>. Minh họa một trung tâm điều hành ĐTTM</w:t>
      </w:r>
      <w:bookmarkEnd w:id="143"/>
      <w:bookmarkEnd w:id="144"/>
    </w:p>
    <w:p w14:paraId="4E4BB466" w14:textId="77777777" w:rsidR="00374090" w:rsidRPr="00F81C62" w:rsidRDefault="00374090" w:rsidP="00374090">
      <w:pPr>
        <w:pStyle w:val="Body"/>
        <w:ind w:firstLine="709"/>
        <w:rPr>
          <w:b/>
          <w:bCs/>
        </w:rPr>
      </w:pPr>
    </w:p>
    <w:p w14:paraId="4054426C" w14:textId="0D1734A7" w:rsidR="00006269" w:rsidRPr="00F81C62" w:rsidRDefault="00006269" w:rsidP="00374090">
      <w:pPr>
        <w:pStyle w:val="Body"/>
        <w:ind w:firstLine="709"/>
        <w:rPr>
          <w:b/>
          <w:bCs/>
          <w:sz w:val="28"/>
          <w:szCs w:val="28"/>
        </w:rPr>
      </w:pPr>
      <w:r w:rsidRPr="00F81C62">
        <w:rPr>
          <w:b/>
          <w:bCs/>
          <w:sz w:val="28"/>
          <w:szCs w:val="28"/>
        </w:rPr>
        <w:t>2. Kiến trúc tổng thể của trung tâm điều hành ĐTTM</w:t>
      </w:r>
    </w:p>
    <w:p w14:paraId="7B85050E" w14:textId="77777777" w:rsidR="00006269" w:rsidRPr="00F81C62" w:rsidRDefault="00006269" w:rsidP="00374090">
      <w:pPr>
        <w:widowControl w:val="0"/>
        <w:spacing w:before="60" w:after="60" w:line="288" w:lineRule="auto"/>
        <w:ind w:firstLine="709"/>
        <w:jc w:val="both"/>
        <w:rPr>
          <w:sz w:val="28"/>
          <w:szCs w:val="28"/>
        </w:rPr>
      </w:pPr>
      <w:r w:rsidRPr="00F81C62">
        <w:rPr>
          <w:sz w:val="28"/>
          <w:szCs w:val="28"/>
        </w:rPr>
        <w:t xml:space="preserve">Mô hình kiến trúc tổng thể của trung tâm điều hành ĐTTM gồm có các thành phần chính được thể hiện trong hình minh họa dưới đây </w:t>
      </w:r>
    </w:p>
    <w:p w14:paraId="391FEE1C" w14:textId="77777777" w:rsidR="00006269" w:rsidRPr="00F81C62" w:rsidRDefault="00006269" w:rsidP="00006269">
      <w:pPr>
        <w:widowControl w:val="0"/>
        <w:spacing w:before="60" w:after="60" w:line="288" w:lineRule="auto"/>
        <w:jc w:val="both"/>
        <w:rPr>
          <w:szCs w:val="26"/>
        </w:rPr>
      </w:pPr>
      <w:r w:rsidRPr="00F81C62">
        <w:rPr>
          <w:noProof/>
          <w:szCs w:val="26"/>
          <w:lang w:eastAsia="en-US"/>
        </w:rPr>
        <w:drawing>
          <wp:inline distT="0" distB="0" distL="0" distR="0" wp14:anchorId="7C9133CA" wp14:editId="697CD892">
            <wp:extent cx="5772785" cy="2774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2785" cy="2774950"/>
                    </a:xfrm>
                    <a:prstGeom prst="rect">
                      <a:avLst/>
                    </a:prstGeom>
                    <a:noFill/>
                    <a:ln>
                      <a:noFill/>
                    </a:ln>
                  </pic:spPr>
                </pic:pic>
              </a:graphicData>
            </a:graphic>
          </wp:inline>
        </w:drawing>
      </w:r>
    </w:p>
    <w:p w14:paraId="18FE841D" w14:textId="77777777" w:rsidR="00006269" w:rsidRPr="00F81C62" w:rsidRDefault="00006269" w:rsidP="00006269">
      <w:pPr>
        <w:pStyle w:val="1Hinhanh"/>
        <w:rPr>
          <w:rFonts w:cs="Times New Roman"/>
          <w:color w:val="auto"/>
          <w:szCs w:val="26"/>
        </w:rPr>
      </w:pPr>
      <w:bookmarkStart w:id="145" w:name="_Toc33792743"/>
      <w:bookmarkStart w:id="146" w:name="_Toc34745410"/>
      <w:r w:rsidRPr="00F81C62">
        <w:rPr>
          <w:rFonts w:cs="Times New Roman"/>
          <w:color w:val="auto"/>
          <w:szCs w:val="26"/>
        </w:rPr>
        <w:t xml:space="preserve">Hình </w:t>
      </w:r>
      <w:r w:rsidR="00EE2C68" w:rsidRPr="00F81C62">
        <w:rPr>
          <w:rFonts w:cs="Times New Roman"/>
          <w:color w:val="auto"/>
          <w:szCs w:val="26"/>
          <w:lang w:val="en-US"/>
        </w:rPr>
        <w:t>10</w:t>
      </w:r>
      <w:r w:rsidRPr="00F81C62">
        <w:rPr>
          <w:rFonts w:cs="Times New Roman"/>
          <w:color w:val="auto"/>
          <w:szCs w:val="26"/>
        </w:rPr>
        <w:t>. Kiến trúc tổng thể của trung tâm điều hành ĐTTM</w:t>
      </w:r>
      <w:bookmarkEnd w:id="145"/>
      <w:bookmarkEnd w:id="146"/>
    </w:p>
    <w:p w14:paraId="771EFB23" w14:textId="77777777" w:rsidR="00006269" w:rsidRPr="00F81C62" w:rsidRDefault="00006269" w:rsidP="00374090">
      <w:pPr>
        <w:widowControl w:val="0"/>
        <w:spacing w:line="240" w:lineRule="auto"/>
        <w:ind w:firstLine="709"/>
        <w:jc w:val="both"/>
        <w:rPr>
          <w:sz w:val="28"/>
          <w:szCs w:val="28"/>
        </w:rPr>
      </w:pPr>
      <w:r w:rsidRPr="00F81C62">
        <w:rPr>
          <w:sz w:val="28"/>
          <w:szCs w:val="28"/>
        </w:rPr>
        <w:t>Trong đó:</w:t>
      </w:r>
    </w:p>
    <w:p w14:paraId="7A956D2A" w14:textId="77777777" w:rsidR="00006269" w:rsidRPr="00F81C62" w:rsidRDefault="00006269" w:rsidP="00374090">
      <w:pPr>
        <w:widowControl w:val="0"/>
        <w:spacing w:line="240" w:lineRule="auto"/>
        <w:ind w:firstLine="709"/>
        <w:jc w:val="both"/>
        <w:rPr>
          <w:sz w:val="28"/>
          <w:szCs w:val="28"/>
        </w:rPr>
      </w:pPr>
      <w:r w:rsidRPr="00F81C62">
        <w:rPr>
          <w:sz w:val="28"/>
          <w:szCs w:val="28"/>
        </w:rPr>
        <w:t>Nền tảng trung tâm điều hành thông minh: là một nền tảng thống nhất được triển khai ở lớp trên của các hệ thống chức năng thành phần của IOC, tương ứng với lớp ứng dụng trong mô hình khung kiến trúc tổng thể của đô thị thông minh theo hướng dẫn của Bộ Thông tin và Truyền thông. Đây là nền tảng hợp nhất các tính năng trên cơ sở vận hành các quy trình xử lý nghiệp vụ với các mô hình nghiệp vụ đã được thiết kế sẵn, giúp xác định rõ cách thức các đơn vị chức năng tham gia vào IOC sẽ cùng phối hợp hành động thế nào theo từng kịch bản ứng phó trong quá trình giám sát và điều hành. Nền tảng này còn là nơi thống nhất các thông tin để thực thi các qui tắc định nghĩa các sự kiện xảy ra thế nào, cách thức giám sát các sự kiện, và phương án ứng phó với sự kiện xảy ra. Trên cơ sở đó, nền tảng này sẽ giúp các nhân viên điều vận hành IOC có thể đưa ra những chỉ thị, phương án xử lý tới các đơn vị chức năng phù hợp.</w:t>
      </w:r>
    </w:p>
    <w:p w14:paraId="5189E369" w14:textId="77777777" w:rsidR="00006269" w:rsidRPr="00F81C62" w:rsidRDefault="00006269" w:rsidP="00374090">
      <w:pPr>
        <w:widowControl w:val="0"/>
        <w:spacing w:line="240" w:lineRule="auto"/>
        <w:ind w:firstLine="709"/>
        <w:jc w:val="both"/>
        <w:rPr>
          <w:sz w:val="28"/>
          <w:szCs w:val="28"/>
        </w:rPr>
      </w:pPr>
      <w:r w:rsidRPr="00F81C62">
        <w:rPr>
          <w:sz w:val="28"/>
          <w:szCs w:val="28"/>
        </w:rPr>
        <w:t>Trục tích hợp và liên thông dịch vụ: là trục kết nối chính để giúp các hệ thống chuyên ngành tham gia vào Trung tâm IOC có thể tích hợp, kết nối, phối hợp các quy trình nghiệp vụ của các hệ thống chuyên ngành. Do các hệ thống chức năng thành phần có thể được xây dựng và triển khai ở các thời điểm khác nhau theo lộ trình, hoặc sử dụng các công nghệ khác nhau nên trục tích hợp và liên thông dịch vụ cũng sẽ có chức năng cung cấp các bộ chuyển đổi (adapter) giúp các hệ thống này có thể được chuẩn hóa để tích hợp, trao đổi thông tin, dữ liệu với nhau thông qua trục. Trục tích hợp này cũng đóng vai trò cho phép kết nối các hệ thống thành phần ngoại vi, được kết nối với Trung tâm IOC với mục đích bổ trợ thêm thông tin, phối hợp nghiệp vụ thay vì là hệ thống thành phần chức năng cứng của Trung tâm IOC, như các trung tâm điều hành cấp quận, huyện và các trung tâm điều hành chuyên ngành khác.</w:t>
      </w:r>
    </w:p>
    <w:p w14:paraId="31E6166D" w14:textId="77777777" w:rsidR="00006269" w:rsidRPr="00F81C62" w:rsidRDefault="00006269" w:rsidP="00374090">
      <w:pPr>
        <w:widowControl w:val="0"/>
        <w:spacing w:line="240" w:lineRule="auto"/>
        <w:ind w:firstLine="709"/>
        <w:jc w:val="both"/>
        <w:rPr>
          <w:sz w:val="28"/>
          <w:szCs w:val="28"/>
        </w:rPr>
      </w:pPr>
      <w:r w:rsidRPr="00F81C62">
        <w:rPr>
          <w:sz w:val="28"/>
          <w:szCs w:val="28"/>
        </w:rPr>
        <w:t>Quy trình vận hành IOC do Tỉnh/Thành phố ban hành: là tập các quy định về mô hình tổ chức, vận hành; quy chế hoạt động phối hợp giữa các đơn vị chức năng có liên quan tham gia vào hoạt động của Trung tâm IOC. Quy trình vận hành này là căn cứ pháp lý, có tính chỉ đạo phạm vi về vai trò và trách nhiệm của các đơn vị trong các hoạt động phối hợp liên cơ quan về chuyên môn để xử lý thông tin, xử lý các tình huống xảy ra trong quá trình giám sát, tham gia điều hành các hoạt động của thành phố theo chức năng của Trung tâm.</w:t>
      </w:r>
    </w:p>
    <w:p w14:paraId="62F720EC" w14:textId="77777777" w:rsidR="00006269" w:rsidRPr="00F81C62" w:rsidRDefault="00006269" w:rsidP="00374090">
      <w:pPr>
        <w:widowControl w:val="0"/>
        <w:spacing w:line="240" w:lineRule="auto"/>
        <w:ind w:firstLine="709"/>
        <w:jc w:val="both"/>
        <w:rPr>
          <w:sz w:val="28"/>
          <w:szCs w:val="28"/>
        </w:rPr>
      </w:pPr>
      <w:r w:rsidRPr="00F81C62">
        <w:rPr>
          <w:sz w:val="28"/>
          <w:szCs w:val="28"/>
        </w:rPr>
        <w:t>Phân tích dữ liệu: là các hệ thống có nhiệm vụ: Lưu trữ dữ liệu trong công tác nghiệp vụ của IOC; Lưu trữ lịch sử dữ liệu xử lý, bao gồm các thư viện tình huống xảy ra và phương án xử lý; Các mô hình dữ liệu được thiết kế cho quá trình phân tích dự báo để đưa ra một số cảnh báo liên quan đến tương quan số liệu các lĩnh vực; Các công cụ phân tích dữ liệu phục vụ cho các mô hình đã được thiết kế. IOC được kết nối với các cơ sở dữ liệu dùng chung, hệ sinh thái dữ liệu mở và trung tâm mô phỏng của Thành phố, tạo thành một hệ thống hoàn chỉnh phục vụ công tác vận hành, quản lý và điều hành chung.</w:t>
      </w:r>
    </w:p>
    <w:p w14:paraId="3DB6E8F5" w14:textId="77777777" w:rsidR="00006269" w:rsidRPr="00F81C62" w:rsidRDefault="00006269" w:rsidP="00374090">
      <w:pPr>
        <w:widowControl w:val="0"/>
        <w:spacing w:line="240" w:lineRule="auto"/>
        <w:ind w:firstLine="709"/>
        <w:jc w:val="both"/>
        <w:rPr>
          <w:sz w:val="28"/>
          <w:szCs w:val="28"/>
        </w:rPr>
      </w:pPr>
      <w:r w:rsidRPr="00F81C62">
        <w:rPr>
          <w:sz w:val="28"/>
          <w:szCs w:val="28"/>
        </w:rPr>
        <w:t>Trực quan hóa thông tin: là tập hợp các công cụ như: bảng thông tin (dashboard); cảnh báo; báo cáo tổng hợp theo yêu cầu; các công cụ về trực quan hóa dữ liệu (data visualization).</w:t>
      </w:r>
    </w:p>
    <w:p w14:paraId="2D13D612" w14:textId="77777777" w:rsidR="00006269" w:rsidRPr="00F81C62" w:rsidRDefault="00006269" w:rsidP="00374090">
      <w:pPr>
        <w:widowControl w:val="0"/>
        <w:spacing w:line="240" w:lineRule="auto"/>
        <w:ind w:firstLine="709"/>
        <w:jc w:val="both"/>
        <w:rPr>
          <w:sz w:val="28"/>
          <w:szCs w:val="28"/>
        </w:rPr>
      </w:pPr>
      <w:r w:rsidRPr="00F81C62">
        <w:rPr>
          <w:sz w:val="28"/>
          <w:szCs w:val="28"/>
        </w:rPr>
        <w:t>Kiến trúc giải pháp cho Trung tâm điều hành đô thị thông minh có thể được tái sử dụng để xây dựng các Trung tâm, hệ thống quản lý chuyên ngành (ví dụ quản lý điều hành giao thông, ứng cứu khẩn cấp, quản lý năng lượng…) và các trung tâm vệ tinh cấp Quận/huyện. Triển khai các giải pháp lĩnh vực dựa trên kiến trúc giải pháp này sẽ cho phép Trung tâm điều hành IOC phát huy khả năng đồng vận hành, thống nhất (tránh xung đột và trùng lắp) về quản lý tài nguyên, tác vụ xử lý. Điều này đồng thời dẫn đến giúp tiết kiệm chi phí đầu tư cũng như tích hợp hệ thống, hỗ trợ cho việc đẩy nhanh tiến độ triển khai các Trung tâm, hệ thống chức năng.</w:t>
      </w:r>
    </w:p>
    <w:p w14:paraId="6D084CEC" w14:textId="77777777" w:rsidR="00006269" w:rsidRPr="00F81C62" w:rsidRDefault="00006269" w:rsidP="00374090">
      <w:pPr>
        <w:pStyle w:val="Body"/>
        <w:spacing w:before="120" w:after="120"/>
        <w:ind w:firstLine="709"/>
        <w:rPr>
          <w:b/>
          <w:bCs/>
          <w:sz w:val="28"/>
          <w:szCs w:val="28"/>
        </w:rPr>
      </w:pPr>
      <w:r w:rsidRPr="00F81C62">
        <w:rPr>
          <w:b/>
          <w:bCs/>
          <w:sz w:val="28"/>
          <w:szCs w:val="28"/>
        </w:rPr>
        <w:t>3. Lộ trình xây dựng trung tâm điều hành ĐTTM</w:t>
      </w:r>
    </w:p>
    <w:p w14:paraId="727BF883" w14:textId="77777777" w:rsidR="00006269" w:rsidRPr="00F81C62" w:rsidRDefault="00006269" w:rsidP="00374090">
      <w:pPr>
        <w:widowControl w:val="0"/>
        <w:spacing w:line="240" w:lineRule="auto"/>
        <w:ind w:firstLine="709"/>
        <w:jc w:val="both"/>
        <w:rPr>
          <w:sz w:val="28"/>
          <w:szCs w:val="28"/>
        </w:rPr>
      </w:pPr>
      <w:r w:rsidRPr="00F81C62">
        <w:rPr>
          <w:sz w:val="28"/>
          <w:szCs w:val="28"/>
          <w:lang w:val="vi-VN"/>
        </w:rPr>
        <w:t xml:space="preserve">Trung tâm điều hành đô thị thông minh là một giải pháp lớn bao trùm nhiều giải pháp ở nhiều mặt lĩnh vực, có tác động mạnh mẽ và rộng khắp đến việc tổ chức phối hợp vận hành giữa các cơ quan và đến cuộc sống của người dân. Xây dựng trung tâm điều hành còn gặp rất nhiều thách thức, rủi ro khi triển khai. Đó là sự phức tạp về mặt kỹ thuật, công nghệ (nhiều hệ thống, đa chủng loại, </w:t>
      </w:r>
      <w:r w:rsidRPr="00F81C62">
        <w:rPr>
          <w:sz w:val="28"/>
          <w:szCs w:val="28"/>
        </w:rPr>
        <w:t>nhiều</w:t>
      </w:r>
      <w:r w:rsidRPr="00F81C62">
        <w:rPr>
          <w:sz w:val="28"/>
          <w:szCs w:val="28"/>
          <w:lang w:val="vi-VN"/>
        </w:rPr>
        <w:t xml:space="preserve"> nhà cung cấp, các hệ thống ở các vị trí địa lý khác nhau…), phức tạp về mặt tổ chức phối hợp thực hiện khi có rất nhiều bên liên quan, hay chưa có nghiên cứu về tác động xã hội hay bằng chứng về tính hiệu quả. Thực tế theo kinh nghiệm thế giới, các trung tâm điều hành cũng thực hiện xây dựng từ phạm vi công việc vừa phải rồi mở rộng dần dần các chức năng, tính năng và tổ chức hoạt động. Những giai đoạn đầu tiên có thể được coi là giai đoạn thử nghiệm, đánh giá mô hình Trung tâm điều hành cả trên phương diện kỹ thuật và tổ chức phối hợp vận hành.</w:t>
      </w:r>
      <w:r w:rsidRPr="00F81C62">
        <w:rPr>
          <w:sz w:val="28"/>
          <w:szCs w:val="28"/>
        </w:rPr>
        <w:t xml:space="preserve"> </w:t>
      </w:r>
    </w:p>
    <w:p w14:paraId="18F9A052" w14:textId="77777777" w:rsidR="00006269" w:rsidRPr="00F81C62" w:rsidRDefault="00006269" w:rsidP="00374090">
      <w:pPr>
        <w:widowControl w:val="0"/>
        <w:spacing w:line="240" w:lineRule="auto"/>
        <w:ind w:firstLine="709"/>
        <w:jc w:val="both"/>
        <w:rPr>
          <w:sz w:val="28"/>
          <w:szCs w:val="28"/>
        </w:rPr>
      </w:pPr>
      <w:r w:rsidRPr="00F81C62">
        <w:rPr>
          <w:sz w:val="28"/>
          <w:szCs w:val="28"/>
        </w:rPr>
        <w:t>Vì thế, xây dựng trung tâm điều hành ĐTTM cần phải được thực hiện thận trọng, tính toán chi tiết và triển khai thí điểm với quy mô vừa phải. Lộ trình xây dựng trung tâm điều hành ĐTTM cần thực hiện theo giai đoạn sau:</w:t>
      </w:r>
    </w:p>
    <w:p w14:paraId="3B881E77" w14:textId="77777777" w:rsidR="00006269" w:rsidRPr="00F81C62" w:rsidRDefault="00006269" w:rsidP="00374090">
      <w:pPr>
        <w:widowControl w:val="0"/>
        <w:spacing w:line="240" w:lineRule="auto"/>
        <w:ind w:firstLine="709"/>
        <w:jc w:val="both"/>
        <w:rPr>
          <w:b/>
          <w:i/>
          <w:sz w:val="28"/>
          <w:szCs w:val="28"/>
        </w:rPr>
      </w:pPr>
      <w:r w:rsidRPr="00F81C62">
        <w:rPr>
          <w:b/>
          <w:i/>
          <w:sz w:val="28"/>
          <w:szCs w:val="28"/>
        </w:rPr>
        <w:t>Giai đoạn 1: Chuẩn bị triển khai xây dựng Trung tâm điều hành đô thị thông minh</w:t>
      </w:r>
    </w:p>
    <w:p w14:paraId="7005894E" w14:textId="77777777" w:rsidR="00006269" w:rsidRPr="00F81C62" w:rsidRDefault="00006269" w:rsidP="00374090">
      <w:pPr>
        <w:widowControl w:val="0"/>
        <w:numPr>
          <w:ilvl w:val="0"/>
          <w:numId w:val="34"/>
        </w:numPr>
        <w:tabs>
          <w:tab w:val="left" w:pos="993"/>
        </w:tabs>
        <w:spacing w:line="240" w:lineRule="auto"/>
        <w:ind w:left="0" w:firstLine="709"/>
        <w:jc w:val="both"/>
        <w:rPr>
          <w:sz w:val="28"/>
          <w:szCs w:val="28"/>
        </w:rPr>
      </w:pPr>
      <w:r w:rsidRPr="00F81C62">
        <w:rPr>
          <w:sz w:val="28"/>
          <w:szCs w:val="28"/>
        </w:rPr>
        <w:t>Đề xuất mô hình, kiến trúc kỹ thuật, mô hình vận hành và quy chế hoạt động của Trung tâm điều hành đô thị thông minh.</w:t>
      </w:r>
    </w:p>
    <w:p w14:paraId="1F715984" w14:textId="77777777" w:rsidR="00006269" w:rsidRPr="00F81C62" w:rsidRDefault="00006269" w:rsidP="00374090">
      <w:pPr>
        <w:widowControl w:val="0"/>
        <w:tabs>
          <w:tab w:val="left" w:pos="993"/>
        </w:tabs>
        <w:spacing w:line="240" w:lineRule="auto"/>
        <w:ind w:firstLine="709"/>
        <w:jc w:val="both"/>
        <w:rPr>
          <w:sz w:val="28"/>
          <w:szCs w:val="28"/>
        </w:rPr>
      </w:pPr>
      <w:r w:rsidRPr="00F81C62">
        <w:rPr>
          <w:sz w:val="28"/>
          <w:szCs w:val="28"/>
        </w:rPr>
        <w:t>Nội dung thực hiện: thuê đơn vị tư vấn độc lập tổ chức đánh giá tính khả thi của dự án; đề xuất mô hình, kiến trúc kỹ thuật cho Trung tâm điều hành đô thị thông minh, đáp ứng các yêu cầu, nhiệm vụ và phù hợp với đặc điểm của Tỉnh và các đô thị được lựa chọn triển khai. Khảo sát, đánh giá và xây dựng mô hình vận hành (operation model), mô hình chính sách (policy model), các bộ quy trình vận hành chuẩn (SOPs), các chỉ tiêu đánh giá (KPIs).</w:t>
      </w:r>
    </w:p>
    <w:p w14:paraId="5A83F13F" w14:textId="77777777" w:rsidR="00006269" w:rsidRPr="00F81C62" w:rsidRDefault="00006269" w:rsidP="00374090">
      <w:pPr>
        <w:widowControl w:val="0"/>
        <w:numPr>
          <w:ilvl w:val="0"/>
          <w:numId w:val="34"/>
        </w:numPr>
        <w:tabs>
          <w:tab w:val="left" w:pos="993"/>
        </w:tabs>
        <w:spacing w:line="240" w:lineRule="auto"/>
        <w:ind w:left="0" w:firstLine="709"/>
        <w:jc w:val="both"/>
        <w:rPr>
          <w:sz w:val="28"/>
          <w:szCs w:val="28"/>
        </w:rPr>
      </w:pPr>
      <w:r w:rsidRPr="00F81C62">
        <w:rPr>
          <w:sz w:val="28"/>
          <w:szCs w:val="28"/>
        </w:rPr>
        <w:t>Đề xuất thiết kế xây dựng Trung tâm điều hành đô thị thông minh.</w:t>
      </w:r>
    </w:p>
    <w:p w14:paraId="12CAE4FE" w14:textId="77777777" w:rsidR="00006269" w:rsidRPr="00F81C62" w:rsidRDefault="00006269" w:rsidP="00374090">
      <w:pPr>
        <w:widowControl w:val="0"/>
        <w:tabs>
          <w:tab w:val="left" w:pos="993"/>
        </w:tabs>
        <w:spacing w:line="240" w:lineRule="auto"/>
        <w:ind w:firstLine="709"/>
        <w:jc w:val="both"/>
        <w:rPr>
          <w:sz w:val="28"/>
          <w:szCs w:val="28"/>
        </w:rPr>
      </w:pPr>
      <w:r w:rsidRPr="00F81C62">
        <w:rPr>
          <w:sz w:val="28"/>
          <w:szCs w:val="28"/>
        </w:rPr>
        <w:t>Nội dung thực hiện: khảo sát, lựa chọn, đề xuất thiết kế và địa điểm đặt Trung tâm điều hành đô thị thông minh</w:t>
      </w:r>
    </w:p>
    <w:p w14:paraId="0CBF955B" w14:textId="77777777" w:rsidR="00006269" w:rsidRPr="00F81C62" w:rsidRDefault="00006269" w:rsidP="00374090">
      <w:pPr>
        <w:widowControl w:val="0"/>
        <w:numPr>
          <w:ilvl w:val="0"/>
          <w:numId w:val="34"/>
        </w:numPr>
        <w:tabs>
          <w:tab w:val="left" w:pos="993"/>
        </w:tabs>
        <w:spacing w:line="240" w:lineRule="auto"/>
        <w:ind w:left="0" w:firstLine="709"/>
        <w:jc w:val="both"/>
        <w:rPr>
          <w:sz w:val="28"/>
          <w:szCs w:val="28"/>
        </w:rPr>
      </w:pPr>
      <w:r w:rsidRPr="00F81C62">
        <w:rPr>
          <w:sz w:val="28"/>
          <w:szCs w:val="28"/>
        </w:rPr>
        <w:t>Đề xuất cơ cấu tổ chức của Trung tâm điều hành đô thị thông minh.</w:t>
      </w:r>
    </w:p>
    <w:p w14:paraId="2CD17690" w14:textId="77777777" w:rsidR="00006269" w:rsidRPr="00F81C62" w:rsidRDefault="00006269" w:rsidP="00374090">
      <w:pPr>
        <w:widowControl w:val="0"/>
        <w:tabs>
          <w:tab w:val="left" w:pos="993"/>
        </w:tabs>
        <w:spacing w:line="240" w:lineRule="auto"/>
        <w:ind w:firstLine="709"/>
        <w:jc w:val="both"/>
        <w:rPr>
          <w:sz w:val="28"/>
          <w:szCs w:val="28"/>
        </w:rPr>
      </w:pPr>
      <w:r w:rsidRPr="00F81C62">
        <w:rPr>
          <w:sz w:val="28"/>
          <w:szCs w:val="28"/>
        </w:rPr>
        <w:t>Nội dung thực hiện: đề xuất, tham mưu cơ cấu tổ chức, quy chế hoạt động, chức năng nhiệm vụ của Trung tâm điều hành đô thị thông minh, đảm bảo phù hợp quy định pháp luật và hoạt động của Trung tâm</w:t>
      </w:r>
    </w:p>
    <w:p w14:paraId="7ABE361F" w14:textId="77777777" w:rsidR="00006269" w:rsidRPr="00F81C62" w:rsidRDefault="00006269" w:rsidP="00374090">
      <w:pPr>
        <w:widowControl w:val="0"/>
        <w:tabs>
          <w:tab w:val="left" w:pos="993"/>
        </w:tabs>
        <w:spacing w:line="240" w:lineRule="auto"/>
        <w:ind w:firstLine="709"/>
        <w:jc w:val="both"/>
        <w:rPr>
          <w:b/>
          <w:i/>
          <w:sz w:val="28"/>
          <w:szCs w:val="28"/>
        </w:rPr>
      </w:pPr>
      <w:r w:rsidRPr="00F81C62">
        <w:rPr>
          <w:b/>
          <w:i/>
          <w:sz w:val="28"/>
          <w:szCs w:val="28"/>
        </w:rPr>
        <w:t>Giai đoạn 2: Triển khai thí điểm xây dựng Trung tâm điều hành đô thị thông minh</w:t>
      </w:r>
    </w:p>
    <w:p w14:paraId="6E2F2BDC" w14:textId="77777777" w:rsidR="00006269" w:rsidRPr="00F81C62" w:rsidRDefault="00006269" w:rsidP="00374090">
      <w:pPr>
        <w:widowControl w:val="0"/>
        <w:tabs>
          <w:tab w:val="left" w:pos="993"/>
        </w:tabs>
        <w:spacing w:line="240" w:lineRule="auto"/>
        <w:ind w:firstLine="709"/>
        <w:jc w:val="both"/>
        <w:rPr>
          <w:sz w:val="28"/>
          <w:szCs w:val="28"/>
        </w:rPr>
      </w:pPr>
      <w:r w:rsidRPr="00F81C62">
        <w:rPr>
          <w:sz w:val="28"/>
          <w:szCs w:val="28"/>
        </w:rPr>
        <w:t xml:space="preserve">Căn cứ trên các nội dung đã xây dựng trong giai đoạn 1, Tỉnh lựa chọn thí điểm trung tâm điều hành đô thị thông minh tại một hoặc nhiều đô thị trên địa bàn Tỉnh. Các trung tâm này được gọi là trung tâm điều hành đô thị vệ tinh sẽ được tích hợp với Trung tâm điều hành đô thị thông minh cấp Tỉnh trong giai đoạn 3. </w:t>
      </w:r>
    </w:p>
    <w:p w14:paraId="22B286A4" w14:textId="77777777" w:rsidR="00006269" w:rsidRPr="00F81C62" w:rsidRDefault="00006269" w:rsidP="00374090">
      <w:pPr>
        <w:widowControl w:val="0"/>
        <w:tabs>
          <w:tab w:val="left" w:pos="993"/>
        </w:tabs>
        <w:spacing w:line="240" w:lineRule="auto"/>
        <w:ind w:firstLine="709"/>
        <w:jc w:val="both"/>
        <w:rPr>
          <w:b/>
          <w:i/>
          <w:sz w:val="28"/>
          <w:szCs w:val="28"/>
        </w:rPr>
      </w:pPr>
      <w:r w:rsidRPr="00F81C62">
        <w:rPr>
          <w:b/>
          <w:i/>
          <w:sz w:val="28"/>
          <w:szCs w:val="28"/>
        </w:rPr>
        <w:t>Giai đoạn 3: Triển khai thí điểm xây dựng Trung tâm điều hành đô thị thông minh cấp Tỉnh</w:t>
      </w:r>
    </w:p>
    <w:p w14:paraId="35E414D3" w14:textId="53390484" w:rsidR="00006269" w:rsidRPr="00F81C62" w:rsidRDefault="00006269" w:rsidP="00374090">
      <w:pPr>
        <w:widowControl w:val="0"/>
        <w:numPr>
          <w:ilvl w:val="0"/>
          <w:numId w:val="34"/>
        </w:numPr>
        <w:tabs>
          <w:tab w:val="left" w:pos="993"/>
        </w:tabs>
        <w:spacing w:line="240" w:lineRule="auto"/>
        <w:ind w:left="0" w:firstLine="709"/>
        <w:jc w:val="both"/>
        <w:rPr>
          <w:sz w:val="28"/>
          <w:szCs w:val="28"/>
        </w:rPr>
      </w:pPr>
      <w:r w:rsidRPr="00F81C62">
        <w:rPr>
          <w:sz w:val="28"/>
          <w:szCs w:val="28"/>
        </w:rPr>
        <w:t xml:space="preserve">Hoàn thiện xây dựng các trung tâm điều hành đô thị vệ tinh quản lý các đô thị trên địa bàn </w:t>
      </w:r>
      <w:r w:rsidR="006C6443" w:rsidRPr="00F81C62">
        <w:rPr>
          <w:sz w:val="28"/>
          <w:szCs w:val="28"/>
        </w:rPr>
        <w:t>T</w:t>
      </w:r>
      <w:r w:rsidRPr="00F81C62">
        <w:rPr>
          <w:sz w:val="28"/>
          <w:szCs w:val="28"/>
        </w:rPr>
        <w:t xml:space="preserve">ỉnh </w:t>
      </w:r>
    </w:p>
    <w:p w14:paraId="09FFB4ED" w14:textId="77777777" w:rsidR="00006269" w:rsidRPr="00F81C62" w:rsidRDefault="00006269" w:rsidP="00374090">
      <w:pPr>
        <w:widowControl w:val="0"/>
        <w:numPr>
          <w:ilvl w:val="0"/>
          <w:numId w:val="34"/>
        </w:numPr>
        <w:tabs>
          <w:tab w:val="left" w:pos="993"/>
        </w:tabs>
        <w:spacing w:line="240" w:lineRule="auto"/>
        <w:ind w:left="0" w:firstLine="709"/>
        <w:jc w:val="both"/>
        <w:rPr>
          <w:sz w:val="28"/>
          <w:szCs w:val="28"/>
        </w:rPr>
      </w:pPr>
      <w:r w:rsidRPr="00F81C62">
        <w:rPr>
          <w:sz w:val="28"/>
          <w:szCs w:val="28"/>
        </w:rPr>
        <w:t>Xây dựng trung tâm điều hành đô thị thông minh cấp Tỉnh quản lý điều hành chung, tích hợp dữ liệu từ các trung tâm điều hành đô thị vệ tinh.</w:t>
      </w:r>
    </w:p>
    <w:p w14:paraId="31CCAC82" w14:textId="1EE40A6B" w:rsidR="00006269" w:rsidRPr="00F81C62" w:rsidRDefault="00006269" w:rsidP="00374090">
      <w:pPr>
        <w:widowControl w:val="0"/>
        <w:tabs>
          <w:tab w:val="left" w:pos="993"/>
        </w:tabs>
        <w:spacing w:line="240" w:lineRule="auto"/>
        <w:ind w:firstLine="709"/>
        <w:jc w:val="both"/>
        <w:rPr>
          <w:sz w:val="28"/>
          <w:szCs w:val="28"/>
        </w:rPr>
      </w:pPr>
      <w:r w:rsidRPr="00F81C62">
        <w:rPr>
          <w:sz w:val="28"/>
          <w:szCs w:val="28"/>
        </w:rPr>
        <w:t xml:space="preserve">Việc xây dựng Trung tâm điều hành được phân chia làm ba giai đoạn như trên. Tuy nhiên để đẩy nhanh tiến độ thí điểm xây dựng trung tâm điều hành, </w:t>
      </w:r>
      <w:r w:rsidR="002B0C8D">
        <w:rPr>
          <w:sz w:val="28"/>
          <w:szCs w:val="28"/>
        </w:rPr>
        <w:t xml:space="preserve">Tỉnh </w:t>
      </w:r>
      <w:r w:rsidRPr="00F81C62">
        <w:rPr>
          <w:sz w:val="28"/>
          <w:szCs w:val="28"/>
        </w:rPr>
        <w:t xml:space="preserve">có thể lựa chọn một số chức năng cơ bản cho trung tâm tâm điều hành, thực hiện xây dựng các mô hình kiến trúc, mô hình vận hành, cơ cấu tổ chức ... liên quan đến các chức năng đó và chuyển sang giai đoạn triển khai thí điểm. Sau khi đánh giá hiệu quả của mô hình thí điểm, trung tâm điều hành sẽ được mở rộng về chức năng, bổ sung xây dựng các mô hình kiến trúc, cơ cấu tổ chức.. để tiếp tục nhân rộng mô hình trên địa bàn toàn </w:t>
      </w:r>
      <w:r w:rsidR="006C6443" w:rsidRPr="00F81C62">
        <w:rPr>
          <w:sz w:val="28"/>
          <w:szCs w:val="28"/>
        </w:rPr>
        <w:t>T</w:t>
      </w:r>
      <w:r w:rsidRPr="00F81C62">
        <w:rPr>
          <w:sz w:val="28"/>
          <w:szCs w:val="28"/>
        </w:rPr>
        <w:t>ỉnh.</w:t>
      </w:r>
    </w:p>
    <w:p w14:paraId="1402CAD9" w14:textId="77777777" w:rsidR="00006269" w:rsidRPr="00F81C62" w:rsidRDefault="00006269" w:rsidP="00374090">
      <w:pPr>
        <w:pStyle w:val="Body"/>
        <w:tabs>
          <w:tab w:val="left" w:pos="993"/>
        </w:tabs>
        <w:spacing w:before="120" w:after="120"/>
        <w:ind w:firstLine="709"/>
        <w:rPr>
          <w:sz w:val="28"/>
          <w:szCs w:val="28"/>
        </w:rPr>
      </w:pPr>
      <w:r w:rsidRPr="00F81C62">
        <w:rPr>
          <w:sz w:val="28"/>
          <w:szCs w:val="28"/>
          <w:lang w:val="vi-VN"/>
        </w:rPr>
        <w:t>Đề xuất t</w:t>
      </w:r>
      <w:r w:rsidRPr="00F81C62">
        <w:rPr>
          <w:sz w:val="28"/>
          <w:szCs w:val="28"/>
        </w:rPr>
        <w:t>ổ chức thực hiện</w:t>
      </w:r>
    </w:p>
    <w:p w14:paraId="4A2CB595" w14:textId="77777777" w:rsidR="00006269" w:rsidRPr="00F81C62" w:rsidRDefault="00006269" w:rsidP="00374090">
      <w:pPr>
        <w:pStyle w:val="Body"/>
        <w:tabs>
          <w:tab w:val="left" w:pos="993"/>
        </w:tabs>
        <w:spacing w:before="120" w:after="120"/>
        <w:ind w:firstLine="709"/>
        <w:rPr>
          <w:b/>
          <w:bCs/>
          <w:sz w:val="28"/>
          <w:szCs w:val="28"/>
        </w:rPr>
      </w:pPr>
      <w:r w:rsidRPr="00F81C62">
        <w:rPr>
          <w:b/>
          <w:bCs/>
          <w:sz w:val="28"/>
          <w:szCs w:val="28"/>
        </w:rPr>
        <w:t>4. Đề xuất cơ cấu tổ chức và nguồn lực</w:t>
      </w:r>
    </w:p>
    <w:p w14:paraId="303EEB4C" w14:textId="77777777" w:rsidR="00006269" w:rsidRPr="00F81C62" w:rsidRDefault="00006269" w:rsidP="00374090">
      <w:pPr>
        <w:tabs>
          <w:tab w:val="left" w:pos="993"/>
        </w:tabs>
        <w:spacing w:line="240" w:lineRule="auto"/>
        <w:ind w:firstLine="709"/>
        <w:jc w:val="both"/>
        <w:rPr>
          <w:sz w:val="28"/>
          <w:szCs w:val="28"/>
        </w:rPr>
      </w:pPr>
      <w:r w:rsidRPr="00F81C62">
        <w:rPr>
          <w:sz w:val="28"/>
          <w:szCs w:val="28"/>
        </w:rPr>
        <w:t>Đề nghị thành lập Trung tâm giám sát, điều hành đô thị thông minh, là đơn vị sự nghiệp công lập trực thuộc Sở Thông tin và Truyền thông với cơ cấu tổ chức và chức năng nhiệm vụ cụ thể:</w:t>
      </w:r>
    </w:p>
    <w:p w14:paraId="78D59819" w14:textId="77777777" w:rsidR="00006269" w:rsidRPr="00F81C62" w:rsidRDefault="00006269" w:rsidP="0075799F">
      <w:pPr>
        <w:numPr>
          <w:ilvl w:val="0"/>
          <w:numId w:val="53"/>
        </w:numPr>
        <w:tabs>
          <w:tab w:val="left" w:pos="993"/>
        </w:tabs>
        <w:spacing w:line="240" w:lineRule="auto"/>
        <w:ind w:left="0" w:firstLine="709"/>
        <w:jc w:val="both"/>
        <w:rPr>
          <w:sz w:val="28"/>
          <w:szCs w:val="28"/>
        </w:rPr>
      </w:pPr>
      <w:r w:rsidRPr="00F81C62">
        <w:rPr>
          <w:sz w:val="28"/>
          <w:szCs w:val="28"/>
        </w:rPr>
        <w:t>Cơ cấu vị trí Lãnh đạo Trung tâm</w:t>
      </w:r>
    </w:p>
    <w:p w14:paraId="353900F3" w14:textId="77777777" w:rsidR="00006269" w:rsidRPr="00F81C62" w:rsidRDefault="00006269" w:rsidP="0075799F">
      <w:pPr>
        <w:numPr>
          <w:ilvl w:val="0"/>
          <w:numId w:val="53"/>
        </w:numPr>
        <w:tabs>
          <w:tab w:val="left" w:pos="993"/>
        </w:tabs>
        <w:spacing w:line="240" w:lineRule="auto"/>
        <w:ind w:left="0" w:firstLine="709"/>
        <w:jc w:val="both"/>
        <w:rPr>
          <w:sz w:val="28"/>
          <w:szCs w:val="28"/>
        </w:rPr>
      </w:pPr>
      <w:r w:rsidRPr="00F81C62">
        <w:rPr>
          <w:sz w:val="28"/>
          <w:szCs w:val="28"/>
        </w:rPr>
        <w:t>Các đơn vị chuyên môn: hành chính; giám sát, tiếp nhận điều phối; hạ tầng; truyền thông; công nghệ thông tin;…</w:t>
      </w:r>
    </w:p>
    <w:p w14:paraId="66E64C82" w14:textId="77777777" w:rsidR="00006269" w:rsidRPr="00F81C62" w:rsidRDefault="00006269" w:rsidP="00374090">
      <w:pPr>
        <w:tabs>
          <w:tab w:val="left" w:pos="993"/>
        </w:tabs>
        <w:spacing w:line="240" w:lineRule="auto"/>
        <w:ind w:firstLine="709"/>
        <w:jc w:val="both"/>
        <w:rPr>
          <w:sz w:val="28"/>
          <w:szCs w:val="28"/>
        </w:rPr>
      </w:pPr>
      <w:r w:rsidRPr="00F81C62">
        <w:rPr>
          <w:sz w:val="28"/>
          <w:szCs w:val="28"/>
        </w:rPr>
        <w:t xml:space="preserve">Xác định số lượng nhân sự, ví trí làm việc căn cứ trên cơ sở cơ cấu tổ chức và chức năng nhiệm vụ của Trung tâm. Trung tâm xây dựng kế hoạch điều chỉnh số lượng nhân sự trình cấp có thẩm quyền phê duyệt. </w:t>
      </w:r>
    </w:p>
    <w:p w14:paraId="2C11F616" w14:textId="77777777" w:rsidR="00006269" w:rsidRPr="00F81C62" w:rsidRDefault="00006269" w:rsidP="0075799F">
      <w:pPr>
        <w:numPr>
          <w:ilvl w:val="0"/>
          <w:numId w:val="54"/>
        </w:numPr>
        <w:tabs>
          <w:tab w:val="left" w:pos="993"/>
        </w:tabs>
        <w:spacing w:line="240" w:lineRule="auto"/>
        <w:ind w:left="0" w:firstLine="709"/>
        <w:jc w:val="both"/>
        <w:rPr>
          <w:sz w:val="28"/>
          <w:szCs w:val="28"/>
        </w:rPr>
      </w:pPr>
      <w:r w:rsidRPr="00F81C62">
        <w:rPr>
          <w:sz w:val="28"/>
          <w:szCs w:val="28"/>
        </w:rPr>
        <w:t xml:space="preserve">Trong giai đoạn đầu, số lượng vị trí làm việc từ </w:t>
      </w:r>
      <w:r w:rsidRPr="00F81C62">
        <w:rPr>
          <w:sz w:val="28"/>
          <w:szCs w:val="28"/>
          <w:lang w:val="vi-VN"/>
        </w:rPr>
        <w:t>1</w:t>
      </w:r>
      <w:r w:rsidRPr="00F81C62">
        <w:rPr>
          <w:sz w:val="28"/>
          <w:szCs w:val="28"/>
        </w:rPr>
        <w:t>5-</w:t>
      </w:r>
      <w:r w:rsidRPr="00F81C62">
        <w:rPr>
          <w:sz w:val="28"/>
          <w:szCs w:val="28"/>
          <w:lang w:val="vi-VN"/>
        </w:rPr>
        <w:t>20</w:t>
      </w:r>
      <w:r w:rsidRPr="00F81C62">
        <w:rPr>
          <w:sz w:val="28"/>
          <w:szCs w:val="28"/>
        </w:rPr>
        <w:t xml:space="preserve"> vị trí với các nhiệm vụ chính, có thể cần phải kiêm nhiệm và sẽ được điều chỉnh mở rộng</w:t>
      </w:r>
    </w:p>
    <w:p w14:paraId="481A822F" w14:textId="77777777" w:rsidR="00006269" w:rsidRPr="00F81C62" w:rsidRDefault="00006269" w:rsidP="0075799F">
      <w:pPr>
        <w:numPr>
          <w:ilvl w:val="0"/>
          <w:numId w:val="54"/>
        </w:numPr>
        <w:tabs>
          <w:tab w:val="left" w:pos="993"/>
        </w:tabs>
        <w:spacing w:line="240" w:lineRule="auto"/>
        <w:ind w:left="0" w:firstLine="709"/>
        <w:jc w:val="both"/>
        <w:rPr>
          <w:sz w:val="28"/>
          <w:szCs w:val="28"/>
        </w:rPr>
      </w:pPr>
      <w:r w:rsidRPr="00F81C62">
        <w:rPr>
          <w:sz w:val="28"/>
          <w:szCs w:val="28"/>
        </w:rPr>
        <w:t>Mỗi vị trí làm việc được cấp trang bị phù hợp để đảm bảo đáp ứng tốt công việc được giao: màn hình máy tính, điện thoại, thiết bị âm thanh, thiết bị văn phòng,…</w:t>
      </w:r>
    </w:p>
    <w:p w14:paraId="3C0116E5" w14:textId="77777777" w:rsidR="00006269" w:rsidRPr="00F81C62" w:rsidRDefault="00006269" w:rsidP="0075799F">
      <w:pPr>
        <w:numPr>
          <w:ilvl w:val="0"/>
          <w:numId w:val="54"/>
        </w:numPr>
        <w:tabs>
          <w:tab w:val="left" w:pos="993"/>
        </w:tabs>
        <w:spacing w:line="240" w:lineRule="auto"/>
        <w:ind w:left="0" w:firstLine="709"/>
        <w:jc w:val="both"/>
        <w:rPr>
          <w:sz w:val="28"/>
          <w:szCs w:val="28"/>
        </w:rPr>
      </w:pPr>
      <w:r w:rsidRPr="00F81C62">
        <w:rPr>
          <w:sz w:val="28"/>
          <w:szCs w:val="28"/>
        </w:rPr>
        <w:t>Phân khu theo chức năng riêng nhưng tương tác với nhau trên cùng mặt bằng phòng điều hành</w:t>
      </w:r>
    </w:p>
    <w:p w14:paraId="10D83685" w14:textId="77777777" w:rsidR="00006269" w:rsidRPr="00F81C62" w:rsidRDefault="00006269" w:rsidP="00374090">
      <w:pPr>
        <w:pStyle w:val="Body"/>
        <w:tabs>
          <w:tab w:val="left" w:pos="993"/>
        </w:tabs>
        <w:spacing w:before="120" w:after="120"/>
        <w:ind w:firstLine="709"/>
        <w:rPr>
          <w:b/>
          <w:bCs/>
          <w:i/>
          <w:iCs/>
          <w:sz w:val="28"/>
          <w:szCs w:val="28"/>
        </w:rPr>
      </w:pPr>
      <w:r w:rsidRPr="00F81C62">
        <w:rPr>
          <w:b/>
          <w:bCs/>
          <w:i/>
          <w:iCs/>
          <w:sz w:val="28"/>
          <w:szCs w:val="28"/>
        </w:rPr>
        <w:t>Đề xuất xây dựng quy chế vận hành</w:t>
      </w:r>
    </w:p>
    <w:p w14:paraId="51B0524C" w14:textId="77777777" w:rsidR="00006269" w:rsidRPr="00F81C62" w:rsidRDefault="00006269" w:rsidP="00374090">
      <w:pPr>
        <w:tabs>
          <w:tab w:val="left" w:pos="993"/>
        </w:tabs>
        <w:spacing w:line="240" w:lineRule="auto"/>
        <w:ind w:firstLine="709"/>
        <w:jc w:val="both"/>
        <w:rPr>
          <w:sz w:val="28"/>
          <w:szCs w:val="28"/>
        </w:rPr>
      </w:pPr>
      <w:r w:rsidRPr="00F81C62">
        <w:rPr>
          <w:sz w:val="28"/>
          <w:szCs w:val="28"/>
        </w:rPr>
        <w:t>Xây dựng quy chế phối hợp sử dụng thông tin, dữ liệu từ Trung tâm giám sát,</w:t>
      </w:r>
      <w:r w:rsidRPr="00F81C62">
        <w:rPr>
          <w:sz w:val="28"/>
          <w:szCs w:val="28"/>
          <w:lang w:val="vi-VN"/>
        </w:rPr>
        <w:t xml:space="preserve"> </w:t>
      </w:r>
      <w:r w:rsidRPr="00F81C62">
        <w:rPr>
          <w:sz w:val="28"/>
          <w:szCs w:val="28"/>
        </w:rPr>
        <w:t>điều hành tới các ngành, các lĩnh vực để đảm bảo vận hành được xuyên suốt và hiệu quả.</w:t>
      </w:r>
    </w:p>
    <w:p w14:paraId="74522079" w14:textId="77777777" w:rsidR="00006269" w:rsidRPr="00F81C62" w:rsidRDefault="00006269" w:rsidP="0075799F">
      <w:pPr>
        <w:numPr>
          <w:ilvl w:val="0"/>
          <w:numId w:val="55"/>
        </w:numPr>
        <w:tabs>
          <w:tab w:val="left" w:pos="993"/>
        </w:tabs>
        <w:spacing w:line="240" w:lineRule="auto"/>
        <w:ind w:left="0" w:firstLine="709"/>
        <w:jc w:val="both"/>
        <w:rPr>
          <w:sz w:val="28"/>
          <w:szCs w:val="28"/>
        </w:rPr>
      </w:pPr>
      <w:r w:rsidRPr="00F81C62">
        <w:rPr>
          <w:sz w:val="28"/>
          <w:szCs w:val="28"/>
        </w:rPr>
        <w:t>Ban hành cơ chế uỷ quyền của Lãnh đạo UBND Thành phố (người đứng đầu) cho Trung tâm giám sát, điều hành đô thị thông minh</w:t>
      </w:r>
    </w:p>
    <w:p w14:paraId="0DB4AD42" w14:textId="77777777" w:rsidR="00006269" w:rsidRPr="00F81C62" w:rsidRDefault="00006269" w:rsidP="0075799F">
      <w:pPr>
        <w:numPr>
          <w:ilvl w:val="0"/>
          <w:numId w:val="55"/>
        </w:numPr>
        <w:tabs>
          <w:tab w:val="left" w:pos="993"/>
        </w:tabs>
        <w:spacing w:line="240" w:lineRule="auto"/>
        <w:ind w:left="0" w:firstLine="709"/>
        <w:jc w:val="both"/>
        <w:rPr>
          <w:sz w:val="28"/>
          <w:szCs w:val="28"/>
        </w:rPr>
      </w:pPr>
      <w:r w:rsidRPr="00F81C62">
        <w:rPr>
          <w:sz w:val="28"/>
          <w:szCs w:val="28"/>
        </w:rPr>
        <w:t>Quy chế phối hợp về xử lý vi phạm an ninh trật tự, an toàn giao thông.</w:t>
      </w:r>
    </w:p>
    <w:p w14:paraId="676774A5" w14:textId="77777777" w:rsidR="00006269" w:rsidRPr="00F81C62" w:rsidRDefault="00006269" w:rsidP="0075799F">
      <w:pPr>
        <w:numPr>
          <w:ilvl w:val="0"/>
          <w:numId w:val="55"/>
        </w:numPr>
        <w:tabs>
          <w:tab w:val="left" w:pos="993"/>
        </w:tabs>
        <w:spacing w:line="240" w:lineRule="auto"/>
        <w:ind w:left="0" w:firstLine="709"/>
        <w:jc w:val="both"/>
        <w:rPr>
          <w:sz w:val="28"/>
          <w:szCs w:val="28"/>
        </w:rPr>
      </w:pPr>
      <w:r w:rsidRPr="00F81C62">
        <w:rPr>
          <w:sz w:val="28"/>
          <w:szCs w:val="28"/>
        </w:rPr>
        <w:t>Quy chế phối hợp về xử lý vi phạm trong lĩnh vực môi trường, du lịch, y tế, giáo dục, hành chính công, quản lý đô thị, đất đai, phản ánh kiến nghị của người dân, an toàn thông tin,…</w:t>
      </w:r>
    </w:p>
    <w:p w14:paraId="06F2DC93" w14:textId="77777777" w:rsidR="00006269" w:rsidRPr="00F81C62" w:rsidRDefault="00006269" w:rsidP="0075799F">
      <w:pPr>
        <w:numPr>
          <w:ilvl w:val="0"/>
          <w:numId w:val="55"/>
        </w:numPr>
        <w:tabs>
          <w:tab w:val="left" w:pos="993"/>
        </w:tabs>
        <w:spacing w:line="240" w:lineRule="auto"/>
        <w:ind w:left="0" w:firstLine="709"/>
        <w:jc w:val="both"/>
        <w:rPr>
          <w:sz w:val="28"/>
          <w:szCs w:val="28"/>
        </w:rPr>
      </w:pPr>
      <w:r w:rsidRPr="00F81C62">
        <w:rPr>
          <w:sz w:val="28"/>
          <w:szCs w:val="28"/>
        </w:rPr>
        <w:t>Quy chế phối hợp với các ngành: thuế, hải quan, kho bạc, công an, thống kê, bảo hiểm xã hội, các tổ chức chính trị xã hội tại địa phương.</w:t>
      </w:r>
    </w:p>
    <w:p w14:paraId="2E04A5D5" w14:textId="77777777" w:rsidR="00006269" w:rsidRPr="00F81C62" w:rsidRDefault="00006269" w:rsidP="0075799F">
      <w:pPr>
        <w:numPr>
          <w:ilvl w:val="0"/>
          <w:numId w:val="55"/>
        </w:numPr>
        <w:tabs>
          <w:tab w:val="left" w:pos="993"/>
        </w:tabs>
        <w:spacing w:line="240" w:lineRule="auto"/>
        <w:ind w:left="0" w:firstLine="709"/>
        <w:jc w:val="both"/>
        <w:rPr>
          <w:sz w:val="28"/>
          <w:szCs w:val="28"/>
        </w:rPr>
      </w:pPr>
      <w:r w:rsidRPr="00F81C62">
        <w:rPr>
          <w:sz w:val="28"/>
          <w:szCs w:val="28"/>
        </w:rPr>
        <w:t>Hợp tác với các Sở ngành để kết nối, chia sẻ dữ liệu đối với các hệ thống dùng chung triển khai trên phạm vi toàn tỉnh hoặc toàn quốc</w:t>
      </w:r>
    </w:p>
    <w:p w14:paraId="035A993A" w14:textId="77777777" w:rsidR="00006269" w:rsidRPr="00F81C62" w:rsidRDefault="00006269" w:rsidP="0075799F">
      <w:pPr>
        <w:numPr>
          <w:ilvl w:val="0"/>
          <w:numId w:val="55"/>
        </w:numPr>
        <w:tabs>
          <w:tab w:val="left" w:pos="993"/>
        </w:tabs>
        <w:spacing w:line="240" w:lineRule="auto"/>
        <w:ind w:left="0" w:firstLine="709"/>
        <w:jc w:val="both"/>
        <w:rPr>
          <w:sz w:val="28"/>
          <w:szCs w:val="28"/>
        </w:rPr>
      </w:pPr>
      <w:r w:rsidRPr="00F81C62">
        <w:rPr>
          <w:sz w:val="28"/>
          <w:szCs w:val="28"/>
        </w:rPr>
        <w:t>Các tiêu chuẩn, các chỉ số đánh giá phục vụ công tác điều hành, điều phối cung cấp dịch vụ đô thị thông minh.</w:t>
      </w:r>
    </w:p>
    <w:p w14:paraId="7A8E069D" w14:textId="77777777" w:rsidR="00006269" w:rsidRPr="00F81C62" w:rsidRDefault="00006269" w:rsidP="00374090">
      <w:pPr>
        <w:spacing w:line="240" w:lineRule="auto"/>
        <w:ind w:firstLine="709"/>
        <w:jc w:val="both"/>
        <w:rPr>
          <w:szCs w:val="26"/>
          <w:lang w:val="vi-VN"/>
        </w:rPr>
      </w:pPr>
      <w:r w:rsidRPr="00F81C62">
        <w:rPr>
          <w:sz w:val="28"/>
          <w:szCs w:val="28"/>
          <w:lang w:val="vi-VN"/>
        </w:rPr>
        <w:t>Lĩnh vực, phạm vi  xử lý phản ánh hiện trường của các cơ quan xử lý đề xuất như</w:t>
      </w:r>
      <w:r w:rsidRPr="00F81C62">
        <w:rPr>
          <w:szCs w:val="26"/>
          <w:lang w:val="vi-VN"/>
        </w:rPr>
        <w:t xml:space="preserve"> sau:</w:t>
      </w:r>
    </w:p>
    <w:tbl>
      <w:tblPr>
        <w:tblW w:w="9209" w:type="dxa"/>
        <w:tblInd w:w="113" w:type="dxa"/>
        <w:tblLook w:val="04A0" w:firstRow="1" w:lastRow="0" w:firstColumn="1" w:lastColumn="0" w:noHBand="0" w:noVBand="1"/>
      </w:tblPr>
      <w:tblGrid>
        <w:gridCol w:w="935"/>
        <w:gridCol w:w="2037"/>
        <w:gridCol w:w="6237"/>
      </w:tblGrid>
      <w:tr w:rsidR="00006269" w:rsidRPr="00F81C62" w14:paraId="4F25A3EC" w14:textId="77777777" w:rsidTr="00BB01EE">
        <w:trPr>
          <w:trHeight w:val="330"/>
        </w:trPr>
        <w:tc>
          <w:tcPr>
            <w:tcW w:w="9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A0A20F" w14:textId="77777777" w:rsidR="00006269" w:rsidRPr="00F81C62" w:rsidRDefault="00006269" w:rsidP="00BB01EE">
            <w:pPr>
              <w:spacing w:before="0" w:after="0" w:line="240" w:lineRule="auto"/>
              <w:jc w:val="center"/>
              <w:rPr>
                <w:b/>
                <w:bCs/>
                <w:szCs w:val="26"/>
                <w:lang w:eastAsia="en-US"/>
              </w:rPr>
            </w:pPr>
            <w:r w:rsidRPr="00F81C62">
              <w:rPr>
                <w:b/>
                <w:bCs/>
                <w:szCs w:val="26"/>
                <w:lang w:eastAsia="en-US"/>
              </w:rPr>
              <w:t xml:space="preserve">STT </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6E75D803" w14:textId="77777777" w:rsidR="00006269" w:rsidRPr="00F81C62" w:rsidRDefault="00006269" w:rsidP="00BB01EE">
            <w:pPr>
              <w:spacing w:before="0" w:after="0" w:line="240" w:lineRule="auto"/>
              <w:jc w:val="center"/>
              <w:rPr>
                <w:b/>
                <w:bCs/>
                <w:szCs w:val="26"/>
                <w:lang w:eastAsia="en-US"/>
              </w:rPr>
            </w:pPr>
            <w:r w:rsidRPr="00F81C62">
              <w:rPr>
                <w:b/>
                <w:bCs/>
                <w:szCs w:val="26"/>
                <w:lang w:eastAsia="en-US"/>
              </w:rPr>
              <w:t xml:space="preserve">Cơ quan, đơn vị </w:t>
            </w: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39ECDEA1"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Lĩnh vực, phạm vi xử lý phản ánh hiện trường</w:t>
            </w:r>
          </w:p>
        </w:tc>
      </w:tr>
      <w:tr w:rsidR="00006269" w:rsidRPr="00F81C62" w14:paraId="343940DC" w14:textId="77777777" w:rsidTr="00BB01EE">
        <w:trPr>
          <w:trHeight w:val="660"/>
        </w:trPr>
        <w:tc>
          <w:tcPr>
            <w:tcW w:w="9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0E81FA" w14:textId="77777777" w:rsidR="00006269" w:rsidRPr="00F81C62" w:rsidRDefault="00006269" w:rsidP="00BB01EE">
            <w:pPr>
              <w:spacing w:before="0" w:after="0" w:line="240" w:lineRule="auto"/>
              <w:jc w:val="center"/>
              <w:rPr>
                <w:szCs w:val="26"/>
                <w:lang w:eastAsia="en-US"/>
              </w:rPr>
            </w:pPr>
            <w:r w:rsidRPr="00F81C62">
              <w:rPr>
                <w:szCs w:val="26"/>
                <w:lang w:eastAsia="en-US"/>
              </w:rPr>
              <w:t>1</w:t>
            </w:r>
          </w:p>
        </w:tc>
        <w:tc>
          <w:tcPr>
            <w:tcW w:w="2037" w:type="dxa"/>
            <w:vMerge w:val="restart"/>
            <w:tcBorders>
              <w:top w:val="nil"/>
              <w:left w:val="single" w:sz="4" w:space="0" w:color="auto"/>
              <w:bottom w:val="single" w:sz="4" w:space="0" w:color="auto"/>
              <w:right w:val="single" w:sz="4" w:space="0" w:color="auto"/>
            </w:tcBorders>
            <w:shd w:val="clear" w:color="auto" w:fill="auto"/>
            <w:vAlign w:val="center"/>
            <w:hideMark/>
          </w:tcPr>
          <w:p w14:paraId="319D4D94" w14:textId="77777777" w:rsidR="00006269" w:rsidRPr="00F81C62" w:rsidRDefault="00006269" w:rsidP="00BB01EE">
            <w:pPr>
              <w:spacing w:before="0" w:after="0" w:line="240" w:lineRule="auto"/>
              <w:jc w:val="center"/>
              <w:rPr>
                <w:szCs w:val="26"/>
                <w:lang w:eastAsia="en-US"/>
              </w:rPr>
            </w:pPr>
            <w:r w:rsidRPr="00F81C62">
              <w:rPr>
                <w:szCs w:val="26"/>
                <w:lang w:eastAsia="en-US"/>
              </w:rPr>
              <w:t>Sở Y tế</w:t>
            </w:r>
          </w:p>
        </w:tc>
        <w:tc>
          <w:tcPr>
            <w:tcW w:w="6237" w:type="dxa"/>
            <w:tcBorders>
              <w:top w:val="single" w:sz="4" w:space="0" w:color="auto"/>
              <w:left w:val="nil"/>
              <w:right w:val="single" w:sz="4" w:space="0" w:color="auto"/>
            </w:tcBorders>
            <w:shd w:val="clear" w:color="auto" w:fill="auto"/>
            <w:vAlign w:val="center"/>
            <w:hideMark/>
          </w:tcPr>
          <w:p w14:paraId="7AB6070C" w14:textId="77777777" w:rsidR="00006269" w:rsidRPr="00F81C62" w:rsidRDefault="00006269" w:rsidP="00BB01EE">
            <w:pPr>
              <w:spacing w:before="0" w:after="0" w:line="240" w:lineRule="auto"/>
              <w:jc w:val="both"/>
              <w:rPr>
                <w:szCs w:val="26"/>
                <w:lang w:eastAsia="en-US"/>
              </w:rPr>
            </w:pPr>
            <w:r w:rsidRPr="00F81C62">
              <w:rPr>
                <w:b/>
                <w:bCs/>
                <w:szCs w:val="26"/>
                <w:lang w:eastAsia="en-US"/>
              </w:rPr>
              <w:t xml:space="preserve">1. Xác nhận nội dung quảng cáo: </w:t>
            </w:r>
            <w:r w:rsidRPr="00F81C62">
              <w:rPr>
                <w:szCs w:val="26"/>
                <w:lang w:eastAsia="en-US"/>
              </w:rPr>
              <w:t>đối với các sản phẩm, hàng hóa, dịch vụ đặc biệt thuộc phạm vi quản lý nhà nước của Sở Y tế theo quy định của pháp luật.</w:t>
            </w:r>
          </w:p>
        </w:tc>
      </w:tr>
      <w:tr w:rsidR="00006269" w:rsidRPr="00F81C62" w14:paraId="551C2084" w14:textId="77777777" w:rsidTr="00BB01EE">
        <w:trPr>
          <w:trHeight w:val="3960"/>
        </w:trPr>
        <w:tc>
          <w:tcPr>
            <w:tcW w:w="935" w:type="dxa"/>
            <w:vMerge/>
            <w:tcBorders>
              <w:top w:val="nil"/>
              <w:left w:val="single" w:sz="4" w:space="0" w:color="auto"/>
              <w:bottom w:val="single" w:sz="4" w:space="0" w:color="auto"/>
              <w:right w:val="single" w:sz="4" w:space="0" w:color="auto"/>
            </w:tcBorders>
            <w:vAlign w:val="center"/>
            <w:hideMark/>
          </w:tcPr>
          <w:p w14:paraId="137A082C"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4B984811"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2C1183FA" w14:textId="77777777" w:rsidR="00006269" w:rsidRPr="00F81C62" w:rsidRDefault="00006269" w:rsidP="00BB01EE">
            <w:pPr>
              <w:spacing w:before="0" w:after="0" w:line="240" w:lineRule="auto"/>
              <w:jc w:val="both"/>
              <w:rPr>
                <w:b/>
                <w:bCs/>
                <w:szCs w:val="26"/>
                <w:lang w:val="vi-VN" w:eastAsia="en-US"/>
              </w:rPr>
            </w:pPr>
            <w:r w:rsidRPr="00F81C62">
              <w:rPr>
                <w:b/>
                <w:bCs/>
                <w:szCs w:val="26"/>
                <w:lang w:eastAsia="en-US"/>
              </w:rPr>
              <w:t>2. Y tế dự phòng</w:t>
            </w:r>
            <w:r w:rsidRPr="00F81C62">
              <w:rPr>
                <w:b/>
                <w:bCs/>
                <w:szCs w:val="26"/>
                <w:lang w:val="vi-VN" w:eastAsia="en-US"/>
              </w:rPr>
              <w:t>:</w:t>
            </w:r>
          </w:p>
          <w:p w14:paraId="3700D275" w14:textId="77777777" w:rsidR="00006269" w:rsidRPr="00F81C62" w:rsidRDefault="00006269" w:rsidP="00BB01EE">
            <w:pPr>
              <w:spacing w:before="0" w:after="0" w:line="240" w:lineRule="auto"/>
              <w:jc w:val="both"/>
              <w:rPr>
                <w:szCs w:val="26"/>
                <w:lang w:eastAsia="en-US"/>
              </w:rPr>
            </w:pPr>
            <w:r w:rsidRPr="00F81C62">
              <w:rPr>
                <w:szCs w:val="26"/>
                <w:lang w:eastAsia="en-US"/>
              </w:rPr>
              <w:t>- Về phòng, chống bệnh truyền nhiễm; HIV/AIDS; dự phòng và điều trị nghiện các chất dạng thuốc phiện; bệnh không lây nhiễm; bệnh nghề nghiệp, tai nạn thương tích; sức khỏe môi trường, sức khỏe trường học, vệ sinh và sức khỏe lao động; dinh dưỡng cộng đồng; kiểm dịch y tế biên giới; hóa chất, chế phẩm diệt côn</w:t>
            </w:r>
            <w:r w:rsidRPr="00F81C62">
              <w:rPr>
                <w:szCs w:val="26"/>
                <w:lang w:val="vi-VN" w:eastAsia="en-US"/>
              </w:rPr>
              <w:t xml:space="preserve"> </w:t>
            </w:r>
            <w:r w:rsidRPr="00F81C62">
              <w:rPr>
                <w:szCs w:val="26"/>
                <w:lang w:eastAsia="en-US"/>
              </w:rPr>
              <w:t>trùng, diệt khuẩn dùng trong lĩnh vực gia dụng và y tế trên địa bàn tỉnh;</w:t>
            </w:r>
          </w:p>
          <w:p w14:paraId="359694AB" w14:textId="77777777" w:rsidR="00006269" w:rsidRPr="00F81C62" w:rsidRDefault="00006269" w:rsidP="00BB01EE">
            <w:pPr>
              <w:spacing w:before="0" w:after="0" w:line="240" w:lineRule="auto"/>
              <w:jc w:val="both"/>
              <w:rPr>
                <w:szCs w:val="26"/>
                <w:lang w:eastAsia="en-US"/>
              </w:rPr>
            </w:pPr>
            <w:r w:rsidRPr="00F81C62">
              <w:rPr>
                <w:szCs w:val="26"/>
                <w:lang w:eastAsia="en-US"/>
              </w:rPr>
              <w:t>- Giám sát bệnh truyền nhiễm, bệnh không lây nhiễm, bệnh chưa rõ nguyên nhân, phát hiện sớm và xử lý các bệnh truyền nhiễm gây dịch; thực hiện thông báo tình hìn</w:t>
            </w:r>
            <w:r w:rsidRPr="00F81C62">
              <w:rPr>
                <w:szCs w:val="26"/>
                <w:lang w:val="vi-VN" w:eastAsia="en-US"/>
              </w:rPr>
              <w:t xml:space="preserve">h </w:t>
            </w:r>
            <w:r w:rsidRPr="00F81C62">
              <w:rPr>
                <w:szCs w:val="26"/>
                <w:lang w:eastAsia="en-US"/>
              </w:rPr>
              <w:t>dịch theo quy định của pháp luật;</w:t>
            </w:r>
          </w:p>
          <w:p w14:paraId="6CD22681" w14:textId="77777777" w:rsidR="00006269" w:rsidRPr="00F81C62" w:rsidRDefault="00006269" w:rsidP="00BB01EE">
            <w:pPr>
              <w:spacing w:before="0" w:after="0" w:line="240" w:lineRule="auto"/>
              <w:jc w:val="both"/>
              <w:rPr>
                <w:szCs w:val="26"/>
                <w:lang w:eastAsia="en-US"/>
              </w:rPr>
            </w:pPr>
            <w:r w:rsidRPr="00F81C62">
              <w:rPr>
                <w:szCs w:val="26"/>
                <w:lang w:eastAsia="en-US"/>
              </w:rPr>
              <w:t xml:space="preserve">- Việc tiêm chủng vắc xin và sử dụng sinh phẩm y tế cho các đối tượng theo quy định của pháp luật. </w:t>
            </w:r>
          </w:p>
        </w:tc>
      </w:tr>
      <w:tr w:rsidR="00006269" w:rsidRPr="00F81C62" w14:paraId="48911592" w14:textId="77777777" w:rsidTr="00BB01EE">
        <w:trPr>
          <w:trHeight w:val="1650"/>
        </w:trPr>
        <w:tc>
          <w:tcPr>
            <w:tcW w:w="935" w:type="dxa"/>
            <w:vMerge/>
            <w:tcBorders>
              <w:top w:val="nil"/>
              <w:left w:val="single" w:sz="4" w:space="0" w:color="auto"/>
              <w:bottom w:val="single" w:sz="4" w:space="0" w:color="auto"/>
              <w:right w:val="single" w:sz="4" w:space="0" w:color="auto"/>
            </w:tcBorders>
            <w:vAlign w:val="center"/>
            <w:hideMark/>
          </w:tcPr>
          <w:p w14:paraId="33185952"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482771CF"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2C45F5EE"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3. Dược và mỹ phẩm:</w:t>
            </w:r>
          </w:p>
          <w:p w14:paraId="12F87C3D" w14:textId="77777777" w:rsidR="00006269" w:rsidRPr="00F81C62" w:rsidRDefault="00006269" w:rsidP="00BB01EE">
            <w:pPr>
              <w:spacing w:before="0" w:after="0" w:line="240" w:lineRule="auto"/>
              <w:jc w:val="both"/>
              <w:rPr>
                <w:szCs w:val="26"/>
                <w:lang w:eastAsia="en-US"/>
              </w:rPr>
            </w:pPr>
            <w:r w:rsidRPr="00F81C62">
              <w:rPr>
                <w:szCs w:val="26"/>
                <w:lang w:eastAsia="en-US"/>
              </w:rPr>
              <w:t>- Hướng dẫn triển khai và giám sát chất lượng thuốc, mỹ phẩm trên địa bàn. Chỉ đạo, theo dõi việc thu hồi thuốc theo quy định;</w:t>
            </w:r>
          </w:p>
          <w:p w14:paraId="61C2DC4B" w14:textId="77777777" w:rsidR="00006269" w:rsidRPr="00F81C62" w:rsidRDefault="00006269" w:rsidP="00BB01EE">
            <w:pPr>
              <w:spacing w:before="0" w:after="0" w:line="240" w:lineRule="auto"/>
              <w:jc w:val="both"/>
              <w:rPr>
                <w:szCs w:val="26"/>
                <w:lang w:eastAsia="en-US"/>
              </w:rPr>
            </w:pPr>
            <w:r w:rsidRPr="00F81C62">
              <w:rPr>
                <w:szCs w:val="26"/>
                <w:lang w:eastAsia="en-US"/>
              </w:rPr>
              <w:t>-</w:t>
            </w:r>
            <w:r w:rsidRPr="00F81C62">
              <w:rPr>
                <w:szCs w:val="26"/>
                <w:lang w:val="vi-VN" w:eastAsia="en-US"/>
              </w:rPr>
              <w:t xml:space="preserve"> </w:t>
            </w:r>
            <w:r w:rsidRPr="00F81C62">
              <w:rPr>
                <w:szCs w:val="26"/>
                <w:lang w:eastAsia="en-US"/>
              </w:rPr>
              <w:t>Quản lý kinh doanh thuốc, hành nghề dược;</w:t>
            </w:r>
          </w:p>
          <w:p w14:paraId="0B8A0290" w14:textId="77777777" w:rsidR="00006269" w:rsidRPr="00F81C62" w:rsidRDefault="00006269" w:rsidP="00BB01EE">
            <w:pPr>
              <w:spacing w:before="0" w:after="0" w:line="240" w:lineRule="auto"/>
              <w:jc w:val="both"/>
              <w:rPr>
                <w:szCs w:val="26"/>
                <w:lang w:eastAsia="en-US"/>
              </w:rPr>
            </w:pPr>
            <w:r w:rsidRPr="00F81C62">
              <w:rPr>
                <w:szCs w:val="26"/>
                <w:lang w:eastAsia="en-US"/>
              </w:rPr>
              <w:t>- Thực hiện quản lý giá thuốc, đấu thầu thuốc theo quy định của pháp luật.</w:t>
            </w:r>
          </w:p>
        </w:tc>
      </w:tr>
      <w:tr w:rsidR="00006269" w:rsidRPr="00F81C62" w14:paraId="3563C087" w14:textId="77777777" w:rsidTr="00BB01EE">
        <w:trPr>
          <w:trHeight w:val="2970"/>
        </w:trPr>
        <w:tc>
          <w:tcPr>
            <w:tcW w:w="935" w:type="dxa"/>
            <w:vMerge/>
            <w:tcBorders>
              <w:top w:val="nil"/>
              <w:left w:val="single" w:sz="4" w:space="0" w:color="auto"/>
              <w:bottom w:val="single" w:sz="4" w:space="0" w:color="auto"/>
              <w:right w:val="single" w:sz="4" w:space="0" w:color="auto"/>
            </w:tcBorders>
            <w:vAlign w:val="center"/>
            <w:hideMark/>
          </w:tcPr>
          <w:p w14:paraId="00F551EB"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5E54499C" w14:textId="77777777" w:rsidR="00006269" w:rsidRPr="00F81C62" w:rsidRDefault="00006269" w:rsidP="00BB01EE">
            <w:pPr>
              <w:spacing w:before="0" w:after="0" w:line="240" w:lineRule="auto"/>
              <w:rPr>
                <w:szCs w:val="26"/>
                <w:lang w:eastAsia="en-US"/>
              </w:rPr>
            </w:pPr>
          </w:p>
        </w:tc>
        <w:tc>
          <w:tcPr>
            <w:tcW w:w="6237" w:type="dxa"/>
            <w:tcBorders>
              <w:left w:val="nil"/>
              <w:bottom w:val="single" w:sz="4" w:space="0" w:color="auto"/>
              <w:right w:val="single" w:sz="4" w:space="0" w:color="auto"/>
            </w:tcBorders>
            <w:shd w:val="clear" w:color="auto" w:fill="auto"/>
            <w:vAlign w:val="center"/>
            <w:hideMark/>
          </w:tcPr>
          <w:p w14:paraId="6298CA13"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4. An toàn thực phẩm:</w:t>
            </w:r>
          </w:p>
          <w:p w14:paraId="1A8D2F7E" w14:textId="77777777" w:rsidR="00006269" w:rsidRPr="00F81C62" w:rsidRDefault="00006269" w:rsidP="00BB01EE">
            <w:pPr>
              <w:spacing w:before="0" w:after="0" w:line="240" w:lineRule="auto"/>
              <w:jc w:val="both"/>
              <w:rPr>
                <w:szCs w:val="26"/>
                <w:lang w:eastAsia="en-US"/>
              </w:rPr>
            </w:pPr>
            <w:r w:rsidRPr="00F81C62">
              <w:rPr>
                <w:szCs w:val="26"/>
                <w:lang w:eastAsia="en-US"/>
              </w:rPr>
              <w:t>- Giám sát chất lượng sản phẩm và các cơ sở sản xuất, kinh doanh phụ gia thực phẩm, chất hỗ trợ chế biến, dụng cụ chứa đựng, vật liệu bao gói, nước uống đóng</w:t>
            </w:r>
            <w:r w:rsidRPr="00F81C62">
              <w:rPr>
                <w:szCs w:val="26"/>
                <w:lang w:eastAsia="en-US"/>
              </w:rPr>
              <w:br/>
              <w:t>chai, nước khoáng thiên nhiên, thực phẩm chức năng, thực phẩm tăng cường vi chất dinh dưỡng và các thực phẩm khác trên địa bàn theo phân cấp của Bộ Y tế;</w:t>
            </w:r>
            <w:r w:rsidRPr="00F81C62">
              <w:rPr>
                <w:szCs w:val="26"/>
                <w:lang w:eastAsia="en-US"/>
              </w:rPr>
              <w:br/>
              <w:t>- Quản lý an toàn thực phẩm trên địa bàn; quản lý điều kiện bảo đảm an toàn đối với cơ sở sản xuất, kinh doanh thực phẩm nhỏ lẻ, thức ăn đường phố, cơ sở</w:t>
            </w:r>
            <w:r w:rsidRPr="00F81C62">
              <w:rPr>
                <w:szCs w:val="26"/>
                <w:lang w:eastAsia="en-US"/>
              </w:rPr>
              <w:br/>
              <w:t>kinh doanh, dịch vụ ăn uống, an toàn thực phẩm tại các chợ trên địa bàn và các đối tượng theo phân cấp quản lý</w:t>
            </w:r>
          </w:p>
        </w:tc>
      </w:tr>
      <w:tr w:rsidR="00006269" w:rsidRPr="00F81C62" w14:paraId="371A65F1" w14:textId="77777777" w:rsidTr="00BB01EE">
        <w:trPr>
          <w:trHeight w:val="2310"/>
        </w:trPr>
        <w:tc>
          <w:tcPr>
            <w:tcW w:w="9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EDDC705" w14:textId="77777777" w:rsidR="00006269" w:rsidRPr="00F81C62" w:rsidRDefault="00006269" w:rsidP="00BB01EE">
            <w:pPr>
              <w:spacing w:before="0" w:after="0" w:line="240" w:lineRule="auto"/>
              <w:jc w:val="center"/>
              <w:rPr>
                <w:szCs w:val="26"/>
                <w:lang w:eastAsia="en-US"/>
              </w:rPr>
            </w:pPr>
            <w:r w:rsidRPr="00F81C62">
              <w:rPr>
                <w:szCs w:val="26"/>
                <w:lang w:eastAsia="en-US"/>
              </w:rPr>
              <w:t>2</w:t>
            </w:r>
          </w:p>
        </w:tc>
        <w:tc>
          <w:tcPr>
            <w:tcW w:w="203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28EBB3" w14:textId="77777777" w:rsidR="00006269" w:rsidRPr="00F81C62" w:rsidRDefault="00006269" w:rsidP="00BB01EE">
            <w:pPr>
              <w:spacing w:before="0" w:after="0" w:line="240" w:lineRule="auto"/>
              <w:jc w:val="center"/>
              <w:rPr>
                <w:szCs w:val="26"/>
                <w:lang w:eastAsia="en-US"/>
              </w:rPr>
            </w:pPr>
            <w:r w:rsidRPr="00F81C62">
              <w:rPr>
                <w:szCs w:val="26"/>
                <w:lang w:eastAsia="en-US"/>
              </w:rPr>
              <w:t>Sở Xây dựng</w:t>
            </w:r>
          </w:p>
        </w:tc>
        <w:tc>
          <w:tcPr>
            <w:tcW w:w="6237" w:type="dxa"/>
            <w:tcBorders>
              <w:top w:val="single" w:sz="4" w:space="0" w:color="auto"/>
              <w:left w:val="nil"/>
              <w:right w:val="single" w:sz="4" w:space="0" w:color="auto"/>
            </w:tcBorders>
            <w:shd w:val="clear" w:color="auto" w:fill="auto"/>
            <w:vAlign w:val="center"/>
            <w:hideMark/>
          </w:tcPr>
          <w:p w14:paraId="15E7068D"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1. Quy hoạch xây dựng, kiến trúc (gồm: Quy hoạch xây dựng vùng, quy hoạch đô thị, quy hoạch xây dựng nông thôn, quy hoạch xây dựng các khu chức năng đặc thù; thiết kế đô thị, quản lý không gian, kiến trúc, cảnh quan đô thị):</w:t>
            </w:r>
          </w:p>
          <w:p w14:paraId="18D17E0D" w14:textId="77777777" w:rsidR="00D368B3" w:rsidRPr="00F81C62" w:rsidRDefault="00006269" w:rsidP="00D368B3">
            <w:pPr>
              <w:spacing w:before="0" w:after="0" w:line="240" w:lineRule="auto"/>
              <w:jc w:val="both"/>
              <w:rPr>
                <w:szCs w:val="26"/>
                <w:lang w:eastAsia="en-US"/>
              </w:rPr>
            </w:pPr>
            <w:r w:rsidRPr="00F81C62">
              <w:rPr>
                <w:szCs w:val="26"/>
                <w:lang w:eastAsia="en-US"/>
              </w:rPr>
              <w:t>Quản lý và tổ chức thực hiện các quy hoạch xây dựng đã được phê duyệt trên địa bàn tỉnh theo phân cấp, bao gồm: Tổ chức công bố, công khai các quy hoạch xây dựng; quản lý hồ sơ các mốc giới, chỉ giới xây dựng, cốt xây dựng; cấp giấy phép quy hoạch.</w:t>
            </w:r>
          </w:p>
          <w:p w14:paraId="4486F275" w14:textId="77777777" w:rsidR="00D368B3" w:rsidRPr="00F81C62" w:rsidRDefault="00D368B3" w:rsidP="00D368B3">
            <w:pPr>
              <w:rPr>
                <w:szCs w:val="26"/>
                <w:lang w:eastAsia="en-US"/>
              </w:rPr>
            </w:pPr>
          </w:p>
          <w:p w14:paraId="75789030" w14:textId="77777777" w:rsidR="00D368B3" w:rsidRPr="00F81C62" w:rsidRDefault="00D368B3" w:rsidP="00D368B3">
            <w:pPr>
              <w:rPr>
                <w:szCs w:val="26"/>
                <w:lang w:eastAsia="en-US"/>
              </w:rPr>
            </w:pPr>
          </w:p>
          <w:p w14:paraId="5AF2FE80" w14:textId="2D407A99" w:rsidR="00D368B3" w:rsidRPr="00F81C62" w:rsidRDefault="00D368B3" w:rsidP="00D368B3">
            <w:pPr>
              <w:rPr>
                <w:szCs w:val="26"/>
                <w:lang w:eastAsia="en-US"/>
              </w:rPr>
            </w:pPr>
          </w:p>
        </w:tc>
      </w:tr>
      <w:tr w:rsidR="00006269" w:rsidRPr="00F81C62" w14:paraId="74121A30" w14:textId="77777777" w:rsidTr="00BB01EE">
        <w:trPr>
          <w:trHeight w:val="2640"/>
        </w:trPr>
        <w:tc>
          <w:tcPr>
            <w:tcW w:w="935" w:type="dxa"/>
            <w:vMerge/>
            <w:tcBorders>
              <w:top w:val="nil"/>
              <w:left w:val="single" w:sz="4" w:space="0" w:color="auto"/>
              <w:bottom w:val="single" w:sz="4" w:space="0" w:color="auto"/>
              <w:right w:val="single" w:sz="4" w:space="0" w:color="auto"/>
            </w:tcBorders>
            <w:vAlign w:val="center"/>
            <w:hideMark/>
          </w:tcPr>
          <w:p w14:paraId="0AC5A88B"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5BDF95BD"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2B806B2C"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2. Hoạt động đầu tư xây dựng:</w:t>
            </w:r>
          </w:p>
          <w:p w14:paraId="789C45F5" w14:textId="77777777" w:rsidR="00006269" w:rsidRPr="00F81C62" w:rsidRDefault="00006269" w:rsidP="00BB01EE">
            <w:pPr>
              <w:spacing w:before="0" w:after="0" w:line="240" w:lineRule="auto"/>
              <w:jc w:val="both"/>
              <w:rPr>
                <w:szCs w:val="26"/>
                <w:lang w:eastAsia="en-US"/>
              </w:rPr>
            </w:pPr>
            <w:r w:rsidRPr="00F81C62">
              <w:rPr>
                <w:szCs w:val="26"/>
                <w:lang w:eastAsia="en-US"/>
              </w:rPr>
              <w:t>- Hướng dẫn, kiểm tra việc thực hiện các quy định của pháp luật trong hoạt động đầu tư xây dựng, gồm: cấp giấy phép xây dựng; thi công, nghiệm thu, bảo hành và</w:t>
            </w:r>
            <w:r w:rsidRPr="00F81C62">
              <w:rPr>
                <w:szCs w:val="26"/>
                <w:lang w:eastAsia="en-US"/>
              </w:rPr>
              <w:br/>
              <w:t>bảo trì công trình xây dựng;</w:t>
            </w:r>
          </w:p>
          <w:p w14:paraId="1E34B314" w14:textId="77777777" w:rsidR="00006269" w:rsidRPr="00F81C62" w:rsidRDefault="00006269" w:rsidP="00BB01EE">
            <w:pPr>
              <w:spacing w:before="0" w:after="0" w:line="240" w:lineRule="auto"/>
              <w:jc w:val="both"/>
              <w:rPr>
                <w:szCs w:val="26"/>
                <w:lang w:eastAsia="en-US"/>
              </w:rPr>
            </w:pPr>
            <w:r w:rsidRPr="00F81C62">
              <w:rPr>
                <w:szCs w:val="26"/>
                <w:lang w:eastAsia="en-US"/>
              </w:rPr>
              <w:t>- Giám định chất lượng công trình xây dựng, giám định sự cố công trình xây dựng theo phân cấp và phân công của Ủy ban nhân dân tỉnh;</w:t>
            </w:r>
          </w:p>
          <w:p w14:paraId="66C6CF78" w14:textId="77777777" w:rsidR="00006269" w:rsidRPr="00F81C62" w:rsidRDefault="00006269" w:rsidP="00BB01EE">
            <w:pPr>
              <w:spacing w:before="0" w:after="0" w:line="240" w:lineRule="auto"/>
              <w:jc w:val="both"/>
              <w:rPr>
                <w:szCs w:val="26"/>
                <w:lang w:eastAsia="en-US"/>
              </w:rPr>
            </w:pPr>
            <w:r w:rsidRPr="00F81C62">
              <w:rPr>
                <w:szCs w:val="26"/>
                <w:lang w:eastAsia="en-US"/>
              </w:rPr>
              <w:t>- Hướng dẫn, kiểm tra, đánh giá việc thực hiện công tác an toàn, vệ sinh lao động, môi trường trong thi công xây dựng công trình trên địa bàn tỉnh.</w:t>
            </w:r>
          </w:p>
        </w:tc>
      </w:tr>
      <w:tr w:rsidR="00006269" w:rsidRPr="00F81C62" w14:paraId="72EFF2AF" w14:textId="77777777" w:rsidTr="00BB01EE">
        <w:trPr>
          <w:trHeight w:val="990"/>
        </w:trPr>
        <w:tc>
          <w:tcPr>
            <w:tcW w:w="935" w:type="dxa"/>
            <w:vMerge/>
            <w:tcBorders>
              <w:top w:val="nil"/>
              <w:left w:val="single" w:sz="4" w:space="0" w:color="auto"/>
              <w:bottom w:val="single" w:sz="4" w:space="0" w:color="auto"/>
              <w:right w:val="single" w:sz="4" w:space="0" w:color="auto"/>
            </w:tcBorders>
            <w:vAlign w:val="center"/>
            <w:hideMark/>
          </w:tcPr>
          <w:p w14:paraId="75839D58"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55382730"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66443DC4"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3. Phát triển đô thị:</w:t>
            </w:r>
          </w:p>
          <w:p w14:paraId="63028688" w14:textId="77777777" w:rsidR="00006269" w:rsidRPr="00F81C62" w:rsidRDefault="00006269" w:rsidP="00BB01EE">
            <w:pPr>
              <w:spacing w:before="0" w:after="0" w:line="240" w:lineRule="auto"/>
              <w:jc w:val="both"/>
              <w:rPr>
                <w:szCs w:val="26"/>
                <w:lang w:eastAsia="en-US"/>
              </w:rPr>
            </w:pPr>
            <w:r w:rsidRPr="00F81C62">
              <w:rPr>
                <w:szCs w:val="26"/>
                <w:lang w:eastAsia="en-US"/>
              </w:rPr>
              <w:t>Hướng dẫn, kiểm tra các hoạt động đầu tư xây dựng, phát triển đô thị, khai thác sử dụng đất xây dựng đô thị theo quy hoạch và kế hoạch đã được phê duyệt.</w:t>
            </w:r>
          </w:p>
        </w:tc>
      </w:tr>
      <w:tr w:rsidR="00006269" w:rsidRPr="00F81C62" w14:paraId="7F73941F" w14:textId="77777777" w:rsidTr="00BB01EE">
        <w:trPr>
          <w:trHeight w:val="4620"/>
        </w:trPr>
        <w:tc>
          <w:tcPr>
            <w:tcW w:w="935" w:type="dxa"/>
            <w:vMerge/>
            <w:tcBorders>
              <w:top w:val="nil"/>
              <w:left w:val="single" w:sz="4" w:space="0" w:color="auto"/>
              <w:bottom w:val="single" w:sz="4" w:space="0" w:color="auto"/>
              <w:right w:val="single" w:sz="4" w:space="0" w:color="auto"/>
            </w:tcBorders>
            <w:vAlign w:val="center"/>
            <w:hideMark/>
          </w:tcPr>
          <w:p w14:paraId="7A3E1743"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3B0F5090"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55927B74"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4. Hạ tầng kỹ thuật đô thị và khu công nghiệp, khu kinh tế, khu công nghệ cao, bao gồm:</w:t>
            </w:r>
            <w:r w:rsidRPr="00F81C62">
              <w:rPr>
                <w:szCs w:val="26"/>
                <w:lang w:eastAsia="en-US"/>
              </w:rPr>
              <w:t xml:space="preserve"> cấp nước, thoát nước đô thị và khu công nghiệp; quản lý chất thải rắn</w:t>
            </w:r>
            <w:r w:rsidRPr="00F81C62">
              <w:rPr>
                <w:szCs w:val="26"/>
                <w:lang w:eastAsia="en-US"/>
              </w:rPr>
              <w:br/>
              <w:t>thông thường tại đô thị, khu công nghiệp, cơ sở sản xuất vật liệu xây dựng; chiếu sáng đô thị, cây xanh đô thị; quản lý nghĩa trang (trừ nghĩa trang liệt sĩ); kết cấu hạ tầng giao thông đô thị; quản lý xây dựng ngầm đô thị; quản lý sử dụng chung cơ sở hạ tầng k</w:t>
            </w:r>
            <w:r w:rsidRPr="00F81C62">
              <w:rPr>
                <w:szCs w:val="26"/>
                <w:lang w:val="vi-VN" w:eastAsia="en-US"/>
              </w:rPr>
              <w:t>ỹ</w:t>
            </w:r>
            <w:r w:rsidRPr="00F81C62">
              <w:rPr>
                <w:szCs w:val="26"/>
                <w:lang w:eastAsia="en-US"/>
              </w:rPr>
              <w:t xml:space="preserve"> thuật đô thị</w:t>
            </w:r>
            <w:r w:rsidRPr="00F81C62">
              <w:rPr>
                <w:szCs w:val="26"/>
                <w:lang w:val="vi-VN" w:eastAsia="en-US"/>
              </w:rPr>
              <w:t>.</w:t>
            </w:r>
            <w:r w:rsidRPr="00F81C62">
              <w:rPr>
                <w:szCs w:val="26"/>
                <w:lang w:eastAsia="en-US"/>
              </w:rPr>
              <w:br/>
            </w:r>
            <w:r w:rsidRPr="00F81C62">
              <w:rPr>
                <w:b/>
                <w:bCs/>
                <w:szCs w:val="26"/>
                <w:lang w:eastAsia="en-US"/>
              </w:rPr>
              <w:t>a. Chiếu sáng đô thị, cây xanh đô thị:</w:t>
            </w:r>
          </w:p>
          <w:p w14:paraId="6F96F47E" w14:textId="77777777" w:rsidR="00006269" w:rsidRPr="00F81C62" w:rsidRDefault="00006269" w:rsidP="00BB01EE">
            <w:pPr>
              <w:spacing w:before="0" w:after="0" w:line="240" w:lineRule="auto"/>
              <w:jc w:val="both"/>
              <w:rPr>
                <w:szCs w:val="26"/>
                <w:lang w:eastAsia="en-US"/>
              </w:rPr>
            </w:pPr>
            <w:r w:rsidRPr="00F81C62">
              <w:rPr>
                <w:szCs w:val="26"/>
                <w:lang w:eastAsia="en-US"/>
              </w:rPr>
              <w:t>Hướng dẫn, kiểm tra việc tuân thủ các quy định của pháp luật về quản lý cây xanh đô thị trên địa bàn tỉnh. Tổ chức lập, thẩm định về quy hoạch cây xanh đô thị theo phân công của Ủy ban nhân dân tỉnh.</w:t>
            </w:r>
          </w:p>
          <w:p w14:paraId="0D2E806F"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b. Quản lý xây dựng ngầm đô thị:</w:t>
            </w:r>
          </w:p>
          <w:p w14:paraId="4C01E323" w14:textId="77777777" w:rsidR="00006269" w:rsidRPr="00F81C62" w:rsidRDefault="00006269" w:rsidP="00BB01EE">
            <w:pPr>
              <w:spacing w:before="0" w:after="0" w:line="240" w:lineRule="auto"/>
              <w:jc w:val="both"/>
              <w:rPr>
                <w:szCs w:val="26"/>
                <w:lang w:eastAsia="en-US"/>
              </w:rPr>
            </w:pPr>
            <w:r w:rsidRPr="00F81C62">
              <w:rPr>
                <w:szCs w:val="26"/>
                <w:lang w:eastAsia="en-US"/>
              </w:rPr>
              <w:t>Hướng dẫn, kiểm tra công tác lập, thẩm định, phê duyệt và quản lý thực hiện quy hoạch không gian xây dựng ngầm đô thị</w:t>
            </w:r>
          </w:p>
        </w:tc>
      </w:tr>
      <w:tr w:rsidR="00006269" w:rsidRPr="00F81C62" w14:paraId="1CF264F7" w14:textId="77777777" w:rsidTr="00BB01EE">
        <w:trPr>
          <w:trHeight w:val="990"/>
        </w:trPr>
        <w:tc>
          <w:tcPr>
            <w:tcW w:w="935" w:type="dxa"/>
            <w:vMerge/>
            <w:tcBorders>
              <w:top w:val="nil"/>
              <w:left w:val="single" w:sz="4" w:space="0" w:color="auto"/>
              <w:bottom w:val="single" w:sz="4" w:space="0" w:color="auto"/>
              <w:right w:val="single" w:sz="4" w:space="0" w:color="auto"/>
            </w:tcBorders>
            <w:vAlign w:val="center"/>
            <w:hideMark/>
          </w:tcPr>
          <w:p w14:paraId="1006645F"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604554C5"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5ED1F59D"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5. Nhà ở:</w:t>
            </w:r>
          </w:p>
          <w:p w14:paraId="37C85F07" w14:textId="77777777" w:rsidR="00006269" w:rsidRPr="00F81C62" w:rsidRDefault="00006269" w:rsidP="00BB01EE">
            <w:pPr>
              <w:spacing w:before="0" w:after="0" w:line="240" w:lineRule="auto"/>
              <w:jc w:val="both"/>
              <w:rPr>
                <w:szCs w:val="26"/>
                <w:lang w:eastAsia="en-US"/>
              </w:rPr>
            </w:pPr>
            <w:r w:rsidRPr="00F81C62">
              <w:rPr>
                <w:szCs w:val="26"/>
                <w:lang w:eastAsia="en-US"/>
              </w:rPr>
              <w:t>Thẩm định giá bán, cho thuê, cho thuê mua nhà ở xã hội đối với các dự án phát triển nhà ở xã hội trên phạm vi địa bàn tỉnh.</w:t>
            </w:r>
          </w:p>
        </w:tc>
      </w:tr>
      <w:tr w:rsidR="00006269" w:rsidRPr="00F81C62" w14:paraId="02361141" w14:textId="77777777" w:rsidTr="00BB01EE">
        <w:trPr>
          <w:trHeight w:val="1200"/>
        </w:trPr>
        <w:tc>
          <w:tcPr>
            <w:tcW w:w="935" w:type="dxa"/>
            <w:vMerge/>
            <w:tcBorders>
              <w:top w:val="nil"/>
              <w:left w:val="single" w:sz="4" w:space="0" w:color="auto"/>
              <w:bottom w:val="single" w:sz="4" w:space="0" w:color="auto"/>
              <w:right w:val="single" w:sz="4" w:space="0" w:color="auto"/>
            </w:tcBorders>
            <w:vAlign w:val="center"/>
            <w:hideMark/>
          </w:tcPr>
          <w:p w14:paraId="1A180DE8"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27DA3D46"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7A6D5E8C"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6. Công sở:</w:t>
            </w:r>
          </w:p>
          <w:p w14:paraId="50D122EF" w14:textId="77777777" w:rsidR="00006269" w:rsidRPr="00F81C62" w:rsidRDefault="00006269" w:rsidP="00BB01EE">
            <w:pPr>
              <w:spacing w:before="0" w:after="0" w:line="240" w:lineRule="auto"/>
              <w:jc w:val="both"/>
              <w:rPr>
                <w:szCs w:val="26"/>
                <w:lang w:eastAsia="en-US"/>
              </w:rPr>
            </w:pPr>
            <w:r w:rsidRPr="00F81C62">
              <w:rPr>
                <w:szCs w:val="26"/>
                <w:lang w:eastAsia="en-US"/>
              </w:rPr>
              <w:t>Kiểm tra việc thực hiện các tiêu chuẩn xây dựng công sở, trụ sở làm việc; hướng dẫn thực hiện việc phân loại, thiết kế mẫu, thiết kế điển hình, quy chế quản lý, sử</w:t>
            </w:r>
            <w:r w:rsidRPr="00F81C62">
              <w:rPr>
                <w:szCs w:val="26"/>
                <w:lang w:eastAsia="en-US"/>
              </w:rPr>
              <w:br/>
              <w:t>dụng, chế độ bảo hành, bảo trì công sở, trụ sở làm việc thuộc sở hữu nhà nước trên địa bàn tỉnh.</w:t>
            </w:r>
          </w:p>
        </w:tc>
      </w:tr>
      <w:tr w:rsidR="00006269" w:rsidRPr="00F81C62" w14:paraId="2BE4031B" w14:textId="77777777" w:rsidTr="00BB01EE">
        <w:trPr>
          <w:trHeight w:val="1320"/>
        </w:trPr>
        <w:tc>
          <w:tcPr>
            <w:tcW w:w="935" w:type="dxa"/>
            <w:vMerge/>
            <w:tcBorders>
              <w:top w:val="nil"/>
              <w:left w:val="single" w:sz="4" w:space="0" w:color="auto"/>
              <w:bottom w:val="single" w:sz="4" w:space="0" w:color="auto"/>
              <w:right w:val="single" w:sz="4" w:space="0" w:color="auto"/>
            </w:tcBorders>
            <w:vAlign w:val="center"/>
            <w:hideMark/>
          </w:tcPr>
          <w:p w14:paraId="6F40A9B3"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1EBB35FD" w14:textId="77777777" w:rsidR="00006269" w:rsidRPr="00F81C62" w:rsidRDefault="00006269" w:rsidP="00BB01EE">
            <w:pPr>
              <w:spacing w:before="0" w:after="0" w:line="240" w:lineRule="auto"/>
              <w:rPr>
                <w:szCs w:val="26"/>
                <w:lang w:eastAsia="en-US"/>
              </w:rPr>
            </w:pPr>
          </w:p>
        </w:tc>
        <w:tc>
          <w:tcPr>
            <w:tcW w:w="6237" w:type="dxa"/>
            <w:tcBorders>
              <w:left w:val="nil"/>
              <w:bottom w:val="single" w:sz="4" w:space="0" w:color="auto"/>
              <w:right w:val="single" w:sz="4" w:space="0" w:color="auto"/>
            </w:tcBorders>
            <w:shd w:val="clear" w:color="auto" w:fill="auto"/>
            <w:vAlign w:val="center"/>
            <w:hideMark/>
          </w:tcPr>
          <w:p w14:paraId="0F12DBFE"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7. Vật liệu xây dựng:</w:t>
            </w:r>
          </w:p>
          <w:p w14:paraId="618E51C6" w14:textId="77777777" w:rsidR="00006269" w:rsidRPr="00F81C62" w:rsidRDefault="00006269" w:rsidP="00BB01EE">
            <w:pPr>
              <w:spacing w:before="0" w:after="0" w:line="240" w:lineRule="auto"/>
              <w:jc w:val="both"/>
              <w:rPr>
                <w:szCs w:val="26"/>
                <w:lang w:eastAsia="en-US"/>
              </w:rPr>
            </w:pPr>
            <w:r w:rsidRPr="00F81C62">
              <w:rPr>
                <w:szCs w:val="26"/>
                <w:lang w:eastAsia="en-US"/>
              </w:rPr>
              <w:t>Kiểm tra và tổ chức thực hiện các quy chuẩn kỹ thuật, các quy định về an toàn, vệ sinh lao động trong các hoạt động: Khai thác, chế biến khoáng sản làm vật liệu xây dựng, nguyên liệu sản xuất xi măng; sản xuất vật liệu xây dựng.</w:t>
            </w:r>
          </w:p>
        </w:tc>
      </w:tr>
      <w:tr w:rsidR="00006269" w:rsidRPr="00F81C62" w14:paraId="13AD1ABB" w14:textId="77777777" w:rsidTr="00BB01EE">
        <w:trPr>
          <w:trHeight w:val="990"/>
        </w:trPr>
        <w:tc>
          <w:tcPr>
            <w:tcW w:w="9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57E50B" w14:textId="77777777" w:rsidR="00006269" w:rsidRPr="00F81C62" w:rsidRDefault="00006269" w:rsidP="00BB01EE">
            <w:pPr>
              <w:spacing w:before="0" w:after="0" w:line="240" w:lineRule="auto"/>
              <w:jc w:val="center"/>
              <w:rPr>
                <w:szCs w:val="26"/>
                <w:lang w:eastAsia="en-US"/>
              </w:rPr>
            </w:pPr>
            <w:r w:rsidRPr="00F81C62">
              <w:rPr>
                <w:szCs w:val="26"/>
                <w:lang w:eastAsia="en-US"/>
              </w:rPr>
              <w:t>3</w:t>
            </w:r>
          </w:p>
        </w:tc>
        <w:tc>
          <w:tcPr>
            <w:tcW w:w="203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7FAC6B6" w14:textId="77777777" w:rsidR="00006269" w:rsidRPr="00F81C62" w:rsidRDefault="00006269" w:rsidP="00BB01EE">
            <w:pPr>
              <w:spacing w:before="0" w:after="0" w:line="240" w:lineRule="auto"/>
              <w:jc w:val="center"/>
              <w:rPr>
                <w:szCs w:val="26"/>
                <w:lang w:eastAsia="en-US"/>
              </w:rPr>
            </w:pPr>
            <w:r w:rsidRPr="00F81C62">
              <w:rPr>
                <w:szCs w:val="26"/>
                <w:lang w:eastAsia="en-US"/>
              </w:rPr>
              <w:t>Văn hóa Thể thao Du lịch</w:t>
            </w:r>
          </w:p>
        </w:tc>
        <w:tc>
          <w:tcPr>
            <w:tcW w:w="6237" w:type="dxa"/>
            <w:tcBorders>
              <w:top w:val="single" w:sz="4" w:space="0" w:color="auto"/>
              <w:left w:val="nil"/>
              <w:right w:val="single" w:sz="4" w:space="0" w:color="auto"/>
            </w:tcBorders>
            <w:shd w:val="clear" w:color="auto" w:fill="auto"/>
            <w:vAlign w:val="center"/>
            <w:hideMark/>
          </w:tcPr>
          <w:p w14:paraId="6AA62DA6"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1. Di sản văn hóa:</w:t>
            </w:r>
          </w:p>
          <w:p w14:paraId="04322B20" w14:textId="77777777" w:rsidR="00006269" w:rsidRPr="00F81C62" w:rsidRDefault="00006269" w:rsidP="00BB01EE">
            <w:pPr>
              <w:spacing w:before="0" w:after="0" w:line="240" w:lineRule="auto"/>
              <w:jc w:val="both"/>
              <w:rPr>
                <w:szCs w:val="26"/>
                <w:lang w:eastAsia="en-US"/>
              </w:rPr>
            </w:pPr>
            <w:r w:rsidRPr="00F81C62">
              <w:rPr>
                <w:szCs w:val="26"/>
                <w:lang w:eastAsia="en-US"/>
              </w:rPr>
              <w:t>Quản lý, hướng dẫn tổ chức các hoạt động bảo tồn, phát huy giá trị di sản văn hóa, lễ hội truyền thống, tín ngưỡng gắn với di tích, nhân vật lịch sử ở địa phương;</w:t>
            </w:r>
          </w:p>
        </w:tc>
      </w:tr>
      <w:tr w:rsidR="00006269" w:rsidRPr="00F81C62" w14:paraId="791211A6" w14:textId="77777777" w:rsidTr="00BB01EE">
        <w:trPr>
          <w:trHeight w:val="1650"/>
        </w:trPr>
        <w:tc>
          <w:tcPr>
            <w:tcW w:w="935" w:type="dxa"/>
            <w:vMerge/>
            <w:tcBorders>
              <w:top w:val="nil"/>
              <w:left w:val="single" w:sz="4" w:space="0" w:color="auto"/>
              <w:bottom w:val="single" w:sz="4" w:space="0" w:color="auto"/>
              <w:right w:val="single" w:sz="4" w:space="0" w:color="auto"/>
            </w:tcBorders>
            <w:vAlign w:val="center"/>
            <w:hideMark/>
          </w:tcPr>
          <w:p w14:paraId="72E742EF"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2CFFC436"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6B1708FB"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2. Về nghệ thuật biểu diễn:</w:t>
            </w:r>
          </w:p>
          <w:p w14:paraId="6DC07C51" w14:textId="77777777" w:rsidR="00006269" w:rsidRPr="00F81C62" w:rsidRDefault="00006269" w:rsidP="00BB01EE">
            <w:pPr>
              <w:spacing w:before="0" w:after="0" w:line="240" w:lineRule="auto"/>
              <w:jc w:val="both"/>
              <w:rPr>
                <w:szCs w:val="26"/>
                <w:lang w:eastAsia="en-US"/>
              </w:rPr>
            </w:pPr>
            <w:r w:rsidRPr="00F81C62">
              <w:rPr>
                <w:szCs w:val="26"/>
                <w:lang w:eastAsia="en-US"/>
              </w:rPr>
              <w:t>- Tổ chức thực hiện việc cấp thẻ hành nghề cho nghệ sĩ, người mẫu lĩnh vực nghệ thuật biểu diễn theo quy định của pháp luật;</w:t>
            </w:r>
          </w:p>
          <w:p w14:paraId="0C6E2870" w14:textId="77777777" w:rsidR="00006269" w:rsidRPr="00F81C62" w:rsidRDefault="00006269" w:rsidP="00BB01EE">
            <w:pPr>
              <w:spacing w:before="0" w:after="0" w:line="240" w:lineRule="auto"/>
              <w:jc w:val="both"/>
              <w:rPr>
                <w:szCs w:val="26"/>
                <w:lang w:eastAsia="en-US"/>
              </w:rPr>
            </w:pPr>
            <w:r w:rsidRPr="00F81C62">
              <w:rPr>
                <w:szCs w:val="26"/>
                <w:lang w:eastAsia="en-US"/>
              </w:rPr>
              <w:t>- Cấp giấy phép phê duyệt nội dung, cấp nhãn kiểm soát bản ghi âm, ghi hình ca múa nhạc, sân khấu cho các tổ chức thuộc địa phương sản xuất hoặc nhập khẩu.</w:t>
            </w:r>
          </w:p>
        </w:tc>
      </w:tr>
      <w:tr w:rsidR="00006269" w:rsidRPr="00F81C62" w14:paraId="1B245388" w14:textId="77777777" w:rsidTr="00BB01EE">
        <w:trPr>
          <w:trHeight w:val="1650"/>
        </w:trPr>
        <w:tc>
          <w:tcPr>
            <w:tcW w:w="935" w:type="dxa"/>
            <w:vMerge/>
            <w:tcBorders>
              <w:top w:val="nil"/>
              <w:left w:val="single" w:sz="4" w:space="0" w:color="auto"/>
              <w:bottom w:val="single" w:sz="4" w:space="0" w:color="auto"/>
              <w:right w:val="single" w:sz="4" w:space="0" w:color="auto"/>
            </w:tcBorders>
            <w:vAlign w:val="center"/>
            <w:hideMark/>
          </w:tcPr>
          <w:p w14:paraId="453BF9A7"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28E54852"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7F1444A8"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3. Điện ảnh:</w:t>
            </w:r>
          </w:p>
          <w:p w14:paraId="479ADD30" w14:textId="77777777" w:rsidR="00006269" w:rsidRPr="00F81C62" w:rsidRDefault="00006269" w:rsidP="00BB01EE">
            <w:pPr>
              <w:spacing w:before="0" w:after="0" w:line="240" w:lineRule="auto"/>
              <w:jc w:val="both"/>
              <w:rPr>
                <w:szCs w:val="26"/>
                <w:lang w:eastAsia="en-US"/>
              </w:rPr>
            </w:pPr>
            <w:r w:rsidRPr="00F81C62">
              <w:rPr>
                <w:szCs w:val="26"/>
                <w:lang w:eastAsia="en-US"/>
              </w:rPr>
              <w:t>- Kiểm tra việc phổ biến phim ở rạp, phim chiếu lưu động, phim phát trên các phương tiện khác tại các điểm hoạt động văn hóa, vui chơi, giải trí công cộng;</w:t>
            </w:r>
            <w:r w:rsidRPr="00F81C62">
              <w:rPr>
                <w:szCs w:val="26"/>
                <w:lang w:eastAsia="en-US"/>
              </w:rPr>
              <w:br/>
              <w:t>- Hướng dẫn tổ chức thực hiện và kiểm tra việc thực hiện các quy định về kinh doanh băng đĩa phim và các hoạt động điện ảnh khác ở địa phương.</w:t>
            </w:r>
          </w:p>
        </w:tc>
      </w:tr>
      <w:tr w:rsidR="00006269" w:rsidRPr="00F81C62" w14:paraId="272B416A" w14:textId="77777777" w:rsidTr="00BB01EE">
        <w:trPr>
          <w:trHeight w:val="660"/>
        </w:trPr>
        <w:tc>
          <w:tcPr>
            <w:tcW w:w="935" w:type="dxa"/>
            <w:vMerge/>
            <w:tcBorders>
              <w:top w:val="nil"/>
              <w:left w:val="single" w:sz="4" w:space="0" w:color="auto"/>
              <w:bottom w:val="single" w:sz="4" w:space="0" w:color="auto"/>
              <w:right w:val="single" w:sz="4" w:space="0" w:color="auto"/>
            </w:tcBorders>
            <w:vAlign w:val="center"/>
            <w:hideMark/>
          </w:tcPr>
          <w:p w14:paraId="5BA53AC2"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6CCC00B6"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694436F5"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4. Mỹ thuật, nhiếp ảnh, triển lãm:</w:t>
            </w:r>
          </w:p>
          <w:p w14:paraId="78FD441F" w14:textId="77777777" w:rsidR="00006269" w:rsidRPr="00F81C62" w:rsidRDefault="00006269" w:rsidP="00BB01EE">
            <w:pPr>
              <w:spacing w:before="0" w:after="0" w:line="240" w:lineRule="auto"/>
              <w:jc w:val="both"/>
              <w:rPr>
                <w:szCs w:val="26"/>
                <w:lang w:eastAsia="en-US"/>
              </w:rPr>
            </w:pPr>
            <w:r w:rsidRPr="00F81C62">
              <w:rPr>
                <w:szCs w:val="26"/>
                <w:lang w:eastAsia="en-US"/>
              </w:rPr>
              <w:t xml:space="preserve">Quản lý hoạt động mua bán, trưng bày, sao chép tác </w:t>
            </w:r>
            <w:r w:rsidRPr="00F81C62">
              <w:rPr>
                <w:szCs w:val="26"/>
                <w:lang w:val="vi-VN" w:eastAsia="en-US"/>
              </w:rPr>
              <w:t>p</w:t>
            </w:r>
            <w:r w:rsidRPr="00F81C62">
              <w:rPr>
                <w:szCs w:val="26"/>
                <w:lang w:eastAsia="en-US"/>
              </w:rPr>
              <w:t>hẩm mỹ thuật tại địa phương.</w:t>
            </w:r>
          </w:p>
        </w:tc>
      </w:tr>
      <w:tr w:rsidR="00006269" w:rsidRPr="00F81C62" w14:paraId="411AF5F2" w14:textId="77777777" w:rsidTr="00BB01EE">
        <w:trPr>
          <w:trHeight w:val="1980"/>
        </w:trPr>
        <w:tc>
          <w:tcPr>
            <w:tcW w:w="935" w:type="dxa"/>
            <w:vMerge/>
            <w:tcBorders>
              <w:top w:val="nil"/>
              <w:left w:val="single" w:sz="4" w:space="0" w:color="auto"/>
              <w:bottom w:val="single" w:sz="4" w:space="0" w:color="auto"/>
              <w:right w:val="single" w:sz="4" w:space="0" w:color="auto"/>
            </w:tcBorders>
            <w:vAlign w:val="center"/>
            <w:hideMark/>
          </w:tcPr>
          <w:p w14:paraId="41794591"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646E9F25"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02DC359F"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5. Quyền tác giả, quyền liên quan:</w:t>
            </w:r>
          </w:p>
          <w:p w14:paraId="5501CCCF" w14:textId="77777777" w:rsidR="00006269" w:rsidRPr="00F81C62" w:rsidRDefault="00006269" w:rsidP="00BB01EE">
            <w:pPr>
              <w:spacing w:before="0" w:after="0" w:line="240" w:lineRule="auto"/>
              <w:jc w:val="both"/>
              <w:rPr>
                <w:szCs w:val="26"/>
                <w:lang w:eastAsia="en-US"/>
              </w:rPr>
            </w:pPr>
            <w:r w:rsidRPr="00F81C62">
              <w:rPr>
                <w:szCs w:val="26"/>
                <w:lang w:eastAsia="en-US"/>
              </w:rPr>
              <w:t>Tổ chức thực hiện và hướng dẫn, kiểm tra việc thực hiện các quy định về cung cấp, hợp tác, đặt hàng, sử dụng và đảm bảo quyền tác giả đối với tác phẩm, quyền</w:t>
            </w:r>
            <w:r w:rsidRPr="00F81C62">
              <w:rPr>
                <w:szCs w:val="26"/>
                <w:lang w:eastAsia="en-US"/>
              </w:rPr>
              <w:br/>
              <w:t>liên quan đối với cuộc biểu diễn, bản ghi âm, ghi hình, chương trình phát sóng và chế độ nhuận bút, thù lao  cho tác giả, chủ sở hữu quyền tác giả, quyền liên quan ở địa phương.</w:t>
            </w:r>
          </w:p>
        </w:tc>
      </w:tr>
      <w:tr w:rsidR="00006269" w:rsidRPr="00F81C62" w14:paraId="5636360E" w14:textId="77777777" w:rsidTr="00BB01EE">
        <w:trPr>
          <w:trHeight w:val="1650"/>
        </w:trPr>
        <w:tc>
          <w:tcPr>
            <w:tcW w:w="935" w:type="dxa"/>
            <w:vMerge/>
            <w:tcBorders>
              <w:top w:val="nil"/>
              <w:left w:val="single" w:sz="4" w:space="0" w:color="auto"/>
              <w:bottom w:val="single" w:sz="4" w:space="0" w:color="auto"/>
              <w:right w:val="single" w:sz="4" w:space="0" w:color="auto"/>
            </w:tcBorders>
            <w:vAlign w:val="center"/>
            <w:hideMark/>
          </w:tcPr>
          <w:p w14:paraId="425A201A"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168E6176"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6F3DA170"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6. Quảng cáo:</w:t>
            </w:r>
          </w:p>
          <w:p w14:paraId="2A674105" w14:textId="77777777" w:rsidR="00006269" w:rsidRPr="00F81C62" w:rsidRDefault="00006269" w:rsidP="00BB01EE">
            <w:pPr>
              <w:spacing w:before="0" w:after="0" w:line="240" w:lineRule="auto"/>
              <w:jc w:val="both"/>
              <w:rPr>
                <w:szCs w:val="26"/>
                <w:lang w:eastAsia="en-US"/>
              </w:rPr>
            </w:pPr>
            <w:r w:rsidRPr="00F81C62">
              <w:rPr>
                <w:szCs w:val="26"/>
                <w:lang w:eastAsia="en-US"/>
              </w:rPr>
              <w:t>Thanh tra, kiểm tra và xử lý theo thẩm quyền các hành vi vi phạm pháp luật về hoạt động quảng cáo trên các phương tiện quảng cáo (trừ báo chí, môi trường mạng,</w:t>
            </w:r>
            <w:r w:rsidRPr="00F81C62">
              <w:rPr>
                <w:szCs w:val="26"/>
                <w:lang w:eastAsia="en-US"/>
              </w:rPr>
              <w:br/>
              <w:t>xuất bản phẩm và tích hợp trên các sản phẩm, dịch vụ bưu chính, viễn thông, công nghệ thông tin).</w:t>
            </w:r>
          </w:p>
        </w:tc>
      </w:tr>
      <w:tr w:rsidR="00006269" w:rsidRPr="00F81C62" w14:paraId="1163F153" w14:textId="77777777" w:rsidTr="00BB01EE">
        <w:trPr>
          <w:trHeight w:val="2640"/>
        </w:trPr>
        <w:tc>
          <w:tcPr>
            <w:tcW w:w="935" w:type="dxa"/>
            <w:vMerge/>
            <w:tcBorders>
              <w:top w:val="nil"/>
              <w:left w:val="single" w:sz="4" w:space="0" w:color="auto"/>
              <w:bottom w:val="single" w:sz="4" w:space="0" w:color="auto"/>
              <w:right w:val="single" w:sz="4" w:space="0" w:color="auto"/>
            </w:tcBorders>
            <w:vAlign w:val="center"/>
            <w:hideMark/>
          </w:tcPr>
          <w:p w14:paraId="78C49DBC"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29E42FA8"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32050B56"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7. Văn hóa quần chúng, văn hóa dân tộc và tuyên truyền cổ động:</w:t>
            </w:r>
          </w:p>
          <w:p w14:paraId="0690AAC7" w14:textId="77777777" w:rsidR="00006269" w:rsidRPr="00F81C62" w:rsidRDefault="00006269" w:rsidP="00BB01EE">
            <w:pPr>
              <w:spacing w:before="0" w:after="0" w:line="240" w:lineRule="auto"/>
              <w:jc w:val="both"/>
              <w:rPr>
                <w:szCs w:val="26"/>
                <w:lang w:eastAsia="en-US"/>
              </w:rPr>
            </w:pPr>
            <w:r w:rsidRPr="00F81C62">
              <w:rPr>
                <w:szCs w:val="26"/>
                <w:lang w:eastAsia="en-US"/>
              </w:rPr>
              <w:t>- Hướng dẫn, kiểm tra, cấp giấy phép hoạt động karaoke, vũ trường; quản lý hoạt động kinh doanh dịch vụ văn hóa, trò chơi điện tử không nối mạng và vui chơi giải trí nơi công cộng tại địa phương;</w:t>
            </w:r>
          </w:p>
          <w:p w14:paraId="76F4412C" w14:textId="77777777" w:rsidR="00006269" w:rsidRPr="00F81C62" w:rsidRDefault="00006269" w:rsidP="00BB01EE">
            <w:pPr>
              <w:spacing w:before="0" w:after="0" w:line="240" w:lineRule="auto"/>
              <w:jc w:val="both"/>
              <w:rPr>
                <w:szCs w:val="26"/>
                <w:lang w:eastAsia="en-US"/>
              </w:rPr>
            </w:pPr>
            <w:r w:rsidRPr="00F81C62">
              <w:rPr>
                <w:szCs w:val="26"/>
                <w:lang w:eastAsia="en-US"/>
              </w:rPr>
              <w:t>- Hướng dẫn và kiểm tra việc thực hiện liên hoan, hội thi, hội diễn văn nghệ quần chúng và các hoạt động văn hóa khác tại địa phương;</w:t>
            </w:r>
          </w:p>
          <w:p w14:paraId="13752D9F" w14:textId="77777777" w:rsidR="00006269" w:rsidRPr="00F81C62" w:rsidRDefault="00006269" w:rsidP="00BB01EE">
            <w:pPr>
              <w:spacing w:before="0" w:after="0" w:line="240" w:lineRule="auto"/>
              <w:jc w:val="both"/>
              <w:rPr>
                <w:szCs w:val="26"/>
                <w:lang w:eastAsia="en-US"/>
              </w:rPr>
            </w:pPr>
            <w:r w:rsidRPr="00F81C62">
              <w:rPr>
                <w:szCs w:val="26"/>
                <w:lang w:eastAsia="en-US"/>
              </w:rPr>
              <w:t>- Hướng dẫn, kiểm tra việc trang trí, sử dụng Quốc kỳ, Quốc huy, Quốc ca, chân dung Chủ tịch Hồ Chí Minh theo quy định của pháp luật.</w:t>
            </w:r>
          </w:p>
        </w:tc>
      </w:tr>
      <w:tr w:rsidR="00006269" w:rsidRPr="00F81C62" w14:paraId="3108F026" w14:textId="77777777" w:rsidTr="00BB01EE">
        <w:trPr>
          <w:trHeight w:val="1320"/>
        </w:trPr>
        <w:tc>
          <w:tcPr>
            <w:tcW w:w="935" w:type="dxa"/>
            <w:vMerge/>
            <w:tcBorders>
              <w:top w:val="nil"/>
              <w:left w:val="single" w:sz="4" w:space="0" w:color="auto"/>
              <w:bottom w:val="single" w:sz="4" w:space="0" w:color="auto"/>
              <w:right w:val="single" w:sz="4" w:space="0" w:color="auto"/>
            </w:tcBorders>
            <w:vAlign w:val="center"/>
            <w:hideMark/>
          </w:tcPr>
          <w:p w14:paraId="422DB859"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6F05F4D6"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528EB305"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8. Về gia đình:</w:t>
            </w:r>
          </w:p>
          <w:p w14:paraId="4776BBA1" w14:textId="77777777" w:rsidR="00006269" w:rsidRPr="00F81C62" w:rsidRDefault="00006269" w:rsidP="00BB01EE">
            <w:pPr>
              <w:spacing w:before="0" w:after="0" w:line="240" w:lineRule="auto"/>
              <w:jc w:val="both"/>
              <w:rPr>
                <w:szCs w:val="26"/>
                <w:lang w:eastAsia="en-US"/>
              </w:rPr>
            </w:pPr>
            <w:r w:rsidRPr="00F81C62">
              <w:rPr>
                <w:szCs w:val="26"/>
                <w:lang w:eastAsia="en-US"/>
              </w:rPr>
              <w:t>Tổ chức thực hiện và kiểm tra việc thực hiện các quy định của pháp luật liên quan đến gia đình, đảm bảo quyền bình đẳng giới và phòng, chống bạo lực trong gia</w:t>
            </w:r>
            <w:r w:rsidRPr="00F81C62">
              <w:rPr>
                <w:szCs w:val="26"/>
                <w:lang w:eastAsia="en-US"/>
              </w:rPr>
              <w:br/>
              <w:t>đình.</w:t>
            </w:r>
          </w:p>
        </w:tc>
      </w:tr>
      <w:tr w:rsidR="00006269" w:rsidRPr="00F81C62" w14:paraId="4E2826DB" w14:textId="77777777" w:rsidTr="00BB01EE">
        <w:trPr>
          <w:trHeight w:val="1980"/>
        </w:trPr>
        <w:tc>
          <w:tcPr>
            <w:tcW w:w="935" w:type="dxa"/>
            <w:vMerge/>
            <w:tcBorders>
              <w:top w:val="nil"/>
              <w:left w:val="single" w:sz="4" w:space="0" w:color="auto"/>
              <w:bottom w:val="single" w:sz="4" w:space="0" w:color="auto"/>
              <w:right w:val="single" w:sz="4" w:space="0" w:color="auto"/>
            </w:tcBorders>
            <w:vAlign w:val="center"/>
            <w:hideMark/>
          </w:tcPr>
          <w:p w14:paraId="3EF1A16B"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56CA67E0" w14:textId="77777777" w:rsidR="00006269" w:rsidRPr="00F81C62" w:rsidRDefault="00006269" w:rsidP="00BB01EE">
            <w:pPr>
              <w:spacing w:before="0" w:after="0" w:line="240" w:lineRule="auto"/>
              <w:rPr>
                <w:szCs w:val="26"/>
                <w:lang w:eastAsia="en-US"/>
              </w:rPr>
            </w:pPr>
          </w:p>
        </w:tc>
        <w:tc>
          <w:tcPr>
            <w:tcW w:w="6237" w:type="dxa"/>
            <w:tcBorders>
              <w:left w:val="nil"/>
              <w:bottom w:val="single" w:sz="4" w:space="0" w:color="auto"/>
              <w:right w:val="single" w:sz="4" w:space="0" w:color="auto"/>
            </w:tcBorders>
            <w:shd w:val="clear" w:color="auto" w:fill="auto"/>
            <w:vAlign w:val="center"/>
            <w:hideMark/>
          </w:tcPr>
          <w:p w14:paraId="2DFFECB2" w14:textId="77777777" w:rsidR="00006269" w:rsidRPr="00F81C62" w:rsidRDefault="00006269" w:rsidP="00BB01EE">
            <w:pPr>
              <w:spacing w:before="0" w:after="0" w:line="240" w:lineRule="auto"/>
              <w:jc w:val="both"/>
              <w:rPr>
                <w:szCs w:val="26"/>
                <w:lang w:eastAsia="en-US"/>
              </w:rPr>
            </w:pPr>
            <w:r w:rsidRPr="00F81C62">
              <w:rPr>
                <w:b/>
                <w:bCs/>
                <w:szCs w:val="26"/>
                <w:lang w:eastAsia="en-US"/>
              </w:rPr>
              <w:t>9. Về thể thao thành tích cao và thể thao chuyên nghiệp:</w:t>
            </w:r>
            <w:r w:rsidRPr="00F81C62">
              <w:rPr>
                <w:b/>
                <w:bCs/>
                <w:szCs w:val="26"/>
                <w:lang w:eastAsia="en-US"/>
              </w:rPr>
              <w:br/>
            </w:r>
            <w:r w:rsidRPr="00F81C62">
              <w:rPr>
                <w:szCs w:val="26"/>
                <w:lang w:eastAsia="en-US"/>
              </w:rPr>
              <w:t>Tổ chức kiểm tra các điều kiện kinh doanh của câu lạc bộ thể thao chuyên nghiệp, doanh nghiệp và hộ kinh doanh hoạt động thể thao; cấp giấy chứng nhận đủ điều</w:t>
            </w:r>
            <w:r w:rsidRPr="00F81C62">
              <w:rPr>
                <w:szCs w:val="26"/>
                <w:lang w:eastAsia="en-US"/>
              </w:rPr>
              <w:br/>
              <w:t>kiện kinh doanh hoạt động thể thao cho câu lạc bộ thể thao chuyên nghiệp và doanh nghiệp kinh doanh hoạt động thể thao theo phân cấp của Ủy ban nhân dân tỉnh và theo quy định của pháp luật.</w:t>
            </w:r>
          </w:p>
        </w:tc>
      </w:tr>
      <w:tr w:rsidR="00006269" w:rsidRPr="00F81C62" w14:paraId="62BFD21A" w14:textId="77777777" w:rsidTr="00BB01EE">
        <w:trPr>
          <w:trHeight w:val="1980"/>
        </w:trPr>
        <w:tc>
          <w:tcPr>
            <w:tcW w:w="9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5677041" w14:textId="77777777" w:rsidR="00006269" w:rsidRPr="00F81C62" w:rsidRDefault="00006269" w:rsidP="00BB01EE">
            <w:pPr>
              <w:spacing w:before="0" w:after="0" w:line="240" w:lineRule="auto"/>
              <w:jc w:val="center"/>
              <w:rPr>
                <w:szCs w:val="26"/>
                <w:lang w:eastAsia="en-US"/>
              </w:rPr>
            </w:pPr>
            <w:r w:rsidRPr="00F81C62">
              <w:rPr>
                <w:szCs w:val="26"/>
                <w:lang w:eastAsia="en-US"/>
              </w:rPr>
              <w:t>4</w:t>
            </w:r>
          </w:p>
        </w:tc>
        <w:tc>
          <w:tcPr>
            <w:tcW w:w="2037" w:type="dxa"/>
            <w:vMerge w:val="restart"/>
            <w:tcBorders>
              <w:top w:val="nil"/>
              <w:left w:val="single" w:sz="4" w:space="0" w:color="auto"/>
              <w:bottom w:val="single" w:sz="4" w:space="0" w:color="auto"/>
              <w:right w:val="single" w:sz="4" w:space="0" w:color="auto"/>
            </w:tcBorders>
            <w:shd w:val="clear" w:color="auto" w:fill="auto"/>
            <w:vAlign w:val="center"/>
            <w:hideMark/>
          </w:tcPr>
          <w:p w14:paraId="1C4A5F82" w14:textId="77777777" w:rsidR="00006269" w:rsidRPr="00F81C62" w:rsidRDefault="00006269" w:rsidP="00BB01EE">
            <w:pPr>
              <w:spacing w:before="0" w:after="0" w:line="240" w:lineRule="auto"/>
              <w:jc w:val="center"/>
              <w:rPr>
                <w:szCs w:val="26"/>
                <w:lang w:eastAsia="en-US"/>
              </w:rPr>
            </w:pPr>
            <w:r w:rsidRPr="00F81C62">
              <w:rPr>
                <w:szCs w:val="26"/>
                <w:lang w:eastAsia="en-US"/>
              </w:rPr>
              <w:t>Sở Tài nguyên và Môi trường</w:t>
            </w:r>
          </w:p>
        </w:tc>
        <w:tc>
          <w:tcPr>
            <w:tcW w:w="6237" w:type="dxa"/>
            <w:tcBorders>
              <w:top w:val="single" w:sz="4" w:space="0" w:color="auto"/>
              <w:left w:val="nil"/>
              <w:right w:val="single" w:sz="4" w:space="0" w:color="auto"/>
            </w:tcBorders>
            <w:shd w:val="clear" w:color="auto" w:fill="auto"/>
            <w:vAlign w:val="center"/>
            <w:hideMark/>
          </w:tcPr>
          <w:p w14:paraId="6C3EB54C"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1. Đất đai:</w:t>
            </w:r>
          </w:p>
          <w:p w14:paraId="3CBE11DB" w14:textId="77777777" w:rsidR="00006269" w:rsidRPr="00F81C62" w:rsidRDefault="00006269" w:rsidP="00BB01EE">
            <w:pPr>
              <w:spacing w:before="0" w:after="0" w:line="240" w:lineRule="auto"/>
              <w:jc w:val="both"/>
              <w:rPr>
                <w:szCs w:val="26"/>
                <w:lang w:eastAsia="en-US"/>
              </w:rPr>
            </w:pPr>
            <w:r w:rsidRPr="00F81C62">
              <w:rPr>
                <w:szCs w:val="26"/>
                <w:lang w:eastAsia="en-US"/>
              </w:rPr>
              <w:t>- Về giao đất, cho thuê đất, thu hồi đất, chuyển quyền sử dụng đất, chuyển mục đích sử dụng đất, cấp giấy chứng nhận quyền sử dụng đất, quyền sở hữu nhà ở và tài sản khác gắn liền với đất theo quy định của pháp luật.</w:t>
            </w:r>
            <w:r w:rsidRPr="00F81C62">
              <w:rPr>
                <w:szCs w:val="26"/>
                <w:lang w:eastAsia="en-US"/>
              </w:rPr>
              <w:br/>
              <w:t>- Kiểm tra và tổ chức thực hiện việc phát triển quỹ đất; quản lý, khai thác quả đất; tổ chức việc đấu giá quyền sử dụng đất theo quy định.</w:t>
            </w:r>
          </w:p>
        </w:tc>
      </w:tr>
      <w:tr w:rsidR="00006269" w:rsidRPr="00F81C62" w14:paraId="53EEA92F" w14:textId="77777777" w:rsidTr="00BB01EE">
        <w:trPr>
          <w:trHeight w:val="1320"/>
        </w:trPr>
        <w:tc>
          <w:tcPr>
            <w:tcW w:w="935" w:type="dxa"/>
            <w:vMerge/>
            <w:tcBorders>
              <w:top w:val="nil"/>
              <w:left w:val="single" w:sz="4" w:space="0" w:color="auto"/>
              <w:bottom w:val="single" w:sz="4" w:space="0" w:color="auto"/>
              <w:right w:val="single" w:sz="4" w:space="0" w:color="auto"/>
            </w:tcBorders>
            <w:vAlign w:val="center"/>
            <w:hideMark/>
          </w:tcPr>
          <w:p w14:paraId="73EC1D96"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44380425"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3403D4A3"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2. Quản lý nhà ở thuộc sở hữu Nhà nước</w:t>
            </w:r>
          </w:p>
          <w:p w14:paraId="120138D9" w14:textId="77777777" w:rsidR="00006269" w:rsidRPr="00F81C62" w:rsidRDefault="00006269" w:rsidP="00BB01EE">
            <w:pPr>
              <w:spacing w:before="0" w:after="0" w:line="240" w:lineRule="auto"/>
              <w:jc w:val="both"/>
              <w:rPr>
                <w:szCs w:val="26"/>
                <w:lang w:eastAsia="en-US"/>
              </w:rPr>
            </w:pPr>
            <w:r w:rsidRPr="00F81C62">
              <w:rPr>
                <w:szCs w:val="26"/>
                <w:lang w:eastAsia="en-US"/>
              </w:rPr>
              <w:t>Theo dõi, kiểm tra việc sửa chữa, cải tạo, xây dựng nhà cho thuê thuộc sở hữu Nhà nước; khảo sát, đánh giá hiện trạng, chất lượng qu  nhà được giao quản lý để có</w:t>
            </w:r>
            <w:r w:rsidRPr="00F81C62">
              <w:rPr>
                <w:szCs w:val="26"/>
                <w:lang w:eastAsia="en-US"/>
              </w:rPr>
              <w:br/>
              <w:t>kế hoạch sửa chữa, cải tạo.</w:t>
            </w:r>
          </w:p>
        </w:tc>
      </w:tr>
      <w:tr w:rsidR="00006269" w:rsidRPr="00F81C62" w14:paraId="4C825714" w14:textId="77777777" w:rsidTr="00BB01EE">
        <w:trPr>
          <w:trHeight w:val="990"/>
        </w:trPr>
        <w:tc>
          <w:tcPr>
            <w:tcW w:w="935" w:type="dxa"/>
            <w:vMerge/>
            <w:tcBorders>
              <w:top w:val="nil"/>
              <w:left w:val="single" w:sz="4" w:space="0" w:color="auto"/>
              <w:bottom w:val="single" w:sz="4" w:space="0" w:color="auto"/>
              <w:right w:val="single" w:sz="4" w:space="0" w:color="auto"/>
            </w:tcBorders>
            <w:vAlign w:val="center"/>
            <w:hideMark/>
          </w:tcPr>
          <w:p w14:paraId="05DD4D70"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15F0819B" w14:textId="77777777" w:rsidR="00006269" w:rsidRPr="00F81C62" w:rsidRDefault="00006269" w:rsidP="00BB01EE">
            <w:pPr>
              <w:spacing w:before="0" w:after="0" w:line="240" w:lineRule="auto"/>
              <w:rPr>
                <w:szCs w:val="26"/>
                <w:lang w:eastAsia="en-US"/>
              </w:rPr>
            </w:pPr>
          </w:p>
        </w:tc>
        <w:tc>
          <w:tcPr>
            <w:tcW w:w="6237" w:type="dxa"/>
            <w:tcBorders>
              <w:left w:val="nil"/>
              <w:right w:val="single" w:sz="4" w:space="0" w:color="auto"/>
            </w:tcBorders>
            <w:shd w:val="clear" w:color="auto" w:fill="auto"/>
            <w:vAlign w:val="center"/>
            <w:hideMark/>
          </w:tcPr>
          <w:p w14:paraId="46A8C876"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3. Tài nguyên nước</w:t>
            </w:r>
          </w:p>
          <w:p w14:paraId="541F36B3" w14:textId="77777777" w:rsidR="00006269" w:rsidRPr="00F81C62" w:rsidRDefault="00006269" w:rsidP="00BB01EE">
            <w:pPr>
              <w:spacing w:before="0" w:after="0" w:line="240" w:lineRule="auto"/>
              <w:jc w:val="both"/>
              <w:rPr>
                <w:szCs w:val="26"/>
                <w:lang w:eastAsia="en-US"/>
              </w:rPr>
            </w:pPr>
            <w:r w:rsidRPr="00F81C62">
              <w:rPr>
                <w:szCs w:val="26"/>
                <w:lang w:eastAsia="en-US"/>
              </w:rPr>
              <w:t>Tổ chức ứng phó, khắc phục sự cố ô nhiễm nguồn nước; theo dõi, phát hiện và tham gia giải quyết sự cố ô nhiễm nguồn nước liên quốc gia theo thẩm quyền.</w:t>
            </w:r>
          </w:p>
        </w:tc>
      </w:tr>
      <w:tr w:rsidR="00006269" w:rsidRPr="00F81C62" w14:paraId="3AF6FD48" w14:textId="77777777" w:rsidTr="00BB01EE">
        <w:trPr>
          <w:trHeight w:val="1320"/>
        </w:trPr>
        <w:tc>
          <w:tcPr>
            <w:tcW w:w="935" w:type="dxa"/>
            <w:vMerge/>
            <w:tcBorders>
              <w:top w:val="nil"/>
              <w:left w:val="single" w:sz="4" w:space="0" w:color="auto"/>
              <w:bottom w:val="single" w:sz="4" w:space="0" w:color="auto"/>
              <w:right w:val="single" w:sz="4" w:space="0" w:color="auto"/>
            </w:tcBorders>
            <w:vAlign w:val="center"/>
            <w:hideMark/>
          </w:tcPr>
          <w:p w14:paraId="3F53833E"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01DEA75C" w14:textId="77777777" w:rsidR="00006269" w:rsidRPr="00F81C62" w:rsidRDefault="00006269" w:rsidP="00BB01EE">
            <w:pPr>
              <w:spacing w:before="0" w:after="0" w:line="240" w:lineRule="auto"/>
              <w:rPr>
                <w:szCs w:val="26"/>
                <w:lang w:eastAsia="en-US"/>
              </w:rPr>
            </w:pPr>
          </w:p>
        </w:tc>
        <w:tc>
          <w:tcPr>
            <w:tcW w:w="6237" w:type="dxa"/>
            <w:tcBorders>
              <w:left w:val="nil"/>
              <w:bottom w:val="single" w:sz="4" w:space="0" w:color="auto"/>
              <w:right w:val="single" w:sz="4" w:space="0" w:color="auto"/>
            </w:tcBorders>
            <w:shd w:val="clear" w:color="auto" w:fill="auto"/>
            <w:vAlign w:val="center"/>
            <w:hideMark/>
          </w:tcPr>
          <w:p w14:paraId="55C732FC"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4. Tài nguyên khoáng sản</w:t>
            </w:r>
          </w:p>
          <w:p w14:paraId="55FBE116" w14:textId="77777777" w:rsidR="00006269" w:rsidRPr="00F81C62" w:rsidRDefault="00006269" w:rsidP="00BB01EE">
            <w:pPr>
              <w:spacing w:before="0" w:after="0" w:line="240" w:lineRule="auto"/>
              <w:jc w:val="both"/>
              <w:rPr>
                <w:szCs w:val="26"/>
                <w:lang w:eastAsia="en-US"/>
              </w:rPr>
            </w:pPr>
            <w:r w:rsidRPr="00F81C62">
              <w:rPr>
                <w:szCs w:val="26"/>
                <w:lang w:eastAsia="en-US"/>
              </w:rPr>
              <w:t>Thẩm định hồ sơ cấp, gia hạn, thu hồi, trả lại giấy phép thăm dò khoáng sản, giấy phép khai thác khoáng sản; hồ sơ chuyển nhượng quyền thăm dò, quyền khai thác</w:t>
            </w:r>
            <w:r w:rsidRPr="00F81C62">
              <w:rPr>
                <w:szCs w:val="26"/>
                <w:lang w:eastAsia="en-US"/>
              </w:rPr>
              <w:br/>
              <w:t>khoáng sản.</w:t>
            </w:r>
          </w:p>
        </w:tc>
      </w:tr>
      <w:tr w:rsidR="00006269" w:rsidRPr="00F81C62" w14:paraId="5948A22B" w14:textId="77777777" w:rsidTr="00BB01EE">
        <w:trPr>
          <w:trHeight w:val="1320"/>
        </w:trPr>
        <w:tc>
          <w:tcPr>
            <w:tcW w:w="935" w:type="dxa"/>
            <w:vMerge/>
            <w:tcBorders>
              <w:top w:val="nil"/>
              <w:left w:val="single" w:sz="4" w:space="0" w:color="auto"/>
              <w:bottom w:val="single" w:sz="4" w:space="0" w:color="auto"/>
              <w:right w:val="single" w:sz="4" w:space="0" w:color="auto"/>
            </w:tcBorders>
            <w:vAlign w:val="center"/>
            <w:hideMark/>
          </w:tcPr>
          <w:p w14:paraId="305F8966"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5C26EA84" w14:textId="77777777" w:rsidR="00006269" w:rsidRPr="00F81C62" w:rsidRDefault="00006269" w:rsidP="00BB01EE">
            <w:pPr>
              <w:spacing w:before="0" w:after="0" w:line="240" w:lineRule="auto"/>
              <w:rPr>
                <w:szCs w:val="26"/>
                <w:lang w:eastAsia="en-US"/>
              </w:rPr>
            </w:pPr>
          </w:p>
        </w:tc>
        <w:tc>
          <w:tcPr>
            <w:tcW w:w="6237" w:type="dxa"/>
            <w:tcBorders>
              <w:top w:val="nil"/>
              <w:left w:val="nil"/>
              <w:bottom w:val="single" w:sz="4" w:space="0" w:color="auto"/>
              <w:right w:val="single" w:sz="4" w:space="0" w:color="auto"/>
            </w:tcBorders>
            <w:shd w:val="clear" w:color="auto" w:fill="auto"/>
            <w:vAlign w:val="center"/>
            <w:hideMark/>
          </w:tcPr>
          <w:p w14:paraId="5BFFA956"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5. Môi trường</w:t>
            </w:r>
          </w:p>
          <w:p w14:paraId="7A102AD8" w14:textId="77777777" w:rsidR="00006269" w:rsidRPr="00F81C62" w:rsidRDefault="00006269" w:rsidP="00BB01EE">
            <w:pPr>
              <w:spacing w:before="0" w:after="0" w:line="240" w:lineRule="auto"/>
              <w:jc w:val="both"/>
              <w:rPr>
                <w:szCs w:val="26"/>
                <w:lang w:eastAsia="en-US"/>
              </w:rPr>
            </w:pPr>
            <w:r w:rsidRPr="00F81C62">
              <w:rPr>
                <w:szCs w:val="26"/>
                <w:lang w:eastAsia="en-US"/>
              </w:rPr>
              <w:t>Thu thập và thẩm định dữ liệu, chứng cứ, để xác định thiệt hại đối với môi trường; yêu cầu bồi thường thiệt hại đối với môi trường do ô nhiễm, suy thoái gây ra trên địa bàn từ hai huyện, thị xã, thành phố trong tỉnh trở lên</w:t>
            </w:r>
          </w:p>
        </w:tc>
      </w:tr>
      <w:tr w:rsidR="00006269" w:rsidRPr="00F81C62" w14:paraId="2C5C494C" w14:textId="77777777" w:rsidTr="00BB01EE">
        <w:trPr>
          <w:trHeight w:val="2970"/>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14:paraId="528235A5" w14:textId="77777777" w:rsidR="00006269" w:rsidRPr="00F81C62" w:rsidRDefault="00006269" w:rsidP="00BB01EE">
            <w:pPr>
              <w:spacing w:before="0" w:after="0" w:line="240" w:lineRule="auto"/>
              <w:jc w:val="center"/>
              <w:rPr>
                <w:szCs w:val="26"/>
                <w:lang w:eastAsia="en-US"/>
              </w:rPr>
            </w:pPr>
            <w:r w:rsidRPr="00F81C62">
              <w:rPr>
                <w:szCs w:val="26"/>
                <w:lang w:eastAsia="en-US"/>
              </w:rPr>
              <w:t>5</w:t>
            </w:r>
          </w:p>
        </w:tc>
        <w:tc>
          <w:tcPr>
            <w:tcW w:w="2037" w:type="dxa"/>
            <w:tcBorders>
              <w:top w:val="nil"/>
              <w:left w:val="nil"/>
              <w:bottom w:val="single" w:sz="4" w:space="0" w:color="auto"/>
              <w:right w:val="single" w:sz="4" w:space="0" w:color="auto"/>
            </w:tcBorders>
            <w:shd w:val="clear" w:color="auto" w:fill="auto"/>
            <w:noWrap/>
            <w:vAlign w:val="center"/>
            <w:hideMark/>
          </w:tcPr>
          <w:p w14:paraId="6850D59A" w14:textId="77777777" w:rsidR="00006269" w:rsidRPr="00F81C62" w:rsidRDefault="00006269" w:rsidP="00BB01EE">
            <w:pPr>
              <w:spacing w:before="0" w:after="0" w:line="240" w:lineRule="auto"/>
              <w:jc w:val="center"/>
              <w:rPr>
                <w:szCs w:val="26"/>
                <w:lang w:eastAsia="en-US"/>
              </w:rPr>
            </w:pPr>
            <w:r w:rsidRPr="00F81C62">
              <w:rPr>
                <w:szCs w:val="26"/>
                <w:lang w:eastAsia="en-US"/>
              </w:rPr>
              <w:t>Sở Lao động Thương binh và Xã hội</w:t>
            </w:r>
          </w:p>
        </w:tc>
        <w:tc>
          <w:tcPr>
            <w:tcW w:w="6237" w:type="dxa"/>
            <w:tcBorders>
              <w:top w:val="nil"/>
              <w:left w:val="nil"/>
              <w:bottom w:val="single" w:sz="4" w:space="0" w:color="auto"/>
              <w:right w:val="single" w:sz="4" w:space="0" w:color="auto"/>
            </w:tcBorders>
            <w:shd w:val="clear" w:color="auto" w:fill="auto"/>
            <w:vAlign w:val="center"/>
            <w:hideMark/>
          </w:tcPr>
          <w:p w14:paraId="001F6CE9" w14:textId="77777777" w:rsidR="00006269" w:rsidRPr="00F81C62" w:rsidRDefault="00006269" w:rsidP="00BB01EE">
            <w:pPr>
              <w:spacing w:before="0" w:after="0" w:line="240" w:lineRule="auto"/>
              <w:jc w:val="both"/>
              <w:rPr>
                <w:szCs w:val="26"/>
                <w:lang w:eastAsia="en-US"/>
              </w:rPr>
            </w:pPr>
            <w:r w:rsidRPr="00F81C62">
              <w:rPr>
                <w:szCs w:val="26"/>
                <w:lang w:eastAsia="en-US"/>
              </w:rPr>
              <w:t>1. Lĩnh vực việc làm và bảo hiểm thất nghiệp</w:t>
            </w:r>
          </w:p>
          <w:p w14:paraId="50A1D2B4" w14:textId="77777777" w:rsidR="00006269" w:rsidRPr="00F81C62" w:rsidRDefault="00006269" w:rsidP="00BB01EE">
            <w:pPr>
              <w:spacing w:before="0" w:after="0" w:line="240" w:lineRule="auto"/>
              <w:jc w:val="both"/>
              <w:rPr>
                <w:szCs w:val="26"/>
                <w:lang w:eastAsia="en-US"/>
              </w:rPr>
            </w:pPr>
            <w:r w:rsidRPr="00F81C62">
              <w:rPr>
                <w:szCs w:val="26"/>
                <w:lang w:eastAsia="en-US"/>
              </w:rPr>
              <w:t>2. Lĩnh vực người lao động Việt Nam đi làm việc ở nước ngoài theo hợp đồng</w:t>
            </w:r>
          </w:p>
          <w:p w14:paraId="6B1D15BC" w14:textId="77777777" w:rsidR="00006269" w:rsidRPr="00F81C62" w:rsidRDefault="00006269" w:rsidP="00BB01EE">
            <w:pPr>
              <w:spacing w:before="0" w:after="0" w:line="240" w:lineRule="auto"/>
              <w:jc w:val="both"/>
              <w:rPr>
                <w:szCs w:val="26"/>
                <w:lang w:eastAsia="en-US"/>
              </w:rPr>
            </w:pPr>
            <w:r w:rsidRPr="00F81C62">
              <w:rPr>
                <w:szCs w:val="26"/>
                <w:lang w:eastAsia="en-US"/>
              </w:rPr>
              <w:t>3. Lĩnh vực lao động, tiền lương</w:t>
            </w:r>
          </w:p>
          <w:p w14:paraId="55D7CD6C" w14:textId="77777777" w:rsidR="00006269" w:rsidRPr="00F81C62" w:rsidRDefault="00006269" w:rsidP="00BB01EE">
            <w:pPr>
              <w:spacing w:before="0" w:after="0" w:line="240" w:lineRule="auto"/>
              <w:jc w:val="both"/>
              <w:rPr>
                <w:szCs w:val="26"/>
                <w:lang w:eastAsia="en-US"/>
              </w:rPr>
            </w:pPr>
            <w:r w:rsidRPr="00F81C62">
              <w:rPr>
                <w:szCs w:val="26"/>
                <w:lang w:eastAsia="en-US"/>
              </w:rPr>
              <w:t>4. Lĩnh vực bảo hiểm xã hội bắt buộc, bảo hiểm xã hội tự nguyện</w:t>
            </w:r>
          </w:p>
          <w:p w14:paraId="52F09973" w14:textId="77777777" w:rsidR="00006269" w:rsidRPr="00F81C62" w:rsidRDefault="00006269" w:rsidP="00BB01EE">
            <w:pPr>
              <w:spacing w:before="0" w:after="0" w:line="240" w:lineRule="auto"/>
              <w:jc w:val="both"/>
              <w:rPr>
                <w:szCs w:val="26"/>
                <w:lang w:eastAsia="en-US"/>
              </w:rPr>
            </w:pPr>
            <w:r w:rsidRPr="00F81C62">
              <w:rPr>
                <w:szCs w:val="26"/>
                <w:lang w:eastAsia="en-US"/>
              </w:rPr>
              <w:t>5. Lĩnh vực an toàn lao động</w:t>
            </w:r>
          </w:p>
          <w:p w14:paraId="733BBC39" w14:textId="77777777" w:rsidR="00006269" w:rsidRPr="00F81C62" w:rsidRDefault="00006269" w:rsidP="00BB01EE">
            <w:pPr>
              <w:spacing w:before="0" w:after="0" w:line="240" w:lineRule="auto"/>
              <w:jc w:val="both"/>
              <w:rPr>
                <w:szCs w:val="26"/>
                <w:lang w:eastAsia="en-US"/>
              </w:rPr>
            </w:pPr>
            <w:r w:rsidRPr="00F81C62">
              <w:rPr>
                <w:szCs w:val="26"/>
                <w:lang w:eastAsia="en-US"/>
              </w:rPr>
              <w:t>6. Lĩnh vực người có công</w:t>
            </w:r>
          </w:p>
          <w:p w14:paraId="55B0C2AD" w14:textId="77777777" w:rsidR="00006269" w:rsidRPr="00F81C62" w:rsidRDefault="00006269" w:rsidP="00BB01EE">
            <w:pPr>
              <w:spacing w:before="0" w:after="0" w:line="240" w:lineRule="auto"/>
              <w:jc w:val="both"/>
              <w:rPr>
                <w:szCs w:val="26"/>
                <w:lang w:eastAsia="en-US"/>
              </w:rPr>
            </w:pPr>
            <w:r w:rsidRPr="00F81C62">
              <w:rPr>
                <w:szCs w:val="26"/>
                <w:lang w:eastAsia="en-US"/>
              </w:rPr>
              <w:t>7. Lĩnh vực bảo trợ xã hội và giảm nghèo</w:t>
            </w:r>
          </w:p>
          <w:p w14:paraId="79295D4E" w14:textId="77777777" w:rsidR="00006269" w:rsidRPr="00F81C62" w:rsidRDefault="00006269" w:rsidP="00BB01EE">
            <w:pPr>
              <w:spacing w:before="0" w:after="0" w:line="240" w:lineRule="auto"/>
              <w:jc w:val="both"/>
              <w:rPr>
                <w:szCs w:val="26"/>
                <w:lang w:eastAsia="en-US"/>
              </w:rPr>
            </w:pPr>
            <w:r w:rsidRPr="00F81C62">
              <w:rPr>
                <w:szCs w:val="26"/>
                <w:lang w:eastAsia="en-US"/>
              </w:rPr>
              <w:t>8. Lĩnh vực bảo vệ và chăm sóc trẻ em</w:t>
            </w:r>
          </w:p>
          <w:p w14:paraId="42ED8035" w14:textId="77777777" w:rsidR="00006269" w:rsidRPr="00F81C62" w:rsidRDefault="00006269" w:rsidP="00BB01EE">
            <w:pPr>
              <w:spacing w:before="0" w:after="0" w:line="240" w:lineRule="auto"/>
              <w:jc w:val="both"/>
              <w:rPr>
                <w:szCs w:val="26"/>
                <w:lang w:eastAsia="en-US"/>
              </w:rPr>
            </w:pPr>
            <w:r w:rsidRPr="00F81C62">
              <w:rPr>
                <w:szCs w:val="26"/>
                <w:lang w:eastAsia="en-US"/>
              </w:rPr>
              <w:t>9. Lĩnh vực phòng, chống tệ nạn xã hội</w:t>
            </w:r>
          </w:p>
        </w:tc>
      </w:tr>
      <w:tr w:rsidR="00006269" w:rsidRPr="00F81C62" w14:paraId="24335C10" w14:textId="77777777" w:rsidTr="00BB01EE">
        <w:trPr>
          <w:trHeight w:val="7260"/>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14:paraId="6B74AC7E" w14:textId="77777777" w:rsidR="00006269" w:rsidRPr="00F81C62" w:rsidRDefault="00006269" w:rsidP="00BB01EE">
            <w:pPr>
              <w:spacing w:before="0" w:after="0" w:line="240" w:lineRule="auto"/>
              <w:jc w:val="center"/>
              <w:rPr>
                <w:szCs w:val="26"/>
                <w:lang w:eastAsia="en-US"/>
              </w:rPr>
            </w:pPr>
            <w:r w:rsidRPr="00F81C62">
              <w:rPr>
                <w:szCs w:val="26"/>
                <w:lang w:eastAsia="en-US"/>
              </w:rPr>
              <w:t>6</w:t>
            </w:r>
          </w:p>
        </w:tc>
        <w:tc>
          <w:tcPr>
            <w:tcW w:w="2037" w:type="dxa"/>
            <w:tcBorders>
              <w:top w:val="nil"/>
              <w:left w:val="nil"/>
              <w:bottom w:val="single" w:sz="4" w:space="0" w:color="auto"/>
              <w:right w:val="single" w:sz="4" w:space="0" w:color="auto"/>
            </w:tcBorders>
            <w:shd w:val="clear" w:color="auto" w:fill="auto"/>
            <w:vAlign w:val="center"/>
            <w:hideMark/>
          </w:tcPr>
          <w:p w14:paraId="760A4D57" w14:textId="77777777" w:rsidR="00006269" w:rsidRPr="00F81C62" w:rsidRDefault="00006269" w:rsidP="00BB01EE">
            <w:pPr>
              <w:spacing w:before="0" w:after="0" w:line="240" w:lineRule="auto"/>
              <w:jc w:val="center"/>
              <w:rPr>
                <w:szCs w:val="26"/>
                <w:lang w:eastAsia="en-US"/>
              </w:rPr>
            </w:pPr>
            <w:r w:rsidRPr="00F81C62">
              <w:rPr>
                <w:szCs w:val="26"/>
                <w:lang w:eastAsia="en-US"/>
              </w:rPr>
              <w:t>Sở Công thương</w:t>
            </w:r>
          </w:p>
        </w:tc>
        <w:tc>
          <w:tcPr>
            <w:tcW w:w="6237" w:type="dxa"/>
            <w:tcBorders>
              <w:top w:val="nil"/>
              <w:left w:val="nil"/>
              <w:bottom w:val="single" w:sz="4" w:space="0" w:color="auto"/>
              <w:right w:val="single" w:sz="4" w:space="0" w:color="auto"/>
            </w:tcBorders>
            <w:shd w:val="clear" w:color="auto" w:fill="auto"/>
            <w:vAlign w:val="center"/>
            <w:hideMark/>
          </w:tcPr>
          <w:p w14:paraId="0445EE48" w14:textId="77777777" w:rsidR="00006269" w:rsidRPr="00F81C62" w:rsidRDefault="00006269" w:rsidP="00BB01EE">
            <w:pPr>
              <w:spacing w:before="0" w:after="0" w:line="240" w:lineRule="auto"/>
              <w:jc w:val="both"/>
              <w:rPr>
                <w:szCs w:val="26"/>
                <w:lang w:eastAsia="en-US"/>
              </w:rPr>
            </w:pPr>
            <w:r w:rsidRPr="00F81C62">
              <w:rPr>
                <w:b/>
                <w:bCs/>
                <w:szCs w:val="26"/>
                <w:lang w:eastAsia="en-US"/>
              </w:rPr>
              <w:t>1. Công nghiệp và tiểu thủ công nghiệp bao gồm:</w:t>
            </w:r>
            <w:r w:rsidRPr="00F81C62">
              <w:rPr>
                <w:szCs w:val="26"/>
                <w:lang w:eastAsia="en-US"/>
              </w:rPr>
              <w:br/>
              <w:t>- Điện lực, năng lượng mới, năng lượng tái tạo, sử dụng năng lượng tiết kiệm và hiệu quả;</w:t>
            </w:r>
          </w:p>
          <w:p w14:paraId="09D2F463" w14:textId="77777777" w:rsidR="00006269" w:rsidRPr="00F81C62" w:rsidRDefault="00006269" w:rsidP="00BB01EE">
            <w:pPr>
              <w:spacing w:before="0" w:after="0" w:line="240" w:lineRule="auto"/>
              <w:jc w:val="both"/>
              <w:rPr>
                <w:szCs w:val="26"/>
                <w:lang w:eastAsia="en-US"/>
              </w:rPr>
            </w:pPr>
            <w:r w:rsidRPr="00F81C62">
              <w:rPr>
                <w:szCs w:val="26"/>
                <w:lang w:eastAsia="en-US"/>
              </w:rPr>
              <w:t>- Công nghiệp khai thác mỏ và chế biến khoáng sản (trừ khoáng sản làm vật liệu xây dựng và sản xuất xi măng);</w:t>
            </w:r>
            <w:r w:rsidRPr="00F81C62">
              <w:rPr>
                <w:szCs w:val="26"/>
                <w:lang w:eastAsia="en-US"/>
              </w:rPr>
              <w:br/>
              <w:t>- Hoá chất, vật liệu nổ công nghiệp, các loại máy, thiết bị có yêu cầu nghiêm ngặt về kỹ thuật an toàn và bảo vệ môi trường;</w:t>
            </w:r>
          </w:p>
          <w:p w14:paraId="7CF61E3A" w14:textId="77777777" w:rsidR="00006269" w:rsidRPr="00F81C62" w:rsidRDefault="00006269" w:rsidP="00BB01EE">
            <w:pPr>
              <w:spacing w:before="0" w:after="0" w:line="240" w:lineRule="auto"/>
              <w:jc w:val="both"/>
              <w:rPr>
                <w:szCs w:val="26"/>
                <w:lang w:eastAsia="en-US"/>
              </w:rPr>
            </w:pPr>
            <w:r w:rsidRPr="00F81C62">
              <w:rPr>
                <w:szCs w:val="26"/>
                <w:lang w:eastAsia="en-US"/>
              </w:rPr>
              <w:t>- An toàn thực phẩm, công nghiệp tiêu dùng, công nghiệp thực phẩm và công nghiệp chế biến khác;</w:t>
            </w:r>
          </w:p>
          <w:p w14:paraId="08F293FB" w14:textId="77777777" w:rsidR="00006269" w:rsidRPr="00F81C62" w:rsidRDefault="00006269" w:rsidP="00BB01EE">
            <w:pPr>
              <w:spacing w:before="0" w:after="0" w:line="240" w:lineRule="auto"/>
              <w:jc w:val="both"/>
              <w:rPr>
                <w:szCs w:val="26"/>
                <w:lang w:eastAsia="en-US"/>
              </w:rPr>
            </w:pPr>
            <w:r w:rsidRPr="00F81C62">
              <w:rPr>
                <w:szCs w:val="26"/>
                <w:lang w:eastAsia="en-US"/>
              </w:rPr>
              <w:t>- Khuyến công;</w:t>
            </w:r>
          </w:p>
          <w:p w14:paraId="5D23AFDE" w14:textId="77777777" w:rsidR="00006269" w:rsidRPr="00F81C62" w:rsidRDefault="00006269" w:rsidP="00BB01EE">
            <w:pPr>
              <w:spacing w:before="0" w:after="0" w:line="240" w:lineRule="auto"/>
              <w:jc w:val="both"/>
              <w:rPr>
                <w:szCs w:val="26"/>
                <w:lang w:eastAsia="en-US"/>
              </w:rPr>
            </w:pPr>
            <w:r w:rsidRPr="00F81C62">
              <w:rPr>
                <w:szCs w:val="26"/>
                <w:lang w:eastAsia="en-US"/>
              </w:rPr>
              <w:t>- Cụm công nghiệp;</w:t>
            </w:r>
          </w:p>
          <w:p w14:paraId="3D1EAD84" w14:textId="77777777" w:rsidR="00006269" w:rsidRPr="00F81C62" w:rsidRDefault="00006269" w:rsidP="00BB01EE">
            <w:pPr>
              <w:spacing w:before="0" w:after="0" w:line="240" w:lineRule="auto"/>
              <w:jc w:val="both"/>
              <w:rPr>
                <w:szCs w:val="26"/>
                <w:lang w:eastAsia="en-US"/>
              </w:rPr>
            </w:pPr>
            <w:r w:rsidRPr="00F81C62">
              <w:rPr>
                <w:szCs w:val="26"/>
                <w:lang w:eastAsia="en-US"/>
              </w:rPr>
              <w:t>- Tiểu thủ công nghiệp.</w:t>
            </w:r>
          </w:p>
          <w:p w14:paraId="5CF380EF"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2. Thương mại</w:t>
            </w:r>
          </w:p>
          <w:p w14:paraId="04A644D1" w14:textId="77777777" w:rsidR="00006269" w:rsidRPr="00F81C62" w:rsidRDefault="00006269" w:rsidP="00BB01EE">
            <w:pPr>
              <w:spacing w:before="0" w:after="0" w:line="240" w:lineRule="auto"/>
              <w:jc w:val="both"/>
              <w:rPr>
                <w:szCs w:val="26"/>
                <w:lang w:eastAsia="en-US"/>
              </w:rPr>
            </w:pPr>
            <w:r w:rsidRPr="00F81C62">
              <w:rPr>
                <w:szCs w:val="26"/>
                <w:lang w:eastAsia="en-US"/>
              </w:rPr>
              <w:t>- Thương mại nội địa</w:t>
            </w:r>
          </w:p>
          <w:p w14:paraId="79AAC04B" w14:textId="77777777" w:rsidR="00006269" w:rsidRPr="00F81C62" w:rsidRDefault="00006269" w:rsidP="00BB01EE">
            <w:pPr>
              <w:spacing w:before="0" w:after="0" w:line="240" w:lineRule="auto"/>
              <w:jc w:val="both"/>
              <w:rPr>
                <w:szCs w:val="26"/>
                <w:lang w:eastAsia="en-US"/>
              </w:rPr>
            </w:pPr>
            <w:r w:rsidRPr="00F81C62">
              <w:rPr>
                <w:szCs w:val="26"/>
                <w:lang w:eastAsia="en-US"/>
              </w:rPr>
              <w:t>- Xuất nhập khẩu</w:t>
            </w:r>
          </w:p>
          <w:p w14:paraId="269FEA32" w14:textId="77777777" w:rsidR="00006269" w:rsidRPr="00F81C62" w:rsidRDefault="00006269" w:rsidP="00BB01EE">
            <w:pPr>
              <w:spacing w:before="0" w:after="0" w:line="240" w:lineRule="auto"/>
              <w:jc w:val="both"/>
              <w:rPr>
                <w:szCs w:val="26"/>
                <w:lang w:eastAsia="en-US"/>
              </w:rPr>
            </w:pPr>
            <w:r w:rsidRPr="00F81C62">
              <w:rPr>
                <w:szCs w:val="26"/>
                <w:lang w:eastAsia="en-US"/>
              </w:rPr>
              <w:t>- Thương mại biên giới</w:t>
            </w:r>
          </w:p>
          <w:p w14:paraId="5FE837D6" w14:textId="77777777" w:rsidR="00006269" w:rsidRPr="00F81C62" w:rsidRDefault="00006269" w:rsidP="00BB01EE">
            <w:pPr>
              <w:spacing w:before="0" w:after="0" w:line="240" w:lineRule="auto"/>
              <w:jc w:val="both"/>
              <w:rPr>
                <w:szCs w:val="26"/>
                <w:lang w:eastAsia="en-US"/>
              </w:rPr>
            </w:pPr>
            <w:r w:rsidRPr="00F81C62">
              <w:rPr>
                <w:szCs w:val="26"/>
                <w:lang w:eastAsia="en-US"/>
              </w:rPr>
              <w:t>- Thương mại điện tử</w:t>
            </w:r>
          </w:p>
          <w:p w14:paraId="6AB2E501" w14:textId="77777777" w:rsidR="00006269" w:rsidRPr="00F81C62" w:rsidRDefault="00006269" w:rsidP="00BB01EE">
            <w:pPr>
              <w:spacing w:before="0" w:after="0" w:line="240" w:lineRule="auto"/>
              <w:jc w:val="both"/>
              <w:rPr>
                <w:szCs w:val="26"/>
                <w:lang w:eastAsia="en-US"/>
              </w:rPr>
            </w:pPr>
            <w:r w:rsidRPr="00F81C62">
              <w:rPr>
                <w:szCs w:val="26"/>
                <w:lang w:eastAsia="en-US"/>
              </w:rPr>
              <w:t>- Quản lý thị trường</w:t>
            </w:r>
          </w:p>
          <w:p w14:paraId="6C085684" w14:textId="77777777" w:rsidR="00006269" w:rsidRPr="00F81C62" w:rsidRDefault="00006269" w:rsidP="00BB01EE">
            <w:pPr>
              <w:spacing w:before="0" w:after="0" w:line="240" w:lineRule="auto"/>
              <w:jc w:val="both"/>
              <w:rPr>
                <w:szCs w:val="26"/>
                <w:lang w:eastAsia="en-US"/>
              </w:rPr>
            </w:pPr>
            <w:r w:rsidRPr="00F81C62">
              <w:rPr>
                <w:szCs w:val="26"/>
                <w:lang w:eastAsia="en-US"/>
              </w:rPr>
              <w:t>- Xúc tiến thương mại</w:t>
            </w:r>
          </w:p>
          <w:p w14:paraId="16EBE929" w14:textId="77777777" w:rsidR="00006269" w:rsidRPr="00F81C62" w:rsidRDefault="00006269" w:rsidP="00BB01EE">
            <w:pPr>
              <w:spacing w:before="0" w:after="0" w:line="240" w:lineRule="auto"/>
              <w:jc w:val="both"/>
              <w:rPr>
                <w:szCs w:val="26"/>
                <w:lang w:eastAsia="en-US"/>
              </w:rPr>
            </w:pPr>
            <w:r w:rsidRPr="00F81C62">
              <w:rPr>
                <w:szCs w:val="26"/>
                <w:lang w:eastAsia="en-US"/>
              </w:rPr>
              <w:t>- Cạnh tranh, chống bán phá giá, chống trợ cấp và tự vệ</w:t>
            </w:r>
          </w:p>
          <w:p w14:paraId="735C9040" w14:textId="77777777" w:rsidR="00006269" w:rsidRPr="00F81C62" w:rsidRDefault="00006269" w:rsidP="00BB01EE">
            <w:pPr>
              <w:spacing w:before="0" w:after="0" w:line="240" w:lineRule="auto"/>
              <w:jc w:val="both"/>
              <w:rPr>
                <w:szCs w:val="26"/>
                <w:lang w:eastAsia="en-US"/>
              </w:rPr>
            </w:pPr>
            <w:r w:rsidRPr="00F81C62">
              <w:rPr>
                <w:szCs w:val="26"/>
                <w:lang w:eastAsia="en-US"/>
              </w:rPr>
              <w:t>- Bảo vệ quyền lợi người tiêu dùng</w:t>
            </w:r>
          </w:p>
          <w:p w14:paraId="4116D698" w14:textId="77777777" w:rsidR="00006269" w:rsidRPr="00F81C62" w:rsidRDefault="00006269" w:rsidP="00BB01EE">
            <w:pPr>
              <w:spacing w:before="0" w:after="0" w:line="240" w:lineRule="auto"/>
              <w:jc w:val="both"/>
              <w:rPr>
                <w:szCs w:val="26"/>
                <w:lang w:eastAsia="en-US"/>
              </w:rPr>
            </w:pPr>
            <w:r w:rsidRPr="00F81C62">
              <w:rPr>
                <w:szCs w:val="26"/>
                <w:lang w:eastAsia="en-US"/>
              </w:rPr>
              <w:t>- Hội nhập kinh tế</w:t>
            </w:r>
          </w:p>
        </w:tc>
      </w:tr>
      <w:tr w:rsidR="00006269" w:rsidRPr="00F81C62" w14:paraId="19414CF3" w14:textId="77777777" w:rsidTr="00BB01EE">
        <w:trPr>
          <w:trHeight w:val="1980"/>
        </w:trPr>
        <w:tc>
          <w:tcPr>
            <w:tcW w:w="935" w:type="dxa"/>
            <w:tcBorders>
              <w:top w:val="nil"/>
              <w:left w:val="single" w:sz="4" w:space="0" w:color="auto"/>
              <w:bottom w:val="single" w:sz="4" w:space="0" w:color="auto"/>
              <w:right w:val="single" w:sz="4" w:space="0" w:color="auto"/>
            </w:tcBorders>
            <w:shd w:val="clear" w:color="auto" w:fill="auto"/>
            <w:noWrap/>
            <w:vAlign w:val="center"/>
            <w:hideMark/>
          </w:tcPr>
          <w:p w14:paraId="615F994B" w14:textId="77777777" w:rsidR="00006269" w:rsidRPr="00F81C62" w:rsidRDefault="00006269" w:rsidP="00BB01EE">
            <w:pPr>
              <w:spacing w:before="0" w:after="0" w:line="240" w:lineRule="auto"/>
              <w:jc w:val="center"/>
              <w:rPr>
                <w:szCs w:val="26"/>
                <w:lang w:eastAsia="en-US"/>
              </w:rPr>
            </w:pPr>
            <w:r w:rsidRPr="00F81C62">
              <w:rPr>
                <w:szCs w:val="26"/>
                <w:lang w:eastAsia="en-US"/>
              </w:rPr>
              <w:t>7</w:t>
            </w:r>
          </w:p>
        </w:tc>
        <w:tc>
          <w:tcPr>
            <w:tcW w:w="2037" w:type="dxa"/>
            <w:tcBorders>
              <w:top w:val="nil"/>
              <w:left w:val="nil"/>
              <w:bottom w:val="single" w:sz="4" w:space="0" w:color="auto"/>
              <w:right w:val="single" w:sz="4" w:space="0" w:color="auto"/>
            </w:tcBorders>
            <w:shd w:val="clear" w:color="auto" w:fill="auto"/>
            <w:vAlign w:val="center"/>
            <w:hideMark/>
          </w:tcPr>
          <w:p w14:paraId="2B88B707" w14:textId="77777777" w:rsidR="00006269" w:rsidRPr="00F81C62" w:rsidRDefault="00006269" w:rsidP="00BB01EE">
            <w:pPr>
              <w:spacing w:before="0" w:after="0" w:line="240" w:lineRule="auto"/>
              <w:jc w:val="center"/>
              <w:rPr>
                <w:szCs w:val="26"/>
                <w:lang w:eastAsia="en-US"/>
              </w:rPr>
            </w:pPr>
            <w:r w:rsidRPr="00F81C62">
              <w:rPr>
                <w:szCs w:val="26"/>
                <w:lang w:eastAsia="en-US"/>
              </w:rPr>
              <w:t>Sở Giao thông Vận tài</w:t>
            </w:r>
          </w:p>
        </w:tc>
        <w:tc>
          <w:tcPr>
            <w:tcW w:w="6237" w:type="dxa"/>
            <w:tcBorders>
              <w:top w:val="nil"/>
              <w:left w:val="nil"/>
              <w:bottom w:val="single" w:sz="4" w:space="0" w:color="auto"/>
              <w:right w:val="single" w:sz="4" w:space="0" w:color="auto"/>
            </w:tcBorders>
            <w:shd w:val="clear" w:color="auto" w:fill="auto"/>
            <w:vAlign w:val="center"/>
            <w:hideMark/>
          </w:tcPr>
          <w:p w14:paraId="36E246C9" w14:textId="77777777" w:rsidR="00006269" w:rsidRPr="00F81C62" w:rsidRDefault="00006269" w:rsidP="00BB01EE">
            <w:pPr>
              <w:spacing w:before="0" w:after="0" w:line="240" w:lineRule="auto"/>
              <w:jc w:val="both"/>
              <w:rPr>
                <w:szCs w:val="26"/>
                <w:lang w:eastAsia="en-US"/>
              </w:rPr>
            </w:pPr>
            <w:r w:rsidRPr="00F81C62">
              <w:rPr>
                <w:szCs w:val="26"/>
                <w:lang w:eastAsia="en-US"/>
              </w:rPr>
              <w:t>1. Đèn Tín hiệu giao thông:</w:t>
            </w:r>
          </w:p>
          <w:p w14:paraId="21C24C30" w14:textId="77777777" w:rsidR="00006269" w:rsidRPr="00F81C62" w:rsidRDefault="00006269" w:rsidP="00BB01EE">
            <w:pPr>
              <w:spacing w:before="0" w:after="0" w:line="240" w:lineRule="auto"/>
              <w:jc w:val="both"/>
              <w:rPr>
                <w:szCs w:val="26"/>
                <w:lang w:eastAsia="en-US"/>
              </w:rPr>
            </w:pPr>
            <w:r w:rsidRPr="00F81C62">
              <w:rPr>
                <w:szCs w:val="26"/>
                <w:lang w:eastAsia="en-US"/>
              </w:rPr>
              <w:t>2. Đường bộ</w:t>
            </w:r>
          </w:p>
          <w:p w14:paraId="35F185A2" w14:textId="77777777" w:rsidR="00006269" w:rsidRPr="00F81C62" w:rsidRDefault="00006269" w:rsidP="00BB01EE">
            <w:pPr>
              <w:spacing w:before="0" w:after="0" w:line="240" w:lineRule="auto"/>
              <w:jc w:val="both"/>
              <w:rPr>
                <w:szCs w:val="26"/>
                <w:lang w:eastAsia="en-US"/>
              </w:rPr>
            </w:pPr>
            <w:r w:rsidRPr="00F81C62">
              <w:rPr>
                <w:szCs w:val="26"/>
                <w:lang w:eastAsia="en-US"/>
              </w:rPr>
              <w:t>3. Đường sông</w:t>
            </w:r>
          </w:p>
          <w:p w14:paraId="0DA07A89" w14:textId="77777777" w:rsidR="00006269" w:rsidRPr="00F81C62" w:rsidRDefault="00006269" w:rsidP="00BB01EE">
            <w:pPr>
              <w:spacing w:before="0" w:after="0" w:line="240" w:lineRule="auto"/>
              <w:jc w:val="both"/>
              <w:rPr>
                <w:szCs w:val="26"/>
                <w:lang w:eastAsia="en-US"/>
              </w:rPr>
            </w:pPr>
            <w:r w:rsidRPr="00F81C62">
              <w:rPr>
                <w:szCs w:val="26"/>
                <w:lang w:eastAsia="en-US"/>
              </w:rPr>
              <w:t>4. Vận tải đường bộ (xe khách, bến xe, xe buýt, taxi,..), đường sông: Phản ánh gửi về Sở GTVT.</w:t>
            </w:r>
          </w:p>
          <w:p w14:paraId="608995B6" w14:textId="77777777" w:rsidR="00006269" w:rsidRPr="00F81C62" w:rsidRDefault="00006269" w:rsidP="00BB01EE">
            <w:pPr>
              <w:spacing w:before="0" w:after="0" w:line="240" w:lineRule="auto"/>
              <w:jc w:val="both"/>
              <w:rPr>
                <w:szCs w:val="26"/>
                <w:lang w:eastAsia="en-US"/>
              </w:rPr>
            </w:pPr>
            <w:r w:rsidRPr="00F81C62">
              <w:rPr>
                <w:szCs w:val="26"/>
                <w:lang w:eastAsia="en-US"/>
              </w:rPr>
              <w:t>5. Sát hạch Giấy phép lái xe: Phản ánh gửi về Sở GTVT.</w:t>
            </w:r>
          </w:p>
        </w:tc>
      </w:tr>
      <w:tr w:rsidR="00006269" w:rsidRPr="00F81C62" w14:paraId="75B40400" w14:textId="77777777" w:rsidTr="00BB01EE">
        <w:trPr>
          <w:trHeight w:val="3630"/>
        </w:trPr>
        <w:tc>
          <w:tcPr>
            <w:tcW w:w="9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931B3FB" w14:textId="77777777" w:rsidR="00006269" w:rsidRPr="00F81C62" w:rsidRDefault="00006269" w:rsidP="00BB01EE">
            <w:pPr>
              <w:spacing w:before="0" w:after="0" w:line="240" w:lineRule="auto"/>
              <w:jc w:val="center"/>
              <w:rPr>
                <w:szCs w:val="26"/>
                <w:lang w:eastAsia="en-US"/>
              </w:rPr>
            </w:pPr>
            <w:r w:rsidRPr="00F81C62">
              <w:rPr>
                <w:szCs w:val="26"/>
                <w:lang w:eastAsia="en-US"/>
              </w:rPr>
              <w:t>8</w:t>
            </w:r>
          </w:p>
        </w:tc>
        <w:tc>
          <w:tcPr>
            <w:tcW w:w="203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2D29CBF" w14:textId="6DF786F6" w:rsidR="00006269" w:rsidRPr="00F81C62" w:rsidRDefault="00006269" w:rsidP="00BB01EE">
            <w:pPr>
              <w:spacing w:before="0" w:after="0" w:line="240" w:lineRule="auto"/>
              <w:jc w:val="center"/>
              <w:rPr>
                <w:szCs w:val="26"/>
                <w:lang w:eastAsia="en-US"/>
              </w:rPr>
            </w:pPr>
            <w:r w:rsidRPr="00F81C62">
              <w:rPr>
                <w:szCs w:val="26"/>
                <w:lang w:eastAsia="en-US"/>
              </w:rPr>
              <w:t>UBND thành phố</w:t>
            </w:r>
            <w:r w:rsidR="00D368B3" w:rsidRPr="00F81C62">
              <w:rPr>
                <w:szCs w:val="26"/>
                <w:lang w:eastAsia="en-US"/>
              </w:rPr>
              <w:t>:</w:t>
            </w:r>
            <w:r w:rsidRPr="00F81C62">
              <w:rPr>
                <w:szCs w:val="26"/>
                <w:lang w:eastAsia="en-US"/>
              </w:rPr>
              <w:t xml:space="preserve"> </w:t>
            </w:r>
            <w:r w:rsidR="005A0AAB">
              <w:rPr>
                <w:szCs w:val="26"/>
                <w:lang w:eastAsia="en-US"/>
              </w:rPr>
              <w:t>VT</w:t>
            </w:r>
          </w:p>
        </w:tc>
        <w:tc>
          <w:tcPr>
            <w:tcW w:w="6237" w:type="dxa"/>
            <w:tcBorders>
              <w:top w:val="single" w:sz="4" w:space="0" w:color="auto"/>
              <w:left w:val="nil"/>
              <w:right w:val="single" w:sz="4" w:space="0" w:color="auto"/>
            </w:tcBorders>
            <w:shd w:val="clear" w:color="auto" w:fill="auto"/>
            <w:vAlign w:val="center"/>
            <w:hideMark/>
          </w:tcPr>
          <w:p w14:paraId="64D408E7"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1. Về lĩnh vực xây dựng:</w:t>
            </w:r>
          </w:p>
          <w:p w14:paraId="356664A1" w14:textId="77777777" w:rsidR="00006269" w:rsidRPr="00F81C62" w:rsidRDefault="00006269" w:rsidP="00BB01EE">
            <w:pPr>
              <w:spacing w:before="0" w:after="0" w:line="240" w:lineRule="auto"/>
              <w:jc w:val="both"/>
              <w:rPr>
                <w:szCs w:val="26"/>
                <w:lang w:eastAsia="en-US"/>
              </w:rPr>
            </w:pPr>
            <w:r w:rsidRPr="00F81C62">
              <w:rPr>
                <w:szCs w:val="26"/>
                <w:lang w:eastAsia="en-US"/>
              </w:rPr>
              <w:t>- Quản lý việc xây dựng công trình theo giấy phép được cấp trên địa bàn thành phố; phương án tháo dỡ các công trình xây dựng thuộc thẩm quyền Ủy ban nhân dân thành phố; sử dụng, đào vỉa hè, lề đường, lòng đường; cấp Giấy chứng nhận biển số nhà theo sự phân công, phân cấp của UBND tỉnh;</w:t>
            </w:r>
          </w:p>
          <w:p w14:paraId="342F55BF" w14:textId="77777777" w:rsidR="00006269" w:rsidRPr="00F81C62" w:rsidRDefault="00006269" w:rsidP="00BB01EE">
            <w:pPr>
              <w:spacing w:before="0" w:after="0" w:line="240" w:lineRule="auto"/>
              <w:jc w:val="both"/>
              <w:rPr>
                <w:szCs w:val="26"/>
                <w:lang w:eastAsia="en-US"/>
              </w:rPr>
            </w:pPr>
            <w:r w:rsidRPr="00F81C62">
              <w:rPr>
                <w:szCs w:val="26"/>
                <w:lang w:eastAsia="en-US"/>
              </w:rPr>
              <w:t xml:space="preserve">- Thực hiện việc cấp phép chặt hạ, dịch chuyển cây xanh đô thị theo phân cấp của UBND tỉnh; </w:t>
            </w:r>
          </w:p>
          <w:p w14:paraId="16F95163" w14:textId="77777777" w:rsidR="00006269" w:rsidRPr="00F81C62" w:rsidRDefault="00006269" w:rsidP="00BB01EE">
            <w:pPr>
              <w:spacing w:before="0" w:after="0" w:line="240" w:lineRule="auto"/>
              <w:jc w:val="both"/>
              <w:rPr>
                <w:szCs w:val="26"/>
                <w:lang w:eastAsia="en-US"/>
              </w:rPr>
            </w:pPr>
            <w:r w:rsidRPr="00F81C62">
              <w:rPr>
                <w:szCs w:val="26"/>
                <w:lang w:eastAsia="en-US"/>
              </w:rPr>
              <w:t>- Hướng dẫn, kiểm tra và tổ chức thực hiện việc xây dựng mới, cải tạo, sửa chữa, duy tu, bảo trì, quản lý, khai thác, sử dụng các công trình hạ tầng kỹ thuật trên</w:t>
            </w:r>
            <w:r w:rsidRPr="00F81C62">
              <w:rPr>
                <w:szCs w:val="26"/>
                <w:lang w:eastAsia="en-US"/>
              </w:rPr>
              <w:br/>
              <w:t>địa bàn theo quy định của pháp luật và phân công, phân cấp của Ủy ban nhân dân tỉnh.</w:t>
            </w:r>
          </w:p>
        </w:tc>
      </w:tr>
      <w:tr w:rsidR="00006269" w:rsidRPr="005472AD" w14:paraId="2502338E" w14:textId="77777777" w:rsidTr="00BB01EE">
        <w:trPr>
          <w:trHeight w:val="2640"/>
        </w:trPr>
        <w:tc>
          <w:tcPr>
            <w:tcW w:w="935" w:type="dxa"/>
            <w:vMerge/>
            <w:tcBorders>
              <w:top w:val="nil"/>
              <w:left w:val="single" w:sz="4" w:space="0" w:color="auto"/>
              <w:bottom w:val="single" w:sz="4" w:space="0" w:color="auto"/>
              <w:right w:val="single" w:sz="4" w:space="0" w:color="auto"/>
            </w:tcBorders>
            <w:vAlign w:val="center"/>
            <w:hideMark/>
          </w:tcPr>
          <w:p w14:paraId="160A6751" w14:textId="77777777" w:rsidR="00006269" w:rsidRPr="00F81C62" w:rsidRDefault="00006269" w:rsidP="00BB01EE">
            <w:pPr>
              <w:spacing w:before="0" w:after="0" w:line="240" w:lineRule="auto"/>
              <w:rPr>
                <w:szCs w:val="26"/>
                <w:lang w:eastAsia="en-US"/>
              </w:rPr>
            </w:pPr>
          </w:p>
        </w:tc>
        <w:tc>
          <w:tcPr>
            <w:tcW w:w="2037" w:type="dxa"/>
            <w:vMerge/>
            <w:tcBorders>
              <w:top w:val="nil"/>
              <w:left w:val="single" w:sz="4" w:space="0" w:color="auto"/>
              <w:bottom w:val="single" w:sz="4" w:space="0" w:color="auto"/>
              <w:right w:val="single" w:sz="4" w:space="0" w:color="auto"/>
            </w:tcBorders>
            <w:vAlign w:val="center"/>
            <w:hideMark/>
          </w:tcPr>
          <w:p w14:paraId="282A56E2" w14:textId="77777777" w:rsidR="00006269" w:rsidRPr="00F81C62" w:rsidRDefault="00006269" w:rsidP="00BB01EE">
            <w:pPr>
              <w:spacing w:before="0" w:after="0" w:line="240" w:lineRule="auto"/>
              <w:rPr>
                <w:szCs w:val="26"/>
                <w:lang w:eastAsia="en-US"/>
              </w:rPr>
            </w:pPr>
          </w:p>
        </w:tc>
        <w:tc>
          <w:tcPr>
            <w:tcW w:w="6237" w:type="dxa"/>
            <w:tcBorders>
              <w:left w:val="nil"/>
              <w:bottom w:val="single" w:sz="4" w:space="0" w:color="auto"/>
              <w:right w:val="single" w:sz="4" w:space="0" w:color="auto"/>
            </w:tcBorders>
            <w:shd w:val="clear" w:color="auto" w:fill="auto"/>
            <w:vAlign w:val="center"/>
            <w:hideMark/>
          </w:tcPr>
          <w:p w14:paraId="7B53E860" w14:textId="77777777" w:rsidR="00006269" w:rsidRPr="00F81C62" w:rsidRDefault="00006269" w:rsidP="00BB01EE">
            <w:pPr>
              <w:spacing w:before="0" w:after="0" w:line="240" w:lineRule="auto"/>
              <w:jc w:val="both"/>
              <w:rPr>
                <w:b/>
                <w:bCs/>
                <w:szCs w:val="26"/>
                <w:lang w:eastAsia="en-US"/>
              </w:rPr>
            </w:pPr>
            <w:r w:rsidRPr="00F81C62">
              <w:rPr>
                <w:b/>
                <w:bCs/>
                <w:szCs w:val="26"/>
                <w:lang w:eastAsia="en-US"/>
              </w:rPr>
              <w:t>2. Về lĩnh vực giao thông vận tải:</w:t>
            </w:r>
          </w:p>
          <w:p w14:paraId="5D06A7A1" w14:textId="77777777" w:rsidR="00006269" w:rsidRPr="00F81C62" w:rsidRDefault="00006269" w:rsidP="00BB01EE">
            <w:pPr>
              <w:spacing w:before="0" w:after="0" w:line="240" w:lineRule="auto"/>
              <w:jc w:val="both"/>
              <w:rPr>
                <w:szCs w:val="26"/>
                <w:lang w:eastAsia="en-US"/>
              </w:rPr>
            </w:pPr>
            <w:r w:rsidRPr="00F81C62">
              <w:rPr>
                <w:szCs w:val="26"/>
                <w:lang w:eastAsia="en-US"/>
              </w:rPr>
              <w:t>- Quản lý, bảo trì, bảo đảm tiêu chuẩn, quy chuẩn kỹ thuật mạng lưới công trình giao thông đường bộ, đường thủy nội địa, địa phương đang khai thác do thành phố chịu trách nhiệm quản lý;</w:t>
            </w:r>
          </w:p>
          <w:p w14:paraId="6359B5F6" w14:textId="77777777" w:rsidR="00006269" w:rsidRPr="00F81C62" w:rsidRDefault="00006269" w:rsidP="00BB01EE">
            <w:pPr>
              <w:spacing w:before="0" w:after="0" w:line="240" w:lineRule="auto"/>
              <w:jc w:val="both"/>
              <w:rPr>
                <w:szCs w:val="26"/>
                <w:lang w:eastAsia="en-US"/>
              </w:rPr>
            </w:pPr>
            <w:r w:rsidRPr="00F81C62">
              <w:rPr>
                <w:szCs w:val="26"/>
                <w:lang w:eastAsia="en-US"/>
              </w:rPr>
              <w:t>- Quản lý hoạt động vận tải trên địa bàn theo quy định của pháp luật và hướng dẫn của cơ quan nhà nước có thẩm quyền;</w:t>
            </w:r>
          </w:p>
          <w:p w14:paraId="03A67C7B" w14:textId="77777777" w:rsidR="00006269" w:rsidRPr="005472AD" w:rsidRDefault="00006269" w:rsidP="00BB01EE">
            <w:pPr>
              <w:spacing w:before="0" w:after="0" w:line="240" w:lineRule="auto"/>
              <w:jc w:val="both"/>
              <w:rPr>
                <w:szCs w:val="26"/>
                <w:lang w:eastAsia="en-US"/>
              </w:rPr>
            </w:pPr>
            <w:r w:rsidRPr="00F81C62">
              <w:rPr>
                <w:szCs w:val="26"/>
                <w:lang w:eastAsia="en-US"/>
              </w:rPr>
              <w:t>- Tổ chức thực hiện các biện pháp phòng ngừa, ngăn chặn và xử lý các hành vi xâm phạm công trình giao thông, lấn chiếm hành lang an toàn giao thông.</w:t>
            </w:r>
          </w:p>
        </w:tc>
      </w:tr>
    </w:tbl>
    <w:p w14:paraId="6080A341" w14:textId="77777777" w:rsidR="00006269" w:rsidRDefault="00006269" w:rsidP="00006269">
      <w:pPr>
        <w:spacing w:before="0" w:after="0" w:line="240" w:lineRule="auto"/>
        <w:rPr>
          <w:sz w:val="20"/>
          <w:lang w:eastAsia="en-US"/>
        </w:rPr>
      </w:pPr>
    </w:p>
    <w:p w14:paraId="4203D831" w14:textId="77777777" w:rsidR="00351BE3" w:rsidRDefault="00351BE3" w:rsidP="000361B5">
      <w:pPr>
        <w:pStyle w:val="Body"/>
        <w:rPr>
          <w:lang w:eastAsia="en-US"/>
        </w:rPr>
      </w:pPr>
    </w:p>
    <w:sectPr w:rsidR="00351BE3" w:rsidSect="00351BE3">
      <w:pgSz w:w="11900" w:h="16840"/>
      <w:pgMar w:top="1134" w:right="1701" w:bottom="1134" w:left="1140" w:header="709"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686E68" w14:textId="77777777" w:rsidR="003E4FD6" w:rsidRDefault="003E4FD6">
      <w:pPr>
        <w:spacing w:after="0" w:line="240" w:lineRule="auto"/>
      </w:pPr>
      <w:r>
        <w:separator/>
      </w:r>
    </w:p>
    <w:p w14:paraId="43608B16" w14:textId="77777777" w:rsidR="003E4FD6" w:rsidRDefault="003E4FD6"/>
  </w:endnote>
  <w:endnote w:type="continuationSeparator" w:id="0">
    <w:p w14:paraId="35B28B0C" w14:textId="77777777" w:rsidR="003E4FD6" w:rsidRDefault="003E4FD6">
      <w:pPr>
        <w:spacing w:after="0" w:line="240" w:lineRule="auto"/>
      </w:pPr>
      <w:r>
        <w:continuationSeparator/>
      </w:r>
    </w:p>
    <w:p w14:paraId="1D8D1517" w14:textId="77777777" w:rsidR="003E4FD6" w:rsidRDefault="003E4FD6"/>
  </w:endnote>
  <w:endnote w:type="continuationNotice" w:id="1">
    <w:p w14:paraId="61077A6C" w14:textId="77777777" w:rsidR="003E4FD6" w:rsidRDefault="003E4FD6">
      <w:pPr>
        <w:spacing w:before="0" w:after="0" w:line="240" w:lineRule="auto"/>
      </w:pPr>
    </w:p>
    <w:p w14:paraId="76F07200" w14:textId="77777777" w:rsidR="003E4FD6" w:rsidRDefault="003E4F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w:altName w:val="Segoe UI"/>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Segoe Black">
    <w:altName w:val="Arial"/>
    <w:charset w:val="00"/>
    <w:family w:val="swiss"/>
    <w:pitch w:val="variable"/>
    <w:sig w:usb0="A00002AF"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Light">
    <w:altName w:val="Arial"/>
    <w:charset w:val="00"/>
    <w:family w:val="swiss"/>
    <w:pitch w:val="variable"/>
    <w:sig w:usb0="A00002AF" w:usb1="4000205B" w:usb2="00000000" w:usb3="00000000" w:csb0="0000009F" w:csb1="00000000"/>
  </w:font>
  <w:font w:name="Segoe Condensed">
    <w:altName w:val="Courier New"/>
    <w:charset w:val="00"/>
    <w:family w:val="swiss"/>
    <w:pitch w:val="default"/>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Semibold">
    <w:altName w:val="Arial"/>
    <w:charset w:val="00"/>
    <w:family w:val="swiss"/>
    <w:pitch w:val="variable"/>
    <w:sig w:usb0="A00002AF" w:usb1="4000205B" w:usb2="00000000" w:usb3="00000000" w:csb0="0000009F" w:csb1="00000000"/>
  </w:font>
  <w:font w:name="Century">
    <w:panose1 w:val="02040604050505020304"/>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Domine">
    <w:altName w:val="Times New Roman"/>
    <w:panose1 w:val="00000000000000000000"/>
    <w:charset w:val="00"/>
    <w:family w:val="roman"/>
    <w:notTrueType/>
    <w:pitch w:val="default"/>
  </w:font>
  <w:font w:name=".VnAvant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75E62B" w14:textId="27D457FF" w:rsidR="003D0154" w:rsidRPr="00B36D65" w:rsidRDefault="003D0154">
    <w:pPr>
      <w:pStyle w:val="Footer"/>
      <w:jc w:val="right"/>
      <w:rPr>
        <w:sz w:val="24"/>
        <w:szCs w:val="24"/>
      </w:rPr>
    </w:pPr>
    <w:r w:rsidRPr="00B36D65">
      <w:rPr>
        <w:sz w:val="24"/>
        <w:szCs w:val="24"/>
      </w:rPr>
      <w:fldChar w:fldCharType="begin"/>
    </w:r>
    <w:r w:rsidRPr="00B36D65">
      <w:rPr>
        <w:sz w:val="24"/>
        <w:szCs w:val="24"/>
      </w:rPr>
      <w:instrText xml:space="preserve"> PAGE   \* MERGEFORMAT </w:instrText>
    </w:r>
    <w:r w:rsidRPr="00B36D65">
      <w:rPr>
        <w:sz w:val="24"/>
        <w:szCs w:val="24"/>
      </w:rPr>
      <w:fldChar w:fldCharType="separate"/>
    </w:r>
    <w:r w:rsidR="005A0AAB">
      <w:rPr>
        <w:noProof/>
        <w:sz w:val="24"/>
        <w:szCs w:val="24"/>
      </w:rPr>
      <w:t>53</w:t>
    </w:r>
    <w:r w:rsidRPr="00B36D65">
      <w:rPr>
        <w:noProof/>
        <w:sz w:val="24"/>
        <w:szCs w:val="24"/>
      </w:rPr>
      <w:fldChar w:fldCharType="end"/>
    </w:r>
  </w:p>
  <w:p w14:paraId="7A0BE1C6" w14:textId="77777777" w:rsidR="003D0154" w:rsidRDefault="003D01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405276" w14:textId="122B95E9" w:rsidR="003D0154" w:rsidRPr="00B36D65" w:rsidRDefault="003D0154">
    <w:pPr>
      <w:pStyle w:val="Footer"/>
      <w:jc w:val="right"/>
      <w:rPr>
        <w:sz w:val="24"/>
        <w:szCs w:val="24"/>
      </w:rPr>
    </w:pPr>
    <w:r w:rsidRPr="00B36D65">
      <w:rPr>
        <w:sz w:val="24"/>
        <w:szCs w:val="24"/>
      </w:rPr>
      <w:fldChar w:fldCharType="begin"/>
    </w:r>
    <w:r w:rsidRPr="00B36D65">
      <w:rPr>
        <w:sz w:val="24"/>
        <w:szCs w:val="24"/>
      </w:rPr>
      <w:instrText xml:space="preserve"> PAGE   \* MERGEFORMAT </w:instrText>
    </w:r>
    <w:r w:rsidRPr="00B36D65">
      <w:rPr>
        <w:sz w:val="24"/>
        <w:szCs w:val="24"/>
      </w:rPr>
      <w:fldChar w:fldCharType="separate"/>
    </w:r>
    <w:r w:rsidR="005A0AAB">
      <w:rPr>
        <w:noProof/>
        <w:sz w:val="24"/>
        <w:szCs w:val="24"/>
      </w:rPr>
      <w:t>146</w:t>
    </w:r>
    <w:r w:rsidRPr="00B36D65">
      <w:rPr>
        <w:noProof/>
        <w:sz w:val="24"/>
        <w:szCs w:val="24"/>
      </w:rPr>
      <w:fldChar w:fldCharType="end"/>
    </w:r>
  </w:p>
  <w:p w14:paraId="2CA85149" w14:textId="77777777" w:rsidR="003D0154" w:rsidRDefault="003D0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7D214F" w14:textId="77777777" w:rsidR="003E4FD6" w:rsidRDefault="003E4FD6">
      <w:pPr>
        <w:spacing w:after="0" w:line="240" w:lineRule="auto"/>
      </w:pPr>
      <w:r>
        <w:separator/>
      </w:r>
    </w:p>
    <w:p w14:paraId="4E737C4F" w14:textId="77777777" w:rsidR="003E4FD6" w:rsidRDefault="003E4FD6"/>
  </w:footnote>
  <w:footnote w:type="continuationSeparator" w:id="0">
    <w:p w14:paraId="7F06EE0E" w14:textId="77777777" w:rsidR="003E4FD6" w:rsidRDefault="003E4FD6">
      <w:pPr>
        <w:spacing w:after="0" w:line="240" w:lineRule="auto"/>
      </w:pPr>
      <w:r>
        <w:continuationSeparator/>
      </w:r>
    </w:p>
    <w:p w14:paraId="47E79A14" w14:textId="77777777" w:rsidR="003E4FD6" w:rsidRDefault="003E4FD6"/>
  </w:footnote>
  <w:footnote w:type="continuationNotice" w:id="1">
    <w:p w14:paraId="2142201B" w14:textId="77777777" w:rsidR="003E4FD6" w:rsidRDefault="003E4FD6">
      <w:pPr>
        <w:spacing w:before="0" w:after="0" w:line="240" w:lineRule="auto"/>
      </w:pPr>
    </w:p>
    <w:p w14:paraId="00D65F23" w14:textId="77777777" w:rsidR="003E4FD6" w:rsidRDefault="003E4FD6"/>
  </w:footnote>
  <w:footnote w:id="2">
    <w:p w14:paraId="1E994D49" w14:textId="77777777" w:rsidR="003D0154" w:rsidRDefault="003D0154" w:rsidP="005B3D01">
      <w:pPr>
        <w:pStyle w:val="FootnoteText"/>
      </w:pPr>
      <w:r>
        <w:rPr>
          <w:rStyle w:val="FootnoteReference"/>
        </w:rPr>
        <w:footnoteRef/>
      </w:r>
      <w:r>
        <w:t xml:space="preserve"> </w:t>
      </w:r>
      <w:r w:rsidRPr="00AC3F98">
        <w:t>PAS 181:2014 “Smart city framework – Guide to establishing strategies for smart c</w:t>
      </w:r>
      <w:r>
        <w:t xml:space="preserve">ities and communities”.  2014. </w:t>
      </w:r>
      <w:r w:rsidRPr="00AC3F98">
        <w:t>British Standards Insitution. Trang 15.</w:t>
      </w:r>
    </w:p>
  </w:footnote>
  <w:footnote w:id="3">
    <w:p w14:paraId="7A36AB74" w14:textId="77777777" w:rsidR="003D0154" w:rsidRPr="00813D75" w:rsidRDefault="003D0154" w:rsidP="008A15D2">
      <w:pPr>
        <w:pStyle w:val="FootnoteText"/>
        <w:rPr>
          <w:rFonts w:cs="Times New Roman"/>
        </w:rPr>
      </w:pPr>
      <w:r w:rsidRPr="00813D75">
        <w:rPr>
          <w:rStyle w:val="FootnoteReference"/>
          <w:rFonts w:cs="Times New Roman"/>
        </w:rPr>
        <w:footnoteRef/>
      </w:r>
      <w:r w:rsidRPr="00813D75">
        <w:rPr>
          <w:rFonts w:cs="Times New Roman"/>
        </w:rPr>
        <w:t xml:space="preserve"> “World Urbanization Prospects - The 2014 Revision Highlights”. 2014. United Nations, Department of Economic and Social Affairs (DESA), Population Division. Trang 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44F9"/>
    <w:multiLevelType w:val="multilevel"/>
    <w:tmpl w:val="2F1482CE"/>
    <w:styleLink w:val="TableBullets"/>
    <w:lvl w:ilvl="0">
      <w:start w:val="1"/>
      <w:numFmt w:val="bullet"/>
      <w:lvlText w:val="▪"/>
      <w:lvlJc w:val="left"/>
      <w:pPr>
        <w:ind w:left="1416" w:hanging="216"/>
      </w:pPr>
      <w:rPr>
        <w:rFonts w:ascii="Segoe" w:hAnsi="Segoe" w:hint="default"/>
        <w:b w:val="0"/>
        <w:i w:val="0"/>
        <w:color w:val="000000"/>
        <w:sz w:val="20"/>
      </w:rPr>
    </w:lvl>
    <w:lvl w:ilvl="1">
      <w:start w:val="1"/>
      <w:numFmt w:val="bullet"/>
      <w:lvlText w:val="−"/>
      <w:lvlJc w:val="left"/>
      <w:pPr>
        <w:ind w:left="1632" w:hanging="216"/>
      </w:pPr>
      <w:rPr>
        <w:rFonts w:ascii="Segoe" w:hAnsi="Segoe" w:hint="default"/>
        <w:b w:val="0"/>
        <w:i w:val="0"/>
        <w:color w:val="000000"/>
        <w:sz w:val="20"/>
      </w:rPr>
    </w:lvl>
    <w:lvl w:ilvl="2">
      <w:start w:val="1"/>
      <w:numFmt w:val="bullet"/>
      <w:lvlText w:val="▪"/>
      <w:lvlJc w:val="left"/>
      <w:pPr>
        <w:ind w:left="1848" w:hanging="216"/>
      </w:pPr>
      <w:rPr>
        <w:rFonts w:ascii="Segoe Black" w:hAnsi="Segoe Black" w:hint="default"/>
        <w:b w:val="0"/>
        <w:i w:val="0"/>
        <w:color w:val="000000"/>
        <w:sz w:val="20"/>
      </w:rPr>
    </w:lvl>
    <w:lvl w:ilvl="3">
      <w:start w:val="1"/>
      <w:numFmt w:val="none"/>
      <w:lvlText w:val=""/>
      <w:lvlJc w:val="left"/>
      <w:pPr>
        <w:ind w:left="2640" w:hanging="360"/>
      </w:pPr>
      <w:rPr>
        <w:rFonts w:hint="default"/>
      </w:rPr>
    </w:lvl>
    <w:lvl w:ilvl="4">
      <w:start w:val="1"/>
      <w:numFmt w:val="none"/>
      <w:lvlText w:val=""/>
      <w:lvlJc w:val="left"/>
      <w:pPr>
        <w:ind w:left="3000" w:hanging="360"/>
      </w:pPr>
      <w:rPr>
        <w:rFonts w:hint="default"/>
      </w:rPr>
    </w:lvl>
    <w:lvl w:ilvl="5">
      <w:start w:val="1"/>
      <w:numFmt w:val="none"/>
      <w:lvlText w:val=""/>
      <w:lvlJc w:val="left"/>
      <w:pPr>
        <w:ind w:left="3360" w:hanging="360"/>
      </w:pPr>
      <w:rPr>
        <w:rFonts w:hint="default"/>
      </w:rPr>
    </w:lvl>
    <w:lvl w:ilvl="6">
      <w:start w:val="1"/>
      <w:numFmt w:val="none"/>
      <w:lvlText w:val="%7"/>
      <w:lvlJc w:val="left"/>
      <w:pPr>
        <w:ind w:left="3720" w:hanging="360"/>
      </w:pPr>
      <w:rPr>
        <w:rFonts w:hint="default"/>
      </w:rPr>
    </w:lvl>
    <w:lvl w:ilvl="7">
      <w:start w:val="1"/>
      <w:numFmt w:val="none"/>
      <w:lvlText w:val="%8"/>
      <w:lvlJc w:val="left"/>
      <w:pPr>
        <w:ind w:left="4080" w:hanging="360"/>
      </w:pPr>
      <w:rPr>
        <w:rFonts w:hint="default"/>
      </w:rPr>
    </w:lvl>
    <w:lvl w:ilvl="8">
      <w:start w:val="1"/>
      <w:numFmt w:val="none"/>
      <w:lvlText w:val="%9"/>
      <w:lvlJc w:val="left"/>
      <w:pPr>
        <w:ind w:left="4440" w:hanging="360"/>
      </w:pPr>
      <w:rPr>
        <w:rFonts w:hint="default"/>
      </w:rPr>
    </w:lvl>
  </w:abstractNum>
  <w:abstractNum w:abstractNumId="1" w15:restartNumberingAfterBreak="0">
    <w:nsid w:val="05622354"/>
    <w:multiLevelType w:val="hybridMultilevel"/>
    <w:tmpl w:val="6840BEA0"/>
    <w:lvl w:ilvl="0" w:tplc="C2329A18">
      <w:start w:val="1"/>
      <w:numFmt w:val="bullet"/>
      <w:lvlText w:val="•"/>
      <w:lvlJc w:val="left"/>
      <w:pPr>
        <w:tabs>
          <w:tab w:val="num" w:pos="720"/>
        </w:tabs>
        <w:ind w:left="720" w:hanging="360"/>
      </w:pPr>
      <w:rPr>
        <w:rFonts w:ascii="Arial" w:hAnsi="Arial" w:hint="default"/>
      </w:rPr>
    </w:lvl>
    <w:lvl w:ilvl="1" w:tplc="358A4B0A">
      <w:start w:val="1"/>
      <w:numFmt w:val="bullet"/>
      <w:lvlText w:val=""/>
      <w:lvlJc w:val="left"/>
      <w:pPr>
        <w:tabs>
          <w:tab w:val="num" w:pos="1440"/>
        </w:tabs>
        <w:ind w:left="1440" w:hanging="360"/>
      </w:pPr>
      <w:rPr>
        <w:rFonts w:ascii="Symbol" w:hAnsi="Symbol" w:hint="default"/>
        <w:color w:val="auto"/>
      </w:rPr>
    </w:lvl>
    <w:lvl w:ilvl="2" w:tplc="17A8F850">
      <w:start w:val="1"/>
      <w:numFmt w:val="bullet"/>
      <w:lvlText w:val="•"/>
      <w:lvlJc w:val="left"/>
      <w:pPr>
        <w:tabs>
          <w:tab w:val="num" w:pos="2160"/>
        </w:tabs>
        <w:ind w:left="2160" w:hanging="360"/>
      </w:pPr>
      <w:rPr>
        <w:rFonts w:ascii="Arial" w:hAnsi="Arial" w:hint="default"/>
      </w:rPr>
    </w:lvl>
    <w:lvl w:ilvl="3" w:tplc="BEBCE70A">
      <w:start w:val="1"/>
      <w:numFmt w:val="bullet"/>
      <w:lvlText w:val="•"/>
      <w:lvlJc w:val="left"/>
      <w:pPr>
        <w:tabs>
          <w:tab w:val="num" w:pos="2880"/>
        </w:tabs>
        <w:ind w:left="2880" w:hanging="360"/>
      </w:pPr>
      <w:rPr>
        <w:rFonts w:ascii="Arial" w:hAnsi="Arial" w:hint="default"/>
      </w:rPr>
    </w:lvl>
    <w:lvl w:ilvl="4" w:tplc="097E8C9A" w:tentative="1">
      <w:start w:val="1"/>
      <w:numFmt w:val="bullet"/>
      <w:lvlText w:val="•"/>
      <w:lvlJc w:val="left"/>
      <w:pPr>
        <w:tabs>
          <w:tab w:val="num" w:pos="3600"/>
        </w:tabs>
        <w:ind w:left="3600" w:hanging="360"/>
      </w:pPr>
      <w:rPr>
        <w:rFonts w:ascii="Arial" w:hAnsi="Arial" w:hint="default"/>
      </w:rPr>
    </w:lvl>
    <w:lvl w:ilvl="5" w:tplc="760E89D4" w:tentative="1">
      <w:start w:val="1"/>
      <w:numFmt w:val="bullet"/>
      <w:lvlText w:val="•"/>
      <w:lvlJc w:val="left"/>
      <w:pPr>
        <w:tabs>
          <w:tab w:val="num" w:pos="4320"/>
        </w:tabs>
        <w:ind w:left="4320" w:hanging="360"/>
      </w:pPr>
      <w:rPr>
        <w:rFonts w:ascii="Arial" w:hAnsi="Arial" w:hint="default"/>
      </w:rPr>
    </w:lvl>
    <w:lvl w:ilvl="6" w:tplc="F88E1B3A" w:tentative="1">
      <w:start w:val="1"/>
      <w:numFmt w:val="bullet"/>
      <w:lvlText w:val="•"/>
      <w:lvlJc w:val="left"/>
      <w:pPr>
        <w:tabs>
          <w:tab w:val="num" w:pos="5040"/>
        </w:tabs>
        <w:ind w:left="5040" w:hanging="360"/>
      </w:pPr>
      <w:rPr>
        <w:rFonts w:ascii="Arial" w:hAnsi="Arial" w:hint="default"/>
      </w:rPr>
    </w:lvl>
    <w:lvl w:ilvl="7" w:tplc="FAB8183C" w:tentative="1">
      <w:start w:val="1"/>
      <w:numFmt w:val="bullet"/>
      <w:lvlText w:val="•"/>
      <w:lvlJc w:val="left"/>
      <w:pPr>
        <w:tabs>
          <w:tab w:val="num" w:pos="5760"/>
        </w:tabs>
        <w:ind w:left="5760" w:hanging="360"/>
      </w:pPr>
      <w:rPr>
        <w:rFonts w:ascii="Arial" w:hAnsi="Arial" w:hint="default"/>
      </w:rPr>
    </w:lvl>
    <w:lvl w:ilvl="8" w:tplc="0B78433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C44EA4"/>
    <w:multiLevelType w:val="multilevel"/>
    <w:tmpl w:val="F322184E"/>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5A61D4"/>
    <w:multiLevelType w:val="multilevel"/>
    <w:tmpl w:val="94248EDA"/>
    <w:numStyleLink w:val="MSBullets"/>
  </w:abstractNum>
  <w:abstractNum w:abstractNumId="4" w15:restartNumberingAfterBreak="0">
    <w:nsid w:val="0FFA0B19"/>
    <w:multiLevelType w:val="hybridMultilevel"/>
    <w:tmpl w:val="EBD25CD8"/>
    <w:lvl w:ilvl="0" w:tplc="6F4C48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2473B"/>
    <w:multiLevelType w:val="hybridMultilevel"/>
    <w:tmpl w:val="CE063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E4486"/>
    <w:multiLevelType w:val="hybridMultilevel"/>
    <w:tmpl w:val="1B304262"/>
    <w:lvl w:ilvl="0" w:tplc="FB98815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60842"/>
    <w:multiLevelType w:val="hybridMultilevel"/>
    <w:tmpl w:val="74DA64B2"/>
    <w:lvl w:ilvl="0" w:tplc="963E3EC6">
      <w:start w:val="1"/>
      <w:numFmt w:val="bullet"/>
      <w:pStyle w:val="Bullet1"/>
      <w:lvlText w:val=""/>
      <w:lvlJc w:val="left"/>
      <w:pPr>
        <w:ind w:left="792" w:hanging="360"/>
      </w:pPr>
      <w:rPr>
        <w:rFonts w:ascii="Symbol" w:hAnsi="Symbol" w:hint="default"/>
        <w:color w:val="008AC8"/>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5451C6B"/>
    <w:multiLevelType w:val="multilevel"/>
    <w:tmpl w:val="9C260146"/>
    <w:lvl w:ilvl="0">
      <w:start w:val="1"/>
      <w:numFmt w:val="decimal"/>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pPr>
        <w:ind w:left="936" w:hanging="936"/>
      </w:pPr>
      <w:rPr>
        <w:rFonts w:hint="default"/>
      </w:rPr>
    </w:lvl>
    <w:lvl w:ilvl="3">
      <w:start w:val="1"/>
      <w:numFmt w:val="decimal"/>
      <w:pStyle w:val="Heading4Numbered"/>
      <w:lvlText w:val="%1.%2.%3.%4"/>
      <w:lvlJc w:val="left"/>
      <w:pPr>
        <w:ind w:left="936" w:hanging="93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Heading5Numbered"/>
      <w:lvlText w:val="%1.%2.%3.%4.%5"/>
      <w:lvlJc w:val="left"/>
      <w:pPr>
        <w:ind w:left="1224" w:hanging="1224"/>
      </w:pPr>
      <w:rPr>
        <w:rFonts w:hint="default"/>
      </w:rPr>
    </w:lvl>
    <w:lvl w:ilvl="5">
      <w:start w:val="1"/>
      <w:numFmt w:val="decimal"/>
      <w:lvlText w:val="%1.%2.%3.%4.%5.%6."/>
      <w:lvlJc w:val="left"/>
      <w:pPr>
        <w:ind w:left="1224" w:hanging="122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6450530"/>
    <w:multiLevelType w:val="hybridMultilevel"/>
    <w:tmpl w:val="C67C3CE4"/>
    <w:lvl w:ilvl="0" w:tplc="804C7CCC">
      <w:numFmt w:val="bullet"/>
      <w:lvlText w:val="-"/>
      <w:lvlJc w:val="left"/>
      <w:pPr>
        <w:ind w:left="1260" w:hanging="360"/>
      </w:pPr>
      <w:rPr>
        <w:rFonts w:ascii="Times New Roman" w:eastAsia="Calibri"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cs="Wingdings" w:hint="default"/>
      </w:rPr>
    </w:lvl>
    <w:lvl w:ilvl="3" w:tplc="04090001" w:tentative="1">
      <w:start w:val="1"/>
      <w:numFmt w:val="bullet"/>
      <w:lvlText w:val=""/>
      <w:lvlJc w:val="left"/>
      <w:pPr>
        <w:ind w:left="3420" w:hanging="360"/>
      </w:pPr>
      <w:rPr>
        <w:rFonts w:ascii="Symbol" w:hAnsi="Symbol" w:cs="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cs="Wingdings" w:hint="default"/>
      </w:rPr>
    </w:lvl>
    <w:lvl w:ilvl="6" w:tplc="04090001" w:tentative="1">
      <w:start w:val="1"/>
      <w:numFmt w:val="bullet"/>
      <w:lvlText w:val=""/>
      <w:lvlJc w:val="left"/>
      <w:pPr>
        <w:ind w:left="5580" w:hanging="360"/>
      </w:pPr>
      <w:rPr>
        <w:rFonts w:ascii="Symbol" w:hAnsi="Symbol" w:cs="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cs="Wingdings" w:hint="default"/>
      </w:rPr>
    </w:lvl>
  </w:abstractNum>
  <w:abstractNum w:abstractNumId="10" w15:restartNumberingAfterBreak="0">
    <w:nsid w:val="17500816"/>
    <w:multiLevelType w:val="hybridMultilevel"/>
    <w:tmpl w:val="CE063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A7095D"/>
    <w:multiLevelType w:val="hybridMultilevel"/>
    <w:tmpl w:val="C23CEA62"/>
    <w:lvl w:ilvl="0" w:tplc="C6E84322">
      <w:start w:val="2"/>
      <w:numFmt w:val="bullet"/>
      <w:lvlText w:val="-"/>
      <w:lvlJc w:val="left"/>
      <w:pPr>
        <w:ind w:left="720" w:hanging="360"/>
      </w:pPr>
      <w:rPr>
        <w:rFonts w:ascii="Calibri" w:eastAsia="Times New Roman" w:hAnsi="Calibri"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6453D5"/>
    <w:multiLevelType w:val="hybridMultilevel"/>
    <w:tmpl w:val="AE043A72"/>
    <w:lvl w:ilvl="0" w:tplc="804C7CC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cs="Wingdings" w:hint="default"/>
      </w:rPr>
    </w:lvl>
    <w:lvl w:ilvl="3" w:tplc="04090001" w:tentative="1">
      <w:start w:val="1"/>
      <w:numFmt w:val="bullet"/>
      <w:lvlText w:val=""/>
      <w:lvlJc w:val="left"/>
      <w:pPr>
        <w:ind w:left="3447" w:hanging="360"/>
      </w:pPr>
      <w:rPr>
        <w:rFonts w:ascii="Symbol" w:hAnsi="Symbol" w:cs="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cs="Wingdings" w:hint="default"/>
      </w:rPr>
    </w:lvl>
    <w:lvl w:ilvl="6" w:tplc="04090001" w:tentative="1">
      <w:start w:val="1"/>
      <w:numFmt w:val="bullet"/>
      <w:lvlText w:val=""/>
      <w:lvlJc w:val="left"/>
      <w:pPr>
        <w:ind w:left="5607" w:hanging="360"/>
      </w:pPr>
      <w:rPr>
        <w:rFonts w:ascii="Symbol" w:hAnsi="Symbol" w:cs="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cs="Wingdings" w:hint="default"/>
      </w:rPr>
    </w:lvl>
  </w:abstractNum>
  <w:abstractNum w:abstractNumId="13" w15:restartNumberingAfterBreak="0">
    <w:nsid w:val="1ABC53C4"/>
    <w:multiLevelType w:val="hybridMultilevel"/>
    <w:tmpl w:val="FDB82364"/>
    <w:lvl w:ilvl="0" w:tplc="FB98815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4A1EB7"/>
    <w:multiLevelType w:val="hybridMultilevel"/>
    <w:tmpl w:val="0F823C58"/>
    <w:lvl w:ilvl="0" w:tplc="FB98815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AA089F"/>
    <w:multiLevelType w:val="hybridMultilevel"/>
    <w:tmpl w:val="872AFF42"/>
    <w:lvl w:ilvl="0" w:tplc="35D0BA58">
      <w:start w:val="1"/>
      <w:numFmt w:val="decimal"/>
      <w:pStyle w:val="NumBullet4"/>
      <w:lvlText w:val="%1)"/>
      <w:lvlJc w:val="left"/>
      <w:pPr>
        <w:ind w:left="1728" w:hanging="360"/>
      </w:pPr>
      <w:rPr>
        <w:rFonts w:hint="default"/>
        <w:color w:val="008AC8"/>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6" w15:restartNumberingAfterBreak="0">
    <w:nsid w:val="1DFE6301"/>
    <w:multiLevelType w:val="multilevel"/>
    <w:tmpl w:val="DBCCB020"/>
    <w:lvl w:ilvl="0">
      <w:start w:val="1"/>
      <w:numFmt w:val="upperRoman"/>
      <w:pStyle w:val="Heading1"/>
      <w:lvlText w:val="%1."/>
      <w:lvlJc w:val="left"/>
      <w:pPr>
        <w:ind w:left="720" w:hanging="720"/>
      </w:pPr>
      <w:rPr>
        <w:rFonts w:hint="default"/>
      </w:rPr>
    </w:lvl>
    <w:lvl w:ilvl="1">
      <w:start w:val="1"/>
      <w:numFmt w:val="upperRoman"/>
      <w:isLgl/>
      <w:lvlText w:val="%2."/>
      <w:lvlJc w:val="left"/>
      <w:pPr>
        <w:ind w:left="1080" w:hanging="720"/>
      </w:pPr>
      <w:rPr>
        <w:rFonts w:ascii="Times New Roman" w:eastAsia="Times New Roman" w:hAnsi="Times New Roman" w:cs="Segoe U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1947306"/>
    <w:multiLevelType w:val="hybridMultilevel"/>
    <w:tmpl w:val="0502610A"/>
    <w:lvl w:ilvl="0" w:tplc="BADC0DE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176107"/>
    <w:multiLevelType w:val="hybridMultilevel"/>
    <w:tmpl w:val="7346B1B0"/>
    <w:lvl w:ilvl="0" w:tplc="9D705B6A">
      <w:start w:val="1"/>
      <w:numFmt w:val="decimal"/>
      <w:pStyle w:val="ListParagraph"/>
      <w:lvlText w:val="%1."/>
      <w:lvlJc w:val="left"/>
      <w:pPr>
        <w:ind w:left="720" w:hanging="360"/>
      </w:pPr>
      <w:rPr>
        <w:rFonts w:ascii="Segoe UI" w:hAnsi="Segoe UI" w:hint="default"/>
        <w:color w:val="008AC8"/>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2B76CB8A">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4137F4"/>
    <w:multiLevelType w:val="hybridMultilevel"/>
    <w:tmpl w:val="5D12F5CC"/>
    <w:lvl w:ilvl="0" w:tplc="8E0264A8">
      <w:start w:val="2"/>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B87FAB"/>
    <w:multiLevelType w:val="multilevel"/>
    <w:tmpl w:val="815E809A"/>
    <w:lvl w:ilvl="0">
      <w:start w:val="1"/>
      <w:numFmt w:val="bullet"/>
      <w:pStyle w:val="ListBullet"/>
      <w:lvlText w:val=""/>
      <w:lvlJc w:val="left"/>
      <w:pPr>
        <w:ind w:left="717" w:hanging="360"/>
      </w:pPr>
      <w:rPr>
        <w:rFonts w:ascii="Symbol" w:hAnsi="Symbol" w:hint="default"/>
        <w:color w:val="008AC8"/>
        <w:sz w:val="24"/>
        <w:szCs w:val="20"/>
      </w:rPr>
    </w:lvl>
    <w:lvl w:ilvl="1">
      <w:start w:val="1"/>
      <w:numFmt w:val="bullet"/>
      <w:lvlText w:val=""/>
      <w:lvlJc w:val="left"/>
      <w:pPr>
        <w:tabs>
          <w:tab w:val="num" w:pos="1621"/>
        </w:tabs>
        <w:ind w:left="1071" w:hanging="357"/>
      </w:pPr>
      <w:rPr>
        <w:rFonts w:ascii="Symbol" w:hAnsi="Symbol" w:cs="Times New Roman" w:hint="default"/>
        <w:b w:val="0"/>
        <w:bCs w:val="0"/>
        <w:i w:val="0"/>
        <w:iCs w:val="0"/>
        <w:color w:val="4F81BD"/>
        <w:sz w:val="24"/>
        <w:szCs w:val="20"/>
      </w:rPr>
    </w:lvl>
    <w:lvl w:ilvl="2">
      <w:start w:val="1"/>
      <w:numFmt w:val="bullet"/>
      <w:lvlText w:val=""/>
      <w:lvlJc w:val="left"/>
      <w:pPr>
        <w:tabs>
          <w:tab w:val="num" w:pos="1978"/>
        </w:tabs>
        <w:ind w:left="1428" w:hanging="357"/>
      </w:pPr>
      <w:rPr>
        <w:rFonts w:ascii="Symbol" w:hAnsi="Symbol" w:cs="Times New Roman" w:hint="default"/>
        <w:color w:val="4F81BD"/>
        <w:sz w:val="20"/>
        <w:szCs w:val="20"/>
      </w:rPr>
    </w:lvl>
    <w:lvl w:ilvl="3">
      <w:start w:val="1"/>
      <w:numFmt w:val="bullet"/>
      <w:lvlText w:val=""/>
      <w:lvlJc w:val="left"/>
      <w:pPr>
        <w:tabs>
          <w:tab w:val="num" w:pos="2335"/>
        </w:tabs>
        <w:ind w:left="1785" w:hanging="357"/>
      </w:pPr>
      <w:rPr>
        <w:rFonts w:ascii="Symbol" w:hAnsi="Symbol" w:cs="Times New Roman" w:hint="default"/>
        <w:b w:val="0"/>
        <w:bCs w:val="0"/>
        <w:i w:val="0"/>
        <w:iCs w:val="0"/>
        <w:color w:val="4F81BD"/>
        <w:sz w:val="16"/>
        <w:szCs w:val="20"/>
      </w:rPr>
    </w:lvl>
    <w:lvl w:ilvl="4">
      <w:start w:val="1"/>
      <w:numFmt w:val="lowerLetter"/>
      <w:lvlText w:val="(%5)"/>
      <w:lvlJc w:val="left"/>
      <w:pPr>
        <w:tabs>
          <w:tab w:val="num" w:pos="2692"/>
        </w:tabs>
        <w:ind w:left="2142" w:hanging="357"/>
      </w:pPr>
      <w:rPr>
        <w:rFonts w:hint="default"/>
      </w:rPr>
    </w:lvl>
    <w:lvl w:ilvl="5">
      <w:start w:val="1"/>
      <w:numFmt w:val="lowerRoman"/>
      <w:lvlText w:val="(%6)"/>
      <w:lvlJc w:val="left"/>
      <w:pPr>
        <w:tabs>
          <w:tab w:val="num" w:pos="3049"/>
        </w:tabs>
        <w:ind w:left="2499" w:hanging="357"/>
      </w:pPr>
      <w:rPr>
        <w:rFonts w:hint="default"/>
      </w:rPr>
    </w:lvl>
    <w:lvl w:ilvl="6">
      <w:start w:val="1"/>
      <w:numFmt w:val="decimal"/>
      <w:lvlText w:val="%7."/>
      <w:lvlJc w:val="left"/>
      <w:pPr>
        <w:tabs>
          <w:tab w:val="num" w:pos="3406"/>
        </w:tabs>
        <w:ind w:left="2856" w:hanging="357"/>
      </w:pPr>
      <w:rPr>
        <w:rFonts w:hint="default"/>
      </w:rPr>
    </w:lvl>
    <w:lvl w:ilvl="7">
      <w:start w:val="1"/>
      <w:numFmt w:val="lowerLetter"/>
      <w:lvlText w:val="%8."/>
      <w:lvlJc w:val="left"/>
      <w:pPr>
        <w:tabs>
          <w:tab w:val="num" w:pos="3763"/>
        </w:tabs>
        <w:ind w:left="3213" w:hanging="357"/>
      </w:pPr>
      <w:rPr>
        <w:rFonts w:hint="default"/>
      </w:rPr>
    </w:lvl>
    <w:lvl w:ilvl="8">
      <w:start w:val="1"/>
      <w:numFmt w:val="lowerRoman"/>
      <w:lvlText w:val="%9."/>
      <w:lvlJc w:val="left"/>
      <w:pPr>
        <w:tabs>
          <w:tab w:val="num" w:pos="4120"/>
        </w:tabs>
        <w:ind w:left="3570" w:hanging="357"/>
      </w:pPr>
      <w:rPr>
        <w:rFonts w:hint="default"/>
      </w:rPr>
    </w:lvl>
  </w:abstractNum>
  <w:abstractNum w:abstractNumId="21" w15:restartNumberingAfterBreak="0">
    <w:nsid w:val="240D41A3"/>
    <w:multiLevelType w:val="hybridMultilevel"/>
    <w:tmpl w:val="9378F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5309C3"/>
    <w:multiLevelType w:val="multilevel"/>
    <w:tmpl w:val="FC38B336"/>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8771F88"/>
    <w:multiLevelType w:val="multilevel"/>
    <w:tmpl w:val="94248EDA"/>
    <w:styleLink w:val="MSBullets"/>
    <w:lvl w:ilvl="0">
      <w:start w:val="1"/>
      <w:numFmt w:val="bullet"/>
      <w:pStyle w:val="Bullet1MS"/>
      <w:lvlText w:val="▪"/>
      <w:lvlJc w:val="left"/>
      <w:pPr>
        <w:ind w:left="360" w:hanging="360"/>
      </w:pPr>
      <w:rPr>
        <w:rFonts w:ascii="Segoe" w:hAnsi="Segoe" w:hint="default"/>
        <w:color w:val="557EB9"/>
      </w:rPr>
    </w:lvl>
    <w:lvl w:ilvl="1">
      <w:start w:val="1"/>
      <w:numFmt w:val="bullet"/>
      <w:pStyle w:val="Bullet2MS"/>
      <w:lvlText w:val="−"/>
      <w:lvlJc w:val="left"/>
      <w:pPr>
        <w:ind w:left="720" w:hanging="360"/>
      </w:pPr>
      <w:rPr>
        <w:rFonts w:ascii="Segoe" w:hAnsi="Segoe" w:hint="default"/>
        <w:color w:val="557EB9"/>
      </w:rPr>
    </w:lvl>
    <w:lvl w:ilvl="2">
      <w:start w:val="1"/>
      <w:numFmt w:val="bullet"/>
      <w:pStyle w:val="Bullet3MS"/>
      <w:lvlText w:val="▪"/>
      <w:lvlJc w:val="left"/>
      <w:pPr>
        <w:ind w:left="1080" w:hanging="360"/>
      </w:pPr>
      <w:rPr>
        <w:rFonts w:ascii="Segoe" w:hAnsi="Segoe" w:hint="default"/>
        <w:color w:val="557EB9"/>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24" w15:restartNumberingAfterBreak="0">
    <w:nsid w:val="2A68077D"/>
    <w:multiLevelType w:val="hybridMultilevel"/>
    <w:tmpl w:val="E5A2FC1A"/>
    <w:lvl w:ilvl="0" w:tplc="C6E84322">
      <w:start w:val="2"/>
      <w:numFmt w:val="bullet"/>
      <w:lvlText w:val="-"/>
      <w:lvlJc w:val="left"/>
      <w:pPr>
        <w:ind w:left="1287" w:hanging="360"/>
      </w:pPr>
      <w:rPr>
        <w:rFonts w:ascii="Calibri" w:eastAsia="Times New Roman" w:hAnsi="Calibri"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D7354FA"/>
    <w:multiLevelType w:val="hybridMultilevel"/>
    <w:tmpl w:val="DC10D744"/>
    <w:lvl w:ilvl="0" w:tplc="EF566646">
      <w:start w:val="1"/>
      <w:numFmt w:val="bullet"/>
      <w:pStyle w:val="TableBullet2"/>
      <w:lvlText w:val=""/>
      <w:lvlJc w:val="left"/>
      <w:pPr>
        <w:ind w:left="1152" w:hanging="360"/>
      </w:pPr>
      <w:rPr>
        <w:rFonts w:ascii="Symbol" w:hAnsi="Symbol" w:hint="default"/>
        <w:color w:val="008AC8"/>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15:restartNumberingAfterBreak="0">
    <w:nsid w:val="2D8E618B"/>
    <w:multiLevelType w:val="hybridMultilevel"/>
    <w:tmpl w:val="9378F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961C61"/>
    <w:multiLevelType w:val="hybridMultilevel"/>
    <w:tmpl w:val="B6C8953A"/>
    <w:lvl w:ilvl="0" w:tplc="C6E84322">
      <w:start w:val="2"/>
      <w:numFmt w:val="bullet"/>
      <w:lvlText w:val="-"/>
      <w:lvlJc w:val="left"/>
      <w:pPr>
        <w:ind w:left="720" w:hanging="360"/>
      </w:pPr>
      <w:rPr>
        <w:rFonts w:ascii="Calibri" w:eastAsia="Times New Roman" w:hAnsi="Calibri"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BC6786"/>
    <w:multiLevelType w:val="hybridMultilevel"/>
    <w:tmpl w:val="81FAB814"/>
    <w:lvl w:ilvl="0" w:tplc="8E0264A8">
      <w:start w:val="2"/>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E46808"/>
    <w:multiLevelType w:val="hybridMultilevel"/>
    <w:tmpl w:val="33C80CB6"/>
    <w:lvl w:ilvl="0" w:tplc="232CA96E">
      <w:start w:val="1"/>
      <w:numFmt w:val="decimal"/>
      <w:pStyle w:val="NumericList"/>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F5032C"/>
    <w:multiLevelType w:val="hybridMultilevel"/>
    <w:tmpl w:val="1AC67740"/>
    <w:lvl w:ilvl="0" w:tplc="C6E84322">
      <w:start w:val="2"/>
      <w:numFmt w:val="bullet"/>
      <w:lvlText w:val="-"/>
      <w:lvlJc w:val="left"/>
      <w:pPr>
        <w:ind w:left="720" w:hanging="360"/>
      </w:pPr>
      <w:rPr>
        <w:rFonts w:ascii="Calibri" w:eastAsia="Times New Roman" w:hAnsi="Calibri"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EF527F"/>
    <w:multiLevelType w:val="hybridMultilevel"/>
    <w:tmpl w:val="F1CA847C"/>
    <w:lvl w:ilvl="0" w:tplc="FF7E52E4">
      <w:start w:val="2"/>
      <w:numFmt w:val="bullet"/>
      <w:lvlText w:val="-"/>
      <w:lvlJc w:val="left"/>
      <w:pPr>
        <w:ind w:left="1260" w:hanging="360"/>
      </w:pPr>
      <w:rPr>
        <w:rFonts w:ascii="Calibri" w:eastAsia="Times New Roman" w:hAnsi="Calibri" w:cs="Times New Roman" w:hint="default"/>
        <w:color w:val="auto"/>
      </w:rPr>
    </w:lvl>
    <w:lvl w:ilvl="1" w:tplc="EC4CC6D2">
      <w:start w:val="1"/>
      <w:numFmt w:val="bullet"/>
      <w:lvlText w:val="o"/>
      <w:lvlJc w:val="left"/>
      <w:pPr>
        <w:ind w:left="1980" w:hanging="360"/>
      </w:pPr>
      <w:rPr>
        <w:rFonts w:ascii="Courier New" w:hAnsi="Courier New" w:cs="Courier New" w:hint="default"/>
        <w:color w:val="auto"/>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15:restartNumberingAfterBreak="0">
    <w:nsid w:val="3A144E21"/>
    <w:multiLevelType w:val="hybridMultilevel"/>
    <w:tmpl w:val="9AD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B1F5A63"/>
    <w:multiLevelType w:val="multilevel"/>
    <w:tmpl w:val="4C76D85C"/>
    <w:styleLink w:val="HeadingNumbered"/>
    <w:lvl w:ilvl="0">
      <w:start w:val="3"/>
      <w:numFmt w:val="decimal"/>
      <w:lvlText w:val="%1"/>
      <w:lvlJc w:val="left"/>
      <w:pPr>
        <w:ind w:left="0" w:hanging="539"/>
      </w:pPr>
      <w:rPr>
        <w:rFonts w:hint="default"/>
      </w:rPr>
    </w:lvl>
    <w:lvl w:ilvl="1">
      <w:start w:val="2"/>
      <w:numFmt w:val="decimal"/>
      <w:lvlText w:val="%1.%2"/>
      <w:lvlJc w:val="left"/>
      <w:pPr>
        <w:ind w:left="766" w:hanging="766"/>
      </w:pPr>
      <w:rPr>
        <w:rFonts w:hint="default"/>
      </w:rPr>
    </w:lvl>
    <w:lvl w:ilvl="2">
      <w:start w:val="1"/>
      <w:numFmt w:val="decimal"/>
      <w:lvlText w:val="%1.%2.%3"/>
      <w:lvlJc w:val="left"/>
      <w:pPr>
        <w:ind w:left="765" w:hanging="765"/>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BA7289C"/>
    <w:multiLevelType w:val="hybridMultilevel"/>
    <w:tmpl w:val="EABA6D80"/>
    <w:lvl w:ilvl="0" w:tplc="3E8C05E2">
      <w:numFmt w:val="bullet"/>
      <w:lvlText w:val="-"/>
      <w:lvlJc w:val="left"/>
      <w:pPr>
        <w:ind w:left="1260" w:hanging="360"/>
      </w:pPr>
      <w:rPr>
        <w:rFonts w:ascii="Segoe UI" w:eastAsia="Calibri" w:hAnsi="Segoe UI" w:cs="Segoe UI" w:hint="default"/>
      </w:rPr>
    </w:lvl>
    <w:lvl w:ilvl="1" w:tplc="358A4B0A">
      <w:start w:val="1"/>
      <w:numFmt w:val="bullet"/>
      <w:lvlText w:val=""/>
      <w:lvlJc w:val="left"/>
      <w:pPr>
        <w:ind w:left="1980" w:hanging="360"/>
      </w:pPr>
      <w:rPr>
        <w:rFonts w:ascii="Symbol" w:hAnsi="Symbol" w:hint="default"/>
        <w:color w:val="auto"/>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3BB84EE5"/>
    <w:multiLevelType w:val="hybridMultilevel"/>
    <w:tmpl w:val="F4FC2AF6"/>
    <w:lvl w:ilvl="0" w:tplc="8A44D1AC">
      <w:start w:val="7"/>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D8D016C"/>
    <w:multiLevelType w:val="hybridMultilevel"/>
    <w:tmpl w:val="CE063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FB5D8B"/>
    <w:multiLevelType w:val="hybridMultilevel"/>
    <w:tmpl w:val="E5CA1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126F98"/>
    <w:multiLevelType w:val="hybridMultilevel"/>
    <w:tmpl w:val="A3B03240"/>
    <w:lvl w:ilvl="0" w:tplc="559CC2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2422B5C"/>
    <w:multiLevelType w:val="multilevel"/>
    <w:tmpl w:val="9A009E62"/>
    <w:lvl w:ilvl="0">
      <w:start w:val="1"/>
      <w:numFmt w:val="bullet"/>
      <w:pStyle w:val="TableBullet1"/>
      <w:lvlText w:val=""/>
      <w:lvlJc w:val="left"/>
      <w:pPr>
        <w:ind w:left="360" w:hanging="360"/>
      </w:pPr>
      <w:rPr>
        <w:rFonts w:ascii="Symbol" w:hAnsi="Symbol" w:hint="default"/>
        <w:b w:val="0"/>
        <w:bCs w:val="0"/>
        <w:i w:val="0"/>
        <w:iCs w:val="0"/>
        <w:color w:val="008AC8"/>
        <w:sz w:val="16"/>
        <w:szCs w:val="18"/>
      </w:rPr>
    </w:lvl>
    <w:lvl w:ilvl="1">
      <w:start w:val="1"/>
      <w:numFmt w:val="bullet"/>
      <w:lvlText w:val=""/>
      <w:lvlJc w:val="left"/>
      <w:pPr>
        <w:tabs>
          <w:tab w:val="num" w:pos="908"/>
        </w:tabs>
        <w:ind w:left="908" w:hanging="227"/>
      </w:pPr>
      <w:rPr>
        <w:rFonts w:ascii="Symbol" w:eastAsia="Wingdings 2" w:hAnsi="Symbol" w:cs="Times New Roman" w:hint="default"/>
        <w:bCs w:val="0"/>
        <w:iCs w:val="0"/>
        <w:color w:val="4F81BD"/>
        <w:sz w:val="16"/>
        <w:szCs w:val="18"/>
      </w:rPr>
    </w:lvl>
    <w:lvl w:ilvl="2">
      <w:start w:val="1"/>
      <w:numFmt w:val="bullet"/>
      <w:lvlText w:val=""/>
      <w:lvlJc w:val="left"/>
      <w:pPr>
        <w:tabs>
          <w:tab w:val="num" w:pos="1134"/>
        </w:tabs>
        <w:ind w:left="1135" w:hanging="227"/>
      </w:pPr>
      <w:rPr>
        <w:rFonts w:ascii="Symbol" w:eastAsia="Wingdings 2" w:hAnsi="Symbol" w:cs="Times New Roman" w:hint="default"/>
        <w:color w:val="4F81BD"/>
        <w:sz w:val="12"/>
        <w:szCs w:val="18"/>
      </w:rPr>
    </w:lvl>
    <w:lvl w:ilvl="3">
      <w:start w:val="1"/>
      <w:numFmt w:val="bullet"/>
      <w:lvlText w:val=""/>
      <w:lvlJc w:val="left"/>
      <w:pPr>
        <w:tabs>
          <w:tab w:val="num" w:pos="1361"/>
        </w:tabs>
        <w:ind w:left="1362" w:hanging="227"/>
      </w:pPr>
      <w:rPr>
        <w:rFonts w:ascii="Symbol" w:eastAsia="Wingdings 2" w:hAnsi="Symbol" w:cs="Times New Roman" w:hint="default"/>
        <w:color w:val="808080"/>
        <w:sz w:val="12"/>
        <w:szCs w:val="18"/>
      </w:rPr>
    </w:lvl>
    <w:lvl w:ilvl="4">
      <w:start w:val="1"/>
      <w:numFmt w:val="lowerLetter"/>
      <w:lvlText w:val="(%5)"/>
      <w:lvlJc w:val="left"/>
      <w:pPr>
        <w:tabs>
          <w:tab w:val="num" w:pos="2254"/>
        </w:tabs>
        <w:ind w:left="1589" w:hanging="227"/>
      </w:pPr>
      <w:rPr>
        <w:rFonts w:hint="default"/>
      </w:rPr>
    </w:lvl>
    <w:lvl w:ilvl="5">
      <w:start w:val="1"/>
      <w:numFmt w:val="lowerRoman"/>
      <w:lvlText w:val="(%6)"/>
      <w:lvlJc w:val="left"/>
      <w:pPr>
        <w:tabs>
          <w:tab w:val="num" w:pos="2614"/>
        </w:tabs>
        <w:ind w:left="1816" w:hanging="227"/>
      </w:pPr>
      <w:rPr>
        <w:rFonts w:hint="default"/>
      </w:rPr>
    </w:lvl>
    <w:lvl w:ilvl="6">
      <w:start w:val="1"/>
      <w:numFmt w:val="decimal"/>
      <w:lvlText w:val="%7."/>
      <w:lvlJc w:val="left"/>
      <w:pPr>
        <w:tabs>
          <w:tab w:val="num" w:pos="2974"/>
        </w:tabs>
        <w:ind w:left="2043" w:hanging="227"/>
      </w:pPr>
      <w:rPr>
        <w:rFonts w:hint="default"/>
      </w:rPr>
    </w:lvl>
    <w:lvl w:ilvl="7">
      <w:start w:val="1"/>
      <w:numFmt w:val="lowerLetter"/>
      <w:lvlText w:val="%8."/>
      <w:lvlJc w:val="left"/>
      <w:pPr>
        <w:tabs>
          <w:tab w:val="num" w:pos="3334"/>
        </w:tabs>
        <w:ind w:left="2270" w:hanging="227"/>
      </w:pPr>
      <w:rPr>
        <w:rFonts w:hint="default"/>
      </w:rPr>
    </w:lvl>
    <w:lvl w:ilvl="8">
      <w:start w:val="1"/>
      <w:numFmt w:val="lowerRoman"/>
      <w:lvlText w:val="%9."/>
      <w:lvlJc w:val="left"/>
      <w:pPr>
        <w:tabs>
          <w:tab w:val="num" w:pos="3694"/>
        </w:tabs>
        <w:ind w:left="2497" w:hanging="227"/>
      </w:pPr>
      <w:rPr>
        <w:rFonts w:hint="default"/>
      </w:rPr>
    </w:lvl>
  </w:abstractNum>
  <w:abstractNum w:abstractNumId="40" w15:restartNumberingAfterBreak="0">
    <w:nsid w:val="42736ABD"/>
    <w:multiLevelType w:val="hybridMultilevel"/>
    <w:tmpl w:val="CE063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257FBC"/>
    <w:multiLevelType w:val="hybridMultilevel"/>
    <w:tmpl w:val="F23EE87C"/>
    <w:lvl w:ilvl="0" w:tplc="3C947E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A5424B"/>
    <w:multiLevelType w:val="hybridMultilevel"/>
    <w:tmpl w:val="DAA466D4"/>
    <w:lvl w:ilvl="0" w:tplc="32544196">
      <w:start w:val="1"/>
      <w:numFmt w:val="bullet"/>
      <w:pStyle w:val="TableBullet3"/>
      <w:lvlText w:val="o"/>
      <w:lvlJc w:val="left"/>
      <w:pPr>
        <w:ind w:left="1080" w:hanging="360"/>
      </w:pPr>
      <w:rPr>
        <w:rFonts w:ascii="Courier New" w:hAnsi="Courier New" w:hint="default"/>
        <w:b w:val="0"/>
        <w:i/>
        <w:color w:val="008AC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5286566"/>
    <w:multiLevelType w:val="multilevel"/>
    <w:tmpl w:val="BFEA11AE"/>
    <w:styleLink w:val="NumberBulletStylesMS"/>
    <w:lvl w:ilvl="0">
      <w:start w:val="1"/>
      <w:numFmt w:val="decimal"/>
      <w:pStyle w:val="NumBullet1MS"/>
      <w:lvlText w:val="%1."/>
      <w:lvlJc w:val="left"/>
      <w:pPr>
        <w:ind w:left="288" w:hanging="288"/>
      </w:pPr>
      <w:rPr>
        <w:rFonts w:ascii="Segoe Light" w:hAnsi="Segoe Light" w:hint="default"/>
        <w:color w:val="557EB9"/>
        <w:sz w:val="20"/>
      </w:rPr>
    </w:lvl>
    <w:lvl w:ilvl="1">
      <w:start w:val="1"/>
      <w:numFmt w:val="lowerLetter"/>
      <w:pStyle w:val="NumBullet2MS"/>
      <w:lvlText w:val="%2."/>
      <w:lvlJc w:val="left"/>
      <w:pPr>
        <w:ind w:left="576" w:hanging="288"/>
      </w:pPr>
      <w:rPr>
        <w:rFonts w:ascii="Segoe Light" w:hAnsi="Segoe Light" w:hint="default"/>
        <w:b w:val="0"/>
        <w:i w:val="0"/>
        <w:color w:val="557EB9"/>
        <w:sz w:val="20"/>
      </w:rPr>
    </w:lvl>
    <w:lvl w:ilvl="2">
      <w:start w:val="1"/>
      <w:numFmt w:val="lowerRoman"/>
      <w:pStyle w:val="NumBullet3MS"/>
      <w:lvlText w:val="%3."/>
      <w:lvlJc w:val="left"/>
      <w:pPr>
        <w:ind w:left="864" w:hanging="288"/>
      </w:pPr>
      <w:rPr>
        <w:rFonts w:ascii="Segoe Light" w:hAnsi="Segoe Light" w:hint="default"/>
        <w:b w:val="0"/>
        <w:i w:val="0"/>
        <w:color w:val="557EB9"/>
        <w:sz w:val="20"/>
      </w:rPr>
    </w:lvl>
    <w:lvl w:ilvl="3">
      <w:start w:val="1"/>
      <w:numFmt w:val="decimal"/>
      <w:pStyle w:val="NumBullet4MS"/>
      <w:lvlText w:val="%4."/>
      <w:lvlJc w:val="left"/>
      <w:pPr>
        <w:ind w:left="1152" w:hanging="288"/>
      </w:pPr>
      <w:rPr>
        <w:rFonts w:ascii="Segoe Light" w:hAnsi="Segoe Light" w:hint="default"/>
        <w:b w:val="0"/>
        <w:i w:val="0"/>
        <w:color w:val="557EB9"/>
        <w:sz w:val="20"/>
      </w:rPr>
    </w:lvl>
    <w:lvl w:ilvl="4">
      <w:start w:val="1"/>
      <w:numFmt w:val="lowerLetter"/>
      <w:pStyle w:val="NumBullet5MS"/>
      <w:lvlText w:val="%5."/>
      <w:lvlJc w:val="left"/>
      <w:pPr>
        <w:ind w:left="1440" w:hanging="288"/>
      </w:pPr>
      <w:rPr>
        <w:rFonts w:ascii="Segoe Light" w:hAnsi="Segoe Light" w:hint="default"/>
        <w:b w:val="0"/>
        <w:i w:val="0"/>
        <w:color w:val="557EB9"/>
        <w:sz w:val="20"/>
      </w:rPr>
    </w:lvl>
    <w:lvl w:ilvl="5">
      <w:start w:val="1"/>
      <w:numFmt w:val="none"/>
      <w:lvlText w:val="%6"/>
      <w:lvlJc w:val="right"/>
      <w:pPr>
        <w:ind w:left="3960" w:hanging="180"/>
      </w:pPr>
      <w:rPr>
        <w:rFonts w:hint="default"/>
      </w:rPr>
    </w:lvl>
    <w:lvl w:ilvl="6">
      <w:start w:val="1"/>
      <w:numFmt w:val="none"/>
      <w:lvlText w:val="%7"/>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9"/>
      <w:lvlJc w:val="right"/>
      <w:pPr>
        <w:ind w:left="6120" w:hanging="180"/>
      </w:pPr>
      <w:rPr>
        <w:rFonts w:hint="default"/>
      </w:rPr>
    </w:lvl>
  </w:abstractNum>
  <w:abstractNum w:abstractNumId="44" w15:restartNumberingAfterBreak="0">
    <w:nsid w:val="458F49F1"/>
    <w:multiLevelType w:val="multilevel"/>
    <w:tmpl w:val="BFEA11AE"/>
    <w:numStyleLink w:val="NumberBulletStylesMS"/>
  </w:abstractNum>
  <w:abstractNum w:abstractNumId="45"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Segoe Condensed"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46" w15:restartNumberingAfterBreak="0">
    <w:nsid w:val="4C523125"/>
    <w:multiLevelType w:val="hybridMultilevel"/>
    <w:tmpl w:val="5B6C9BFC"/>
    <w:lvl w:ilvl="0" w:tplc="F6F4771E">
      <w:start w:val="1"/>
      <w:numFmt w:val="bullet"/>
      <w:pStyle w:val="Bullet3"/>
      <w:lvlText w:val="o"/>
      <w:lvlJc w:val="left"/>
      <w:pPr>
        <w:ind w:left="1080" w:hanging="360"/>
      </w:pPr>
      <w:rPr>
        <w:rFonts w:ascii="Courier New" w:hAnsi="Courier New" w:hint="default"/>
        <w:b w:val="0"/>
        <w:i/>
        <w:color w:val="008AC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0A63146"/>
    <w:multiLevelType w:val="hybridMultilevel"/>
    <w:tmpl w:val="651A0F22"/>
    <w:lvl w:ilvl="0" w:tplc="022CAF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1BC5651"/>
    <w:multiLevelType w:val="hybridMultilevel"/>
    <w:tmpl w:val="A5B6E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32758C4"/>
    <w:multiLevelType w:val="hybridMultilevel"/>
    <w:tmpl w:val="6D26C1E2"/>
    <w:lvl w:ilvl="0" w:tplc="77EC3BB0">
      <w:start w:val="1"/>
      <w:numFmt w:val="bullet"/>
      <w:pStyle w:val="Bullet2"/>
      <w:lvlText w:val=""/>
      <w:lvlJc w:val="left"/>
      <w:pPr>
        <w:ind w:left="720" w:hanging="360"/>
      </w:pPr>
      <w:rPr>
        <w:rFonts w:ascii="Symbol" w:hAnsi="Symbol" w:hint="default"/>
        <w:color w:val="008AC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6043F0"/>
    <w:multiLevelType w:val="hybridMultilevel"/>
    <w:tmpl w:val="8B5A60E0"/>
    <w:lvl w:ilvl="0" w:tplc="C6E84322">
      <w:start w:val="2"/>
      <w:numFmt w:val="bullet"/>
      <w:lvlText w:val="-"/>
      <w:lvlJc w:val="left"/>
      <w:pPr>
        <w:ind w:left="1353" w:hanging="360"/>
      </w:pPr>
      <w:rPr>
        <w:rFonts w:ascii="Calibri" w:eastAsia="Times New Roman" w:hAnsi="Calibri" w:cs="Times New Roman" w:hint="default"/>
        <w:color w:val="auto"/>
      </w:rPr>
    </w:lvl>
    <w:lvl w:ilvl="1" w:tplc="04090003">
      <w:start w:val="1"/>
      <w:numFmt w:val="bullet"/>
      <w:lvlText w:val="o"/>
      <w:lvlJc w:val="left"/>
      <w:pPr>
        <w:ind w:left="1648" w:hanging="360"/>
      </w:pPr>
      <w:rPr>
        <w:rFonts w:ascii="Courier New" w:hAnsi="Courier New" w:cs="Courier New" w:hint="default"/>
      </w:rPr>
    </w:lvl>
    <w:lvl w:ilvl="2" w:tplc="04090005">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51" w15:restartNumberingAfterBreak="0">
    <w:nsid w:val="59875F1A"/>
    <w:multiLevelType w:val="hybridMultilevel"/>
    <w:tmpl w:val="88661AF2"/>
    <w:lvl w:ilvl="0" w:tplc="C6E84322">
      <w:start w:val="2"/>
      <w:numFmt w:val="bullet"/>
      <w:lvlText w:val="-"/>
      <w:lvlJc w:val="left"/>
      <w:pPr>
        <w:ind w:left="1440" w:hanging="360"/>
      </w:pPr>
      <w:rPr>
        <w:rFonts w:ascii="Calibri" w:eastAsia="Times New Roman" w:hAnsi="Calibri" w:cs="Times New Roman"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A3A3899"/>
    <w:multiLevelType w:val="hybridMultilevel"/>
    <w:tmpl w:val="7154224C"/>
    <w:lvl w:ilvl="0" w:tplc="07824E34">
      <w:start w:val="1"/>
      <w:numFmt w:val="lowerRoman"/>
      <w:pStyle w:val="NumBullet3"/>
      <w:lvlText w:val="%1."/>
      <w:lvlJc w:val="right"/>
      <w:pPr>
        <w:ind w:left="936" w:hanging="360"/>
      </w:pPr>
      <w:rPr>
        <w:rFonts w:hint="default"/>
        <w:color w:val="008AC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3" w15:restartNumberingAfterBreak="0">
    <w:nsid w:val="5BBF0015"/>
    <w:multiLevelType w:val="hybridMultilevel"/>
    <w:tmpl w:val="A9FA6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0CE1ACB"/>
    <w:multiLevelType w:val="hybridMultilevel"/>
    <w:tmpl w:val="9050D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2B332F3"/>
    <w:multiLevelType w:val="hybridMultilevel"/>
    <w:tmpl w:val="9E0A7CA6"/>
    <w:lvl w:ilvl="0" w:tplc="206053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390552E"/>
    <w:multiLevelType w:val="hybridMultilevel"/>
    <w:tmpl w:val="257C4A1A"/>
    <w:lvl w:ilvl="0" w:tplc="21E46ACA">
      <w:start w:val="1"/>
      <w:numFmt w:val="lowerLetter"/>
      <w:pStyle w:val="NumBullet2"/>
      <w:lvlText w:val="%1."/>
      <w:lvlJc w:val="left"/>
      <w:pPr>
        <w:ind w:left="1368" w:hanging="360"/>
      </w:pPr>
      <w:rPr>
        <w:rFonts w:hint="default"/>
        <w:color w:val="008AC8"/>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57" w15:restartNumberingAfterBreak="0">
    <w:nsid w:val="6396411B"/>
    <w:multiLevelType w:val="hybridMultilevel"/>
    <w:tmpl w:val="CC521E6E"/>
    <w:lvl w:ilvl="0" w:tplc="C6E84322">
      <w:start w:val="2"/>
      <w:numFmt w:val="bullet"/>
      <w:lvlText w:val="-"/>
      <w:lvlJc w:val="left"/>
      <w:pPr>
        <w:ind w:left="720" w:hanging="360"/>
      </w:pPr>
      <w:rPr>
        <w:rFonts w:ascii="Calibri" w:eastAsia="Times New Roman" w:hAnsi="Calibri"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454CDF"/>
    <w:multiLevelType w:val="hybridMultilevel"/>
    <w:tmpl w:val="E62225AE"/>
    <w:lvl w:ilvl="0" w:tplc="4B649B3C">
      <w:start w:val="1"/>
      <w:numFmt w:val="lowerLetter"/>
      <w:pStyle w:val="NumBullet5"/>
      <w:lvlText w:val="%1)"/>
      <w:lvlJc w:val="left"/>
      <w:pPr>
        <w:ind w:left="1656" w:hanging="360"/>
      </w:pPr>
      <w:rPr>
        <w:rFonts w:hint="default"/>
        <w:color w:val="008AC8"/>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59"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Segoe" w:eastAsia="Segoe" w:hAnsi="Segoe"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60" w15:restartNumberingAfterBreak="0">
    <w:nsid w:val="6B4E5008"/>
    <w:multiLevelType w:val="hybridMultilevel"/>
    <w:tmpl w:val="DE9A4E9E"/>
    <w:lvl w:ilvl="0" w:tplc="708C16C6">
      <w:start w:val="2"/>
      <w:numFmt w:val="bullet"/>
      <w:lvlText w:val="-"/>
      <w:lvlJc w:val="left"/>
      <w:pPr>
        <w:tabs>
          <w:tab w:val="num" w:pos="720"/>
        </w:tabs>
        <w:ind w:left="720" w:hanging="360"/>
      </w:pPr>
      <w:rPr>
        <w:rFonts w:ascii="Calibri" w:eastAsia="Times New Roman" w:hAnsi="Calibri" w:cs="Times New Roman" w:hint="default"/>
        <w:color w:val="auto"/>
      </w:rPr>
    </w:lvl>
    <w:lvl w:ilvl="1" w:tplc="D718440E">
      <w:start w:val="1"/>
      <w:numFmt w:val="bullet"/>
      <w:lvlText w:val="•"/>
      <w:lvlJc w:val="left"/>
      <w:pPr>
        <w:tabs>
          <w:tab w:val="num" w:pos="1440"/>
        </w:tabs>
        <w:ind w:left="1440" w:hanging="360"/>
      </w:pPr>
      <w:rPr>
        <w:rFonts w:ascii="Arial" w:hAnsi="Arial" w:hint="default"/>
      </w:rPr>
    </w:lvl>
    <w:lvl w:ilvl="2" w:tplc="2BD86978" w:tentative="1">
      <w:start w:val="1"/>
      <w:numFmt w:val="bullet"/>
      <w:lvlText w:val="•"/>
      <w:lvlJc w:val="left"/>
      <w:pPr>
        <w:tabs>
          <w:tab w:val="num" w:pos="2160"/>
        </w:tabs>
        <w:ind w:left="2160" w:hanging="360"/>
      </w:pPr>
      <w:rPr>
        <w:rFonts w:ascii="Arial" w:hAnsi="Arial" w:hint="default"/>
      </w:rPr>
    </w:lvl>
    <w:lvl w:ilvl="3" w:tplc="A8D47612" w:tentative="1">
      <w:start w:val="1"/>
      <w:numFmt w:val="bullet"/>
      <w:lvlText w:val="•"/>
      <w:lvlJc w:val="left"/>
      <w:pPr>
        <w:tabs>
          <w:tab w:val="num" w:pos="2880"/>
        </w:tabs>
        <w:ind w:left="2880" w:hanging="360"/>
      </w:pPr>
      <w:rPr>
        <w:rFonts w:ascii="Arial" w:hAnsi="Arial" w:hint="default"/>
      </w:rPr>
    </w:lvl>
    <w:lvl w:ilvl="4" w:tplc="1DF47474" w:tentative="1">
      <w:start w:val="1"/>
      <w:numFmt w:val="bullet"/>
      <w:lvlText w:val="•"/>
      <w:lvlJc w:val="left"/>
      <w:pPr>
        <w:tabs>
          <w:tab w:val="num" w:pos="3600"/>
        </w:tabs>
        <w:ind w:left="3600" w:hanging="360"/>
      </w:pPr>
      <w:rPr>
        <w:rFonts w:ascii="Arial" w:hAnsi="Arial" w:hint="default"/>
      </w:rPr>
    </w:lvl>
    <w:lvl w:ilvl="5" w:tplc="20FE2166" w:tentative="1">
      <w:start w:val="1"/>
      <w:numFmt w:val="bullet"/>
      <w:lvlText w:val="•"/>
      <w:lvlJc w:val="left"/>
      <w:pPr>
        <w:tabs>
          <w:tab w:val="num" w:pos="4320"/>
        </w:tabs>
        <w:ind w:left="4320" w:hanging="360"/>
      </w:pPr>
      <w:rPr>
        <w:rFonts w:ascii="Arial" w:hAnsi="Arial" w:hint="default"/>
      </w:rPr>
    </w:lvl>
    <w:lvl w:ilvl="6" w:tplc="BD526C30" w:tentative="1">
      <w:start w:val="1"/>
      <w:numFmt w:val="bullet"/>
      <w:lvlText w:val="•"/>
      <w:lvlJc w:val="left"/>
      <w:pPr>
        <w:tabs>
          <w:tab w:val="num" w:pos="5040"/>
        </w:tabs>
        <w:ind w:left="5040" w:hanging="360"/>
      </w:pPr>
      <w:rPr>
        <w:rFonts w:ascii="Arial" w:hAnsi="Arial" w:hint="default"/>
      </w:rPr>
    </w:lvl>
    <w:lvl w:ilvl="7" w:tplc="08F4FA22" w:tentative="1">
      <w:start w:val="1"/>
      <w:numFmt w:val="bullet"/>
      <w:lvlText w:val="•"/>
      <w:lvlJc w:val="left"/>
      <w:pPr>
        <w:tabs>
          <w:tab w:val="num" w:pos="5760"/>
        </w:tabs>
        <w:ind w:left="5760" w:hanging="360"/>
      </w:pPr>
      <w:rPr>
        <w:rFonts w:ascii="Arial" w:hAnsi="Arial" w:hint="default"/>
      </w:rPr>
    </w:lvl>
    <w:lvl w:ilvl="8" w:tplc="8202F1A4"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6D3B527E"/>
    <w:multiLevelType w:val="hybridMultilevel"/>
    <w:tmpl w:val="0B2CD852"/>
    <w:lvl w:ilvl="0" w:tplc="358A4B0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DB22422"/>
    <w:multiLevelType w:val="multilevel"/>
    <w:tmpl w:val="9F2A8DBA"/>
    <w:styleLink w:val="Checklist"/>
    <w:lvl w:ilvl="0">
      <w:start w:val="1"/>
      <w:numFmt w:val="bullet"/>
      <w:pStyle w:val="CheckList0"/>
      <w:lvlText w:val=""/>
      <w:lvlJc w:val="left"/>
      <w:pPr>
        <w:ind w:left="360" w:hanging="360"/>
      </w:pPr>
      <w:rPr>
        <w:rFonts w:ascii="Wingdings" w:hAnsi="Wingdings" w:cs="Times New Roman"/>
        <w:color w:val="4F81BD"/>
        <w:position w:val="-6"/>
        <w:sz w:val="36"/>
        <w:szCs w:val="28"/>
      </w:rPr>
    </w:lvl>
    <w:lvl w:ilvl="1">
      <w:start w:val="1"/>
      <w:numFmt w:val="bullet"/>
      <w:lvlText w:val=""/>
      <w:lvlJc w:val="left"/>
      <w:pPr>
        <w:tabs>
          <w:tab w:val="num" w:pos="720"/>
        </w:tabs>
        <w:ind w:left="720" w:hanging="360"/>
      </w:pPr>
      <w:rPr>
        <w:rFonts w:ascii="Wingdings" w:hAnsi="Wingdings" w:cs="Times New Roman"/>
        <w:color w:val="4F81BD"/>
        <w:position w:val="-6"/>
        <w:sz w:val="36"/>
        <w:szCs w:val="28"/>
      </w:rPr>
    </w:lvl>
    <w:lvl w:ilvl="2">
      <w:start w:val="1"/>
      <w:numFmt w:val="bullet"/>
      <w:lvlText w:val=""/>
      <w:lvlJc w:val="left"/>
      <w:pPr>
        <w:tabs>
          <w:tab w:val="num" w:pos="1080"/>
        </w:tabs>
        <w:ind w:left="1080" w:hanging="360"/>
      </w:pPr>
      <w:rPr>
        <w:rFonts w:ascii="Wingdings" w:hAnsi="Wingdings" w:cs="Times New Roman"/>
        <w:color w:val="4F81BD"/>
        <w:position w:val="-6"/>
        <w:sz w:val="36"/>
        <w:szCs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3" w15:restartNumberingAfterBreak="0">
    <w:nsid w:val="704A05B4"/>
    <w:multiLevelType w:val="hybridMultilevel"/>
    <w:tmpl w:val="101A1E1A"/>
    <w:lvl w:ilvl="0" w:tplc="523AD814">
      <w:start w:val="2"/>
      <w:numFmt w:val="bullet"/>
      <w:lvlText w:val="-"/>
      <w:lvlJc w:val="left"/>
      <w:pPr>
        <w:ind w:left="720" w:hanging="360"/>
      </w:pPr>
      <w:rPr>
        <w:rFonts w:ascii="Calibri" w:eastAsia="Times New Roman" w:hAnsi="Calibri"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AC74A6"/>
    <w:multiLevelType w:val="hybridMultilevel"/>
    <w:tmpl w:val="84624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3E1ED0"/>
    <w:multiLevelType w:val="hybridMultilevel"/>
    <w:tmpl w:val="99F60AA6"/>
    <w:lvl w:ilvl="0" w:tplc="C6E84322">
      <w:start w:val="2"/>
      <w:numFmt w:val="bullet"/>
      <w:lvlText w:val="-"/>
      <w:lvlJc w:val="left"/>
      <w:pPr>
        <w:ind w:left="720" w:hanging="360"/>
      </w:pPr>
      <w:rPr>
        <w:rFonts w:ascii="Calibri" w:eastAsia="Times New Roman" w:hAnsi="Calibri"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615707"/>
    <w:multiLevelType w:val="hybridMultilevel"/>
    <w:tmpl w:val="C9BEF746"/>
    <w:lvl w:ilvl="0" w:tplc="C6E84322">
      <w:start w:val="2"/>
      <w:numFmt w:val="bullet"/>
      <w:lvlText w:val="-"/>
      <w:lvlJc w:val="left"/>
      <w:pPr>
        <w:ind w:left="1287" w:hanging="360"/>
      </w:pPr>
      <w:rPr>
        <w:rFonts w:ascii="Calibri" w:eastAsia="Times New Roman" w:hAnsi="Calibri"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cs="Wingdings" w:hint="default"/>
      </w:rPr>
    </w:lvl>
    <w:lvl w:ilvl="3" w:tplc="04090001" w:tentative="1">
      <w:start w:val="1"/>
      <w:numFmt w:val="bullet"/>
      <w:lvlText w:val=""/>
      <w:lvlJc w:val="left"/>
      <w:pPr>
        <w:ind w:left="3447" w:hanging="360"/>
      </w:pPr>
      <w:rPr>
        <w:rFonts w:ascii="Symbol" w:hAnsi="Symbol" w:cs="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cs="Wingdings" w:hint="default"/>
      </w:rPr>
    </w:lvl>
    <w:lvl w:ilvl="6" w:tplc="04090001" w:tentative="1">
      <w:start w:val="1"/>
      <w:numFmt w:val="bullet"/>
      <w:lvlText w:val=""/>
      <w:lvlJc w:val="left"/>
      <w:pPr>
        <w:ind w:left="5607" w:hanging="360"/>
      </w:pPr>
      <w:rPr>
        <w:rFonts w:ascii="Symbol" w:hAnsi="Symbol" w:cs="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cs="Wingdings" w:hint="default"/>
      </w:rPr>
    </w:lvl>
  </w:abstractNum>
  <w:abstractNum w:abstractNumId="67" w15:restartNumberingAfterBreak="0">
    <w:nsid w:val="7E554636"/>
    <w:multiLevelType w:val="hybridMultilevel"/>
    <w:tmpl w:val="01161A54"/>
    <w:lvl w:ilvl="0" w:tplc="7E4C8A94">
      <w:start w:val="1"/>
      <w:numFmt w:val="bullet"/>
      <w:pStyle w:val="BulletedList"/>
      <w:lvlText w:val=""/>
      <w:lvlJc w:val="left"/>
      <w:pPr>
        <w:ind w:left="720" w:hanging="360"/>
      </w:pPr>
      <w:rPr>
        <w:rFonts w:ascii="Wingdings" w:hAnsi="Wingdings" w:hint="default"/>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AE3366"/>
    <w:multiLevelType w:val="hybridMultilevel"/>
    <w:tmpl w:val="CE063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EC22819"/>
    <w:multiLevelType w:val="hybridMultilevel"/>
    <w:tmpl w:val="CE063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9"/>
  </w:num>
  <w:num w:numId="3">
    <w:abstractNumId w:val="20"/>
  </w:num>
  <w:num w:numId="4">
    <w:abstractNumId w:val="45"/>
  </w:num>
  <w:num w:numId="5">
    <w:abstractNumId w:val="62"/>
  </w:num>
  <w:num w:numId="6">
    <w:abstractNumId w:val="18"/>
  </w:num>
  <w:num w:numId="7">
    <w:abstractNumId w:val="8"/>
  </w:num>
  <w:num w:numId="8">
    <w:abstractNumId w:val="62"/>
    <w:lvlOverride w:ilvl="0">
      <w:lvl w:ilvl="0">
        <w:start w:val="1"/>
        <w:numFmt w:val="bullet"/>
        <w:pStyle w:val="CheckList0"/>
        <w:lvlText w:val=""/>
        <w:lvlJc w:val="left"/>
        <w:pPr>
          <w:ind w:left="360" w:hanging="360"/>
        </w:pPr>
        <w:rPr>
          <w:rFonts w:ascii="Wingdings" w:hAnsi="Wingdings" w:hint="default"/>
          <w:b/>
          <w:i w:val="0"/>
          <w:color w:val="008AC8"/>
          <w:sz w:val="40"/>
        </w:rPr>
      </w:lvl>
    </w:lvlOverride>
    <w:lvlOverride w:ilvl="1">
      <w:lvl w:ilvl="1" w:tentative="1">
        <w:start w:val="1"/>
        <w:numFmt w:val="bullet"/>
        <w:lvlText w:val="o"/>
        <w:lvlJc w:val="left"/>
        <w:pPr>
          <w:ind w:left="1080" w:hanging="360"/>
        </w:pPr>
        <w:rPr>
          <w:rFonts w:ascii="Courier New" w:hAnsi="Courier New" w:cs="Courier New" w:hint="default"/>
        </w:rPr>
      </w:lvl>
    </w:lvlOverride>
    <w:lvlOverride w:ilvl="2">
      <w:lvl w:ilvl="2" w:tentative="1">
        <w:start w:val="1"/>
        <w:numFmt w:val="bullet"/>
        <w:lvlText w:val=""/>
        <w:lvlJc w:val="left"/>
        <w:pPr>
          <w:ind w:left="1800" w:hanging="360"/>
        </w:pPr>
        <w:rPr>
          <w:rFonts w:ascii="Wingdings" w:hAnsi="Wingdings" w:hint="default"/>
        </w:rPr>
      </w:lvl>
    </w:lvlOverride>
    <w:lvlOverride w:ilvl="3">
      <w:lvl w:ilvl="3" w:tentative="1">
        <w:start w:val="1"/>
        <w:numFmt w:val="bullet"/>
        <w:lvlText w:val=""/>
        <w:lvlJc w:val="left"/>
        <w:pPr>
          <w:ind w:left="2520" w:hanging="360"/>
        </w:pPr>
        <w:rPr>
          <w:rFonts w:ascii="Symbol" w:hAnsi="Symbol" w:hint="default"/>
        </w:rPr>
      </w:lvl>
    </w:lvlOverride>
    <w:lvlOverride w:ilvl="4">
      <w:lvl w:ilvl="4" w:tentative="1">
        <w:start w:val="1"/>
        <w:numFmt w:val="bullet"/>
        <w:lvlText w:val="o"/>
        <w:lvlJc w:val="left"/>
        <w:pPr>
          <w:ind w:left="3240" w:hanging="360"/>
        </w:pPr>
        <w:rPr>
          <w:rFonts w:ascii="Courier New" w:hAnsi="Courier New" w:cs="Courier New" w:hint="default"/>
        </w:rPr>
      </w:lvl>
    </w:lvlOverride>
    <w:lvlOverride w:ilvl="5">
      <w:lvl w:ilvl="5" w:tentative="1">
        <w:start w:val="1"/>
        <w:numFmt w:val="bullet"/>
        <w:lvlText w:val=""/>
        <w:lvlJc w:val="left"/>
        <w:pPr>
          <w:ind w:left="3960" w:hanging="360"/>
        </w:pPr>
        <w:rPr>
          <w:rFonts w:ascii="Wingdings" w:hAnsi="Wingdings" w:hint="default"/>
        </w:rPr>
      </w:lvl>
    </w:lvlOverride>
    <w:lvlOverride w:ilvl="6">
      <w:lvl w:ilvl="6" w:tentative="1">
        <w:start w:val="1"/>
        <w:numFmt w:val="bullet"/>
        <w:lvlText w:val=""/>
        <w:lvlJc w:val="left"/>
        <w:pPr>
          <w:ind w:left="4680" w:hanging="360"/>
        </w:pPr>
        <w:rPr>
          <w:rFonts w:ascii="Symbol" w:hAnsi="Symbol" w:hint="default"/>
        </w:rPr>
      </w:lvl>
    </w:lvlOverride>
    <w:lvlOverride w:ilvl="7">
      <w:lvl w:ilvl="7" w:tentative="1">
        <w:start w:val="1"/>
        <w:numFmt w:val="bullet"/>
        <w:lvlText w:val="o"/>
        <w:lvlJc w:val="left"/>
        <w:pPr>
          <w:ind w:left="5400" w:hanging="360"/>
        </w:pPr>
        <w:rPr>
          <w:rFonts w:ascii="Courier New" w:hAnsi="Courier New" w:cs="Courier New" w:hint="default"/>
        </w:rPr>
      </w:lvl>
    </w:lvlOverride>
    <w:lvlOverride w:ilvl="8">
      <w:lvl w:ilvl="8" w:tentative="1">
        <w:start w:val="1"/>
        <w:numFmt w:val="bullet"/>
        <w:lvlText w:val=""/>
        <w:lvlJc w:val="left"/>
        <w:pPr>
          <w:ind w:left="6120" w:hanging="360"/>
        </w:pPr>
        <w:rPr>
          <w:rFonts w:ascii="Wingdings" w:hAnsi="Wingdings" w:hint="default"/>
        </w:rPr>
      </w:lvl>
    </w:lvlOverride>
  </w:num>
  <w:num w:numId="9">
    <w:abstractNumId w:val="56"/>
  </w:num>
  <w:num w:numId="10">
    <w:abstractNumId w:val="52"/>
  </w:num>
  <w:num w:numId="11">
    <w:abstractNumId w:val="15"/>
  </w:num>
  <w:num w:numId="12">
    <w:abstractNumId w:val="58"/>
  </w:num>
  <w:num w:numId="13">
    <w:abstractNumId w:val="49"/>
  </w:num>
  <w:num w:numId="14">
    <w:abstractNumId w:val="46"/>
  </w:num>
  <w:num w:numId="15">
    <w:abstractNumId w:val="25"/>
  </w:num>
  <w:num w:numId="16">
    <w:abstractNumId w:val="42"/>
  </w:num>
  <w:num w:numId="17">
    <w:abstractNumId w:val="22"/>
  </w:num>
  <w:num w:numId="18">
    <w:abstractNumId w:val="59"/>
  </w:num>
  <w:num w:numId="19">
    <w:abstractNumId w:val="0"/>
  </w:num>
  <w:num w:numId="20">
    <w:abstractNumId w:val="23"/>
  </w:num>
  <w:num w:numId="21">
    <w:abstractNumId w:val="3"/>
  </w:num>
  <w:num w:numId="22">
    <w:abstractNumId w:val="43"/>
  </w:num>
  <w:num w:numId="23">
    <w:abstractNumId w:val="44"/>
  </w:num>
  <w:num w:numId="24">
    <w:abstractNumId w:val="33"/>
  </w:num>
  <w:num w:numId="25">
    <w:abstractNumId w:val="29"/>
  </w:num>
  <w:num w:numId="26">
    <w:abstractNumId w:val="67"/>
  </w:num>
  <w:num w:numId="27">
    <w:abstractNumId w:val="55"/>
  </w:num>
  <w:num w:numId="28">
    <w:abstractNumId w:val="16"/>
  </w:num>
  <w:num w:numId="29">
    <w:abstractNumId w:val="61"/>
  </w:num>
  <w:num w:numId="30">
    <w:abstractNumId w:val="50"/>
  </w:num>
  <w:num w:numId="31">
    <w:abstractNumId w:val="28"/>
  </w:num>
  <w:num w:numId="32">
    <w:abstractNumId w:val="19"/>
  </w:num>
  <w:num w:numId="33">
    <w:abstractNumId w:val="31"/>
  </w:num>
  <w:num w:numId="34">
    <w:abstractNumId w:val="63"/>
  </w:num>
  <w:num w:numId="35">
    <w:abstractNumId w:val="60"/>
  </w:num>
  <w:num w:numId="36">
    <w:abstractNumId w:val="35"/>
  </w:num>
  <w:num w:numId="37">
    <w:abstractNumId w:val="2"/>
  </w:num>
  <w:num w:numId="38">
    <w:abstractNumId w:val="64"/>
  </w:num>
  <w:num w:numId="39">
    <w:abstractNumId w:val="5"/>
  </w:num>
  <w:num w:numId="40">
    <w:abstractNumId w:val="4"/>
  </w:num>
  <w:num w:numId="41">
    <w:abstractNumId w:val="41"/>
  </w:num>
  <w:num w:numId="42">
    <w:abstractNumId w:val="37"/>
  </w:num>
  <w:num w:numId="43">
    <w:abstractNumId w:val="47"/>
  </w:num>
  <w:num w:numId="44">
    <w:abstractNumId w:val="48"/>
  </w:num>
  <w:num w:numId="45">
    <w:abstractNumId w:val="38"/>
  </w:num>
  <w:num w:numId="46">
    <w:abstractNumId w:val="26"/>
  </w:num>
  <w:num w:numId="47">
    <w:abstractNumId w:val="32"/>
  </w:num>
  <w:num w:numId="48">
    <w:abstractNumId w:val="53"/>
  </w:num>
  <w:num w:numId="49">
    <w:abstractNumId w:val="54"/>
  </w:num>
  <w:num w:numId="50">
    <w:abstractNumId w:val="16"/>
    <w:lvlOverride w:ilvl="0">
      <w:startOverride w:val="1"/>
    </w:lvlOverride>
    <w:lvlOverride w:ilvl="1">
      <w:startOverride w:val="1"/>
    </w:lvlOverride>
  </w:num>
  <w:num w:numId="51">
    <w:abstractNumId w:val="50"/>
  </w:num>
  <w:num w:numId="52">
    <w:abstractNumId w:val="1"/>
  </w:num>
  <w:num w:numId="53">
    <w:abstractNumId w:val="24"/>
  </w:num>
  <w:num w:numId="54">
    <w:abstractNumId w:val="57"/>
  </w:num>
  <w:num w:numId="55">
    <w:abstractNumId w:val="65"/>
  </w:num>
  <w:num w:numId="56">
    <w:abstractNumId w:val="51"/>
  </w:num>
  <w:num w:numId="57">
    <w:abstractNumId w:val="21"/>
  </w:num>
  <w:num w:numId="58">
    <w:abstractNumId w:val="31"/>
  </w:num>
  <w:num w:numId="59">
    <w:abstractNumId w:val="34"/>
  </w:num>
  <w:num w:numId="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0"/>
  </w:num>
  <w:num w:numId="62">
    <w:abstractNumId w:val="12"/>
  </w:num>
  <w:num w:numId="63">
    <w:abstractNumId w:val="10"/>
  </w:num>
  <w:num w:numId="64">
    <w:abstractNumId w:val="9"/>
  </w:num>
  <w:num w:numId="65">
    <w:abstractNumId w:val="36"/>
  </w:num>
  <w:num w:numId="66">
    <w:abstractNumId w:val="68"/>
  </w:num>
  <w:num w:numId="67">
    <w:abstractNumId w:val="66"/>
  </w:num>
  <w:num w:numId="68">
    <w:abstractNumId w:val="69"/>
  </w:num>
  <w:num w:numId="69">
    <w:abstractNumId w:val="30"/>
  </w:num>
  <w:num w:numId="70">
    <w:abstractNumId w:val="11"/>
  </w:num>
  <w:num w:numId="71">
    <w:abstractNumId w:val="14"/>
  </w:num>
  <w:num w:numId="72">
    <w:abstractNumId w:val="13"/>
  </w:num>
  <w:num w:numId="73">
    <w:abstractNumId w:val="6"/>
  </w:num>
  <w:num w:numId="74">
    <w:abstractNumId w:val="27"/>
  </w:num>
  <w:num w:numId="75">
    <w:abstractNumId w:val="1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GrammaticalErrors/>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oNotTrackFormatting/>
  <w:defaultTabStop w:val="720"/>
  <w:drawingGridHorizontalSpacing w:val="110"/>
  <w:displayHorizontalDrawingGridEvery w:val="2"/>
  <w:displayVerticalDrawingGridEvery w:val="2"/>
  <w:characterSpacingControl w:val="doNotCompress"/>
  <w:hdrShapeDefaults>
    <o:shapedefaults v:ext="edit" spidmax="2049">
      <v:textbox inset="5.85pt,.7pt,5.85pt,.7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718"/>
    <w:rsid w:val="00000BE7"/>
    <w:rsid w:val="00000DD6"/>
    <w:rsid w:val="00001584"/>
    <w:rsid w:val="000020DB"/>
    <w:rsid w:val="00002448"/>
    <w:rsid w:val="000028EB"/>
    <w:rsid w:val="00002E23"/>
    <w:rsid w:val="00003530"/>
    <w:rsid w:val="000041CD"/>
    <w:rsid w:val="0000583F"/>
    <w:rsid w:val="00005E22"/>
    <w:rsid w:val="00005E41"/>
    <w:rsid w:val="000061B9"/>
    <w:rsid w:val="00006269"/>
    <w:rsid w:val="00006815"/>
    <w:rsid w:val="000073FD"/>
    <w:rsid w:val="0001117D"/>
    <w:rsid w:val="00011308"/>
    <w:rsid w:val="000121C9"/>
    <w:rsid w:val="00012B18"/>
    <w:rsid w:val="00012C8F"/>
    <w:rsid w:val="00012E99"/>
    <w:rsid w:val="00013315"/>
    <w:rsid w:val="00013718"/>
    <w:rsid w:val="000138B8"/>
    <w:rsid w:val="000140A6"/>
    <w:rsid w:val="000140B8"/>
    <w:rsid w:val="00014370"/>
    <w:rsid w:val="00014685"/>
    <w:rsid w:val="0001559E"/>
    <w:rsid w:val="000155D6"/>
    <w:rsid w:val="000160BA"/>
    <w:rsid w:val="000160DF"/>
    <w:rsid w:val="000161D6"/>
    <w:rsid w:val="00016308"/>
    <w:rsid w:val="0001631C"/>
    <w:rsid w:val="000168F4"/>
    <w:rsid w:val="000170B2"/>
    <w:rsid w:val="000201AC"/>
    <w:rsid w:val="00020342"/>
    <w:rsid w:val="000208B2"/>
    <w:rsid w:val="00020DD5"/>
    <w:rsid w:val="00020E85"/>
    <w:rsid w:val="00021475"/>
    <w:rsid w:val="00021959"/>
    <w:rsid w:val="00021DF2"/>
    <w:rsid w:val="00021E54"/>
    <w:rsid w:val="00021F23"/>
    <w:rsid w:val="00022393"/>
    <w:rsid w:val="00022D6B"/>
    <w:rsid w:val="00022DD9"/>
    <w:rsid w:val="000235F7"/>
    <w:rsid w:val="000239C7"/>
    <w:rsid w:val="00023F15"/>
    <w:rsid w:val="000240F5"/>
    <w:rsid w:val="0002482C"/>
    <w:rsid w:val="00024B37"/>
    <w:rsid w:val="00024F43"/>
    <w:rsid w:val="00025610"/>
    <w:rsid w:val="00025746"/>
    <w:rsid w:val="000259AE"/>
    <w:rsid w:val="00025D73"/>
    <w:rsid w:val="00026411"/>
    <w:rsid w:val="00026531"/>
    <w:rsid w:val="000265DF"/>
    <w:rsid w:val="000266B8"/>
    <w:rsid w:val="00026B47"/>
    <w:rsid w:val="00026F4C"/>
    <w:rsid w:val="00026FED"/>
    <w:rsid w:val="0002750B"/>
    <w:rsid w:val="000276A2"/>
    <w:rsid w:val="000276AB"/>
    <w:rsid w:val="000276E6"/>
    <w:rsid w:val="00027E81"/>
    <w:rsid w:val="000303E6"/>
    <w:rsid w:val="00032171"/>
    <w:rsid w:val="00032282"/>
    <w:rsid w:val="0003235A"/>
    <w:rsid w:val="00032A28"/>
    <w:rsid w:val="00032E27"/>
    <w:rsid w:val="00033C51"/>
    <w:rsid w:val="000342D6"/>
    <w:rsid w:val="00035D09"/>
    <w:rsid w:val="00035E2D"/>
    <w:rsid w:val="000361B5"/>
    <w:rsid w:val="0003694A"/>
    <w:rsid w:val="00036ADC"/>
    <w:rsid w:val="00036DA6"/>
    <w:rsid w:val="000377AB"/>
    <w:rsid w:val="00037AEE"/>
    <w:rsid w:val="00040534"/>
    <w:rsid w:val="00040B4B"/>
    <w:rsid w:val="00041067"/>
    <w:rsid w:val="00041B28"/>
    <w:rsid w:val="000430F0"/>
    <w:rsid w:val="00044646"/>
    <w:rsid w:val="000446DD"/>
    <w:rsid w:val="0004514D"/>
    <w:rsid w:val="0004525C"/>
    <w:rsid w:val="000455E0"/>
    <w:rsid w:val="000457B8"/>
    <w:rsid w:val="00045A54"/>
    <w:rsid w:val="00046311"/>
    <w:rsid w:val="000463AA"/>
    <w:rsid w:val="00046908"/>
    <w:rsid w:val="0004696F"/>
    <w:rsid w:val="000469B0"/>
    <w:rsid w:val="00047067"/>
    <w:rsid w:val="00047ACE"/>
    <w:rsid w:val="00050231"/>
    <w:rsid w:val="00050B69"/>
    <w:rsid w:val="00051B20"/>
    <w:rsid w:val="00051FE2"/>
    <w:rsid w:val="00052655"/>
    <w:rsid w:val="000533D1"/>
    <w:rsid w:val="00053411"/>
    <w:rsid w:val="00053BFE"/>
    <w:rsid w:val="0005408B"/>
    <w:rsid w:val="00054481"/>
    <w:rsid w:val="0005472A"/>
    <w:rsid w:val="00054768"/>
    <w:rsid w:val="000548C6"/>
    <w:rsid w:val="000549C4"/>
    <w:rsid w:val="00054AA0"/>
    <w:rsid w:val="0005635A"/>
    <w:rsid w:val="0005667A"/>
    <w:rsid w:val="000568AE"/>
    <w:rsid w:val="000569A6"/>
    <w:rsid w:val="00056AC9"/>
    <w:rsid w:val="0005792E"/>
    <w:rsid w:val="00057AA1"/>
    <w:rsid w:val="00057B6E"/>
    <w:rsid w:val="00057C5E"/>
    <w:rsid w:val="00057CFC"/>
    <w:rsid w:val="00057D7D"/>
    <w:rsid w:val="0006036B"/>
    <w:rsid w:val="000605AE"/>
    <w:rsid w:val="0006080B"/>
    <w:rsid w:val="00060E91"/>
    <w:rsid w:val="0006150A"/>
    <w:rsid w:val="00062089"/>
    <w:rsid w:val="0006217A"/>
    <w:rsid w:val="00063560"/>
    <w:rsid w:val="00063E98"/>
    <w:rsid w:val="0006419F"/>
    <w:rsid w:val="00064791"/>
    <w:rsid w:val="00064EF9"/>
    <w:rsid w:val="00065167"/>
    <w:rsid w:val="000655B9"/>
    <w:rsid w:val="00065EAB"/>
    <w:rsid w:val="00066307"/>
    <w:rsid w:val="00066654"/>
    <w:rsid w:val="00066F82"/>
    <w:rsid w:val="00067C0B"/>
    <w:rsid w:val="000702DE"/>
    <w:rsid w:val="00070606"/>
    <w:rsid w:val="0007074E"/>
    <w:rsid w:val="000718BD"/>
    <w:rsid w:val="00071E90"/>
    <w:rsid w:val="000721AB"/>
    <w:rsid w:val="000727C1"/>
    <w:rsid w:val="000729A1"/>
    <w:rsid w:val="00073E98"/>
    <w:rsid w:val="00074F36"/>
    <w:rsid w:val="00075CCF"/>
    <w:rsid w:val="0007656C"/>
    <w:rsid w:val="0007738C"/>
    <w:rsid w:val="00077910"/>
    <w:rsid w:val="00080B4F"/>
    <w:rsid w:val="00081667"/>
    <w:rsid w:val="00081D46"/>
    <w:rsid w:val="00082B67"/>
    <w:rsid w:val="00083A67"/>
    <w:rsid w:val="00083C57"/>
    <w:rsid w:val="00083C68"/>
    <w:rsid w:val="00083D40"/>
    <w:rsid w:val="00084885"/>
    <w:rsid w:val="000849A2"/>
    <w:rsid w:val="000849BB"/>
    <w:rsid w:val="00084E25"/>
    <w:rsid w:val="000852DB"/>
    <w:rsid w:val="000857DB"/>
    <w:rsid w:val="0008599A"/>
    <w:rsid w:val="00085ABC"/>
    <w:rsid w:val="00085C65"/>
    <w:rsid w:val="000870C6"/>
    <w:rsid w:val="0008789A"/>
    <w:rsid w:val="00087AEE"/>
    <w:rsid w:val="000901F7"/>
    <w:rsid w:val="000910D1"/>
    <w:rsid w:val="000914DD"/>
    <w:rsid w:val="0009199F"/>
    <w:rsid w:val="00091A95"/>
    <w:rsid w:val="00091C17"/>
    <w:rsid w:val="00091EBA"/>
    <w:rsid w:val="000926FF"/>
    <w:rsid w:val="00092F0E"/>
    <w:rsid w:val="000932F3"/>
    <w:rsid w:val="0009334B"/>
    <w:rsid w:val="00093786"/>
    <w:rsid w:val="0009380C"/>
    <w:rsid w:val="00094853"/>
    <w:rsid w:val="00094A92"/>
    <w:rsid w:val="00094DD3"/>
    <w:rsid w:val="0009541A"/>
    <w:rsid w:val="000978C8"/>
    <w:rsid w:val="00097A5B"/>
    <w:rsid w:val="00097E83"/>
    <w:rsid w:val="00097EBC"/>
    <w:rsid w:val="000A0489"/>
    <w:rsid w:val="000A0530"/>
    <w:rsid w:val="000A05E9"/>
    <w:rsid w:val="000A0C33"/>
    <w:rsid w:val="000A0D02"/>
    <w:rsid w:val="000A1B4D"/>
    <w:rsid w:val="000A1B6A"/>
    <w:rsid w:val="000A1E02"/>
    <w:rsid w:val="000A20CF"/>
    <w:rsid w:val="000A2350"/>
    <w:rsid w:val="000A276C"/>
    <w:rsid w:val="000A2DCE"/>
    <w:rsid w:val="000A3299"/>
    <w:rsid w:val="000A434B"/>
    <w:rsid w:val="000A4841"/>
    <w:rsid w:val="000A4AE0"/>
    <w:rsid w:val="000A4CA3"/>
    <w:rsid w:val="000A5127"/>
    <w:rsid w:val="000A51E6"/>
    <w:rsid w:val="000A5A25"/>
    <w:rsid w:val="000A5AB1"/>
    <w:rsid w:val="000A5E07"/>
    <w:rsid w:val="000A6BC2"/>
    <w:rsid w:val="000A6D52"/>
    <w:rsid w:val="000A6EAE"/>
    <w:rsid w:val="000A6F24"/>
    <w:rsid w:val="000A7DD0"/>
    <w:rsid w:val="000B0B24"/>
    <w:rsid w:val="000B0CBE"/>
    <w:rsid w:val="000B0E02"/>
    <w:rsid w:val="000B0F9B"/>
    <w:rsid w:val="000B11A2"/>
    <w:rsid w:val="000B11B2"/>
    <w:rsid w:val="000B12EE"/>
    <w:rsid w:val="000B1325"/>
    <w:rsid w:val="000B1BC6"/>
    <w:rsid w:val="000B21AB"/>
    <w:rsid w:val="000B2553"/>
    <w:rsid w:val="000B2BD7"/>
    <w:rsid w:val="000B3227"/>
    <w:rsid w:val="000B37BD"/>
    <w:rsid w:val="000B5AC4"/>
    <w:rsid w:val="000B5B2C"/>
    <w:rsid w:val="000B5DBF"/>
    <w:rsid w:val="000B5EB5"/>
    <w:rsid w:val="000B720B"/>
    <w:rsid w:val="000B761D"/>
    <w:rsid w:val="000B76B9"/>
    <w:rsid w:val="000B7AAC"/>
    <w:rsid w:val="000B7CCC"/>
    <w:rsid w:val="000B7D5B"/>
    <w:rsid w:val="000B7FFD"/>
    <w:rsid w:val="000C057A"/>
    <w:rsid w:val="000C07C2"/>
    <w:rsid w:val="000C10BF"/>
    <w:rsid w:val="000C1A36"/>
    <w:rsid w:val="000C268B"/>
    <w:rsid w:val="000C2A8E"/>
    <w:rsid w:val="000C2B03"/>
    <w:rsid w:val="000C30F5"/>
    <w:rsid w:val="000C327F"/>
    <w:rsid w:val="000C35C6"/>
    <w:rsid w:val="000C3D12"/>
    <w:rsid w:val="000C411F"/>
    <w:rsid w:val="000C44C4"/>
    <w:rsid w:val="000C5237"/>
    <w:rsid w:val="000C5DFD"/>
    <w:rsid w:val="000C668D"/>
    <w:rsid w:val="000C6766"/>
    <w:rsid w:val="000C684D"/>
    <w:rsid w:val="000C7045"/>
    <w:rsid w:val="000C710C"/>
    <w:rsid w:val="000C72EA"/>
    <w:rsid w:val="000C754B"/>
    <w:rsid w:val="000C75D8"/>
    <w:rsid w:val="000C7882"/>
    <w:rsid w:val="000C7C13"/>
    <w:rsid w:val="000C7D80"/>
    <w:rsid w:val="000D062F"/>
    <w:rsid w:val="000D1B10"/>
    <w:rsid w:val="000D2001"/>
    <w:rsid w:val="000D21B1"/>
    <w:rsid w:val="000D2DA2"/>
    <w:rsid w:val="000D3B31"/>
    <w:rsid w:val="000D3FC5"/>
    <w:rsid w:val="000D4521"/>
    <w:rsid w:val="000D4821"/>
    <w:rsid w:val="000D4D83"/>
    <w:rsid w:val="000D4DCC"/>
    <w:rsid w:val="000D5390"/>
    <w:rsid w:val="000D5602"/>
    <w:rsid w:val="000D56B9"/>
    <w:rsid w:val="000D5A50"/>
    <w:rsid w:val="000D674C"/>
    <w:rsid w:val="000D71FE"/>
    <w:rsid w:val="000D75B4"/>
    <w:rsid w:val="000E0B3A"/>
    <w:rsid w:val="000E0D15"/>
    <w:rsid w:val="000E0E2E"/>
    <w:rsid w:val="000E13EB"/>
    <w:rsid w:val="000E16B3"/>
    <w:rsid w:val="000E31DA"/>
    <w:rsid w:val="000E33A1"/>
    <w:rsid w:val="000E3B1A"/>
    <w:rsid w:val="000E41DC"/>
    <w:rsid w:val="000E47B0"/>
    <w:rsid w:val="000E4991"/>
    <w:rsid w:val="000E5B3B"/>
    <w:rsid w:val="000E5D05"/>
    <w:rsid w:val="000E6A4E"/>
    <w:rsid w:val="000E7610"/>
    <w:rsid w:val="000E7DF4"/>
    <w:rsid w:val="000E7ED1"/>
    <w:rsid w:val="000F04DF"/>
    <w:rsid w:val="000F0A5C"/>
    <w:rsid w:val="000F0CF8"/>
    <w:rsid w:val="000F1125"/>
    <w:rsid w:val="000F1997"/>
    <w:rsid w:val="000F1D7C"/>
    <w:rsid w:val="000F265F"/>
    <w:rsid w:val="000F2D25"/>
    <w:rsid w:val="000F2D42"/>
    <w:rsid w:val="000F335A"/>
    <w:rsid w:val="000F345F"/>
    <w:rsid w:val="000F3C6E"/>
    <w:rsid w:val="000F3ED6"/>
    <w:rsid w:val="000F3F2C"/>
    <w:rsid w:val="000F4E28"/>
    <w:rsid w:val="000F5244"/>
    <w:rsid w:val="000F52D0"/>
    <w:rsid w:val="000F5D07"/>
    <w:rsid w:val="000F5D39"/>
    <w:rsid w:val="000F62A5"/>
    <w:rsid w:val="000F6407"/>
    <w:rsid w:val="000F73ED"/>
    <w:rsid w:val="000F7D94"/>
    <w:rsid w:val="00100216"/>
    <w:rsid w:val="00100307"/>
    <w:rsid w:val="0010065E"/>
    <w:rsid w:val="00100DFD"/>
    <w:rsid w:val="00100E03"/>
    <w:rsid w:val="00100FA3"/>
    <w:rsid w:val="00102663"/>
    <w:rsid w:val="0010315B"/>
    <w:rsid w:val="00103791"/>
    <w:rsid w:val="00103C49"/>
    <w:rsid w:val="00104A94"/>
    <w:rsid w:val="001052BC"/>
    <w:rsid w:val="001052FE"/>
    <w:rsid w:val="00105EFE"/>
    <w:rsid w:val="00106ABF"/>
    <w:rsid w:val="00107042"/>
    <w:rsid w:val="001078B2"/>
    <w:rsid w:val="00110077"/>
    <w:rsid w:val="001100A3"/>
    <w:rsid w:val="00110187"/>
    <w:rsid w:val="00110190"/>
    <w:rsid w:val="0011092E"/>
    <w:rsid w:val="00111164"/>
    <w:rsid w:val="00111400"/>
    <w:rsid w:val="00111E61"/>
    <w:rsid w:val="00112369"/>
    <w:rsid w:val="001128EA"/>
    <w:rsid w:val="00113219"/>
    <w:rsid w:val="00113405"/>
    <w:rsid w:val="001134F3"/>
    <w:rsid w:val="00113BBA"/>
    <w:rsid w:val="00113EAD"/>
    <w:rsid w:val="00113F10"/>
    <w:rsid w:val="00113F79"/>
    <w:rsid w:val="00113FA5"/>
    <w:rsid w:val="00114108"/>
    <w:rsid w:val="0011452F"/>
    <w:rsid w:val="001145E5"/>
    <w:rsid w:val="00114917"/>
    <w:rsid w:val="00114B75"/>
    <w:rsid w:val="00114F51"/>
    <w:rsid w:val="00116525"/>
    <w:rsid w:val="00116A01"/>
    <w:rsid w:val="00116ADB"/>
    <w:rsid w:val="00116D5F"/>
    <w:rsid w:val="0011783B"/>
    <w:rsid w:val="0011788D"/>
    <w:rsid w:val="001179FD"/>
    <w:rsid w:val="00117B6D"/>
    <w:rsid w:val="00120D25"/>
    <w:rsid w:val="00120F2A"/>
    <w:rsid w:val="0012120A"/>
    <w:rsid w:val="001214B2"/>
    <w:rsid w:val="001216B0"/>
    <w:rsid w:val="00121EC5"/>
    <w:rsid w:val="00121FC7"/>
    <w:rsid w:val="00122089"/>
    <w:rsid w:val="001223E3"/>
    <w:rsid w:val="00122420"/>
    <w:rsid w:val="00123430"/>
    <w:rsid w:val="00123939"/>
    <w:rsid w:val="00123AF3"/>
    <w:rsid w:val="00123EA6"/>
    <w:rsid w:val="0012400E"/>
    <w:rsid w:val="00124070"/>
    <w:rsid w:val="001248D2"/>
    <w:rsid w:val="00124D13"/>
    <w:rsid w:val="00125098"/>
    <w:rsid w:val="001252F6"/>
    <w:rsid w:val="0012531D"/>
    <w:rsid w:val="00125362"/>
    <w:rsid w:val="00125434"/>
    <w:rsid w:val="001258F8"/>
    <w:rsid w:val="001263C9"/>
    <w:rsid w:val="0012680F"/>
    <w:rsid w:val="00126920"/>
    <w:rsid w:val="00126FC1"/>
    <w:rsid w:val="00127D65"/>
    <w:rsid w:val="00127D74"/>
    <w:rsid w:val="00130437"/>
    <w:rsid w:val="00130B48"/>
    <w:rsid w:val="00130E50"/>
    <w:rsid w:val="00130F37"/>
    <w:rsid w:val="00130F62"/>
    <w:rsid w:val="001312C9"/>
    <w:rsid w:val="00131DA4"/>
    <w:rsid w:val="0013314A"/>
    <w:rsid w:val="00133A6C"/>
    <w:rsid w:val="00134466"/>
    <w:rsid w:val="00134E32"/>
    <w:rsid w:val="00135755"/>
    <w:rsid w:val="00135AE2"/>
    <w:rsid w:val="00136356"/>
    <w:rsid w:val="00136792"/>
    <w:rsid w:val="00136CC6"/>
    <w:rsid w:val="00137376"/>
    <w:rsid w:val="00137CA4"/>
    <w:rsid w:val="00137D5F"/>
    <w:rsid w:val="00137E2C"/>
    <w:rsid w:val="00140310"/>
    <w:rsid w:val="00140593"/>
    <w:rsid w:val="00140618"/>
    <w:rsid w:val="00141206"/>
    <w:rsid w:val="00141C67"/>
    <w:rsid w:val="00142A8F"/>
    <w:rsid w:val="00142AB4"/>
    <w:rsid w:val="0014307A"/>
    <w:rsid w:val="00143479"/>
    <w:rsid w:val="00143A0B"/>
    <w:rsid w:val="00143F0D"/>
    <w:rsid w:val="00144191"/>
    <w:rsid w:val="001454D0"/>
    <w:rsid w:val="001455AB"/>
    <w:rsid w:val="00145B71"/>
    <w:rsid w:val="00146137"/>
    <w:rsid w:val="001462EF"/>
    <w:rsid w:val="001465FD"/>
    <w:rsid w:val="001469AE"/>
    <w:rsid w:val="001477C6"/>
    <w:rsid w:val="0014797E"/>
    <w:rsid w:val="00147B2D"/>
    <w:rsid w:val="001511BE"/>
    <w:rsid w:val="00151BBE"/>
    <w:rsid w:val="00151C26"/>
    <w:rsid w:val="001521BF"/>
    <w:rsid w:val="00152639"/>
    <w:rsid w:val="00153ECD"/>
    <w:rsid w:val="00153EFB"/>
    <w:rsid w:val="00154178"/>
    <w:rsid w:val="00154BC9"/>
    <w:rsid w:val="00155139"/>
    <w:rsid w:val="0015575D"/>
    <w:rsid w:val="00155CB6"/>
    <w:rsid w:val="0015627B"/>
    <w:rsid w:val="001577ED"/>
    <w:rsid w:val="00157F5D"/>
    <w:rsid w:val="0016059D"/>
    <w:rsid w:val="001606E2"/>
    <w:rsid w:val="001607B8"/>
    <w:rsid w:val="00160A13"/>
    <w:rsid w:val="00160EA9"/>
    <w:rsid w:val="00161273"/>
    <w:rsid w:val="001618A9"/>
    <w:rsid w:val="001636E5"/>
    <w:rsid w:val="001648B7"/>
    <w:rsid w:val="00164F8D"/>
    <w:rsid w:val="001652CD"/>
    <w:rsid w:val="00165C95"/>
    <w:rsid w:val="0016690C"/>
    <w:rsid w:val="0016695A"/>
    <w:rsid w:val="00167247"/>
    <w:rsid w:val="0016793E"/>
    <w:rsid w:val="00167BE4"/>
    <w:rsid w:val="001706C2"/>
    <w:rsid w:val="0017083E"/>
    <w:rsid w:val="001709C9"/>
    <w:rsid w:val="00170C7E"/>
    <w:rsid w:val="00171A4C"/>
    <w:rsid w:val="00172BFD"/>
    <w:rsid w:val="00172CF5"/>
    <w:rsid w:val="0017305E"/>
    <w:rsid w:val="001731B6"/>
    <w:rsid w:val="00173440"/>
    <w:rsid w:val="001734A0"/>
    <w:rsid w:val="00173EA7"/>
    <w:rsid w:val="00173F30"/>
    <w:rsid w:val="00173FEA"/>
    <w:rsid w:val="00174240"/>
    <w:rsid w:val="00174D2C"/>
    <w:rsid w:val="00175625"/>
    <w:rsid w:val="00175730"/>
    <w:rsid w:val="001759E6"/>
    <w:rsid w:val="0017634F"/>
    <w:rsid w:val="0017645D"/>
    <w:rsid w:val="00176AD8"/>
    <w:rsid w:val="00176D00"/>
    <w:rsid w:val="00177B65"/>
    <w:rsid w:val="0018021B"/>
    <w:rsid w:val="00180400"/>
    <w:rsid w:val="00180EFA"/>
    <w:rsid w:val="001812A2"/>
    <w:rsid w:val="00181F3C"/>
    <w:rsid w:val="00182093"/>
    <w:rsid w:val="00182AAE"/>
    <w:rsid w:val="00182EB9"/>
    <w:rsid w:val="001832EA"/>
    <w:rsid w:val="001833F1"/>
    <w:rsid w:val="00183A47"/>
    <w:rsid w:val="00183AF4"/>
    <w:rsid w:val="00183EB9"/>
    <w:rsid w:val="00183F39"/>
    <w:rsid w:val="001840BF"/>
    <w:rsid w:val="00184163"/>
    <w:rsid w:val="001841C4"/>
    <w:rsid w:val="001843F3"/>
    <w:rsid w:val="0018487A"/>
    <w:rsid w:val="00184B78"/>
    <w:rsid w:val="00184DD8"/>
    <w:rsid w:val="00185499"/>
    <w:rsid w:val="00185B36"/>
    <w:rsid w:val="00185ED7"/>
    <w:rsid w:val="001868A8"/>
    <w:rsid w:val="00186E13"/>
    <w:rsid w:val="00187070"/>
    <w:rsid w:val="0018785C"/>
    <w:rsid w:val="00190C68"/>
    <w:rsid w:val="00190E38"/>
    <w:rsid w:val="00190F93"/>
    <w:rsid w:val="0019134B"/>
    <w:rsid w:val="00191CB6"/>
    <w:rsid w:val="00192755"/>
    <w:rsid w:val="00192F6A"/>
    <w:rsid w:val="0019359A"/>
    <w:rsid w:val="00193A04"/>
    <w:rsid w:val="001941E4"/>
    <w:rsid w:val="00195625"/>
    <w:rsid w:val="001964D5"/>
    <w:rsid w:val="0019686A"/>
    <w:rsid w:val="00196EB5"/>
    <w:rsid w:val="00197279"/>
    <w:rsid w:val="00197F5D"/>
    <w:rsid w:val="00197FD8"/>
    <w:rsid w:val="001A0277"/>
    <w:rsid w:val="001A0426"/>
    <w:rsid w:val="001A07C9"/>
    <w:rsid w:val="001A105D"/>
    <w:rsid w:val="001A1170"/>
    <w:rsid w:val="001A139D"/>
    <w:rsid w:val="001A17DA"/>
    <w:rsid w:val="001A1F3D"/>
    <w:rsid w:val="001A21E7"/>
    <w:rsid w:val="001A252D"/>
    <w:rsid w:val="001A26E9"/>
    <w:rsid w:val="001A2C7B"/>
    <w:rsid w:val="001A3177"/>
    <w:rsid w:val="001A3B6C"/>
    <w:rsid w:val="001A3D67"/>
    <w:rsid w:val="001A3F90"/>
    <w:rsid w:val="001A40D4"/>
    <w:rsid w:val="001A4520"/>
    <w:rsid w:val="001A4ADD"/>
    <w:rsid w:val="001A55DC"/>
    <w:rsid w:val="001A6E22"/>
    <w:rsid w:val="001A7005"/>
    <w:rsid w:val="001A73E2"/>
    <w:rsid w:val="001A75EC"/>
    <w:rsid w:val="001B009B"/>
    <w:rsid w:val="001B055E"/>
    <w:rsid w:val="001B08F8"/>
    <w:rsid w:val="001B0BDA"/>
    <w:rsid w:val="001B1348"/>
    <w:rsid w:val="001B226D"/>
    <w:rsid w:val="001B29D6"/>
    <w:rsid w:val="001B32DA"/>
    <w:rsid w:val="001B339C"/>
    <w:rsid w:val="001B37B6"/>
    <w:rsid w:val="001B38A9"/>
    <w:rsid w:val="001B3FD3"/>
    <w:rsid w:val="001B56AC"/>
    <w:rsid w:val="001B591F"/>
    <w:rsid w:val="001B5B02"/>
    <w:rsid w:val="001B5D76"/>
    <w:rsid w:val="001B6AE2"/>
    <w:rsid w:val="001B6D3A"/>
    <w:rsid w:val="001C0599"/>
    <w:rsid w:val="001C12E9"/>
    <w:rsid w:val="001C15AC"/>
    <w:rsid w:val="001C1A0E"/>
    <w:rsid w:val="001C2077"/>
    <w:rsid w:val="001C23D2"/>
    <w:rsid w:val="001C4355"/>
    <w:rsid w:val="001C4370"/>
    <w:rsid w:val="001C51E4"/>
    <w:rsid w:val="001C5683"/>
    <w:rsid w:val="001C56BB"/>
    <w:rsid w:val="001C5D89"/>
    <w:rsid w:val="001C60CC"/>
    <w:rsid w:val="001C6321"/>
    <w:rsid w:val="001C65F0"/>
    <w:rsid w:val="001C66C5"/>
    <w:rsid w:val="001C7073"/>
    <w:rsid w:val="001C75FB"/>
    <w:rsid w:val="001C7ED6"/>
    <w:rsid w:val="001D1DCB"/>
    <w:rsid w:val="001D3581"/>
    <w:rsid w:val="001D359F"/>
    <w:rsid w:val="001D3C17"/>
    <w:rsid w:val="001D4039"/>
    <w:rsid w:val="001D49CC"/>
    <w:rsid w:val="001D4AFA"/>
    <w:rsid w:val="001D5B45"/>
    <w:rsid w:val="001D6E76"/>
    <w:rsid w:val="001D7684"/>
    <w:rsid w:val="001E07F0"/>
    <w:rsid w:val="001E087D"/>
    <w:rsid w:val="001E0C3B"/>
    <w:rsid w:val="001E0E0F"/>
    <w:rsid w:val="001E0F08"/>
    <w:rsid w:val="001E1222"/>
    <w:rsid w:val="001E1AB8"/>
    <w:rsid w:val="001E2124"/>
    <w:rsid w:val="001E24A9"/>
    <w:rsid w:val="001E27D8"/>
    <w:rsid w:val="001E3764"/>
    <w:rsid w:val="001E3DD7"/>
    <w:rsid w:val="001E47EA"/>
    <w:rsid w:val="001E5B16"/>
    <w:rsid w:val="001E600A"/>
    <w:rsid w:val="001E68D2"/>
    <w:rsid w:val="001E6B45"/>
    <w:rsid w:val="001E7A5B"/>
    <w:rsid w:val="001E7E4D"/>
    <w:rsid w:val="001F0709"/>
    <w:rsid w:val="001F2077"/>
    <w:rsid w:val="001F2234"/>
    <w:rsid w:val="001F27CC"/>
    <w:rsid w:val="001F2A2F"/>
    <w:rsid w:val="001F2E85"/>
    <w:rsid w:val="001F2F21"/>
    <w:rsid w:val="001F3073"/>
    <w:rsid w:val="001F3B97"/>
    <w:rsid w:val="001F3D3B"/>
    <w:rsid w:val="001F4B36"/>
    <w:rsid w:val="001F505D"/>
    <w:rsid w:val="001F5837"/>
    <w:rsid w:val="001F58B0"/>
    <w:rsid w:val="001F5AE8"/>
    <w:rsid w:val="001F5B0C"/>
    <w:rsid w:val="001F64DC"/>
    <w:rsid w:val="001F72C3"/>
    <w:rsid w:val="0020094C"/>
    <w:rsid w:val="002010D1"/>
    <w:rsid w:val="002012A4"/>
    <w:rsid w:val="00201CE5"/>
    <w:rsid w:val="00201DCE"/>
    <w:rsid w:val="0020228B"/>
    <w:rsid w:val="002025C9"/>
    <w:rsid w:val="00202BFC"/>
    <w:rsid w:val="00202F6B"/>
    <w:rsid w:val="00203C6E"/>
    <w:rsid w:val="00203D8F"/>
    <w:rsid w:val="0020409D"/>
    <w:rsid w:val="002045BC"/>
    <w:rsid w:val="002053AC"/>
    <w:rsid w:val="00205604"/>
    <w:rsid w:val="0020560B"/>
    <w:rsid w:val="002057FD"/>
    <w:rsid w:val="00206310"/>
    <w:rsid w:val="00206A70"/>
    <w:rsid w:val="002070C3"/>
    <w:rsid w:val="0020724F"/>
    <w:rsid w:val="002075B9"/>
    <w:rsid w:val="002076AE"/>
    <w:rsid w:val="00210A5B"/>
    <w:rsid w:val="002110FB"/>
    <w:rsid w:val="00211C31"/>
    <w:rsid w:val="0021229F"/>
    <w:rsid w:val="00212771"/>
    <w:rsid w:val="00212A13"/>
    <w:rsid w:val="00212DEC"/>
    <w:rsid w:val="002131FC"/>
    <w:rsid w:val="002136D5"/>
    <w:rsid w:val="00213F99"/>
    <w:rsid w:val="0021487D"/>
    <w:rsid w:val="00214D0A"/>
    <w:rsid w:val="00214E56"/>
    <w:rsid w:val="002151F3"/>
    <w:rsid w:val="002154D6"/>
    <w:rsid w:val="00215833"/>
    <w:rsid w:val="00215E56"/>
    <w:rsid w:val="0021631C"/>
    <w:rsid w:val="0021645D"/>
    <w:rsid w:val="00216823"/>
    <w:rsid w:val="0021725F"/>
    <w:rsid w:val="002205A6"/>
    <w:rsid w:val="002205AD"/>
    <w:rsid w:val="00220843"/>
    <w:rsid w:val="002208EB"/>
    <w:rsid w:val="00220AAE"/>
    <w:rsid w:val="00220ACE"/>
    <w:rsid w:val="00220E60"/>
    <w:rsid w:val="0022157D"/>
    <w:rsid w:val="00221750"/>
    <w:rsid w:val="002217CE"/>
    <w:rsid w:val="0022212E"/>
    <w:rsid w:val="00222566"/>
    <w:rsid w:val="00222DB7"/>
    <w:rsid w:val="0022305C"/>
    <w:rsid w:val="00224112"/>
    <w:rsid w:val="00224142"/>
    <w:rsid w:val="00224E7C"/>
    <w:rsid w:val="00225320"/>
    <w:rsid w:val="0022558D"/>
    <w:rsid w:val="002258DF"/>
    <w:rsid w:val="002261F3"/>
    <w:rsid w:val="00226462"/>
    <w:rsid w:val="00226978"/>
    <w:rsid w:val="00227837"/>
    <w:rsid w:val="00227D69"/>
    <w:rsid w:val="00230A4F"/>
    <w:rsid w:val="00230C10"/>
    <w:rsid w:val="00230C77"/>
    <w:rsid w:val="00230D3E"/>
    <w:rsid w:val="00230DC8"/>
    <w:rsid w:val="00230EFB"/>
    <w:rsid w:val="002312D2"/>
    <w:rsid w:val="00231696"/>
    <w:rsid w:val="00231776"/>
    <w:rsid w:val="00231AE7"/>
    <w:rsid w:val="00231C20"/>
    <w:rsid w:val="00231FCB"/>
    <w:rsid w:val="0023207A"/>
    <w:rsid w:val="002325A8"/>
    <w:rsid w:val="00232E43"/>
    <w:rsid w:val="002332B7"/>
    <w:rsid w:val="00234112"/>
    <w:rsid w:val="00234CEB"/>
    <w:rsid w:val="00235083"/>
    <w:rsid w:val="00235681"/>
    <w:rsid w:val="00236F1F"/>
    <w:rsid w:val="00237273"/>
    <w:rsid w:val="002376C8"/>
    <w:rsid w:val="0024026F"/>
    <w:rsid w:val="00240441"/>
    <w:rsid w:val="00240556"/>
    <w:rsid w:val="00241283"/>
    <w:rsid w:val="00241B16"/>
    <w:rsid w:val="00242049"/>
    <w:rsid w:val="002423F4"/>
    <w:rsid w:val="00243244"/>
    <w:rsid w:val="002435CC"/>
    <w:rsid w:val="002437FE"/>
    <w:rsid w:val="00243A7F"/>
    <w:rsid w:val="002443E8"/>
    <w:rsid w:val="002449D8"/>
    <w:rsid w:val="00245D84"/>
    <w:rsid w:val="00245EBE"/>
    <w:rsid w:val="00245EE6"/>
    <w:rsid w:val="002460BA"/>
    <w:rsid w:val="00246373"/>
    <w:rsid w:val="00247062"/>
    <w:rsid w:val="00247671"/>
    <w:rsid w:val="00247696"/>
    <w:rsid w:val="00247F0F"/>
    <w:rsid w:val="002508BD"/>
    <w:rsid w:val="00250900"/>
    <w:rsid w:val="00250987"/>
    <w:rsid w:val="0025100A"/>
    <w:rsid w:val="00251FA3"/>
    <w:rsid w:val="00252326"/>
    <w:rsid w:val="002529C2"/>
    <w:rsid w:val="00252BCA"/>
    <w:rsid w:val="00252F19"/>
    <w:rsid w:val="00253362"/>
    <w:rsid w:val="00253A22"/>
    <w:rsid w:val="00253B9A"/>
    <w:rsid w:val="00253F08"/>
    <w:rsid w:val="00253F97"/>
    <w:rsid w:val="002540E7"/>
    <w:rsid w:val="00254A02"/>
    <w:rsid w:val="00254BD9"/>
    <w:rsid w:val="00255067"/>
    <w:rsid w:val="002552D3"/>
    <w:rsid w:val="00255B44"/>
    <w:rsid w:val="00255E3E"/>
    <w:rsid w:val="002565FB"/>
    <w:rsid w:val="00256A34"/>
    <w:rsid w:val="002579BC"/>
    <w:rsid w:val="00257C0C"/>
    <w:rsid w:val="00260828"/>
    <w:rsid w:val="00260A44"/>
    <w:rsid w:val="00261822"/>
    <w:rsid w:val="002619AF"/>
    <w:rsid w:val="00261F8D"/>
    <w:rsid w:val="00261FC4"/>
    <w:rsid w:val="002623B0"/>
    <w:rsid w:val="00263123"/>
    <w:rsid w:val="00263C90"/>
    <w:rsid w:val="00264238"/>
    <w:rsid w:val="00264311"/>
    <w:rsid w:val="00264582"/>
    <w:rsid w:val="0026467F"/>
    <w:rsid w:val="00264A5A"/>
    <w:rsid w:val="00264F94"/>
    <w:rsid w:val="00265498"/>
    <w:rsid w:val="002655EC"/>
    <w:rsid w:val="00265695"/>
    <w:rsid w:val="0026582C"/>
    <w:rsid w:val="002658C4"/>
    <w:rsid w:val="00266007"/>
    <w:rsid w:val="0026632B"/>
    <w:rsid w:val="0026637A"/>
    <w:rsid w:val="00267889"/>
    <w:rsid w:val="0026791C"/>
    <w:rsid w:val="0027049C"/>
    <w:rsid w:val="00270608"/>
    <w:rsid w:val="00270B39"/>
    <w:rsid w:val="00270D54"/>
    <w:rsid w:val="002716DD"/>
    <w:rsid w:val="00271927"/>
    <w:rsid w:val="00271B68"/>
    <w:rsid w:val="00271C7C"/>
    <w:rsid w:val="00271D40"/>
    <w:rsid w:val="00271D9D"/>
    <w:rsid w:val="00271E50"/>
    <w:rsid w:val="00271F34"/>
    <w:rsid w:val="002720E3"/>
    <w:rsid w:val="00272159"/>
    <w:rsid w:val="002728DD"/>
    <w:rsid w:val="00272FED"/>
    <w:rsid w:val="0027350B"/>
    <w:rsid w:val="0027363D"/>
    <w:rsid w:val="002738FF"/>
    <w:rsid w:val="00273A1D"/>
    <w:rsid w:val="002741DA"/>
    <w:rsid w:val="00275097"/>
    <w:rsid w:val="00275AC9"/>
    <w:rsid w:val="00275CD6"/>
    <w:rsid w:val="00276767"/>
    <w:rsid w:val="00276974"/>
    <w:rsid w:val="00276AD4"/>
    <w:rsid w:val="00276C02"/>
    <w:rsid w:val="00277EAF"/>
    <w:rsid w:val="002801C0"/>
    <w:rsid w:val="0028085F"/>
    <w:rsid w:val="002809EF"/>
    <w:rsid w:val="00280B37"/>
    <w:rsid w:val="00282548"/>
    <w:rsid w:val="00282883"/>
    <w:rsid w:val="002834F8"/>
    <w:rsid w:val="002834FF"/>
    <w:rsid w:val="002840C6"/>
    <w:rsid w:val="00284257"/>
    <w:rsid w:val="002846B9"/>
    <w:rsid w:val="00285D11"/>
    <w:rsid w:val="00285E9D"/>
    <w:rsid w:val="00286223"/>
    <w:rsid w:val="00286881"/>
    <w:rsid w:val="002868EC"/>
    <w:rsid w:val="00286FDE"/>
    <w:rsid w:val="002872DE"/>
    <w:rsid w:val="0028775A"/>
    <w:rsid w:val="00287B59"/>
    <w:rsid w:val="002924CA"/>
    <w:rsid w:val="0029347F"/>
    <w:rsid w:val="00293AF6"/>
    <w:rsid w:val="00294264"/>
    <w:rsid w:val="002951F6"/>
    <w:rsid w:val="0029534A"/>
    <w:rsid w:val="00295BBA"/>
    <w:rsid w:val="00295E46"/>
    <w:rsid w:val="002962E0"/>
    <w:rsid w:val="00296DA9"/>
    <w:rsid w:val="00296DEF"/>
    <w:rsid w:val="002976E4"/>
    <w:rsid w:val="00297C56"/>
    <w:rsid w:val="002A11D6"/>
    <w:rsid w:val="002A17C7"/>
    <w:rsid w:val="002A1AF3"/>
    <w:rsid w:val="002A1E75"/>
    <w:rsid w:val="002A200A"/>
    <w:rsid w:val="002A253B"/>
    <w:rsid w:val="002A26DE"/>
    <w:rsid w:val="002A27D4"/>
    <w:rsid w:val="002A2988"/>
    <w:rsid w:val="002A2F62"/>
    <w:rsid w:val="002A34DC"/>
    <w:rsid w:val="002A355A"/>
    <w:rsid w:val="002A5154"/>
    <w:rsid w:val="002A54E4"/>
    <w:rsid w:val="002A558C"/>
    <w:rsid w:val="002A56A2"/>
    <w:rsid w:val="002A5F43"/>
    <w:rsid w:val="002A5F51"/>
    <w:rsid w:val="002A61FF"/>
    <w:rsid w:val="002A6734"/>
    <w:rsid w:val="002A7BDE"/>
    <w:rsid w:val="002B0284"/>
    <w:rsid w:val="002B0591"/>
    <w:rsid w:val="002B0C8D"/>
    <w:rsid w:val="002B0D81"/>
    <w:rsid w:val="002B128B"/>
    <w:rsid w:val="002B137D"/>
    <w:rsid w:val="002B15A8"/>
    <w:rsid w:val="002B202B"/>
    <w:rsid w:val="002B2297"/>
    <w:rsid w:val="002B2829"/>
    <w:rsid w:val="002B2AA5"/>
    <w:rsid w:val="002B2AF3"/>
    <w:rsid w:val="002B2B88"/>
    <w:rsid w:val="002B3A44"/>
    <w:rsid w:val="002B3C4B"/>
    <w:rsid w:val="002B3D5C"/>
    <w:rsid w:val="002B41B4"/>
    <w:rsid w:val="002B48E1"/>
    <w:rsid w:val="002B552F"/>
    <w:rsid w:val="002B560F"/>
    <w:rsid w:val="002B59C8"/>
    <w:rsid w:val="002B5FE1"/>
    <w:rsid w:val="002B607D"/>
    <w:rsid w:val="002B6567"/>
    <w:rsid w:val="002B6750"/>
    <w:rsid w:val="002B68AB"/>
    <w:rsid w:val="002B741F"/>
    <w:rsid w:val="002B7735"/>
    <w:rsid w:val="002B7C04"/>
    <w:rsid w:val="002C018B"/>
    <w:rsid w:val="002C04C2"/>
    <w:rsid w:val="002C04F9"/>
    <w:rsid w:val="002C15DB"/>
    <w:rsid w:val="002C1B72"/>
    <w:rsid w:val="002C1E90"/>
    <w:rsid w:val="002C22B4"/>
    <w:rsid w:val="002C2947"/>
    <w:rsid w:val="002C2A40"/>
    <w:rsid w:val="002C3F97"/>
    <w:rsid w:val="002C4046"/>
    <w:rsid w:val="002C595B"/>
    <w:rsid w:val="002C5DA4"/>
    <w:rsid w:val="002C5E0F"/>
    <w:rsid w:val="002C67BB"/>
    <w:rsid w:val="002C69A1"/>
    <w:rsid w:val="002C6FBC"/>
    <w:rsid w:val="002C7007"/>
    <w:rsid w:val="002C7572"/>
    <w:rsid w:val="002C7594"/>
    <w:rsid w:val="002C75B2"/>
    <w:rsid w:val="002C7C30"/>
    <w:rsid w:val="002D0C6A"/>
    <w:rsid w:val="002D0F88"/>
    <w:rsid w:val="002D10FB"/>
    <w:rsid w:val="002D1346"/>
    <w:rsid w:val="002D1734"/>
    <w:rsid w:val="002D2802"/>
    <w:rsid w:val="002D2C26"/>
    <w:rsid w:val="002D3513"/>
    <w:rsid w:val="002D359B"/>
    <w:rsid w:val="002D4227"/>
    <w:rsid w:val="002D4925"/>
    <w:rsid w:val="002D4A13"/>
    <w:rsid w:val="002D4F05"/>
    <w:rsid w:val="002D5492"/>
    <w:rsid w:val="002D5499"/>
    <w:rsid w:val="002D58E1"/>
    <w:rsid w:val="002D5F62"/>
    <w:rsid w:val="002D60FD"/>
    <w:rsid w:val="002D6C01"/>
    <w:rsid w:val="002D7519"/>
    <w:rsid w:val="002D79BA"/>
    <w:rsid w:val="002E01E1"/>
    <w:rsid w:val="002E136D"/>
    <w:rsid w:val="002E244E"/>
    <w:rsid w:val="002E2455"/>
    <w:rsid w:val="002E31F6"/>
    <w:rsid w:val="002E335D"/>
    <w:rsid w:val="002E34A3"/>
    <w:rsid w:val="002E377C"/>
    <w:rsid w:val="002E3819"/>
    <w:rsid w:val="002E4810"/>
    <w:rsid w:val="002E4BC5"/>
    <w:rsid w:val="002E4D4C"/>
    <w:rsid w:val="002E4F81"/>
    <w:rsid w:val="002E4FFF"/>
    <w:rsid w:val="002E5ABD"/>
    <w:rsid w:val="002E5B16"/>
    <w:rsid w:val="002E5FD0"/>
    <w:rsid w:val="002E66F7"/>
    <w:rsid w:val="002E6A21"/>
    <w:rsid w:val="002E6B11"/>
    <w:rsid w:val="002E7117"/>
    <w:rsid w:val="002E7893"/>
    <w:rsid w:val="002F0D98"/>
    <w:rsid w:val="002F1345"/>
    <w:rsid w:val="002F196E"/>
    <w:rsid w:val="002F218B"/>
    <w:rsid w:val="002F2392"/>
    <w:rsid w:val="002F2D8A"/>
    <w:rsid w:val="002F2F33"/>
    <w:rsid w:val="002F38ED"/>
    <w:rsid w:val="002F3920"/>
    <w:rsid w:val="002F3A8C"/>
    <w:rsid w:val="002F40AB"/>
    <w:rsid w:val="002F431A"/>
    <w:rsid w:val="002F479A"/>
    <w:rsid w:val="002F4865"/>
    <w:rsid w:val="002F4909"/>
    <w:rsid w:val="002F4EF5"/>
    <w:rsid w:val="002F5EB7"/>
    <w:rsid w:val="002F6609"/>
    <w:rsid w:val="002F6E4C"/>
    <w:rsid w:val="002F6F6C"/>
    <w:rsid w:val="002F7D4F"/>
    <w:rsid w:val="003000DF"/>
    <w:rsid w:val="0030016B"/>
    <w:rsid w:val="00300B35"/>
    <w:rsid w:val="00300C8A"/>
    <w:rsid w:val="00301A07"/>
    <w:rsid w:val="00301F51"/>
    <w:rsid w:val="00302996"/>
    <w:rsid w:val="003034B5"/>
    <w:rsid w:val="00303874"/>
    <w:rsid w:val="00305BBF"/>
    <w:rsid w:val="00306829"/>
    <w:rsid w:val="00306B35"/>
    <w:rsid w:val="003070A3"/>
    <w:rsid w:val="00307317"/>
    <w:rsid w:val="00307D41"/>
    <w:rsid w:val="00307FC8"/>
    <w:rsid w:val="00310290"/>
    <w:rsid w:val="00310493"/>
    <w:rsid w:val="00310554"/>
    <w:rsid w:val="003107FA"/>
    <w:rsid w:val="00311602"/>
    <w:rsid w:val="003118A2"/>
    <w:rsid w:val="00312823"/>
    <w:rsid w:val="0031395B"/>
    <w:rsid w:val="00314C73"/>
    <w:rsid w:val="00314F4A"/>
    <w:rsid w:val="0031597D"/>
    <w:rsid w:val="0031662A"/>
    <w:rsid w:val="00316AB2"/>
    <w:rsid w:val="00316CF8"/>
    <w:rsid w:val="003172AE"/>
    <w:rsid w:val="0031764B"/>
    <w:rsid w:val="00317A0C"/>
    <w:rsid w:val="003206B4"/>
    <w:rsid w:val="00320F35"/>
    <w:rsid w:val="00321245"/>
    <w:rsid w:val="0032224A"/>
    <w:rsid w:val="0032279E"/>
    <w:rsid w:val="003228DB"/>
    <w:rsid w:val="00322AEC"/>
    <w:rsid w:val="00323913"/>
    <w:rsid w:val="00324616"/>
    <w:rsid w:val="003249E1"/>
    <w:rsid w:val="00324EF2"/>
    <w:rsid w:val="00326753"/>
    <w:rsid w:val="003269BA"/>
    <w:rsid w:val="00326CAB"/>
    <w:rsid w:val="00326E1F"/>
    <w:rsid w:val="0032712A"/>
    <w:rsid w:val="0032785A"/>
    <w:rsid w:val="00327B4F"/>
    <w:rsid w:val="00327D26"/>
    <w:rsid w:val="00327EB1"/>
    <w:rsid w:val="00330025"/>
    <w:rsid w:val="00330307"/>
    <w:rsid w:val="00330C80"/>
    <w:rsid w:val="00331B81"/>
    <w:rsid w:val="003325C1"/>
    <w:rsid w:val="00332F6B"/>
    <w:rsid w:val="003330B0"/>
    <w:rsid w:val="0033384D"/>
    <w:rsid w:val="00333D64"/>
    <w:rsid w:val="003340A7"/>
    <w:rsid w:val="003340E2"/>
    <w:rsid w:val="00334242"/>
    <w:rsid w:val="00334409"/>
    <w:rsid w:val="0033447C"/>
    <w:rsid w:val="00334480"/>
    <w:rsid w:val="003347B2"/>
    <w:rsid w:val="00334DC3"/>
    <w:rsid w:val="00334FF8"/>
    <w:rsid w:val="0033506C"/>
    <w:rsid w:val="0033506E"/>
    <w:rsid w:val="0033517D"/>
    <w:rsid w:val="00335B04"/>
    <w:rsid w:val="00336071"/>
    <w:rsid w:val="0033663D"/>
    <w:rsid w:val="00336B3A"/>
    <w:rsid w:val="003376C8"/>
    <w:rsid w:val="00337B32"/>
    <w:rsid w:val="00337F5A"/>
    <w:rsid w:val="00337FEC"/>
    <w:rsid w:val="00340378"/>
    <w:rsid w:val="00340444"/>
    <w:rsid w:val="003405A0"/>
    <w:rsid w:val="00340CE8"/>
    <w:rsid w:val="00341615"/>
    <w:rsid w:val="00341B42"/>
    <w:rsid w:val="00341E94"/>
    <w:rsid w:val="00342417"/>
    <w:rsid w:val="00342676"/>
    <w:rsid w:val="00342F5F"/>
    <w:rsid w:val="003431DC"/>
    <w:rsid w:val="00343935"/>
    <w:rsid w:val="00343E5C"/>
    <w:rsid w:val="003449AE"/>
    <w:rsid w:val="00344EC9"/>
    <w:rsid w:val="00345AE3"/>
    <w:rsid w:val="00345B0A"/>
    <w:rsid w:val="00345B0B"/>
    <w:rsid w:val="00345FA2"/>
    <w:rsid w:val="00346ECC"/>
    <w:rsid w:val="00347464"/>
    <w:rsid w:val="00347989"/>
    <w:rsid w:val="00347BCC"/>
    <w:rsid w:val="00347ECF"/>
    <w:rsid w:val="0035024F"/>
    <w:rsid w:val="003515DD"/>
    <w:rsid w:val="00351839"/>
    <w:rsid w:val="00351BE3"/>
    <w:rsid w:val="00351DA4"/>
    <w:rsid w:val="00351E92"/>
    <w:rsid w:val="00352731"/>
    <w:rsid w:val="00352EF4"/>
    <w:rsid w:val="003530AB"/>
    <w:rsid w:val="00354B03"/>
    <w:rsid w:val="00354B7E"/>
    <w:rsid w:val="00354D53"/>
    <w:rsid w:val="00356DDF"/>
    <w:rsid w:val="00356E6A"/>
    <w:rsid w:val="00356EB8"/>
    <w:rsid w:val="00357508"/>
    <w:rsid w:val="00360077"/>
    <w:rsid w:val="0036026E"/>
    <w:rsid w:val="00360AEC"/>
    <w:rsid w:val="00361965"/>
    <w:rsid w:val="00361D3A"/>
    <w:rsid w:val="00362679"/>
    <w:rsid w:val="00362728"/>
    <w:rsid w:val="0036291A"/>
    <w:rsid w:val="00363071"/>
    <w:rsid w:val="003635F1"/>
    <w:rsid w:val="00364261"/>
    <w:rsid w:val="003642BE"/>
    <w:rsid w:val="00364523"/>
    <w:rsid w:val="0036464B"/>
    <w:rsid w:val="00364A87"/>
    <w:rsid w:val="00364D28"/>
    <w:rsid w:val="003655D4"/>
    <w:rsid w:val="00365DDE"/>
    <w:rsid w:val="00366206"/>
    <w:rsid w:val="00366A3C"/>
    <w:rsid w:val="00366D27"/>
    <w:rsid w:val="00366DCD"/>
    <w:rsid w:val="00367158"/>
    <w:rsid w:val="003674A8"/>
    <w:rsid w:val="003675A1"/>
    <w:rsid w:val="0036797C"/>
    <w:rsid w:val="00367B0F"/>
    <w:rsid w:val="00371226"/>
    <w:rsid w:val="0037194E"/>
    <w:rsid w:val="00371CCA"/>
    <w:rsid w:val="00372207"/>
    <w:rsid w:val="003734D0"/>
    <w:rsid w:val="00373AEB"/>
    <w:rsid w:val="00374043"/>
    <w:rsid w:val="00374090"/>
    <w:rsid w:val="00374438"/>
    <w:rsid w:val="00374BA5"/>
    <w:rsid w:val="00374CA7"/>
    <w:rsid w:val="00374F12"/>
    <w:rsid w:val="003758E9"/>
    <w:rsid w:val="00375B10"/>
    <w:rsid w:val="00375CE8"/>
    <w:rsid w:val="00375D87"/>
    <w:rsid w:val="00375F81"/>
    <w:rsid w:val="003767B8"/>
    <w:rsid w:val="003768D2"/>
    <w:rsid w:val="00376E8D"/>
    <w:rsid w:val="00377FFD"/>
    <w:rsid w:val="003800E2"/>
    <w:rsid w:val="003801C2"/>
    <w:rsid w:val="003807B6"/>
    <w:rsid w:val="0038113C"/>
    <w:rsid w:val="003815DF"/>
    <w:rsid w:val="0038186D"/>
    <w:rsid w:val="00381A49"/>
    <w:rsid w:val="00381FDB"/>
    <w:rsid w:val="00382B33"/>
    <w:rsid w:val="003831F9"/>
    <w:rsid w:val="00383814"/>
    <w:rsid w:val="003848BD"/>
    <w:rsid w:val="00384B9B"/>
    <w:rsid w:val="00385436"/>
    <w:rsid w:val="0038555A"/>
    <w:rsid w:val="0038574A"/>
    <w:rsid w:val="00385E26"/>
    <w:rsid w:val="00385E4F"/>
    <w:rsid w:val="003862C4"/>
    <w:rsid w:val="0038694C"/>
    <w:rsid w:val="003873B4"/>
    <w:rsid w:val="0038752D"/>
    <w:rsid w:val="003879AD"/>
    <w:rsid w:val="00387CEC"/>
    <w:rsid w:val="00387EA5"/>
    <w:rsid w:val="00390489"/>
    <w:rsid w:val="003906C4"/>
    <w:rsid w:val="00390F78"/>
    <w:rsid w:val="00391CEF"/>
    <w:rsid w:val="00391EE3"/>
    <w:rsid w:val="00391EE6"/>
    <w:rsid w:val="003922D8"/>
    <w:rsid w:val="0039292F"/>
    <w:rsid w:val="0039298B"/>
    <w:rsid w:val="003930AF"/>
    <w:rsid w:val="003945FB"/>
    <w:rsid w:val="00395462"/>
    <w:rsid w:val="003959C4"/>
    <w:rsid w:val="00395F1D"/>
    <w:rsid w:val="003962AA"/>
    <w:rsid w:val="003964BD"/>
    <w:rsid w:val="0039700C"/>
    <w:rsid w:val="00397B89"/>
    <w:rsid w:val="003A00D2"/>
    <w:rsid w:val="003A0190"/>
    <w:rsid w:val="003A07DA"/>
    <w:rsid w:val="003A09C4"/>
    <w:rsid w:val="003A107B"/>
    <w:rsid w:val="003A1524"/>
    <w:rsid w:val="003A1D52"/>
    <w:rsid w:val="003A24F0"/>
    <w:rsid w:val="003A2C16"/>
    <w:rsid w:val="003A38C5"/>
    <w:rsid w:val="003A45E1"/>
    <w:rsid w:val="003A54A7"/>
    <w:rsid w:val="003A5538"/>
    <w:rsid w:val="003A59E3"/>
    <w:rsid w:val="003A59FD"/>
    <w:rsid w:val="003A646D"/>
    <w:rsid w:val="003A672A"/>
    <w:rsid w:val="003A67A7"/>
    <w:rsid w:val="003A6A1A"/>
    <w:rsid w:val="003A76CE"/>
    <w:rsid w:val="003A7831"/>
    <w:rsid w:val="003A7FAE"/>
    <w:rsid w:val="003B0126"/>
    <w:rsid w:val="003B1707"/>
    <w:rsid w:val="003B2117"/>
    <w:rsid w:val="003B218E"/>
    <w:rsid w:val="003B2DA9"/>
    <w:rsid w:val="003B395B"/>
    <w:rsid w:val="003B41DD"/>
    <w:rsid w:val="003B4C83"/>
    <w:rsid w:val="003B4D4D"/>
    <w:rsid w:val="003B5E5D"/>
    <w:rsid w:val="003B62E5"/>
    <w:rsid w:val="003B7524"/>
    <w:rsid w:val="003B7874"/>
    <w:rsid w:val="003B79E6"/>
    <w:rsid w:val="003C01D2"/>
    <w:rsid w:val="003C1357"/>
    <w:rsid w:val="003C13C1"/>
    <w:rsid w:val="003C1618"/>
    <w:rsid w:val="003C1D59"/>
    <w:rsid w:val="003C1EA4"/>
    <w:rsid w:val="003C1F8E"/>
    <w:rsid w:val="003C2E57"/>
    <w:rsid w:val="003C3434"/>
    <w:rsid w:val="003C4958"/>
    <w:rsid w:val="003C4C0E"/>
    <w:rsid w:val="003C4EC0"/>
    <w:rsid w:val="003C5988"/>
    <w:rsid w:val="003C5D31"/>
    <w:rsid w:val="003C5D93"/>
    <w:rsid w:val="003C5F32"/>
    <w:rsid w:val="003C6072"/>
    <w:rsid w:val="003C63F7"/>
    <w:rsid w:val="003C6958"/>
    <w:rsid w:val="003C69C0"/>
    <w:rsid w:val="003C790D"/>
    <w:rsid w:val="003C7EA3"/>
    <w:rsid w:val="003C7ED5"/>
    <w:rsid w:val="003D0154"/>
    <w:rsid w:val="003D0571"/>
    <w:rsid w:val="003D0802"/>
    <w:rsid w:val="003D0D87"/>
    <w:rsid w:val="003D2A5D"/>
    <w:rsid w:val="003D2BB8"/>
    <w:rsid w:val="003D34B1"/>
    <w:rsid w:val="003D3535"/>
    <w:rsid w:val="003D3A4F"/>
    <w:rsid w:val="003D48ED"/>
    <w:rsid w:val="003D4A14"/>
    <w:rsid w:val="003D608C"/>
    <w:rsid w:val="003D64BE"/>
    <w:rsid w:val="003D7466"/>
    <w:rsid w:val="003E05DC"/>
    <w:rsid w:val="003E11A0"/>
    <w:rsid w:val="003E138A"/>
    <w:rsid w:val="003E14A6"/>
    <w:rsid w:val="003E181F"/>
    <w:rsid w:val="003E1AC1"/>
    <w:rsid w:val="003E22C6"/>
    <w:rsid w:val="003E2456"/>
    <w:rsid w:val="003E27EA"/>
    <w:rsid w:val="003E2A34"/>
    <w:rsid w:val="003E301C"/>
    <w:rsid w:val="003E368A"/>
    <w:rsid w:val="003E3C00"/>
    <w:rsid w:val="003E3CC5"/>
    <w:rsid w:val="003E43E4"/>
    <w:rsid w:val="003E4586"/>
    <w:rsid w:val="003E4BCF"/>
    <w:rsid w:val="003E4FD6"/>
    <w:rsid w:val="003E5151"/>
    <w:rsid w:val="003E5A02"/>
    <w:rsid w:val="003E5DE8"/>
    <w:rsid w:val="003E6595"/>
    <w:rsid w:val="003E65F9"/>
    <w:rsid w:val="003E67AE"/>
    <w:rsid w:val="003E69A4"/>
    <w:rsid w:val="003E6B51"/>
    <w:rsid w:val="003E6E8C"/>
    <w:rsid w:val="003E7293"/>
    <w:rsid w:val="003E72E0"/>
    <w:rsid w:val="003E748F"/>
    <w:rsid w:val="003E7CC6"/>
    <w:rsid w:val="003F02FB"/>
    <w:rsid w:val="003F06B2"/>
    <w:rsid w:val="003F0C0F"/>
    <w:rsid w:val="003F0E0D"/>
    <w:rsid w:val="003F10F5"/>
    <w:rsid w:val="003F112E"/>
    <w:rsid w:val="003F1BCD"/>
    <w:rsid w:val="003F1EE0"/>
    <w:rsid w:val="003F20BD"/>
    <w:rsid w:val="003F21B9"/>
    <w:rsid w:val="003F238A"/>
    <w:rsid w:val="003F351F"/>
    <w:rsid w:val="003F3704"/>
    <w:rsid w:val="003F4889"/>
    <w:rsid w:val="003F4970"/>
    <w:rsid w:val="003F541E"/>
    <w:rsid w:val="003F5764"/>
    <w:rsid w:val="003F5930"/>
    <w:rsid w:val="003F5B3F"/>
    <w:rsid w:val="003F5BFD"/>
    <w:rsid w:val="003F5F38"/>
    <w:rsid w:val="003F6336"/>
    <w:rsid w:val="003F6B18"/>
    <w:rsid w:val="003F7417"/>
    <w:rsid w:val="003F79DD"/>
    <w:rsid w:val="003F7B7F"/>
    <w:rsid w:val="00400642"/>
    <w:rsid w:val="00400C9F"/>
    <w:rsid w:val="00400F2A"/>
    <w:rsid w:val="004015EC"/>
    <w:rsid w:val="00401C19"/>
    <w:rsid w:val="004020BF"/>
    <w:rsid w:val="004024DC"/>
    <w:rsid w:val="00402797"/>
    <w:rsid w:val="00402E36"/>
    <w:rsid w:val="0040351A"/>
    <w:rsid w:val="00403BBB"/>
    <w:rsid w:val="00404131"/>
    <w:rsid w:val="004041D8"/>
    <w:rsid w:val="004045B5"/>
    <w:rsid w:val="00404D8C"/>
    <w:rsid w:val="004058C6"/>
    <w:rsid w:val="00406223"/>
    <w:rsid w:val="00406AC9"/>
    <w:rsid w:val="00407520"/>
    <w:rsid w:val="00407612"/>
    <w:rsid w:val="004077C2"/>
    <w:rsid w:val="004078DA"/>
    <w:rsid w:val="00407C07"/>
    <w:rsid w:val="00407EB9"/>
    <w:rsid w:val="004100EA"/>
    <w:rsid w:val="00410116"/>
    <w:rsid w:val="0041087A"/>
    <w:rsid w:val="004108CD"/>
    <w:rsid w:val="00410F50"/>
    <w:rsid w:val="00411E99"/>
    <w:rsid w:val="00412DE6"/>
    <w:rsid w:val="00412FCD"/>
    <w:rsid w:val="00413004"/>
    <w:rsid w:val="00413570"/>
    <w:rsid w:val="004138C7"/>
    <w:rsid w:val="00413BFA"/>
    <w:rsid w:val="00414CAC"/>
    <w:rsid w:val="00414FBC"/>
    <w:rsid w:val="0041537D"/>
    <w:rsid w:val="00415A5A"/>
    <w:rsid w:val="004160A9"/>
    <w:rsid w:val="00416325"/>
    <w:rsid w:val="004172D7"/>
    <w:rsid w:val="0041744D"/>
    <w:rsid w:val="00417EFD"/>
    <w:rsid w:val="004208C1"/>
    <w:rsid w:val="004210CB"/>
    <w:rsid w:val="0042120F"/>
    <w:rsid w:val="00421292"/>
    <w:rsid w:val="004216FC"/>
    <w:rsid w:val="004223EB"/>
    <w:rsid w:val="0042246F"/>
    <w:rsid w:val="00422581"/>
    <w:rsid w:val="00422A18"/>
    <w:rsid w:val="004236F7"/>
    <w:rsid w:val="004237FD"/>
    <w:rsid w:val="00423E4E"/>
    <w:rsid w:val="00423E78"/>
    <w:rsid w:val="00423F71"/>
    <w:rsid w:val="0042464C"/>
    <w:rsid w:val="00424879"/>
    <w:rsid w:val="00424CBB"/>
    <w:rsid w:val="00425036"/>
    <w:rsid w:val="00425444"/>
    <w:rsid w:val="00425720"/>
    <w:rsid w:val="00426976"/>
    <w:rsid w:val="00426A07"/>
    <w:rsid w:val="004270C5"/>
    <w:rsid w:val="004274BD"/>
    <w:rsid w:val="00427ECA"/>
    <w:rsid w:val="00430005"/>
    <w:rsid w:val="0043016F"/>
    <w:rsid w:val="004303AF"/>
    <w:rsid w:val="004303BD"/>
    <w:rsid w:val="00430D8B"/>
    <w:rsid w:val="00431656"/>
    <w:rsid w:val="00431913"/>
    <w:rsid w:val="00431BBC"/>
    <w:rsid w:val="00431E4C"/>
    <w:rsid w:val="0043284A"/>
    <w:rsid w:val="00432B83"/>
    <w:rsid w:val="00432BFB"/>
    <w:rsid w:val="00432D2C"/>
    <w:rsid w:val="004332CB"/>
    <w:rsid w:val="00433D78"/>
    <w:rsid w:val="00433DEA"/>
    <w:rsid w:val="0043403A"/>
    <w:rsid w:val="00434222"/>
    <w:rsid w:val="004342FB"/>
    <w:rsid w:val="004348B2"/>
    <w:rsid w:val="00434C14"/>
    <w:rsid w:val="00434CAA"/>
    <w:rsid w:val="00435147"/>
    <w:rsid w:val="00435A9A"/>
    <w:rsid w:val="00435C95"/>
    <w:rsid w:val="00435D85"/>
    <w:rsid w:val="00435F13"/>
    <w:rsid w:val="004363E5"/>
    <w:rsid w:val="004367FC"/>
    <w:rsid w:val="00436ED3"/>
    <w:rsid w:val="00436F2E"/>
    <w:rsid w:val="004375B5"/>
    <w:rsid w:val="004377BC"/>
    <w:rsid w:val="00437BB3"/>
    <w:rsid w:val="00437C87"/>
    <w:rsid w:val="00437DE2"/>
    <w:rsid w:val="00440E08"/>
    <w:rsid w:val="00440F62"/>
    <w:rsid w:val="00441A72"/>
    <w:rsid w:val="00442491"/>
    <w:rsid w:val="00443390"/>
    <w:rsid w:val="004434D2"/>
    <w:rsid w:val="0044385E"/>
    <w:rsid w:val="00443C91"/>
    <w:rsid w:val="004441B8"/>
    <w:rsid w:val="00444420"/>
    <w:rsid w:val="00445131"/>
    <w:rsid w:val="0044679C"/>
    <w:rsid w:val="00446856"/>
    <w:rsid w:val="00447860"/>
    <w:rsid w:val="00447B03"/>
    <w:rsid w:val="00450268"/>
    <w:rsid w:val="00450451"/>
    <w:rsid w:val="00450EA3"/>
    <w:rsid w:val="004514F2"/>
    <w:rsid w:val="00451774"/>
    <w:rsid w:val="00452073"/>
    <w:rsid w:val="00452362"/>
    <w:rsid w:val="00452AC4"/>
    <w:rsid w:val="004535EA"/>
    <w:rsid w:val="00453D0D"/>
    <w:rsid w:val="00454572"/>
    <w:rsid w:val="004546FB"/>
    <w:rsid w:val="004555BB"/>
    <w:rsid w:val="00456C89"/>
    <w:rsid w:val="00457009"/>
    <w:rsid w:val="004570F4"/>
    <w:rsid w:val="00457D69"/>
    <w:rsid w:val="00460114"/>
    <w:rsid w:val="0046079D"/>
    <w:rsid w:val="00460892"/>
    <w:rsid w:val="00460A9A"/>
    <w:rsid w:val="00460F85"/>
    <w:rsid w:val="0046196F"/>
    <w:rsid w:val="004619AF"/>
    <w:rsid w:val="00461C66"/>
    <w:rsid w:val="004626E5"/>
    <w:rsid w:val="00462707"/>
    <w:rsid w:val="00462B23"/>
    <w:rsid w:val="00463271"/>
    <w:rsid w:val="004641C8"/>
    <w:rsid w:val="004642C7"/>
    <w:rsid w:val="0046489D"/>
    <w:rsid w:val="0046518F"/>
    <w:rsid w:val="004654C1"/>
    <w:rsid w:val="00465EE1"/>
    <w:rsid w:val="004664AC"/>
    <w:rsid w:val="00466691"/>
    <w:rsid w:val="00466A0D"/>
    <w:rsid w:val="004670DD"/>
    <w:rsid w:val="004678E0"/>
    <w:rsid w:val="00467B70"/>
    <w:rsid w:val="00467CA7"/>
    <w:rsid w:val="004703A7"/>
    <w:rsid w:val="0047105C"/>
    <w:rsid w:val="004712F3"/>
    <w:rsid w:val="00471554"/>
    <w:rsid w:val="004715E9"/>
    <w:rsid w:val="00471AB3"/>
    <w:rsid w:val="00471B8A"/>
    <w:rsid w:val="00471C08"/>
    <w:rsid w:val="00472228"/>
    <w:rsid w:val="004728F1"/>
    <w:rsid w:val="004731A9"/>
    <w:rsid w:val="0047327E"/>
    <w:rsid w:val="0047374E"/>
    <w:rsid w:val="00473C08"/>
    <w:rsid w:val="004741C7"/>
    <w:rsid w:val="0047458E"/>
    <w:rsid w:val="00474698"/>
    <w:rsid w:val="004749B8"/>
    <w:rsid w:val="0047540D"/>
    <w:rsid w:val="004754D7"/>
    <w:rsid w:val="004755B3"/>
    <w:rsid w:val="00475D68"/>
    <w:rsid w:val="004762A8"/>
    <w:rsid w:val="004762D5"/>
    <w:rsid w:val="0047684D"/>
    <w:rsid w:val="00477872"/>
    <w:rsid w:val="00477EA8"/>
    <w:rsid w:val="0048007C"/>
    <w:rsid w:val="004801A1"/>
    <w:rsid w:val="00481B4C"/>
    <w:rsid w:val="00481EE4"/>
    <w:rsid w:val="00481FEC"/>
    <w:rsid w:val="00482051"/>
    <w:rsid w:val="004823D5"/>
    <w:rsid w:val="004825C9"/>
    <w:rsid w:val="0048261A"/>
    <w:rsid w:val="0048263A"/>
    <w:rsid w:val="004826BE"/>
    <w:rsid w:val="004829F7"/>
    <w:rsid w:val="00483C92"/>
    <w:rsid w:val="00484232"/>
    <w:rsid w:val="004847C2"/>
    <w:rsid w:val="004856CC"/>
    <w:rsid w:val="00485C98"/>
    <w:rsid w:val="00485DA6"/>
    <w:rsid w:val="00486FAE"/>
    <w:rsid w:val="00487590"/>
    <w:rsid w:val="00487EF8"/>
    <w:rsid w:val="004901EB"/>
    <w:rsid w:val="0049164A"/>
    <w:rsid w:val="00491AF6"/>
    <w:rsid w:val="0049259C"/>
    <w:rsid w:val="00492B34"/>
    <w:rsid w:val="00492D7A"/>
    <w:rsid w:val="0049349A"/>
    <w:rsid w:val="00493AA4"/>
    <w:rsid w:val="00493ABE"/>
    <w:rsid w:val="0049404D"/>
    <w:rsid w:val="00494564"/>
    <w:rsid w:val="00494B90"/>
    <w:rsid w:val="00494BBF"/>
    <w:rsid w:val="0049564E"/>
    <w:rsid w:val="00495A90"/>
    <w:rsid w:val="004962B3"/>
    <w:rsid w:val="00496502"/>
    <w:rsid w:val="00496764"/>
    <w:rsid w:val="00496863"/>
    <w:rsid w:val="00496AD0"/>
    <w:rsid w:val="00496D2F"/>
    <w:rsid w:val="00497C42"/>
    <w:rsid w:val="00497FB2"/>
    <w:rsid w:val="004A0807"/>
    <w:rsid w:val="004A0C93"/>
    <w:rsid w:val="004A1FF4"/>
    <w:rsid w:val="004A3194"/>
    <w:rsid w:val="004A3A49"/>
    <w:rsid w:val="004A3CCE"/>
    <w:rsid w:val="004A4393"/>
    <w:rsid w:val="004A4460"/>
    <w:rsid w:val="004A4D51"/>
    <w:rsid w:val="004A6154"/>
    <w:rsid w:val="004A6CCA"/>
    <w:rsid w:val="004A7825"/>
    <w:rsid w:val="004A7D69"/>
    <w:rsid w:val="004B05C0"/>
    <w:rsid w:val="004B09B8"/>
    <w:rsid w:val="004B0AEC"/>
    <w:rsid w:val="004B0B0B"/>
    <w:rsid w:val="004B1109"/>
    <w:rsid w:val="004B1842"/>
    <w:rsid w:val="004B1940"/>
    <w:rsid w:val="004B247A"/>
    <w:rsid w:val="004B2804"/>
    <w:rsid w:val="004B2F4E"/>
    <w:rsid w:val="004B366C"/>
    <w:rsid w:val="004B44C2"/>
    <w:rsid w:val="004B4581"/>
    <w:rsid w:val="004B4DB5"/>
    <w:rsid w:val="004B4F64"/>
    <w:rsid w:val="004B500E"/>
    <w:rsid w:val="004B562B"/>
    <w:rsid w:val="004B5887"/>
    <w:rsid w:val="004B61B3"/>
    <w:rsid w:val="004B6EC1"/>
    <w:rsid w:val="004B73F2"/>
    <w:rsid w:val="004B7A02"/>
    <w:rsid w:val="004B7AD4"/>
    <w:rsid w:val="004B7D0E"/>
    <w:rsid w:val="004C06AD"/>
    <w:rsid w:val="004C079A"/>
    <w:rsid w:val="004C0956"/>
    <w:rsid w:val="004C0DE0"/>
    <w:rsid w:val="004C152A"/>
    <w:rsid w:val="004C16B5"/>
    <w:rsid w:val="004C1E0D"/>
    <w:rsid w:val="004C1FE2"/>
    <w:rsid w:val="004C2822"/>
    <w:rsid w:val="004C33DE"/>
    <w:rsid w:val="004C34E3"/>
    <w:rsid w:val="004C409C"/>
    <w:rsid w:val="004C4519"/>
    <w:rsid w:val="004C4BA4"/>
    <w:rsid w:val="004C55B6"/>
    <w:rsid w:val="004C5AAF"/>
    <w:rsid w:val="004C5C3F"/>
    <w:rsid w:val="004C6013"/>
    <w:rsid w:val="004C6249"/>
    <w:rsid w:val="004C6837"/>
    <w:rsid w:val="004C7435"/>
    <w:rsid w:val="004C7998"/>
    <w:rsid w:val="004C7D24"/>
    <w:rsid w:val="004D02C6"/>
    <w:rsid w:val="004D09EE"/>
    <w:rsid w:val="004D2366"/>
    <w:rsid w:val="004D2CCA"/>
    <w:rsid w:val="004D2F20"/>
    <w:rsid w:val="004D329C"/>
    <w:rsid w:val="004D34E2"/>
    <w:rsid w:val="004D472D"/>
    <w:rsid w:val="004D4832"/>
    <w:rsid w:val="004D4E70"/>
    <w:rsid w:val="004D59B6"/>
    <w:rsid w:val="004D5DE5"/>
    <w:rsid w:val="004D6439"/>
    <w:rsid w:val="004D6674"/>
    <w:rsid w:val="004D70C6"/>
    <w:rsid w:val="004D71D4"/>
    <w:rsid w:val="004D7382"/>
    <w:rsid w:val="004E0034"/>
    <w:rsid w:val="004E0689"/>
    <w:rsid w:val="004E0895"/>
    <w:rsid w:val="004E0B82"/>
    <w:rsid w:val="004E0DEB"/>
    <w:rsid w:val="004E1575"/>
    <w:rsid w:val="004E17DF"/>
    <w:rsid w:val="004E216B"/>
    <w:rsid w:val="004E3C9C"/>
    <w:rsid w:val="004E3D0F"/>
    <w:rsid w:val="004E46A7"/>
    <w:rsid w:val="004E4D90"/>
    <w:rsid w:val="004E4E42"/>
    <w:rsid w:val="004E5002"/>
    <w:rsid w:val="004E525D"/>
    <w:rsid w:val="004E60EF"/>
    <w:rsid w:val="004E615C"/>
    <w:rsid w:val="004E6216"/>
    <w:rsid w:val="004E6516"/>
    <w:rsid w:val="004E66C0"/>
    <w:rsid w:val="004E67D8"/>
    <w:rsid w:val="004E75BE"/>
    <w:rsid w:val="004E7B74"/>
    <w:rsid w:val="004F06C6"/>
    <w:rsid w:val="004F07A8"/>
    <w:rsid w:val="004F0B65"/>
    <w:rsid w:val="004F0F62"/>
    <w:rsid w:val="004F1487"/>
    <w:rsid w:val="004F1DAC"/>
    <w:rsid w:val="004F250D"/>
    <w:rsid w:val="004F311F"/>
    <w:rsid w:val="004F322F"/>
    <w:rsid w:val="004F3ED7"/>
    <w:rsid w:val="004F4675"/>
    <w:rsid w:val="004F46D7"/>
    <w:rsid w:val="004F551C"/>
    <w:rsid w:val="004F6BED"/>
    <w:rsid w:val="004F7527"/>
    <w:rsid w:val="004F7934"/>
    <w:rsid w:val="004F7B1A"/>
    <w:rsid w:val="00500F00"/>
    <w:rsid w:val="00501B1B"/>
    <w:rsid w:val="00501CF9"/>
    <w:rsid w:val="00502599"/>
    <w:rsid w:val="005026CA"/>
    <w:rsid w:val="0050292A"/>
    <w:rsid w:val="00503702"/>
    <w:rsid w:val="00503744"/>
    <w:rsid w:val="005038A0"/>
    <w:rsid w:val="00503E0F"/>
    <w:rsid w:val="00504550"/>
    <w:rsid w:val="00504955"/>
    <w:rsid w:val="00504A86"/>
    <w:rsid w:val="00504C2E"/>
    <w:rsid w:val="00504F3E"/>
    <w:rsid w:val="00504F56"/>
    <w:rsid w:val="005058F5"/>
    <w:rsid w:val="00505BFE"/>
    <w:rsid w:val="00505F14"/>
    <w:rsid w:val="0050677F"/>
    <w:rsid w:val="0050685E"/>
    <w:rsid w:val="00507000"/>
    <w:rsid w:val="005071D8"/>
    <w:rsid w:val="00507D66"/>
    <w:rsid w:val="00507E69"/>
    <w:rsid w:val="005112C0"/>
    <w:rsid w:val="00511415"/>
    <w:rsid w:val="00511912"/>
    <w:rsid w:val="00511915"/>
    <w:rsid w:val="00511EDA"/>
    <w:rsid w:val="00511F4F"/>
    <w:rsid w:val="00512A2B"/>
    <w:rsid w:val="00512CBF"/>
    <w:rsid w:val="005131F4"/>
    <w:rsid w:val="005134B9"/>
    <w:rsid w:val="005137FF"/>
    <w:rsid w:val="0051393D"/>
    <w:rsid w:val="00514C1E"/>
    <w:rsid w:val="00514EEC"/>
    <w:rsid w:val="00515A34"/>
    <w:rsid w:val="00515D6B"/>
    <w:rsid w:val="0051600E"/>
    <w:rsid w:val="005161CD"/>
    <w:rsid w:val="00516878"/>
    <w:rsid w:val="00516C94"/>
    <w:rsid w:val="00517195"/>
    <w:rsid w:val="005178D1"/>
    <w:rsid w:val="0051795F"/>
    <w:rsid w:val="00517AD8"/>
    <w:rsid w:val="00520304"/>
    <w:rsid w:val="00520868"/>
    <w:rsid w:val="00520A77"/>
    <w:rsid w:val="00520C10"/>
    <w:rsid w:val="0052116D"/>
    <w:rsid w:val="005213B5"/>
    <w:rsid w:val="00521762"/>
    <w:rsid w:val="00522BE2"/>
    <w:rsid w:val="00522E9A"/>
    <w:rsid w:val="0052356B"/>
    <w:rsid w:val="0052419D"/>
    <w:rsid w:val="0052450F"/>
    <w:rsid w:val="0052455F"/>
    <w:rsid w:val="00524E38"/>
    <w:rsid w:val="00525972"/>
    <w:rsid w:val="00525CB1"/>
    <w:rsid w:val="00526383"/>
    <w:rsid w:val="005269FF"/>
    <w:rsid w:val="00527574"/>
    <w:rsid w:val="005278A5"/>
    <w:rsid w:val="005279C1"/>
    <w:rsid w:val="0053052C"/>
    <w:rsid w:val="0053082A"/>
    <w:rsid w:val="005311CC"/>
    <w:rsid w:val="005312F4"/>
    <w:rsid w:val="0053297C"/>
    <w:rsid w:val="00532C6B"/>
    <w:rsid w:val="00533002"/>
    <w:rsid w:val="005332E6"/>
    <w:rsid w:val="00533380"/>
    <w:rsid w:val="005334EC"/>
    <w:rsid w:val="00533D56"/>
    <w:rsid w:val="00533EBB"/>
    <w:rsid w:val="00534695"/>
    <w:rsid w:val="00535EE7"/>
    <w:rsid w:val="00535F7C"/>
    <w:rsid w:val="005364BC"/>
    <w:rsid w:val="005365F4"/>
    <w:rsid w:val="00536B3C"/>
    <w:rsid w:val="00537024"/>
    <w:rsid w:val="00537254"/>
    <w:rsid w:val="005379AB"/>
    <w:rsid w:val="00540014"/>
    <w:rsid w:val="005405D9"/>
    <w:rsid w:val="0054154D"/>
    <w:rsid w:val="00541870"/>
    <w:rsid w:val="0054287E"/>
    <w:rsid w:val="00542CBD"/>
    <w:rsid w:val="005432F3"/>
    <w:rsid w:val="005438A7"/>
    <w:rsid w:val="00544BC6"/>
    <w:rsid w:val="00545BC2"/>
    <w:rsid w:val="0054611C"/>
    <w:rsid w:val="0054629E"/>
    <w:rsid w:val="0054653D"/>
    <w:rsid w:val="00546949"/>
    <w:rsid w:val="005469F2"/>
    <w:rsid w:val="005472AD"/>
    <w:rsid w:val="00547CD7"/>
    <w:rsid w:val="00550147"/>
    <w:rsid w:val="005504FB"/>
    <w:rsid w:val="00550690"/>
    <w:rsid w:val="005509B2"/>
    <w:rsid w:val="00550DFE"/>
    <w:rsid w:val="005512E6"/>
    <w:rsid w:val="00551431"/>
    <w:rsid w:val="0055153F"/>
    <w:rsid w:val="00551EEA"/>
    <w:rsid w:val="00551FAA"/>
    <w:rsid w:val="00552581"/>
    <w:rsid w:val="00553ECD"/>
    <w:rsid w:val="005544F0"/>
    <w:rsid w:val="005547B3"/>
    <w:rsid w:val="005548AE"/>
    <w:rsid w:val="00554E0C"/>
    <w:rsid w:val="00554E65"/>
    <w:rsid w:val="00554E96"/>
    <w:rsid w:val="00556043"/>
    <w:rsid w:val="00556469"/>
    <w:rsid w:val="00556B3A"/>
    <w:rsid w:val="00556CDD"/>
    <w:rsid w:val="0055730B"/>
    <w:rsid w:val="00560863"/>
    <w:rsid w:val="00560DAC"/>
    <w:rsid w:val="00561191"/>
    <w:rsid w:val="00561BCA"/>
    <w:rsid w:val="00561C52"/>
    <w:rsid w:val="00562146"/>
    <w:rsid w:val="0056281B"/>
    <w:rsid w:val="00563549"/>
    <w:rsid w:val="00563626"/>
    <w:rsid w:val="00563824"/>
    <w:rsid w:val="00563B25"/>
    <w:rsid w:val="00564316"/>
    <w:rsid w:val="005648E7"/>
    <w:rsid w:val="00564FF4"/>
    <w:rsid w:val="00565302"/>
    <w:rsid w:val="00565430"/>
    <w:rsid w:val="00565533"/>
    <w:rsid w:val="00565577"/>
    <w:rsid w:val="00565FA5"/>
    <w:rsid w:val="00565FC4"/>
    <w:rsid w:val="005667A0"/>
    <w:rsid w:val="00566FCB"/>
    <w:rsid w:val="0056708F"/>
    <w:rsid w:val="005678B5"/>
    <w:rsid w:val="00567A14"/>
    <w:rsid w:val="00570F22"/>
    <w:rsid w:val="00570FE6"/>
    <w:rsid w:val="005715CB"/>
    <w:rsid w:val="0057260F"/>
    <w:rsid w:val="005730B3"/>
    <w:rsid w:val="005736F0"/>
    <w:rsid w:val="00573AB7"/>
    <w:rsid w:val="00573BA0"/>
    <w:rsid w:val="0057459A"/>
    <w:rsid w:val="0057467E"/>
    <w:rsid w:val="00575014"/>
    <w:rsid w:val="005754B4"/>
    <w:rsid w:val="00575E7C"/>
    <w:rsid w:val="00576390"/>
    <w:rsid w:val="00576A75"/>
    <w:rsid w:val="00577228"/>
    <w:rsid w:val="005775AF"/>
    <w:rsid w:val="00577826"/>
    <w:rsid w:val="005778DB"/>
    <w:rsid w:val="00577D94"/>
    <w:rsid w:val="005806AC"/>
    <w:rsid w:val="00580955"/>
    <w:rsid w:val="00580BD5"/>
    <w:rsid w:val="00581738"/>
    <w:rsid w:val="005818B6"/>
    <w:rsid w:val="00581D06"/>
    <w:rsid w:val="00581F4B"/>
    <w:rsid w:val="00582B86"/>
    <w:rsid w:val="005830A9"/>
    <w:rsid w:val="0058390A"/>
    <w:rsid w:val="00583DDD"/>
    <w:rsid w:val="005840D7"/>
    <w:rsid w:val="00584663"/>
    <w:rsid w:val="00584A6B"/>
    <w:rsid w:val="00584C1D"/>
    <w:rsid w:val="00585246"/>
    <w:rsid w:val="005855BF"/>
    <w:rsid w:val="00585662"/>
    <w:rsid w:val="00590071"/>
    <w:rsid w:val="00590432"/>
    <w:rsid w:val="00590461"/>
    <w:rsid w:val="00590534"/>
    <w:rsid w:val="005906AB"/>
    <w:rsid w:val="00590B4A"/>
    <w:rsid w:val="005916E1"/>
    <w:rsid w:val="00591750"/>
    <w:rsid w:val="005917BF"/>
    <w:rsid w:val="005922B2"/>
    <w:rsid w:val="00592B61"/>
    <w:rsid w:val="00592C52"/>
    <w:rsid w:val="00592FF7"/>
    <w:rsid w:val="005939E9"/>
    <w:rsid w:val="0059439E"/>
    <w:rsid w:val="00594858"/>
    <w:rsid w:val="00594AB9"/>
    <w:rsid w:val="00594C87"/>
    <w:rsid w:val="0059538D"/>
    <w:rsid w:val="00595B87"/>
    <w:rsid w:val="00595EA5"/>
    <w:rsid w:val="00595F44"/>
    <w:rsid w:val="0059616B"/>
    <w:rsid w:val="00596195"/>
    <w:rsid w:val="00596E02"/>
    <w:rsid w:val="00597001"/>
    <w:rsid w:val="005973DD"/>
    <w:rsid w:val="00597B2A"/>
    <w:rsid w:val="00597C4F"/>
    <w:rsid w:val="00597CB0"/>
    <w:rsid w:val="00597DAD"/>
    <w:rsid w:val="00597F7D"/>
    <w:rsid w:val="005A0023"/>
    <w:rsid w:val="005A0201"/>
    <w:rsid w:val="005A03CA"/>
    <w:rsid w:val="005A07B6"/>
    <w:rsid w:val="005A0888"/>
    <w:rsid w:val="005A0AAB"/>
    <w:rsid w:val="005A0B21"/>
    <w:rsid w:val="005A118C"/>
    <w:rsid w:val="005A12BF"/>
    <w:rsid w:val="005A1EF4"/>
    <w:rsid w:val="005A2420"/>
    <w:rsid w:val="005A2595"/>
    <w:rsid w:val="005A32A9"/>
    <w:rsid w:val="005A3774"/>
    <w:rsid w:val="005A45A5"/>
    <w:rsid w:val="005A486D"/>
    <w:rsid w:val="005A4B3B"/>
    <w:rsid w:val="005A4D54"/>
    <w:rsid w:val="005A4F4B"/>
    <w:rsid w:val="005A542A"/>
    <w:rsid w:val="005A5A16"/>
    <w:rsid w:val="005A5CAF"/>
    <w:rsid w:val="005A66B9"/>
    <w:rsid w:val="005A677F"/>
    <w:rsid w:val="005A68B0"/>
    <w:rsid w:val="005B00F0"/>
    <w:rsid w:val="005B0F3E"/>
    <w:rsid w:val="005B1B81"/>
    <w:rsid w:val="005B1F02"/>
    <w:rsid w:val="005B2E9A"/>
    <w:rsid w:val="005B3D01"/>
    <w:rsid w:val="005B5493"/>
    <w:rsid w:val="005B54F0"/>
    <w:rsid w:val="005B596D"/>
    <w:rsid w:val="005B66F0"/>
    <w:rsid w:val="005B67F5"/>
    <w:rsid w:val="005B7227"/>
    <w:rsid w:val="005B763E"/>
    <w:rsid w:val="005B770A"/>
    <w:rsid w:val="005B7FEC"/>
    <w:rsid w:val="005C0058"/>
    <w:rsid w:val="005C0504"/>
    <w:rsid w:val="005C0529"/>
    <w:rsid w:val="005C092E"/>
    <w:rsid w:val="005C16AA"/>
    <w:rsid w:val="005C188E"/>
    <w:rsid w:val="005C1B0D"/>
    <w:rsid w:val="005C1DCA"/>
    <w:rsid w:val="005C1F76"/>
    <w:rsid w:val="005C3759"/>
    <w:rsid w:val="005C39B8"/>
    <w:rsid w:val="005C3B67"/>
    <w:rsid w:val="005C436C"/>
    <w:rsid w:val="005C46FA"/>
    <w:rsid w:val="005C4BAE"/>
    <w:rsid w:val="005C532A"/>
    <w:rsid w:val="005C5435"/>
    <w:rsid w:val="005C58BF"/>
    <w:rsid w:val="005C5A6F"/>
    <w:rsid w:val="005C62FC"/>
    <w:rsid w:val="005C7D79"/>
    <w:rsid w:val="005D0801"/>
    <w:rsid w:val="005D1573"/>
    <w:rsid w:val="005D15AD"/>
    <w:rsid w:val="005D18CA"/>
    <w:rsid w:val="005D1C09"/>
    <w:rsid w:val="005D1D8E"/>
    <w:rsid w:val="005D1F26"/>
    <w:rsid w:val="005D2CFF"/>
    <w:rsid w:val="005D3931"/>
    <w:rsid w:val="005D3DF9"/>
    <w:rsid w:val="005D3F63"/>
    <w:rsid w:val="005D4378"/>
    <w:rsid w:val="005D4441"/>
    <w:rsid w:val="005D51F0"/>
    <w:rsid w:val="005D538F"/>
    <w:rsid w:val="005D56A8"/>
    <w:rsid w:val="005D59CF"/>
    <w:rsid w:val="005D615E"/>
    <w:rsid w:val="005D6350"/>
    <w:rsid w:val="005D662F"/>
    <w:rsid w:val="005D6D45"/>
    <w:rsid w:val="005D707B"/>
    <w:rsid w:val="005D756B"/>
    <w:rsid w:val="005D7835"/>
    <w:rsid w:val="005D7EFB"/>
    <w:rsid w:val="005E01ED"/>
    <w:rsid w:val="005E033C"/>
    <w:rsid w:val="005E043B"/>
    <w:rsid w:val="005E0C73"/>
    <w:rsid w:val="005E0EBE"/>
    <w:rsid w:val="005E0ED4"/>
    <w:rsid w:val="005E1921"/>
    <w:rsid w:val="005E1CBA"/>
    <w:rsid w:val="005E21E1"/>
    <w:rsid w:val="005E2D68"/>
    <w:rsid w:val="005E3425"/>
    <w:rsid w:val="005E3482"/>
    <w:rsid w:val="005E43E6"/>
    <w:rsid w:val="005E4414"/>
    <w:rsid w:val="005E4C04"/>
    <w:rsid w:val="005E5133"/>
    <w:rsid w:val="005E51B9"/>
    <w:rsid w:val="005E51C1"/>
    <w:rsid w:val="005E520A"/>
    <w:rsid w:val="005E550D"/>
    <w:rsid w:val="005E5737"/>
    <w:rsid w:val="005E5762"/>
    <w:rsid w:val="005E5A2D"/>
    <w:rsid w:val="005E5E5A"/>
    <w:rsid w:val="005E5F31"/>
    <w:rsid w:val="005E638A"/>
    <w:rsid w:val="005E6643"/>
    <w:rsid w:val="005E6762"/>
    <w:rsid w:val="005E7073"/>
    <w:rsid w:val="005E7087"/>
    <w:rsid w:val="005E75A7"/>
    <w:rsid w:val="005E7AAB"/>
    <w:rsid w:val="005E7AD8"/>
    <w:rsid w:val="005F0652"/>
    <w:rsid w:val="005F12B6"/>
    <w:rsid w:val="005F16F6"/>
    <w:rsid w:val="005F1F29"/>
    <w:rsid w:val="005F1F36"/>
    <w:rsid w:val="005F29D8"/>
    <w:rsid w:val="005F3123"/>
    <w:rsid w:val="005F43C4"/>
    <w:rsid w:val="005F53EF"/>
    <w:rsid w:val="005F6022"/>
    <w:rsid w:val="005F62F9"/>
    <w:rsid w:val="005F638A"/>
    <w:rsid w:val="005F6821"/>
    <w:rsid w:val="005F6DCD"/>
    <w:rsid w:val="005F7680"/>
    <w:rsid w:val="005F7DAB"/>
    <w:rsid w:val="006004E9"/>
    <w:rsid w:val="00601C48"/>
    <w:rsid w:val="006020DC"/>
    <w:rsid w:val="00602B98"/>
    <w:rsid w:val="0060307A"/>
    <w:rsid w:val="006037E3"/>
    <w:rsid w:val="00603C16"/>
    <w:rsid w:val="00603F77"/>
    <w:rsid w:val="00604DCA"/>
    <w:rsid w:val="00605D75"/>
    <w:rsid w:val="006063B5"/>
    <w:rsid w:val="00606502"/>
    <w:rsid w:val="006066E0"/>
    <w:rsid w:val="0060690E"/>
    <w:rsid w:val="0060729F"/>
    <w:rsid w:val="006102D6"/>
    <w:rsid w:val="00610622"/>
    <w:rsid w:val="00610C60"/>
    <w:rsid w:val="00610F58"/>
    <w:rsid w:val="00610FC6"/>
    <w:rsid w:val="00611D17"/>
    <w:rsid w:val="006138B4"/>
    <w:rsid w:val="00613C62"/>
    <w:rsid w:val="006143BA"/>
    <w:rsid w:val="00614570"/>
    <w:rsid w:val="00614A75"/>
    <w:rsid w:val="0061508C"/>
    <w:rsid w:val="0061531A"/>
    <w:rsid w:val="00615FA5"/>
    <w:rsid w:val="00616837"/>
    <w:rsid w:val="0061692B"/>
    <w:rsid w:val="00616C0E"/>
    <w:rsid w:val="00616EF7"/>
    <w:rsid w:val="006173BE"/>
    <w:rsid w:val="0061751F"/>
    <w:rsid w:val="00617626"/>
    <w:rsid w:val="0061789E"/>
    <w:rsid w:val="006202F8"/>
    <w:rsid w:val="00620961"/>
    <w:rsid w:val="00620BFE"/>
    <w:rsid w:val="00620C14"/>
    <w:rsid w:val="00620E9F"/>
    <w:rsid w:val="00620EEA"/>
    <w:rsid w:val="00621C91"/>
    <w:rsid w:val="00621D2B"/>
    <w:rsid w:val="00621D9B"/>
    <w:rsid w:val="00622DDA"/>
    <w:rsid w:val="00622E0A"/>
    <w:rsid w:val="00623055"/>
    <w:rsid w:val="006233A3"/>
    <w:rsid w:val="0062406E"/>
    <w:rsid w:val="006249BE"/>
    <w:rsid w:val="00624CA3"/>
    <w:rsid w:val="00625001"/>
    <w:rsid w:val="0062503D"/>
    <w:rsid w:val="006250EF"/>
    <w:rsid w:val="006256D1"/>
    <w:rsid w:val="00625B25"/>
    <w:rsid w:val="00626211"/>
    <w:rsid w:val="00626600"/>
    <w:rsid w:val="00626D8F"/>
    <w:rsid w:val="00626EB3"/>
    <w:rsid w:val="00627014"/>
    <w:rsid w:val="00627025"/>
    <w:rsid w:val="0062755A"/>
    <w:rsid w:val="006275D2"/>
    <w:rsid w:val="0062787F"/>
    <w:rsid w:val="00627C00"/>
    <w:rsid w:val="00630A28"/>
    <w:rsid w:val="006316A2"/>
    <w:rsid w:val="006317B7"/>
    <w:rsid w:val="00631F59"/>
    <w:rsid w:val="006327C9"/>
    <w:rsid w:val="0063280E"/>
    <w:rsid w:val="0063325E"/>
    <w:rsid w:val="006339CE"/>
    <w:rsid w:val="00633A92"/>
    <w:rsid w:val="0063439B"/>
    <w:rsid w:val="00634B09"/>
    <w:rsid w:val="00634EF9"/>
    <w:rsid w:val="006351CC"/>
    <w:rsid w:val="00636060"/>
    <w:rsid w:val="006362A0"/>
    <w:rsid w:val="00636417"/>
    <w:rsid w:val="006366CC"/>
    <w:rsid w:val="00636B78"/>
    <w:rsid w:val="00637019"/>
    <w:rsid w:val="0063720F"/>
    <w:rsid w:val="006405DC"/>
    <w:rsid w:val="006407E0"/>
    <w:rsid w:val="00641CA4"/>
    <w:rsid w:val="00641EC1"/>
    <w:rsid w:val="00642E4B"/>
    <w:rsid w:val="006431FF"/>
    <w:rsid w:val="006435A3"/>
    <w:rsid w:val="006437B2"/>
    <w:rsid w:val="006439EC"/>
    <w:rsid w:val="00643A8B"/>
    <w:rsid w:val="006442B6"/>
    <w:rsid w:val="006444FF"/>
    <w:rsid w:val="00644615"/>
    <w:rsid w:val="00644EE7"/>
    <w:rsid w:val="006450C8"/>
    <w:rsid w:val="006451A8"/>
    <w:rsid w:val="006451F3"/>
    <w:rsid w:val="00645311"/>
    <w:rsid w:val="0064559B"/>
    <w:rsid w:val="006457F1"/>
    <w:rsid w:val="00645972"/>
    <w:rsid w:val="00646738"/>
    <w:rsid w:val="0064680A"/>
    <w:rsid w:val="00646CF8"/>
    <w:rsid w:val="006479E0"/>
    <w:rsid w:val="00647ACF"/>
    <w:rsid w:val="00647ADF"/>
    <w:rsid w:val="00647F6F"/>
    <w:rsid w:val="00650821"/>
    <w:rsid w:val="0065091D"/>
    <w:rsid w:val="00650953"/>
    <w:rsid w:val="006511A8"/>
    <w:rsid w:val="00651905"/>
    <w:rsid w:val="00651985"/>
    <w:rsid w:val="00651987"/>
    <w:rsid w:val="00651A91"/>
    <w:rsid w:val="00651D2B"/>
    <w:rsid w:val="00652086"/>
    <w:rsid w:val="00653095"/>
    <w:rsid w:val="0065317F"/>
    <w:rsid w:val="00653989"/>
    <w:rsid w:val="00653BCB"/>
    <w:rsid w:val="00653CB1"/>
    <w:rsid w:val="00653CD3"/>
    <w:rsid w:val="00654155"/>
    <w:rsid w:val="00654618"/>
    <w:rsid w:val="00655121"/>
    <w:rsid w:val="006556E1"/>
    <w:rsid w:val="00656471"/>
    <w:rsid w:val="00656630"/>
    <w:rsid w:val="00656952"/>
    <w:rsid w:val="00656C73"/>
    <w:rsid w:val="00656C7D"/>
    <w:rsid w:val="00657768"/>
    <w:rsid w:val="00660696"/>
    <w:rsid w:val="00661B50"/>
    <w:rsid w:val="00661F2A"/>
    <w:rsid w:val="006627D8"/>
    <w:rsid w:val="006640D9"/>
    <w:rsid w:val="00664AE7"/>
    <w:rsid w:val="00664FC6"/>
    <w:rsid w:val="0066500F"/>
    <w:rsid w:val="006650EC"/>
    <w:rsid w:val="00665A64"/>
    <w:rsid w:val="006675D7"/>
    <w:rsid w:val="00667909"/>
    <w:rsid w:val="00667DDC"/>
    <w:rsid w:val="006705D8"/>
    <w:rsid w:val="006709C5"/>
    <w:rsid w:val="00670B75"/>
    <w:rsid w:val="00670F6E"/>
    <w:rsid w:val="0067126A"/>
    <w:rsid w:val="00671A85"/>
    <w:rsid w:val="00671BB7"/>
    <w:rsid w:val="0067202A"/>
    <w:rsid w:val="00672264"/>
    <w:rsid w:val="00673273"/>
    <w:rsid w:val="00673457"/>
    <w:rsid w:val="006744CA"/>
    <w:rsid w:val="00674826"/>
    <w:rsid w:val="00674C6F"/>
    <w:rsid w:val="00674D09"/>
    <w:rsid w:val="00674D41"/>
    <w:rsid w:val="00675D17"/>
    <w:rsid w:val="00675FB6"/>
    <w:rsid w:val="006762FA"/>
    <w:rsid w:val="00676671"/>
    <w:rsid w:val="006768B4"/>
    <w:rsid w:val="006768C2"/>
    <w:rsid w:val="00676B49"/>
    <w:rsid w:val="00676CF1"/>
    <w:rsid w:val="0067759E"/>
    <w:rsid w:val="0067778F"/>
    <w:rsid w:val="00677C3C"/>
    <w:rsid w:val="00680ADC"/>
    <w:rsid w:val="00680D9E"/>
    <w:rsid w:val="0068124F"/>
    <w:rsid w:val="0068231D"/>
    <w:rsid w:val="006829B5"/>
    <w:rsid w:val="00683303"/>
    <w:rsid w:val="0068342E"/>
    <w:rsid w:val="00683D21"/>
    <w:rsid w:val="00683F1D"/>
    <w:rsid w:val="006848CA"/>
    <w:rsid w:val="00684D38"/>
    <w:rsid w:val="00684E62"/>
    <w:rsid w:val="00684F2B"/>
    <w:rsid w:val="006853F8"/>
    <w:rsid w:val="00685A23"/>
    <w:rsid w:val="00685CBE"/>
    <w:rsid w:val="00687582"/>
    <w:rsid w:val="0069022D"/>
    <w:rsid w:val="006903A8"/>
    <w:rsid w:val="006904CF"/>
    <w:rsid w:val="00690805"/>
    <w:rsid w:val="00690809"/>
    <w:rsid w:val="00690E29"/>
    <w:rsid w:val="00691836"/>
    <w:rsid w:val="00691B9C"/>
    <w:rsid w:val="006925BF"/>
    <w:rsid w:val="00692BC9"/>
    <w:rsid w:val="006933C3"/>
    <w:rsid w:val="006933E8"/>
    <w:rsid w:val="00693786"/>
    <w:rsid w:val="00693EC3"/>
    <w:rsid w:val="006942C2"/>
    <w:rsid w:val="00694593"/>
    <w:rsid w:val="00695239"/>
    <w:rsid w:val="0069534A"/>
    <w:rsid w:val="00695A33"/>
    <w:rsid w:val="006963BA"/>
    <w:rsid w:val="00696431"/>
    <w:rsid w:val="006967A0"/>
    <w:rsid w:val="0069788F"/>
    <w:rsid w:val="0069791A"/>
    <w:rsid w:val="00697C28"/>
    <w:rsid w:val="006A0026"/>
    <w:rsid w:val="006A0148"/>
    <w:rsid w:val="006A0991"/>
    <w:rsid w:val="006A187B"/>
    <w:rsid w:val="006A2702"/>
    <w:rsid w:val="006A2A31"/>
    <w:rsid w:val="006A3B8B"/>
    <w:rsid w:val="006A3D3F"/>
    <w:rsid w:val="006A49C8"/>
    <w:rsid w:val="006A4F62"/>
    <w:rsid w:val="006A50D4"/>
    <w:rsid w:val="006A533B"/>
    <w:rsid w:val="006A56B2"/>
    <w:rsid w:val="006A64A0"/>
    <w:rsid w:val="006A6575"/>
    <w:rsid w:val="006A70D1"/>
    <w:rsid w:val="006A71AD"/>
    <w:rsid w:val="006A7724"/>
    <w:rsid w:val="006A7B32"/>
    <w:rsid w:val="006A7C65"/>
    <w:rsid w:val="006B02C3"/>
    <w:rsid w:val="006B09D2"/>
    <w:rsid w:val="006B11BC"/>
    <w:rsid w:val="006B13B2"/>
    <w:rsid w:val="006B1549"/>
    <w:rsid w:val="006B208E"/>
    <w:rsid w:val="006B2C4A"/>
    <w:rsid w:val="006B2EB9"/>
    <w:rsid w:val="006B2F33"/>
    <w:rsid w:val="006B3639"/>
    <w:rsid w:val="006B3697"/>
    <w:rsid w:val="006B38ED"/>
    <w:rsid w:val="006B4211"/>
    <w:rsid w:val="006B4535"/>
    <w:rsid w:val="006B47E3"/>
    <w:rsid w:val="006B53D5"/>
    <w:rsid w:val="006B56E9"/>
    <w:rsid w:val="006B5711"/>
    <w:rsid w:val="006B5F03"/>
    <w:rsid w:val="006B5F2F"/>
    <w:rsid w:val="006B72E0"/>
    <w:rsid w:val="006B7C9A"/>
    <w:rsid w:val="006C06E6"/>
    <w:rsid w:val="006C09A9"/>
    <w:rsid w:val="006C1466"/>
    <w:rsid w:val="006C2836"/>
    <w:rsid w:val="006C3099"/>
    <w:rsid w:val="006C31BA"/>
    <w:rsid w:val="006C3482"/>
    <w:rsid w:val="006C35BA"/>
    <w:rsid w:val="006C4350"/>
    <w:rsid w:val="006C476D"/>
    <w:rsid w:val="006C47BB"/>
    <w:rsid w:val="006C48DE"/>
    <w:rsid w:val="006C4C5A"/>
    <w:rsid w:val="006C4EDC"/>
    <w:rsid w:val="006C560B"/>
    <w:rsid w:val="006C5EE8"/>
    <w:rsid w:val="006C5F3D"/>
    <w:rsid w:val="006C619E"/>
    <w:rsid w:val="006C6443"/>
    <w:rsid w:val="006C6463"/>
    <w:rsid w:val="006C655F"/>
    <w:rsid w:val="006C6706"/>
    <w:rsid w:val="006C6972"/>
    <w:rsid w:val="006C6BDA"/>
    <w:rsid w:val="006C7014"/>
    <w:rsid w:val="006C7096"/>
    <w:rsid w:val="006C7449"/>
    <w:rsid w:val="006C7693"/>
    <w:rsid w:val="006C7A12"/>
    <w:rsid w:val="006D1125"/>
    <w:rsid w:val="006D195F"/>
    <w:rsid w:val="006D23AC"/>
    <w:rsid w:val="006D2424"/>
    <w:rsid w:val="006D2860"/>
    <w:rsid w:val="006D2A20"/>
    <w:rsid w:val="006D2B09"/>
    <w:rsid w:val="006D2F37"/>
    <w:rsid w:val="006D3153"/>
    <w:rsid w:val="006D3C70"/>
    <w:rsid w:val="006D4188"/>
    <w:rsid w:val="006D47C7"/>
    <w:rsid w:val="006D5171"/>
    <w:rsid w:val="006D520B"/>
    <w:rsid w:val="006D5F46"/>
    <w:rsid w:val="006D6203"/>
    <w:rsid w:val="006D6B3F"/>
    <w:rsid w:val="006D6C2A"/>
    <w:rsid w:val="006D6F74"/>
    <w:rsid w:val="006D7531"/>
    <w:rsid w:val="006D7750"/>
    <w:rsid w:val="006E0145"/>
    <w:rsid w:val="006E0295"/>
    <w:rsid w:val="006E02CF"/>
    <w:rsid w:val="006E0619"/>
    <w:rsid w:val="006E07A1"/>
    <w:rsid w:val="006E10EC"/>
    <w:rsid w:val="006E1A80"/>
    <w:rsid w:val="006E235F"/>
    <w:rsid w:val="006E2C29"/>
    <w:rsid w:val="006E2E4C"/>
    <w:rsid w:val="006E2E56"/>
    <w:rsid w:val="006E36B7"/>
    <w:rsid w:val="006E36E1"/>
    <w:rsid w:val="006E3D01"/>
    <w:rsid w:val="006E4DA5"/>
    <w:rsid w:val="006E50D2"/>
    <w:rsid w:val="006E5C8C"/>
    <w:rsid w:val="006E5F14"/>
    <w:rsid w:val="006E6188"/>
    <w:rsid w:val="006E632D"/>
    <w:rsid w:val="006E6544"/>
    <w:rsid w:val="006E6C88"/>
    <w:rsid w:val="006E6DC6"/>
    <w:rsid w:val="006E6ECE"/>
    <w:rsid w:val="006E725B"/>
    <w:rsid w:val="006E73FE"/>
    <w:rsid w:val="006F02B7"/>
    <w:rsid w:val="006F06A5"/>
    <w:rsid w:val="006F0A87"/>
    <w:rsid w:val="006F0CEA"/>
    <w:rsid w:val="006F124F"/>
    <w:rsid w:val="006F14D2"/>
    <w:rsid w:val="006F1754"/>
    <w:rsid w:val="006F1B07"/>
    <w:rsid w:val="006F1D49"/>
    <w:rsid w:val="006F1E1F"/>
    <w:rsid w:val="006F2041"/>
    <w:rsid w:val="006F25E6"/>
    <w:rsid w:val="006F27AC"/>
    <w:rsid w:val="006F3462"/>
    <w:rsid w:val="006F38E9"/>
    <w:rsid w:val="006F3D1B"/>
    <w:rsid w:val="006F4310"/>
    <w:rsid w:val="006F4B5D"/>
    <w:rsid w:val="006F522A"/>
    <w:rsid w:val="006F5E93"/>
    <w:rsid w:val="006F6362"/>
    <w:rsid w:val="006F6403"/>
    <w:rsid w:val="006F6EBD"/>
    <w:rsid w:val="00700044"/>
    <w:rsid w:val="0070053E"/>
    <w:rsid w:val="00700B75"/>
    <w:rsid w:val="007018CD"/>
    <w:rsid w:val="00701FCE"/>
    <w:rsid w:val="00702147"/>
    <w:rsid w:val="007023BE"/>
    <w:rsid w:val="00702A89"/>
    <w:rsid w:val="00703115"/>
    <w:rsid w:val="00704861"/>
    <w:rsid w:val="007048F2"/>
    <w:rsid w:val="00704AFA"/>
    <w:rsid w:val="00704F1E"/>
    <w:rsid w:val="00705B7A"/>
    <w:rsid w:val="00705B7B"/>
    <w:rsid w:val="00706097"/>
    <w:rsid w:val="007069E0"/>
    <w:rsid w:val="0070750D"/>
    <w:rsid w:val="00707DA1"/>
    <w:rsid w:val="0071117F"/>
    <w:rsid w:val="0071168E"/>
    <w:rsid w:val="00711B7D"/>
    <w:rsid w:val="00711FB8"/>
    <w:rsid w:val="00712A45"/>
    <w:rsid w:val="007133C1"/>
    <w:rsid w:val="007133C5"/>
    <w:rsid w:val="0071352D"/>
    <w:rsid w:val="00713543"/>
    <w:rsid w:val="007139CF"/>
    <w:rsid w:val="00713F1C"/>
    <w:rsid w:val="0071479C"/>
    <w:rsid w:val="00715388"/>
    <w:rsid w:val="007153CC"/>
    <w:rsid w:val="0071543A"/>
    <w:rsid w:val="0071555A"/>
    <w:rsid w:val="0071569E"/>
    <w:rsid w:val="00715EFB"/>
    <w:rsid w:val="007165BC"/>
    <w:rsid w:val="00716A41"/>
    <w:rsid w:val="00717443"/>
    <w:rsid w:val="0071788C"/>
    <w:rsid w:val="00717936"/>
    <w:rsid w:val="00717BD5"/>
    <w:rsid w:val="00717C10"/>
    <w:rsid w:val="00717EBE"/>
    <w:rsid w:val="0072008B"/>
    <w:rsid w:val="007205A1"/>
    <w:rsid w:val="007206CD"/>
    <w:rsid w:val="00721950"/>
    <w:rsid w:val="00721A17"/>
    <w:rsid w:val="00721DCB"/>
    <w:rsid w:val="0072216B"/>
    <w:rsid w:val="0072224E"/>
    <w:rsid w:val="007223A8"/>
    <w:rsid w:val="007231C2"/>
    <w:rsid w:val="007242E5"/>
    <w:rsid w:val="0072435A"/>
    <w:rsid w:val="00724590"/>
    <w:rsid w:val="0072462D"/>
    <w:rsid w:val="00726A80"/>
    <w:rsid w:val="00726DEC"/>
    <w:rsid w:val="0072723C"/>
    <w:rsid w:val="00730394"/>
    <w:rsid w:val="0073067B"/>
    <w:rsid w:val="00731158"/>
    <w:rsid w:val="007311E8"/>
    <w:rsid w:val="0073175B"/>
    <w:rsid w:val="00731837"/>
    <w:rsid w:val="00731F1D"/>
    <w:rsid w:val="00732404"/>
    <w:rsid w:val="00732861"/>
    <w:rsid w:val="00732894"/>
    <w:rsid w:val="00732CE9"/>
    <w:rsid w:val="00732D68"/>
    <w:rsid w:val="00732E31"/>
    <w:rsid w:val="007330F2"/>
    <w:rsid w:val="00733204"/>
    <w:rsid w:val="00733478"/>
    <w:rsid w:val="007339BC"/>
    <w:rsid w:val="00734386"/>
    <w:rsid w:val="00734A40"/>
    <w:rsid w:val="0073539C"/>
    <w:rsid w:val="00735A09"/>
    <w:rsid w:val="0073663D"/>
    <w:rsid w:val="00736744"/>
    <w:rsid w:val="00736CFF"/>
    <w:rsid w:val="007374F9"/>
    <w:rsid w:val="007376CC"/>
    <w:rsid w:val="007378A1"/>
    <w:rsid w:val="00737C1C"/>
    <w:rsid w:val="00737F01"/>
    <w:rsid w:val="00737F4D"/>
    <w:rsid w:val="007400C7"/>
    <w:rsid w:val="0074070D"/>
    <w:rsid w:val="007410AF"/>
    <w:rsid w:val="0074131A"/>
    <w:rsid w:val="007413F7"/>
    <w:rsid w:val="007415CB"/>
    <w:rsid w:val="007419E5"/>
    <w:rsid w:val="00742064"/>
    <w:rsid w:val="00742278"/>
    <w:rsid w:val="00742514"/>
    <w:rsid w:val="00743432"/>
    <w:rsid w:val="00744171"/>
    <w:rsid w:val="007446E8"/>
    <w:rsid w:val="00744742"/>
    <w:rsid w:val="007447A2"/>
    <w:rsid w:val="00744C15"/>
    <w:rsid w:val="00744E3D"/>
    <w:rsid w:val="00744E58"/>
    <w:rsid w:val="00745377"/>
    <w:rsid w:val="007453E1"/>
    <w:rsid w:val="0074592E"/>
    <w:rsid w:val="00745D44"/>
    <w:rsid w:val="00745FAB"/>
    <w:rsid w:val="00746434"/>
    <w:rsid w:val="00746B92"/>
    <w:rsid w:val="0074718E"/>
    <w:rsid w:val="00747398"/>
    <w:rsid w:val="0074749A"/>
    <w:rsid w:val="00747FCE"/>
    <w:rsid w:val="007515BF"/>
    <w:rsid w:val="0075170C"/>
    <w:rsid w:val="007517F5"/>
    <w:rsid w:val="00751CDC"/>
    <w:rsid w:val="00751EE9"/>
    <w:rsid w:val="00751FEE"/>
    <w:rsid w:val="0075213A"/>
    <w:rsid w:val="0075253B"/>
    <w:rsid w:val="00752EA5"/>
    <w:rsid w:val="00753968"/>
    <w:rsid w:val="00753D56"/>
    <w:rsid w:val="007543B2"/>
    <w:rsid w:val="007549AA"/>
    <w:rsid w:val="00754EFC"/>
    <w:rsid w:val="00755C04"/>
    <w:rsid w:val="00755EF1"/>
    <w:rsid w:val="00756D9E"/>
    <w:rsid w:val="0075722B"/>
    <w:rsid w:val="0075799F"/>
    <w:rsid w:val="00757CFC"/>
    <w:rsid w:val="00760656"/>
    <w:rsid w:val="00761450"/>
    <w:rsid w:val="00761A5F"/>
    <w:rsid w:val="00762553"/>
    <w:rsid w:val="007628DE"/>
    <w:rsid w:val="00763300"/>
    <w:rsid w:val="007634B1"/>
    <w:rsid w:val="007634E8"/>
    <w:rsid w:val="00763691"/>
    <w:rsid w:val="0076384F"/>
    <w:rsid w:val="00763907"/>
    <w:rsid w:val="00763B69"/>
    <w:rsid w:val="00763BEC"/>
    <w:rsid w:val="00763C8C"/>
    <w:rsid w:val="007643A8"/>
    <w:rsid w:val="00765453"/>
    <w:rsid w:val="00765802"/>
    <w:rsid w:val="00766A11"/>
    <w:rsid w:val="00766F33"/>
    <w:rsid w:val="00766FBE"/>
    <w:rsid w:val="0076702E"/>
    <w:rsid w:val="00767076"/>
    <w:rsid w:val="007674EB"/>
    <w:rsid w:val="007677B7"/>
    <w:rsid w:val="00767FCB"/>
    <w:rsid w:val="007708C2"/>
    <w:rsid w:val="007710A3"/>
    <w:rsid w:val="00771662"/>
    <w:rsid w:val="007720DB"/>
    <w:rsid w:val="0077288C"/>
    <w:rsid w:val="00773008"/>
    <w:rsid w:val="00773B2E"/>
    <w:rsid w:val="007741FE"/>
    <w:rsid w:val="00774DEA"/>
    <w:rsid w:val="0077520F"/>
    <w:rsid w:val="0077541A"/>
    <w:rsid w:val="00775DF2"/>
    <w:rsid w:val="00776140"/>
    <w:rsid w:val="007765EA"/>
    <w:rsid w:val="00776EFD"/>
    <w:rsid w:val="00777B3E"/>
    <w:rsid w:val="00780602"/>
    <w:rsid w:val="007809D6"/>
    <w:rsid w:val="00782860"/>
    <w:rsid w:val="00782FC5"/>
    <w:rsid w:val="00783005"/>
    <w:rsid w:val="00784049"/>
    <w:rsid w:val="007843B7"/>
    <w:rsid w:val="00784478"/>
    <w:rsid w:val="00785276"/>
    <w:rsid w:val="0078539B"/>
    <w:rsid w:val="007853AC"/>
    <w:rsid w:val="00786079"/>
    <w:rsid w:val="00786140"/>
    <w:rsid w:val="00786282"/>
    <w:rsid w:val="00786A9A"/>
    <w:rsid w:val="00787045"/>
    <w:rsid w:val="007870C1"/>
    <w:rsid w:val="007872DF"/>
    <w:rsid w:val="0078736B"/>
    <w:rsid w:val="0079095F"/>
    <w:rsid w:val="0079105E"/>
    <w:rsid w:val="007913F0"/>
    <w:rsid w:val="00791B33"/>
    <w:rsid w:val="00791DB7"/>
    <w:rsid w:val="007920C6"/>
    <w:rsid w:val="00792260"/>
    <w:rsid w:val="007923B8"/>
    <w:rsid w:val="007928E2"/>
    <w:rsid w:val="00792AAA"/>
    <w:rsid w:val="007935B2"/>
    <w:rsid w:val="007935BE"/>
    <w:rsid w:val="0079394E"/>
    <w:rsid w:val="00794217"/>
    <w:rsid w:val="00794D9F"/>
    <w:rsid w:val="00794F18"/>
    <w:rsid w:val="007950A7"/>
    <w:rsid w:val="0079532A"/>
    <w:rsid w:val="00795671"/>
    <w:rsid w:val="00795920"/>
    <w:rsid w:val="00795EC7"/>
    <w:rsid w:val="00796361"/>
    <w:rsid w:val="00796422"/>
    <w:rsid w:val="00796476"/>
    <w:rsid w:val="00797B19"/>
    <w:rsid w:val="00797D07"/>
    <w:rsid w:val="00797F31"/>
    <w:rsid w:val="007A0EF6"/>
    <w:rsid w:val="007A11D7"/>
    <w:rsid w:val="007A17C8"/>
    <w:rsid w:val="007A1829"/>
    <w:rsid w:val="007A1AC9"/>
    <w:rsid w:val="007A1FE2"/>
    <w:rsid w:val="007A20D7"/>
    <w:rsid w:val="007A270E"/>
    <w:rsid w:val="007A2D90"/>
    <w:rsid w:val="007A36BD"/>
    <w:rsid w:val="007A3708"/>
    <w:rsid w:val="007A391B"/>
    <w:rsid w:val="007A3E2D"/>
    <w:rsid w:val="007A4229"/>
    <w:rsid w:val="007A4B22"/>
    <w:rsid w:val="007A4FE6"/>
    <w:rsid w:val="007A573E"/>
    <w:rsid w:val="007A57CF"/>
    <w:rsid w:val="007A58EE"/>
    <w:rsid w:val="007A6CF6"/>
    <w:rsid w:val="007A7976"/>
    <w:rsid w:val="007A799B"/>
    <w:rsid w:val="007A7B9F"/>
    <w:rsid w:val="007B04AE"/>
    <w:rsid w:val="007B0609"/>
    <w:rsid w:val="007B0694"/>
    <w:rsid w:val="007B0A4D"/>
    <w:rsid w:val="007B156A"/>
    <w:rsid w:val="007B201F"/>
    <w:rsid w:val="007B205C"/>
    <w:rsid w:val="007B2705"/>
    <w:rsid w:val="007B2897"/>
    <w:rsid w:val="007B35D0"/>
    <w:rsid w:val="007B37A1"/>
    <w:rsid w:val="007B37CA"/>
    <w:rsid w:val="007B3A81"/>
    <w:rsid w:val="007B487E"/>
    <w:rsid w:val="007B4F01"/>
    <w:rsid w:val="007B5289"/>
    <w:rsid w:val="007B58A7"/>
    <w:rsid w:val="007B58BB"/>
    <w:rsid w:val="007B5907"/>
    <w:rsid w:val="007B5CE4"/>
    <w:rsid w:val="007B632C"/>
    <w:rsid w:val="007B66FE"/>
    <w:rsid w:val="007B6FFE"/>
    <w:rsid w:val="007B7125"/>
    <w:rsid w:val="007B7324"/>
    <w:rsid w:val="007B7A29"/>
    <w:rsid w:val="007B7BB0"/>
    <w:rsid w:val="007B7C61"/>
    <w:rsid w:val="007B7DB5"/>
    <w:rsid w:val="007B7F21"/>
    <w:rsid w:val="007C0075"/>
    <w:rsid w:val="007C0451"/>
    <w:rsid w:val="007C0E3A"/>
    <w:rsid w:val="007C12D2"/>
    <w:rsid w:val="007C215A"/>
    <w:rsid w:val="007C2587"/>
    <w:rsid w:val="007C2660"/>
    <w:rsid w:val="007C273D"/>
    <w:rsid w:val="007C2CB1"/>
    <w:rsid w:val="007C2FD2"/>
    <w:rsid w:val="007C2FD5"/>
    <w:rsid w:val="007C370E"/>
    <w:rsid w:val="007C3B6D"/>
    <w:rsid w:val="007C3D1E"/>
    <w:rsid w:val="007C4781"/>
    <w:rsid w:val="007C5569"/>
    <w:rsid w:val="007C5B31"/>
    <w:rsid w:val="007C6193"/>
    <w:rsid w:val="007C6861"/>
    <w:rsid w:val="007C695C"/>
    <w:rsid w:val="007C6E86"/>
    <w:rsid w:val="007C73CF"/>
    <w:rsid w:val="007C7566"/>
    <w:rsid w:val="007D01FD"/>
    <w:rsid w:val="007D080B"/>
    <w:rsid w:val="007D0B5E"/>
    <w:rsid w:val="007D0B6D"/>
    <w:rsid w:val="007D16E7"/>
    <w:rsid w:val="007D1AE6"/>
    <w:rsid w:val="007D2198"/>
    <w:rsid w:val="007D2417"/>
    <w:rsid w:val="007D2C92"/>
    <w:rsid w:val="007D2F4D"/>
    <w:rsid w:val="007D332C"/>
    <w:rsid w:val="007D3C40"/>
    <w:rsid w:val="007D3E12"/>
    <w:rsid w:val="007D42CD"/>
    <w:rsid w:val="007D4C0E"/>
    <w:rsid w:val="007D4D0A"/>
    <w:rsid w:val="007D5174"/>
    <w:rsid w:val="007D5AB6"/>
    <w:rsid w:val="007D5FE5"/>
    <w:rsid w:val="007D7624"/>
    <w:rsid w:val="007D7EA5"/>
    <w:rsid w:val="007D7EAC"/>
    <w:rsid w:val="007E01A5"/>
    <w:rsid w:val="007E0438"/>
    <w:rsid w:val="007E07FF"/>
    <w:rsid w:val="007E083B"/>
    <w:rsid w:val="007E0944"/>
    <w:rsid w:val="007E0A3F"/>
    <w:rsid w:val="007E132B"/>
    <w:rsid w:val="007E303F"/>
    <w:rsid w:val="007E393C"/>
    <w:rsid w:val="007E49C8"/>
    <w:rsid w:val="007E4D54"/>
    <w:rsid w:val="007E4D8D"/>
    <w:rsid w:val="007E5963"/>
    <w:rsid w:val="007E5D2D"/>
    <w:rsid w:val="007E659E"/>
    <w:rsid w:val="007E6AAF"/>
    <w:rsid w:val="007F027D"/>
    <w:rsid w:val="007F03D3"/>
    <w:rsid w:val="007F1C8D"/>
    <w:rsid w:val="007F1F9B"/>
    <w:rsid w:val="007F248B"/>
    <w:rsid w:val="007F2490"/>
    <w:rsid w:val="007F292E"/>
    <w:rsid w:val="007F2C1E"/>
    <w:rsid w:val="007F319F"/>
    <w:rsid w:val="007F3A79"/>
    <w:rsid w:val="007F4B54"/>
    <w:rsid w:val="007F5968"/>
    <w:rsid w:val="007F598B"/>
    <w:rsid w:val="007F63E1"/>
    <w:rsid w:val="007F69BA"/>
    <w:rsid w:val="007F6AA3"/>
    <w:rsid w:val="007F6B15"/>
    <w:rsid w:val="007F6C67"/>
    <w:rsid w:val="007F7035"/>
    <w:rsid w:val="007F7085"/>
    <w:rsid w:val="007F7137"/>
    <w:rsid w:val="007F7A16"/>
    <w:rsid w:val="007F7C01"/>
    <w:rsid w:val="00800077"/>
    <w:rsid w:val="00800505"/>
    <w:rsid w:val="00801AFA"/>
    <w:rsid w:val="0080200C"/>
    <w:rsid w:val="00803853"/>
    <w:rsid w:val="0080392E"/>
    <w:rsid w:val="008041BE"/>
    <w:rsid w:val="00804403"/>
    <w:rsid w:val="00804432"/>
    <w:rsid w:val="008046EA"/>
    <w:rsid w:val="00804AD2"/>
    <w:rsid w:val="00804D45"/>
    <w:rsid w:val="00804F30"/>
    <w:rsid w:val="00804F5D"/>
    <w:rsid w:val="00805246"/>
    <w:rsid w:val="00805B93"/>
    <w:rsid w:val="00806019"/>
    <w:rsid w:val="00806CEB"/>
    <w:rsid w:val="008070C4"/>
    <w:rsid w:val="00807370"/>
    <w:rsid w:val="00807635"/>
    <w:rsid w:val="00807800"/>
    <w:rsid w:val="00807BD9"/>
    <w:rsid w:val="00807D99"/>
    <w:rsid w:val="008100B9"/>
    <w:rsid w:val="00810903"/>
    <w:rsid w:val="00810B1C"/>
    <w:rsid w:val="00810C6A"/>
    <w:rsid w:val="008114FF"/>
    <w:rsid w:val="008115B8"/>
    <w:rsid w:val="00811B06"/>
    <w:rsid w:val="00812424"/>
    <w:rsid w:val="00812C06"/>
    <w:rsid w:val="00812C57"/>
    <w:rsid w:val="008134FD"/>
    <w:rsid w:val="00813FAA"/>
    <w:rsid w:val="00814A4B"/>
    <w:rsid w:val="00814F8F"/>
    <w:rsid w:val="00816377"/>
    <w:rsid w:val="00816880"/>
    <w:rsid w:val="0081688A"/>
    <w:rsid w:val="00816C97"/>
    <w:rsid w:val="00817338"/>
    <w:rsid w:val="008173B0"/>
    <w:rsid w:val="00817800"/>
    <w:rsid w:val="008179EF"/>
    <w:rsid w:val="00820C9B"/>
    <w:rsid w:val="00820FF5"/>
    <w:rsid w:val="00822901"/>
    <w:rsid w:val="00822C7D"/>
    <w:rsid w:val="008233BB"/>
    <w:rsid w:val="0082355F"/>
    <w:rsid w:val="008245BD"/>
    <w:rsid w:val="00824D9F"/>
    <w:rsid w:val="00824EA8"/>
    <w:rsid w:val="00825659"/>
    <w:rsid w:val="0082594F"/>
    <w:rsid w:val="00825A90"/>
    <w:rsid w:val="00825EAE"/>
    <w:rsid w:val="008265C7"/>
    <w:rsid w:val="00826B45"/>
    <w:rsid w:val="00826E0B"/>
    <w:rsid w:val="008276E7"/>
    <w:rsid w:val="00827A18"/>
    <w:rsid w:val="00827A30"/>
    <w:rsid w:val="00831021"/>
    <w:rsid w:val="00831555"/>
    <w:rsid w:val="00831D92"/>
    <w:rsid w:val="00832617"/>
    <w:rsid w:val="00832951"/>
    <w:rsid w:val="0083322C"/>
    <w:rsid w:val="00833610"/>
    <w:rsid w:val="00833EFD"/>
    <w:rsid w:val="00834816"/>
    <w:rsid w:val="00835323"/>
    <w:rsid w:val="00835496"/>
    <w:rsid w:val="008356C9"/>
    <w:rsid w:val="0083577B"/>
    <w:rsid w:val="00835961"/>
    <w:rsid w:val="00835B25"/>
    <w:rsid w:val="00835B54"/>
    <w:rsid w:val="008360B1"/>
    <w:rsid w:val="00836318"/>
    <w:rsid w:val="008366CD"/>
    <w:rsid w:val="00837120"/>
    <w:rsid w:val="00837721"/>
    <w:rsid w:val="00837C55"/>
    <w:rsid w:val="00837E3C"/>
    <w:rsid w:val="00840338"/>
    <w:rsid w:val="0084059C"/>
    <w:rsid w:val="008407B1"/>
    <w:rsid w:val="008415B8"/>
    <w:rsid w:val="008418C9"/>
    <w:rsid w:val="008420DE"/>
    <w:rsid w:val="00842143"/>
    <w:rsid w:val="008427FE"/>
    <w:rsid w:val="00843FEE"/>
    <w:rsid w:val="0084646E"/>
    <w:rsid w:val="0084705B"/>
    <w:rsid w:val="0084794F"/>
    <w:rsid w:val="00850381"/>
    <w:rsid w:val="00850796"/>
    <w:rsid w:val="008509E0"/>
    <w:rsid w:val="00850D39"/>
    <w:rsid w:val="00850D89"/>
    <w:rsid w:val="00850FEF"/>
    <w:rsid w:val="00851F8C"/>
    <w:rsid w:val="008527E5"/>
    <w:rsid w:val="00852AF1"/>
    <w:rsid w:val="00852FD3"/>
    <w:rsid w:val="00853864"/>
    <w:rsid w:val="00853FC9"/>
    <w:rsid w:val="008540D1"/>
    <w:rsid w:val="00854144"/>
    <w:rsid w:val="008542CF"/>
    <w:rsid w:val="00854C26"/>
    <w:rsid w:val="00854E4C"/>
    <w:rsid w:val="00855807"/>
    <w:rsid w:val="00855A70"/>
    <w:rsid w:val="00855D05"/>
    <w:rsid w:val="00855D39"/>
    <w:rsid w:val="0085616B"/>
    <w:rsid w:val="00856C1B"/>
    <w:rsid w:val="0085710F"/>
    <w:rsid w:val="00857AB5"/>
    <w:rsid w:val="008602BA"/>
    <w:rsid w:val="008602E7"/>
    <w:rsid w:val="00860605"/>
    <w:rsid w:val="00860862"/>
    <w:rsid w:val="00860AC4"/>
    <w:rsid w:val="00860F6D"/>
    <w:rsid w:val="008613A0"/>
    <w:rsid w:val="00861B68"/>
    <w:rsid w:val="00861C37"/>
    <w:rsid w:val="00862122"/>
    <w:rsid w:val="00862AB5"/>
    <w:rsid w:val="00863BBA"/>
    <w:rsid w:val="00863E8D"/>
    <w:rsid w:val="008645CE"/>
    <w:rsid w:val="00864FA7"/>
    <w:rsid w:val="0086529C"/>
    <w:rsid w:val="00865480"/>
    <w:rsid w:val="00865AAC"/>
    <w:rsid w:val="008661CF"/>
    <w:rsid w:val="008664A9"/>
    <w:rsid w:val="00867484"/>
    <w:rsid w:val="008677AB"/>
    <w:rsid w:val="008677D5"/>
    <w:rsid w:val="00867D33"/>
    <w:rsid w:val="00867FF7"/>
    <w:rsid w:val="008701F7"/>
    <w:rsid w:val="0087020C"/>
    <w:rsid w:val="00870F92"/>
    <w:rsid w:val="00871110"/>
    <w:rsid w:val="008712C7"/>
    <w:rsid w:val="008716F0"/>
    <w:rsid w:val="00871A63"/>
    <w:rsid w:val="00871C39"/>
    <w:rsid w:val="008720D0"/>
    <w:rsid w:val="008720F8"/>
    <w:rsid w:val="0087236E"/>
    <w:rsid w:val="00872547"/>
    <w:rsid w:val="008726FE"/>
    <w:rsid w:val="00872BD1"/>
    <w:rsid w:val="008733F2"/>
    <w:rsid w:val="0087423D"/>
    <w:rsid w:val="00874566"/>
    <w:rsid w:val="008745A3"/>
    <w:rsid w:val="008746B0"/>
    <w:rsid w:val="00875316"/>
    <w:rsid w:val="00875639"/>
    <w:rsid w:val="00875AA5"/>
    <w:rsid w:val="00875BFA"/>
    <w:rsid w:val="00875C14"/>
    <w:rsid w:val="00876381"/>
    <w:rsid w:val="00876984"/>
    <w:rsid w:val="00876C61"/>
    <w:rsid w:val="00876CB1"/>
    <w:rsid w:val="00881601"/>
    <w:rsid w:val="00881BF9"/>
    <w:rsid w:val="00881D3A"/>
    <w:rsid w:val="00882A59"/>
    <w:rsid w:val="008843F6"/>
    <w:rsid w:val="008851CB"/>
    <w:rsid w:val="008851F3"/>
    <w:rsid w:val="0088546B"/>
    <w:rsid w:val="00885BBD"/>
    <w:rsid w:val="008862FD"/>
    <w:rsid w:val="00886586"/>
    <w:rsid w:val="00886668"/>
    <w:rsid w:val="00886C51"/>
    <w:rsid w:val="00886FB4"/>
    <w:rsid w:val="00887415"/>
    <w:rsid w:val="00887601"/>
    <w:rsid w:val="00887A95"/>
    <w:rsid w:val="0089027D"/>
    <w:rsid w:val="00890C1D"/>
    <w:rsid w:val="00890F6B"/>
    <w:rsid w:val="0089117C"/>
    <w:rsid w:val="00891854"/>
    <w:rsid w:val="00891929"/>
    <w:rsid w:val="00891AF8"/>
    <w:rsid w:val="008923E6"/>
    <w:rsid w:val="008927A7"/>
    <w:rsid w:val="008945D0"/>
    <w:rsid w:val="008949EA"/>
    <w:rsid w:val="00894D78"/>
    <w:rsid w:val="0089576A"/>
    <w:rsid w:val="008957F7"/>
    <w:rsid w:val="00895924"/>
    <w:rsid w:val="00895D08"/>
    <w:rsid w:val="00895E91"/>
    <w:rsid w:val="00895FD6"/>
    <w:rsid w:val="008961DE"/>
    <w:rsid w:val="00896343"/>
    <w:rsid w:val="0089664F"/>
    <w:rsid w:val="00896DC2"/>
    <w:rsid w:val="00896E3D"/>
    <w:rsid w:val="00896F6C"/>
    <w:rsid w:val="00897B88"/>
    <w:rsid w:val="00897BA2"/>
    <w:rsid w:val="00897C47"/>
    <w:rsid w:val="00897DB8"/>
    <w:rsid w:val="008A05B5"/>
    <w:rsid w:val="008A07B1"/>
    <w:rsid w:val="008A0D2F"/>
    <w:rsid w:val="008A15D2"/>
    <w:rsid w:val="008A1749"/>
    <w:rsid w:val="008A229D"/>
    <w:rsid w:val="008A28DC"/>
    <w:rsid w:val="008A2DCF"/>
    <w:rsid w:val="008A35BA"/>
    <w:rsid w:val="008A396F"/>
    <w:rsid w:val="008A3D09"/>
    <w:rsid w:val="008A6813"/>
    <w:rsid w:val="008A6EF8"/>
    <w:rsid w:val="008A6F7E"/>
    <w:rsid w:val="008A72DF"/>
    <w:rsid w:val="008A7ED2"/>
    <w:rsid w:val="008B0365"/>
    <w:rsid w:val="008B085A"/>
    <w:rsid w:val="008B0C4A"/>
    <w:rsid w:val="008B0EC4"/>
    <w:rsid w:val="008B108C"/>
    <w:rsid w:val="008B1366"/>
    <w:rsid w:val="008B2251"/>
    <w:rsid w:val="008B2530"/>
    <w:rsid w:val="008B2557"/>
    <w:rsid w:val="008B27D1"/>
    <w:rsid w:val="008B2FD2"/>
    <w:rsid w:val="008B386F"/>
    <w:rsid w:val="008B387F"/>
    <w:rsid w:val="008B3F0B"/>
    <w:rsid w:val="008B3F53"/>
    <w:rsid w:val="008B439C"/>
    <w:rsid w:val="008B43E8"/>
    <w:rsid w:val="008B47D2"/>
    <w:rsid w:val="008B50E0"/>
    <w:rsid w:val="008B5336"/>
    <w:rsid w:val="008B58DA"/>
    <w:rsid w:val="008B59F8"/>
    <w:rsid w:val="008B5A7F"/>
    <w:rsid w:val="008B5E4D"/>
    <w:rsid w:val="008B639F"/>
    <w:rsid w:val="008B6777"/>
    <w:rsid w:val="008B687E"/>
    <w:rsid w:val="008B6D5E"/>
    <w:rsid w:val="008B6F42"/>
    <w:rsid w:val="008B7252"/>
    <w:rsid w:val="008B759A"/>
    <w:rsid w:val="008C02BC"/>
    <w:rsid w:val="008C0359"/>
    <w:rsid w:val="008C03CA"/>
    <w:rsid w:val="008C0BB8"/>
    <w:rsid w:val="008C1390"/>
    <w:rsid w:val="008C1C4B"/>
    <w:rsid w:val="008C1E78"/>
    <w:rsid w:val="008C239E"/>
    <w:rsid w:val="008C2C2C"/>
    <w:rsid w:val="008C2F87"/>
    <w:rsid w:val="008C3096"/>
    <w:rsid w:val="008C3B08"/>
    <w:rsid w:val="008C40C8"/>
    <w:rsid w:val="008C41EF"/>
    <w:rsid w:val="008C4774"/>
    <w:rsid w:val="008C49FC"/>
    <w:rsid w:val="008C4C2B"/>
    <w:rsid w:val="008C5036"/>
    <w:rsid w:val="008C6437"/>
    <w:rsid w:val="008C682B"/>
    <w:rsid w:val="008C6C73"/>
    <w:rsid w:val="008C72D5"/>
    <w:rsid w:val="008C7427"/>
    <w:rsid w:val="008C76B0"/>
    <w:rsid w:val="008C77D4"/>
    <w:rsid w:val="008D0E30"/>
    <w:rsid w:val="008D1B44"/>
    <w:rsid w:val="008D1D57"/>
    <w:rsid w:val="008D2059"/>
    <w:rsid w:val="008D227A"/>
    <w:rsid w:val="008D288D"/>
    <w:rsid w:val="008D2F9A"/>
    <w:rsid w:val="008D2FD8"/>
    <w:rsid w:val="008D3301"/>
    <w:rsid w:val="008D34BC"/>
    <w:rsid w:val="008D3D86"/>
    <w:rsid w:val="008D4144"/>
    <w:rsid w:val="008D436E"/>
    <w:rsid w:val="008D4849"/>
    <w:rsid w:val="008D4878"/>
    <w:rsid w:val="008D5E9E"/>
    <w:rsid w:val="008D6AD0"/>
    <w:rsid w:val="008D6ECC"/>
    <w:rsid w:val="008D6F18"/>
    <w:rsid w:val="008D73C9"/>
    <w:rsid w:val="008D7489"/>
    <w:rsid w:val="008D7B21"/>
    <w:rsid w:val="008D7C13"/>
    <w:rsid w:val="008E08B4"/>
    <w:rsid w:val="008E0C52"/>
    <w:rsid w:val="008E106D"/>
    <w:rsid w:val="008E1269"/>
    <w:rsid w:val="008E28B5"/>
    <w:rsid w:val="008E2F26"/>
    <w:rsid w:val="008E32EB"/>
    <w:rsid w:val="008E3897"/>
    <w:rsid w:val="008E3C57"/>
    <w:rsid w:val="008E3E2F"/>
    <w:rsid w:val="008E4F46"/>
    <w:rsid w:val="008E5141"/>
    <w:rsid w:val="008E53F6"/>
    <w:rsid w:val="008E6DD7"/>
    <w:rsid w:val="008E7407"/>
    <w:rsid w:val="008E7470"/>
    <w:rsid w:val="008E79DD"/>
    <w:rsid w:val="008F0081"/>
    <w:rsid w:val="008F05D7"/>
    <w:rsid w:val="008F05DA"/>
    <w:rsid w:val="008F0649"/>
    <w:rsid w:val="008F0681"/>
    <w:rsid w:val="008F0A2E"/>
    <w:rsid w:val="008F0D50"/>
    <w:rsid w:val="008F2517"/>
    <w:rsid w:val="008F3008"/>
    <w:rsid w:val="008F3035"/>
    <w:rsid w:val="008F333B"/>
    <w:rsid w:val="008F449A"/>
    <w:rsid w:val="008F4754"/>
    <w:rsid w:val="008F5CCE"/>
    <w:rsid w:val="008F6578"/>
    <w:rsid w:val="008F6AA6"/>
    <w:rsid w:val="0090010D"/>
    <w:rsid w:val="009004BA"/>
    <w:rsid w:val="009007FC"/>
    <w:rsid w:val="0090111E"/>
    <w:rsid w:val="0090173C"/>
    <w:rsid w:val="009018C0"/>
    <w:rsid w:val="00901CF1"/>
    <w:rsid w:val="00901E28"/>
    <w:rsid w:val="009022FE"/>
    <w:rsid w:val="00903369"/>
    <w:rsid w:val="0090454E"/>
    <w:rsid w:val="009049CA"/>
    <w:rsid w:val="00904ED6"/>
    <w:rsid w:val="00905269"/>
    <w:rsid w:val="00905698"/>
    <w:rsid w:val="0090586B"/>
    <w:rsid w:val="009061E7"/>
    <w:rsid w:val="009066C9"/>
    <w:rsid w:val="009066FB"/>
    <w:rsid w:val="00906A0B"/>
    <w:rsid w:val="00906CF4"/>
    <w:rsid w:val="00906D98"/>
    <w:rsid w:val="00907065"/>
    <w:rsid w:val="00907EEF"/>
    <w:rsid w:val="0091067B"/>
    <w:rsid w:val="00910B4E"/>
    <w:rsid w:val="00910CD2"/>
    <w:rsid w:val="00910EEE"/>
    <w:rsid w:val="009123AC"/>
    <w:rsid w:val="00912A13"/>
    <w:rsid w:val="009137DD"/>
    <w:rsid w:val="009138B1"/>
    <w:rsid w:val="00913903"/>
    <w:rsid w:val="00913AFA"/>
    <w:rsid w:val="00913DE7"/>
    <w:rsid w:val="009146FC"/>
    <w:rsid w:val="0091491D"/>
    <w:rsid w:val="00914D40"/>
    <w:rsid w:val="00916157"/>
    <w:rsid w:val="00916621"/>
    <w:rsid w:val="009166E6"/>
    <w:rsid w:val="0091679F"/>
    <w:rsid w:val="00917D67"/>
    <w:rsid w:val="0092011F"/>
    <w:rsid w:val="0092012D"/>
    <w:rsid w:val="00920A0C"/>
    <w:rsid w:val="00920C91"/>
    <w:rsid w:val="0092130C"/>
    <w:rsid w:val="0092183C"/>
    <w:rsid w:val="009220BC"/>
    <w:rsid w:val="009220EE"/>
    <w:rsid w:val="00922104"/>
    <w:rsid w:val="0092310D"/>
    <w:rsid w:val="0092394D"/>
    <w:rsid w:val="009239D3"/>
    <w:rsid w:val="009239EE"/>
    <w:rsid w:val="00923C6B"/>
    <w:rsid w:val="00923FB2"/>
    <w:rsid w:val="009246AD"/>
    <w:rsid w:val="009246C5"/>
    <w:rsid w:val="00924D2C"/>
    <w:rsid w:val="00924EEA"/>
    <w:rsid w:val="00925124"/>
    <w:rsid w:val="0092544E"/>
    <w:rsid w:val="009254A8"/>
    <w:rsid w:val="00925BD1"/>
    <w:rsid w:val="00925C1B"/>
    <w:rsid w:val="009263B2"/>
    <w:rsid w:val="0092644D"/>
    <w:rsid w:val="009264FF"/>
    <w:rsid w:val="00926577"/>
    <w:rsid w:val="0092708D"/>
    <w:rsid w:val="00927437"/>
    <w:rsid w:val="00927537"/>
    <w:rsid w:val="00927975"/>
    <w:rsid w:val="009300E5"/>
    <w:rsid w:val="00930261"/>
    <w:rsid w:val="009305F8"/>
    <w:rsid w:val="0093096D"/>
    <w:rsid w:val="00931454"/>
    <w:rsid w:val="009318F0"/>
    <w:rsid w:val="00934321"/>
    <w:rsid w:val="00934487"/>
    <w:rsid w:val="00934806"/>
    <w:rsid w:val="00934911"/>
    <w:rsid w:val="009349F7"/>
    <w:rsid w:val="00934B2A"/>
    <w:rsid w:val="009351E4"/>
    <w:rsid w:val="009355DC"/>
    <w:rsid w:val="00935B85"/>
    <w:rsid w:val="00936A43"/>
    <w:rsid w:val="00936BDE"/>
    <w:rsid w:val="009370B7"/>
    <w:rsid w:val="0093731E"/>
    <w:rsid w:val="009374AC"/>
    <w:rsid w:val="009376D8"/>
    <w:rsid w:val="00937BD3"/>
    <w:rsid w:val="00940845"/>
    <w:rsid w:val="00940CA1"/>
    <w:rsid w:val="009412C2"/>
    <w:rsid w:val="00941B73"/>
    <w:rsid w:val="00941C44"/>
    <w:rsid w:val="00942A7B"/>
    <w:rsid w:val="00942BCD"/>
    <w:rsid w:val="00942C68"/>
    <w:rsid w:val="00942CB3"/>
    <w:rsid w:val="00942E87"/>
    <w:rsid w:val="0094330F"/>
    <w:rsid w:val="009449C7"/>
    <w:rsid w:val="00944B79"/>
    <w:rsid w:val="00944E49"/>
    <w:rsid w:val="00945314"/>
    <w:rsid w:val="009455E7"/>
    <w:rsid w:val="00945934"/>
    <w:rsid w:val="00946161"/>
    <w:rsid w:val="009468CE"/>
    <w:rsid w:val="009469E9"/>
    <w:rsid w:val="00946D67"/>
    <w:rsid w:val="00947522"/>
    <w:rsid w:val="009476F4"/>
    <w:rsid w:val="0094793D"/>
    <w:rsid w:val="00950CFF"/>
    <w:rsid w:val="00950D36"/>
    <w:rsid w:val="009511E7"/>
    <w:rsid w:val="00951C14"/>
    <w:rsid w:val="00952555"/>
    <w:rsid w:val="009525D2"/>
    <w:rsid w:val="0095357E"/>
    <w:rsid w:val="00953682"/>
    <w:rsid w:val="009536F7"/>
    <w:rsid w:val="00953C8D"/>
    <w:rsid w:val="00954DC8"/>
    <w:rsid w:val="00955A34"/>
    <w:rsid w:val="00955B79"/>
    <w:rsid w:val="00955D3D"/>
    <w:rsid w:val="009567F6"/>
    <w:rsid w:val="00956DF1"/>
    <w:rsid w:val="0095705D"/>
    <w:rsid w:val="009575CE"/>
    <w:rsid w:val="00957B6F"/>
    <w:rsid w:val="00957CCC"/>
    <w:rsid w:val="00957E43"/>
    <w:rsid w:val="00957E44"/>
    <w:rsid w:val="00960494"/>
    <w:rsid w:val="0096065E"/>
    <w:rsid w:val="00960F99"/>
    <w:rsid w:val="00961341"/>
    <w:rsid w:val="00961476"/>
    <w:rsid w:val="00961547"/>
    <w:rsid w:val="00961943"/>
    <w:rsid w:val="009625DB"/>
    <w:rsid w:val="0096267B"/>
    <w:rsid w:val="009628E1"/>
    <w:rsid w:val="00962A53"/>
    <w:rsid w:val="00962ACE"/>
    <w:rsid w:val="00962CF9"/>
    <w:rsid w:val="00963369"/>
    <w:rsid w:val="00963ED9"/>
    <w:rsid w:val="00964DCB"/>
    <w:rsid w:val="00965016"/>
    <w:rsid w:val="0096532F"/>
    <w:rsid w:val="009664B4"/>
    <w:rsid w:val="0096662F"/>
    <w:rsid w:val="00966F4B"/>
    <w:rsid w:val="009674B5"/>
    <w:rsid w:val="0096756F"/>
    <w:rsid w:val="0096780E"/>
    <w:rsid w:val="00970CFB"/>
    <w:rsid w:val="00971473"/>
    <w:rsid w:val="0097193D"/>
    <w:rsid w:val="00971B12"/>
    <w:rsid w:val="00972565"/>
    <w:rsid w:val="009725FC"/>
    <w:rsid w:val="00973381"/>
    <w:rsid w:val="00973EA9"/>
    <w:rsid w:val="00973FB8"/>
    <w:rsid w:val="00974530"/>
    <w:rsid w:val="00974A22"/>
    <w:rsid w:val="0097590A"/>
    <w:rsid w:val="00975987"/>
    <w:rsid w:val="00975B22"/>
    <w:rsid w:val="0097691F"/>
    <w:rsid w:val="00976978"/>
    <w:rsid w:val="009773F5"/>
    <w:rsid w:val="009779FE"/>
    <w:rsid w:val="00980E0B"/>
    <w:rsid w:val="00980E57"/>
    <w:rsid w:val="00981896"/>
    <w:rsid w:val="00981E75"/>
    <w:rsid w:val="00983405"/>
    <w:rsid w:val="009834D9"/>
    <w:rsid w:val="00983E21"/>
    <w:rsid w:val="009849B3"/>
    <w:rsid w:val="00984DDB"/>
    <w:rsid w:val="00985880"/>
    <w:rsid w:val="00985953"/>
    <w:rsid w:val="00985A7F"/>
    <w:rsid w:val="00985AE9"/>
    <w:rsid w:val="00986041"/>
    <w:rsid w:val="00986060"/>
    <w:rsid w:val="00987457"/>
    <w:rsid w:val="009879B2"/>
    <w:rsid w:val="00987E81"/>
    <w:rsid w:val="00987F4E"/>
    <w:rsid w:val="00990375"/>
    <w:rsid w:val="0099050C"/>
    <w:rsid w:val="00990955"/>
    <w:rsid w:val="00990F63"/>
    <w:rsid w:val="009914FC"/>
    <w:rsid w:val="009915F8"/>
    <w:rsid w:val="0099163E"/>
    <w:rsid w:val="00991907"/>
    <w:rsid w:val="00991D67"/>
    <w:rsid w:val="0099245E"/>
    <w:rsid w:val="00992483"/>
    <w:rsid w:val="00992959"/>
    <w:rsid w:val="0099374A"/>
    <w:rsid w:val="00993A73"/>
    <w:rsid w:val="00993C59"/>
    <w:rsid w:val="00994390"/>
    <w:rsid w:val="009950C6"/>
    <w:rsid w:val="00995674"/>
    <w:rsid w:val="00995B22"/>
    <w:rsid w:val="009965CC"/>
    <w:rsid w:val="00996704"/>
    <w:rsid w:val="00996816"/>
    <w:rsid w:val="00996907"/>
    <w:rsid w:val="00996B10"/>
    <w:rsid w:val="00996BD8"/>
    <w:rsid w:val="009A0172"/>
    <w:rsid w:val="009A06B4"/>
    <w:rsid w:val="009A09DF"/>
    <w:rsid w:val="009A0AED"/>
    <w:rsid w:val="009A12ED"/>
    <w:rsid w:val="009A1A5E"/>
    <w:rsid w:val="009A2B18"/>
    <w:rsid w:val="009A306B"/>
    <w:rsid w:val="009A348A"/>
    <w:rsid w:val="009A3ACE"/>
    <w:rsid w:val="009A41E3"/>
    <w:rsid w:val="009A453C"/>
    <w:rsid w:val="009A4C23"/>
    <w:rsid w:val="009A505E"/>
    <w:rsid w:val="009A5B2C"/>
    <w:rsid w:val="009A5B32"/>
    <w:rsid w:val="009A5D40"/>
    <w:rsid w:val="009A5E71"/>
    <w:rsid w:val="009A638D"/>
    <w:rsid w:val="009A64BD"/>
    <w:rsid w:val="009A6E03"/>
    <w:rsid w:val="009A6F60"/>
    <w:rsid w:val="009A7173"/>
    <w:rsid w:val="009A71F4"/>
    <w:rsid w:val="009A7984"/>
    <w:rsid w:val="009B0011"/>
    <w:rsid w:val="009B0E0D"/>
    <w:rsid w:val="009B12D8"/>
    <w:rsid w:val="009B1FE3"/>
    <w:rsid w:val="009B1FEF"/>
    <w:rsid w:val="009B24AF"/>
    <w:rsid w:val="009B2F84"/>
    <w:rsid w:val="009B3CBD"/>
    <w:rsid w:val="009B422D"/>
    <w:rsid w:val="009B45A6"/>
    <w:rsid w:val="009B56B8"/>
    <w:rsid w:val="009B5B61"/>
    <w:rsid w:val="009B6448"/>
    <w:rsid w:val="009B65B1"/>
    <w:rsid w:val="009B67D2"/>
    <w:rsid w:val="009B700E"/>
    <w:rsid w:val="009B75B6"/>
    <w:rsid w:val="009B7B09"/>
    <w:rsid w:val="009C0609"/>
    <w:rsid w:val="009C0890"/>
    <w:rsid w:val="009C0CE3"/>
    <w:rsid w:val="009C1C02"/>
    <w:rsid w:val="009C22D0"/>
    <w:rsid w:val="009C24DF"/>
    <w:rsid w:val="009C250D"/>
    <w:rsid w:val="009C2B57"/>
    <w:rsid w:val="009C2D42"/>
    <w:rsid w:val="009C3AAB"/>
    <w:rsid w:val="009C3CC0"/>
    <w:rsid w:val="009C3D67"/>
    <w:rsid w:val="009C43C8"/>
    <w:rsid w:val="009C452C"/>
    <w:rsid w:val="009C5055"/>
    <w:rsid w:val="009C72EA"/>
    <w:rsid w:val="009C7304"/>
    <w:rsid w:val="009C7A77"/>
    <w:rsid w:val="009D02B7"/>
    <w:rsid w:val="009D0BAE"/>
    <w:rsid w:val="009D0D72"/>
    <w:rsid w:val="009D0F11"/>
    <w:rsid w:val="009D0F62"/>
    <w:rsid w:val="009D0FAE"/>
    <w:rsid w:val="009D1643"/>
    <w:rsid w:val="009D18C2"/>
    <w:rsid w:val="009D19A9"/>
    <w:rsid w:val="009D28C6"/>
    <w:rsid w:val="009D3284"/>
    <w:rsid w:val="009D3433"/>
    <w:rsid w:val="009D3B4C"/>
    <w:rsid w:val="009D3B60"/>
    <w:rsid w:val="009D4764"/>
    <w:rsid w:val="009D48F7"/>
    <w:rsid w:val="009D4B5E"/>
    <w:rsid w:val="009D4C4A"/>
    <w:rsid w:val="009D559E"/>
    <w:rsid w:val="009D574A"/>
    <w:rsid w:val="009D5905"/>
    <w:rsid w:val="009D5A81"/>
    <w:rsid w:val="009D6031"/>
    <w:rsid w:val="009D62A2"/>
    <w:rsid w:val="009D64FB"/>
    <w:rsid w:val="009D6508"/>
    <w:rsid w:val="009D6615"/>
    <w:rsid w:val="009D6A4B"/>
    <w:rsid w:val="009D6BF6"/>
    <w:rsid w:val="009D6C59"/>
    <w:rsid w:val="009D6CB1"/>
    <w:rsid w:val="009D6CE6"/>
    <w:rsid w:val="009D6FD2"/>
    <w:rsid w:val="009D77FC"/>
    <w:rsid w:val="009E098A"/>
    <w:rsid w:val="009E1479"/>
    <w:rsid w:val="009E1F1A"/>
    <w:rsid w:val="009E2B8E"/>
    <w:rsid w:val="009E302E"/>
    <w:rsid w:val="009E333C"/>
    <w:rsid w:val="009E3500"/>
    <w:rsid w:val="009E3803"/>
    <w:rsid w:val="009E494F"/>
    <w:rsid w:val="009E4DD2"/>
    <w:rsid w:val="009E501F"/>
    <w:rsid w:val="009E5500"/>
    <w:rsid w:val="009E593F"/>
    <w:rsid w:val="009E5FC1"/>
    <w:rsid w:val="009E63A1"/>
    <w:rsid w:val="009E6BFE"/>
    <w:rsid w:val="009E7173"/>
    <w:rsid w:val="009E7174"/>
    <w:rsid w:val="009E7265"/>
    <w:rsid w:val="009E7B9A"/>
    <w:rsid w:val="009E7BE3"/>
    <w:rsid w:val="009E7FDE"/>
    <w:rsid w:val="009F0060"/>
    <w:rsid w:val="009F02FD"/>
    <w:rsid w:val="009F061C"/>
    <w:rsid w:val="009F06B6"/>
    <w:rsid w:val="009F0B87"/>
    <w:rsid w:val="009F0C93"/>
    <w:rsid w:val="009F0F60"/>
    <w:rsid w:val="009F1468"/>
    <w:rsid w:val="009F1F3A"/>
    <w:rsid w:val="009F2E2B"/>
    <w:rsid w:val="009F3126"/>
    <w:rsid w:val="009F3772"/>
    <w:rsid w:val="009F38F0"/>
    <w:rsid w:val="009F3CAC"/>
    <w:rsid w:val="009F3E7C"/>
    <w:rsid w:val="009F3FB5"/>
    <w:rsid w:val="009F41F6"/>
    <w:rsid w:val="009F469A"/>
    <w:rsid w:val="009F46C1"/>
    <w:rsid w:val="009F4D0D"/>
    <w:rsid w:val="009F4DC2"/>
    <w:rsid w:val="009F51BE"/>
    <w:rsid w:val="009F6034"/>
    <w:rsid w:val="009F6509"/>
    <w:rsid w:val="009F6957"/>
    <w:rsid w:val="009F6A3F"/>
    <w:rsid w:val="009F6E1D"/>
    <w:rsid w:val="009F73CD"/>
    <w:rsid w:val="009F7BF8"/>
    <w:rsid w:val="009F7EBD"/>
    <w:rsid w:val="00A00C5B"/>
    <w:rsid w:val="00A01451"/>
    <w:rsid w:val="00A01CEC"/>
    <w:rsid w:val="00A020BE"/>
    <w:rsid w:val="00A023A6"/>
    <w:rsid w:val="00A0274F"/>
    <w:rsid w:val="00A03507"/>
    <w:rsid w:val="00A03714"/>
    <w:rsid w:val="00A03B9F"/>
    <w:rsid w:val="00A04219"/>
    <w:rsid w:val="00A04D15"/>
    <w:rsid w:val="00A04D16"/>
    <w:rsid w:val="00A053E0"/>
    <w:rsid w:val="00A055CC"/>
    <w:rsid w:val="00A0571B"/>
    <w:rsid w:val="00A05A29"/>
    <w:rsid w:val="00A05D44"/>
    <w:rsid w:val="00A07AA4"/>
    <w:rsid w:val="00A103A1"/>
    <w:rsid w:val="00A10D7D"/>
    <w:rsid w:val="00A11585"/>
    <w:rsid w:val="00A11BE3"/>
    <w:rsid w:val="00A11D4E"/>
    <w:rsid w:val="00A12B37"/>
    <w:rsid w:val="00A12E6F"/>
    <w:rsid w:val="00A12F41"/>
    <w:rsid w:val="00A1314E"/>
    <w:rsid w:val="00A133D3"/>
    <w:rsid w:val="00A143F4"/>
    <w:rsid w:val="00A1521D"/>
    <w:rsid w:val="00A155F1"/>
    <w:rsid w:val="00A1681C"/>
    <w:rsid w:val="00A16955"/>
    <w:rsid w:val="00A16E25"/>
    <w:rsid w:val="00A16E2F"/>
    <w:rsid w:val="00A203B5"/>
    <w:rsid w:val="00A20A07"/>
    <w:rsid w:val="00A20B6A"/>
    <w:rsid w:val="00A211D2"/>
    <w:rsid w:val="00A212D7"/>
    <w:rsid w:val="00A217F1"/>
    <w:rsid w:val="00A21978"/>
    <w:rsid w:val="00A228FF"/>
    <w:rsid w:val="00A22BF3"/>
    <w:rsid w:val="00A2300A"/>
    <w:rsid w:val="00A23053"/>
    <w:rsid w:val="00A2333C"/>
    <w:rsid w:val="00A23800"/>
    <w:rsid w:val="00A24397"/>
    <w:rsid w:val="00A2451B"/>
    <w:rsid w:val="00A24626"/>
    <w:rsid w:val="00A24689"/>
    <w:rsid w:val="00A24A67"/>
    <w:rsid w:val="00A24D98"/>
    <w:rsid w:val="00A256BA"/>
    <w:rsid w:val="00A25872"/>
    <w:rsid w:val="00A27A9E"/>
    <w:rsid w:val="00A27C04"/>
    <w:rsid w:val="00A30337"/>
    <w:rsid w:val="00A30446"/>
    <w:rsid w:val="00A307A3"/>
    <w:rsid w:val="00A30E8B"/>
    <w:rsid w:val="00A30EBF"/>
    <w:rsid w:val="00A310B8"/>
    <w:rsid w:val="00A31381"/>
    <w:rsid w:val="00A31424"/>
    <w:rsid w:val="00A31D17"/>
    <w:rsid w:val="00A3244F"/>
    <w:rsid w:val="00A32640"/>
    <w:rsid w:val="00A334C2"/>
    <w:rsid w:val="00A33D7A"/>
    <w:rsid w:val="00A33FF7"/>
    <w:rsid w:val="00A34E7F"/>
    <w:rsid w:val="00A34F01"/>
    <w:rsid w:val="00A3553E"/>
    <w:rsid w:val="00A35B5D"/>
    <w:rsid w:val="00A3630A"/>
    <w:rsid w:val="00A36AEE"/>
    <w:rsid w:val="00A36EE5"/>
    <w:rsid w:val="00A37B8C"/>
    <w:rsid w:val="00A403E6"/>
    <w:rsid w:val="00A41655"/>
    <w:rsid w:val="00A4237C"/>
    <w:rsid w:val="00A42688"/>
    <w:rsid w:val="00A429E5"/>
    <w:rsid w:val="00A43FAD"/>
    <w:rsid w:val="00A442BF"/>
    <w:rsid w:val="00A4479C"/>
    <w:rsid w:val="00A44CD9"/>
    <w:rsid w:val="00A458A6"/>
    <w:rsid w:val="00A45A15"/>
    <w:rsid w:val="00A46053"/>
    <w:rsid w:val="00A4704F"/>
    <w:rsid w:val="00A47620"/>
    <w:rsid w:val="00A47AF2"/>
    <w:rsid w:val="00A47EC6"/>
    <w:rsid w:val="00A50C2D"/>
    <w:rsid w:val="00A50FD8"/>
    <w:rsid w:val="00A51C6A"/>
    <w:rsid w:val="00A52363"/>
    <w:rsid w:val="00A52790"/>
    <w:rsid w:val="00A529F0"/>
    <w:rsid w:val="00A53494"/>
    <w:rsid w:val="00A535A8"/>
    <w:rsid w:val="00A53F6F"/>
    <w:rsid w:val="00A54633"/>
    <w:rsid w:val="00A549C6"/>
    <w:rsid w:val="00A5538F"/>
    <w:rsid w:val="00A56446"/>
    <w:rsid w:val="00A564D3"/>
    <w:rsid w:val="00A56737"/>
    <w:rsid w:val="00A56A76"/>
    <w:rsid w:val="00A56B70"/>
    <w:rsid w:val="00A5701E"/>
    <w:rsid w:val="00A57383"/>
    <w:rsid w:val="00A579AF"/>
    <w:rsid w:val="00A6005E"/>
    <w:rsid w:val="00A607B1"/>
    <w:rsid w:val="00A60F15"/>
    <w:rsid w:val="00A61029"/>
    <w:rsid w:val="00A61178"/>
    <w:rsid w:val="00A616ED"/>
    <w:rsid w:val="00A6189F"/>
    <w:rsid w:val="00A61DDD"/>
    <w:rsid w:val="00A61E4B"/>
    <w:rsid w:val="00A62B19"/>
    <w:rsid w:val="00A63335"/>
    <w:rsid w:val="00A635E6"/>
    <w:rsid w:val="00A63B36"/>
    <w:rsid w:val="00A63B6F"/>
    <w:rsid w:val="00A6408A"/>
    <w:rsid w:val="00A64730"/>
    <w:rsid w:val="00A64741"/>
    <w:rsid w:val="00A65645"/>
    <w:rsid w:val="00A656A5"/>
    <w:rsid w:val="00A65846"/>
    <w:rsid w:val="00A65938"/>
    <w:rsid w:val="00A65E48"/>
    <w:rsid w:val="00A66171"/>
    <w:rsid w:val="00A675D2"/>
    <w:rsid w:val="00A67B8B"/>
    <w:rsid w:val="00A67CB1"/>
    <w:rsid w:val="00A701F4"/>
    <w:rsid w:val="00A7059C"/>
    <w:rsid w:val="00A708B8"/>
    <w:rsid w:val="00A70F8A"/>
    <w:rsid w:val="00A7124D"/>
    <w:rsid w:val="00A71592"/>
    <w:rsid w:val="00A71B15"/>
    <w:rsid w:val="00A72028"/>
    <w:rsid w:val="00A7271B"/>
    <w:rsid w:val="00A7285C"/>
    <w:rsid w:val="00A72A57"/>
    <w:rsid w:val="00A72AEC"/>
    <w:rsid w:val="00A72C7A"/>
    <w:rsid w:val="00A72FAA"/>
    <w:rsid w:val="00A73C9F"/>
    <w:rsid w:val="00A73DBB"/>
    <w:rsid w:val="00A73F06"/>
    <w:rsid w:val="00A73F21"/>
    <w:rsid w:val="00A741B3"/>
    <w:rsid w:val="00A745B3"/>
    <w:rsid w:val="00A7556F"/>
    <w:rsid w:val="00A75DC3"/>
    <w:rsid w:val="00A75FB1"/>
    <w:rsid w:val="00A76071"/>
    <w:rsid w:val="00A764D0"/>
    <w:rsid w:val="00A76949"/>
    <w:rsid w:val="00A773BB"/>
    <w:rsid w:val="00A77581"/>
    <w:rsid w:val="00A77A04"/>
    <w:rsid w:val="00A80E17"/>
    <w:rsid w:val="00A81652"/>
    <w:rsid w:val="00A817A0"/>
    <w:rsid w:val="00A8190D"/>
    <w:rsid w:val="00A82B6F"/>
    <w:rsid w:val="00A82D6A"/>
    <w:rsid w:val="00A830ED"/>
    <w:rsid w:val="00A8371D"/>
    <w:rsid w:val="00A83A66"/>
    <w:rsid w:val="00A84700"/>
    <w:rsid w:val="00A851C9"/>
    <w:rsid w:val="00A85211"/>
    <w:rsid w:val="00A860FC"/>
    <w:rsid w:val="00A8614C"/>
    <w:rsid w:val="00A86B34"/>
    <w:rsid w:val="00A86C27"/>
    <w:rsid w:val="00A86CDB"/>
    <w:rsid w:val="00A86D5D"/>
    <w:rsid w:val="00A86E8B"/>
    <w:rsid w:val="00A873FA"/>
    <w:rsid w:val="00A874CB"/>
    <w:rsid w:val="00A87BD3"/>
    <w:rsid w:val="00A87DDB"/>
    <w:rsid w:val="00A87E26"/>
    <w:rsid w:val="00A9088C"/>
    <w:rsid w:val="00A920ED"/>
    <w:rsid w:val="00A9267C"/>
    <w:rsid w:val="00A9268A"/>
    <w:rsid w:val="00A92E49"/>
    <w:rsid w:val="00A93EBF"/>
    <w:rsid w:val="00A942FD"/>
    <w:rsid w:val="00A9488B"/>
    <w:rsid w:val="00A94A70"/>
    <w:rsid w:val="00A952CB"/>
    <w:rsid w:val="00A95700"/>
    <w:rsid w:val="00A95DFF"/>
    <w:rsid w:val="00A9627F"/>
    <w:rsid w:val="00A96893"/>
    <w:rsid w:val="00A97573"/>
    <w:rsid w:val="00A97694"/>
    <w:rsid w:val="00A97B88"/>
    <w:rsid w:val="00AA0298"/>
    <w:rsid w:val="00AA0A31"/>
    <w:rsid w:val="00AA0F63"/>
    <w:rsid w:val="00AA12BB"/>
    <w:rsid w:val="00AA1A91"/>
    <w:rsid w:val="00AA1D42"/>
    <w:rsid w:val="00AA1EEA"/>
    <w:rsid w:val="00AA21A7"/>
    <w:rsid w:val="00AA3259"/>
    <w:rsid w:val="00AA38DA"/>
    <w:rsid w:val="00AA4028"/>
    <w:rsid w:val="00AA45FF"/>
    <w:rsid w:val="00AA46A7"/>
    <w:rsid w:val="00AA46C1"/>
    <w:rsid w:val="00AA5184"/>
    <w:rsid w:val="00AA54F2"/>
    <w:rsid w:val="00AA608F"/>
    <w:rsid w:val="00AA6416"/>
    <w:rsid w:val="00AA66AC"/>
    <w:rsid w:val="00AA6911"/>
    <w:rsid w:val="00AA7CB9"/>
    <w:rsid w:val="00AB0752"/>
    <w:rsid w:val="00AB10C8"/>
    <w:rsid w:val="00AB1171"/>
    <w:rsid w:val="00AB21C1"/>
    <w:rsid w:val="00AB2321"/>
    <w:rsid w:val="00AB24E9"/>
    <w:rsid w:val="00AB26E4"/>
    <w:rsid w:val="00AB2A28"/>
    <w:rsid w:val="00AB2B3C"/>
    <w:rsid w:val="00AB309D"/>
    <w:rsid w:val="00AB40C2"/>
    <w:rsid w:val="00AB4D52"/>
    <w:rsid w:val="00AB4DCD"/>
    <w:rsid w:val="00AB4E18"/>
    <w:rsid w:val="00AB6BAA"/>
    <w:rsid w:val="00AB6C09"/>
    <w:rsid w:val="00AB73A7"/>
    <w:rsid w:val="00AB786A"/>
    <w:rsid w:val="00AB790A"/>
    <w:rsid w:val="00AC1D26"/>
    <w:rsid w:val="00AC1D8C"/>
    <w:rsid w:val="00AC27C3"/>
    <w:rsid w:val="00AC27F9"/>
    <w:rsid w:val="00AC2F79"/>
    <w:rsid w:val="00AC347E"/>
    <w:rsid w:val="00AC3737"/>
    <w:rsid w:val="00AC3B69"/>
    <w:rsid w:val="00AC4354"/>
    <w:rsid w:val="00AC4478"/>
    <w:rsid w:val="00AC494D"/>
    <w:rsid w:val="00AC4966"/>
    <w:rsid w:val="00AC5009"/>
    <w:rsid w:val="00AC548A"/>
    <w:rsid w:val="00AC56D7"/>
    <w:rsid w:val="00AC57F0"/>
    <w:rsid w:val="00AC5C08"/>
    <w:rsid w:val="00AC6421"/>
    <w:rsid w:val="00AC67BD"/>
    <w:rsid w:val="00AC6B58"/>
    <w:rsid w:val="00AC6E10"/>
    <w:rsid w:val="00AC7653"/>
    <w:rsid w:val="00AC76FD"/>
    <w:rsid w:val="00AC7DF9"/>
    <w:rsid w:val="00AD0099"/>
    <w:rsid w:val="00AD0352"/>
    <w:rsid w:val="00AD089B"/>
    <w:rsid w:val="00AD0A92"/>
    <w:rsid w:val="00AD0C71"/>
    <w:rsid w:val="00AD1A47"/>
    <w:rsid w:val="00AD1CB5"/>
    <w:rsid w:val="00AD21AC"/>
    <w:rsid w:val="00AD223B"/>
    <w:rsid w:val="00AD2858"/>
    <w:rsid w:val="00AD39F7"/>
    <w:rsid w:val="00AD3B58"/>
    <w:rsid w:val="00AD4285"/>
    <w:rsid w:val="00AD4339"/>
    <w:rsid w:val="00AD49EC"/>
    <w:rsid w:val="00AD4EAE"/>
    <w:rsid w:val="00AD5737"/>
    <w:rsid w:val="00AD5AB2"/>
    <w:rsid w:val="00AD5DBD"/>
    <w:rsid w:val="00AD600D"/>
    <w:rsid w:val="00AD638C"/>
    <w:rsid w:val="00AD6574"/>
    <w:rsid w:val="00AD6C08"/>
    <w:rsid w:val="00AD6DEE"/>
    <w:rsid w:val="00AD7123"/>
    <w:rsid w:val="00AD7364"/>
    <w:rsid w:val="00AD759E"/>
    <w:rsid w:val="00AD7915"/>
    <w:rsid w:val="00AD7CBA"/>
    <w:rsid w:val="00AE0177"/>
    <w:rsid w:val="00AE0B7C"/>
    <w:rsid w:val="00AE0F41"/>
    <w:rsid w:val="00AE151A"/>
    <w:rsid w:val="00AE164B"/>
    <w:rsid w:val="00AE16B4"/>
    <w:rsid w:val="00AE1B2B"/>
    <w:rsid w:val="00AE1F8A"/>
    <w:rsid w:val="00AE20E8"/>
    <w:rsid w:val="00AE2C29"/>
    <w:rsid w:val="00AE325D"/>
    <w:rsid w:val="00AE3556"/>
    <w:rsid w:val="00AE3E49"/>
    <w:rsid w:val="00AE4252"/>
    <w:rsid w:val="00AE4795"/>
    <w:rsid w:val="00AE4893"/>
    <w:rsid w:val="00AE4EFD"/>
    <w:rsid w:val="00AE5AF2"/>
    <w:rsid w:val="00AE6424"/>
    <w:rsid w:val="00AE677C"/>
    <w:rsid w:val="00AE6AD7"/>
    <w:rsid w:val="00AE74F0"/>
    <w:rsid w:val="00AE7A83"/>
    <w:rsid w:val="00AE7CC9"/>
    <w:rsid w:val="00AF062A"/>
    <w:rsid w:val="00AF08EB"/>
    <w:rsid w:val="00AF0D6B"/>
    <w:rsid w:val="00AF1057"/>
    <w:rsid w:val="00AF2146"/>
    <w:rsid w:val="00AF26B4"/>
    <w:rsid w:val="00AF32B0"/>
    <w:rsid w:val="00AF3492"/>
    <w:rsid w:val="00AF38D9"/>
    <w:rsid w:val="00AF3BBB"/>
    <w:rsid w:val="00AF4912"/>
    <w:rsid w:val="00AF4F83"/>
    <w:rsid w:val="00AF5181"/>
    <w:rsid w:val="00AF6928"/>
    <w:rsid w:val="00AF6ED8"/>
    <w:rsid w:val="00AF7747"/>
    <w:rsid w:val="00AF77D5"/>
    <w:rsid w:val="00B006DE"/>
    <w:rsid w:val="00B013E5"/>
    <w:rsid w:val="00B01723"/>
    <w:rsid w:val="00B0174E"/>
    <w:rsid w:val="00B01791"/>
    <w:rsid w:val="00B01CB2"/>
    <w:rsid w:val="00B01D19"/>
    <w:rsid w:val="00B02034"/>
    <w:rsid w:val="00B02778"/>
    <w:rsid w:val="00B0297C"/>
    <w:rsid w:val="00B02CFA"/>
    <w:rsid w:val="00B039C0"/>
    <w:rsid w:val="00B03BB2"/>
    <w:rsid w:val="00B03BCE"/>
    <w:rsid w:val="00B03C08"/>
    <w:rsid w:val="00B0493C"/>
    <w:rsid w:val="00B04D73"/>
    <w:rsid w:val="00B04E63"/>
    <w:rsid w:val="00B0544F"/>
    <w:rsid w:val="00B0566B"/>
    <w:rsid w:val="00B0583D"/>
    <w:rsid w:val="00B06435"/>
    <w:rsid w:val="00B064FA"/>
    <w:rsid w:val="00B06792"/>
    <w:rsid w:val="00B06A91"/>
    <w:rsid w:val="00B0701A"/>
    <w:rsid w:val="00B0720F"/>
    <w:rsid w:val="00B07910"/>
    <w:rsid w:val="00B10A59"/>
    <w:rsid w:val="00B10D97"/>
    <w:rsid w:val="00B112D3"/>
    <w:rsid w:val="00B1134B"/>
    <w:rsid w:val="00B11AE1"/>
    <w:rsid w:val="00B11B48"/>
    <w:rsid w:val="00B11ED1"/>
    <w:rsid w:val="00B125DD"/>
    <w:rsid w:val="00B12E07"/>
    <w:rsid w:val="00B132B6"/>
    <w:rsid w:val="00B14303"/>
    <w:rsid w:val="00B14681"/>
    <w:rsid w:val="00B14796"/>
    <w:rsid w:val="00B1493F"/>
    <w:rsid w:val="00B1637C"/>
    <w:rsid w:val="00B1686B"/>
    <w:rsid w:val="00B16A59"/>
    <w:rsid w:val="00B16C9E"/>
    <w:rsid w:val="00B17527"/>
    <w:rsid w:val="00B17A05"/>
    <w:rsid w:val="00B207D1"/>
    <w:rsid w:val="00B20FC0"/>
    <w:rsid w:val="00B2124C"/>
    <w:rsid w:val="00B21309"/>
    <w:rsid w:val="00B219C6"/>
    <w:rsid w:val="00B22E11"/>
    <w:rsid w:val="00B22E43"/>
    <w:rsid w:val="00B236A3"/>
    <w:rsid w:val="00B23A26"/>
    <w:rsid w:val="00B24495"/>
    <w:rsid w:val="00B2564F"/>
    <w:rsid w:val="00B256FB"/>
    <w:rsid w:val="00B25872"/>
    <w:rsid w:val="00B26804"/>
    <w:rsid w:val="00B2783C"/>
    <w:rsid w:val="00B27973"/>
    <w:rsid w:val="00B27E19"/>
    <w:rsid w:val="00B310A8"/>
    <w:rsid w:val="00B311F7"/>
    <w:rsid w:val="00B3140A"/>
    <w:rsid w:val="00B31474"/>
    <w:rsid w:val="00B32142"/>
    <w:rsid w:val="00B32379"/>
    <w:rsid w:val="00B3245E"/>
    <w:rsid w:val="00B32E3C"/>
    <w:rsid w:val="00B33AE6"/>
    <w:rsid w:val="00B34219"/>
    <w:rsid w:val="00B34431"/>
    <w:rsid w:val="00B34AB3"/>
    <w:rsid w:val="00B34DF4"/>
    <w:rsid w:val="00B350B9"/>
    <w:rsid w:val="00B35360"/>
    <w:rsid w:val="00B359D6"/>
    <w:rsid w:val="00B35C8B"/>
    <w:rsid w:val="00B35F13"/>
    <w:rsid w:val="00B35F92"/>
    <w:rsid w:val="00B3631C"/>
    <w:rsid w:val="00B36AC3"/>
    <w:rsid w:val="00B36AE5"/>
    <w:rsid w:val="00B36D65"/>
    <w:rsid w:val="00B36D7E"/>
    <w:rsid w:val="00B36F6C"/>
    <w:rsid w:val="00B37AC8"/>
    <w:rsid w:val="00B40A25"/>
    <w:rsid w:val="00B40F28"/>
    <w:rsid w:val="00B40F41"/>
    <w:rsid w:val="00B413F3"/>
    <w:rsid w:val="00B41756"/>
    <w:rsid w:val="00B418D5"/>
    <w:rsid w:val="00B42A3E"/>
    <w:rsid w:val="00B42C24"/>
    <w:rsid w:val="00B42CDA"/>
    <w:rsid w:val="00B433A6"/>
    <w:rsid w:val="00B435D3"/>
    <w:rsid w:val="00B43BF8"/>
    <w:rsid w:val="00B440F9"/>
    <w:rsid w:val="00B4440E"/>
    <w:rsid w:val="00B44563"/>
    <w:rsid w:val="00B44603"/>
    <w:rsid w:val="00B44730"/>
    <w:rsid w:val="00B4479E"/>
    <w:rsid w:val="00B454E5"/>
    <w:rsid w:val="00B458FA"/>
    <w:rsid w:val="00B46020"/>
    <w:rsid w:val="00B465B0"/>
    <w:rsid w:val="00B46904"/>
    <w:rsid w:val="00B469DD"/>
    <w:rsid w:val="00B4713D"/>
    <w:rsid w:val="00B475D3"/>
    <w:rsid w:val="00B476AE"/>
    <w:rsid w:val="00B47C05"/>
    <w:rsid w:val="00B501CE"/>
    <w:rsid w:val="00B503A2"/>
    <w:rsid w:val="00B50F56"/>
    <w:rsid w:val="00B5128C"/>
    <w:rsid w:val="00B512ED"/>
    <w:rsid w:val="00B52A24"/>
    <w:rsid w:val="00B52D91"/>
    <w:rsid w:val="00B5354C"/>
    <w:rsid w:val="00B53FAA"/>
    <w:rsid w:val="00B54744"/>
    <w:rsid w:val="00B54860"/>
    <w:rsid w:val="00B5493D"/>
    <w:rsid w:val="00B54E15"/>
    <w:rsid w:val="00B54E6A"/>
    <w:rsid w:val="00B5633D"/>
    <w:rsid w:val="00B56DE4"/>
    <w:rsid w:val="00B56F9F"/>
    <w:rsid w:val="00B57D89"/>
    <w:rsid w:val="00B57DD9"/>
    <w:rsid w:val="00B603DC"/>
    <w:rsid w:val="00B60AEB"/>
    <w:rsid w:val="00B60C69"/>
    <w:rsid w:val="00B6112D"/>
    <w:rsid w:val="00B613A6"/>
    <w:rsid w:val="00B61476"/>
    <w:rsid w:val="00B62455"/>
    <w:rsid w:val="00B62A1F"/>
    <w:rsid w:val="00B62F09"/>
    <w:rsid w:val="00B632CD"/>
    <w:rsid w:val="00B63934"/>
    <w:rsid w:val="00B63CAC"/>
    <w:rsid w:val="00B643BF"/>
    <w:rsid w:val="00B64A2D"/>
    <w:rsid w:val="00B64E54"/>
    <w:rsid w:val="00B64FE5"/>
    <w:rsid w:val="00B65111"/>
    <w:rsid w:val="00B65158"/>
    <w:rsid w:val="00B651F9"/>
    <w:rsid w:val="00B652B1"/>
    <w:rsid w:val="00B65E94"/>
    <w:rsid w:val="00B664CE"/>
    <w:rsid w:val="00B66D74"/>
    <w:rsid w:val="00B67624"/>
    <w:rsid w:val="00B677CD"/>
    <w:rsid w:val="00B678BD"/>
    <w:rsid w:val="00B67BB2"/>
    <w:rsid w:val="00B67C37"/>
    <w:rsid w:val="00B7047A"/>
    <w:rsid w:val="00B712DF"/>
    <w:rsid w:val="00B71EF8"/>
    <w:rsid w:val="00B724E9"/>
    <w:rsid w:val="00B72D5A"/>
    <w:rsid w:val="00B73170"/>
    <w:rsid w:val="00B73221"/>
    <w:rsid w:val="00B74581"/>
    <w:rsid w:val="00B74EDC"/>
    <w:rsid w:val="00B756B9"/>
    <w:rsid w:val="00B75C53"/>
    <w:rsid w:val="00B75DA9"/>
    <w:rsid w:val="00B75DB7"/>
    <w:rsid w:val="00B75FAB"/>
    <w:rsid w:val="00B76141"/>
    <w:rsid w:val="00B76225"/>
    <w:rsid w:val="00B7622F"/>
    <w:rsid w:val="00B76342"/>
    <w:rsid w:val="00B77611"/>
    <w:rsid w:val="00B80553"/>
    <w:rsid w:val="00B8130A"/>
    <w:rsid w:val="00B814B9"/>
    <w:rsid w:val="00B81D5F"/>
    <w:rsid w:val="00B81EEB"/>
    <w:rsid w:val="00B81F8B"/>
    <w:rsid w:val="00B81F9A"/>
    <w:rsid w:val="00B81FA3"/>
    <w:rsid w:val="00B82400"/>
    <w:rsid w:val="00B82969"/>
    <w:rsid w:val="00B82A84"/>
    <w:rsid w:val="00B82F38"/>
    <w:rsid w:val="00B83CF7"/>
    <w:rsid w:val="00B84321"/>
    <w:rsid w:val="00B847F7"/>
    <w:rsid w:val="00B84BFD"/>
    <w:rsid w:val="00B84E2D"/>
    <w:rsid w:val="00B85001"/>
    <w:rsid w:val="00B85932"/>
    <w:rsid w:val="00B85FEB"/>
    <w:rsid w:val="00B8606E"/>
    <w:rsid w:val="00B866B4"/>
    <w:rsid w:val="00B869DB"/>
    <w:rsid w:val="00B86EA0"/>
    <w:rsid w:val="00B875C0"/>
    <w:rsid w:val="00B87602"/>
    <w:rsid w:val="00B87A09"/>
    <w:rsid w:val="00B907CD"/>
    <w:rsid w:val="00B90D3B"/>
    <w:rsid w:val="00B9120C"/>
    <w:rsid w:val="00B9159A"/>
    <w:rsid w:val="00B915D9"/>
    <w:rsid w:val="00B9212B"/>
    <w:rsid w:val="00B92678"/>
    <w:rsid w:val="00B92730"/>
    <w:rsid w:val="00B92FA9"/>
    <w:rsid w:val="00B9306F"/>
    <w:rsid w:val="00B93168"/>
    <w:rsid w:val="00B9324A"/>
    <w:rsid w:val="00B93891"/>
    <w:rsid w:val="00B939BA"/>
    <w:rsid w:val="00B93A1C"/>
    <w:rsid w:val="00B94212"/>
    <w:rsid w:val="00B94375"/>
    <w:rsid w:val="00B948E0"/>
    <w:rsid w:val="00B9495F"/>
    <w:rsid w:val="00B94FC6"/>
    <w:rsid w:val="00B95722"/>
    <w:rsid w:val="00B95D7A"/>
    <w:rsid w:val="00B95F30"/>
    <w:rsid w:val="00B960C0"/>
    <w:rsid w:val="00B96266"/>
    <w:rsid w:val="00B96310"/>
    <w:rsid w:val="00B96AD1"/>
    <w:rsid w:val="00B96F25"/>
    <w:rsid w:val="00B972E8"/>
    <w:rsid w:val="00B976C4"/>
    <w:rsid w:val="00B97759"/>
    <w:rsid w:val="00B97CC0"/>
    <w:rsid w:val="00BA0A64"/>
    <w:rsid w:val="00BA1191"/>
    <w:rsid w:val="00BA14CC"/>
    <w:rsid w:val="00BA16C6"/>
    <w:rsid w:val="00BA18B9"/>
    <w:rsid w:val="00BA20D6"/>
    <w:rsid w:val="00BA2552"/>
    <w:rsid w:val="00BA2A17"/>
    <w:rsid w:val="00BA3C1B"/>
    <w:rsid w:val="00BA46F4"/>
    <w:rsid w:val="00BA4F68"/>
    <w:rsid w:val="00BA52F6"/>
    <w:rsid w:val="00BA5EB5"/>
    <w:rsid w:val="00BA65BB"/>
    <w:rsid w:val="00BA67C2"/>
    <w:rsid w:val="00BA6B6F"/>
    <w:rsid w:val="00BA6BCD"/>
    <w:rsid w:val="00BA6FBA"/>
    <w:rsid w:val="00BA7038"/>
    <w:rsid w:val="00BA7165"/>
    <w:rsid w:val="00BA7665"/>
    <w:rsid w:val="00BA77BC"/>
    <w:rsid w:val="00BA7C23"/>
    <w:rsid w:val="00BB01EE"/>
    <w:rsid w:val="00BB0FE9"/>
    <w:rsid w:val="00BB147B"/>
    <w:rsid w:val="00BB1726"/>
    <w:rsid w:val="00BB1E90"/>
    <w:rsid w:val="00BB2E21"/>
    <w:rsid w:val="00BB2EDA"/>
    <w:rsid w:val="00BB2F4B"/>
    <w:rsid w:val="00BB2FD0"/>
    <w:rsid w:val="00BB3188"/>
    <w:rsid w:val="00BB3970"/>
    <w:rsid w:val="00BB3CFB"/>
    <w:rsid w:val="00BB3FAE"/>
    <w:rsid w:val="00BB446F"/>
    <w:rsid w:val="00BB4E15"/>
    <w:rsid w:val="00BB57FA"/>
    <w:rsid w:val="00BB5A1F"/>
    <w:rsid w:val="00BB5AB4"/>
    <w:rsid w:val="00BB5BB5"/>
    <w:rsid w:val="00BB6134"/>
    <w:rsid w:val="00BB63B6"/>
    <w:rsid w:val="00BB6BFF"/>
    <w:rsid w:val="00BB6C49"/>
    <w:rsid w:val="00BB783E"/>
    <w:rsid w:val="00BC0AD8"/>
    <w:rsid w:val="00BC0C11"/>
    <w:rsid w:val="00BC0C23"/>
    <w:rsid w:val="00BC280E"/>
    <w:rsid w:val="00BC2A6A"/>
    <w:rsid w:val="00BC2D8B"/>
    <w:rsid w:val="00BC3740"/>
    <w:rsid w:val="00BC37E0"/>
    <w:rsid w:val="00BC392D"/>
    <w:rsid w:val="00BC3E13"/>
    <w:rsid w:val="00BC4293"/>
    <w:rsid w:val="00BC4D09"/>
    <w:rsid w:val="00BC596C"/>
    <w:rsid w:val="00BC5E90"/>
    <w:rsid w:val="00BC6D3C"/>
    <w:rsid w:val="00BC6E13"/>
    <w:rsid w:val="00BC75EE"/>
    <w:rsid w:val="00BC78A7"/>
    <w:rsid w:val="00BC7E52"/>
    <w:rsid w:val="00BD09F1"/>
    <w:rsid w:val="00BD0BDE"/>
    <w:rsid w:val="00BD10BC"/>
    <w:rsid w:val="00BD16D0"/>
    <w:rsid w:val="00BD19FC"/>
    <w:rsid w:val="00BD27BB"/>
    <w:rsid w:val="00BD2A68"/>
    <w:rsid w:val="00BD2FC3"/>
    <w:rsid w:val="00BD3388"/>
    <w:rsid w:val="00BD3580"/>
    <w:rsid w:val="00BD359D"/>
    <w:rsid w:val="00BD3AB3"/>
    <w:rsid w:val="00BD434D"/>
    <w:rsid w:val="00BD54AC"/>
    <w:rsid w:val="00BD588B"/>
    <w:rsid w:val="00BD5D83"/>
    <w:rsid w:val="00BD68B1"/>
    <w:rsid w:val="00BD6A81"/>
    <w:rsid w:val="00BD6FAB"/>
    <w:rsid w:val="00BD7474"/>
    <w:rsid w:val="00BE0180"/>
    <w:rsid w:val="00BE026D"/>
    <w:rsid w:val="00BE0291"/>
    <w:rsid w:val="00BE03BB"/>
    <w:rsid w:val="00BE094F"/>
    <w:rsid w:val="00BE100B"/>
    <w:rsid w:val="00BE12C5"/>
    <w:rsid w:val="00BE12ED"/>
    <w:rsid w:val="00BE1AC1"/>
    <w:rsid w:val="00BE1B09"/>
    <w:rsid w:val="00BE1E9D"/>
    <w:rsid w:val="00BE1F1C"/>
    <w:rsid w:val="00BE1FA9"/>
    <w:rsid w:val="00BE20C5"/>
    <w:rsid w:val="00BE283B"/>
    <w:rsid w:val="00BE2841"/>
    <w:rsid w:val="00BE2FC0"/>
    <w:rsid w:val="00BE414E"/>
    <w:rsid w:val="00BE5077"/>
    <w:rsid w:val="00BE51BF"/>
    <w:rsid w:val="00BE532D"/>
    <w:rsid w:val="00BE5E31"/>
    <w:rsid w:val="00BE7043"/>
    <w:rsid w:val="00BE74C1"/>
    <w:rsid w:val="00BE7E8C"/>
    <w:rsid w:val="00BF084C"/>
    <w:rsid w:val="00BF0994"/>
    <w:rsid w:val="00BF0A25"/>
    <w:rsid w:val="00BF2553"/>
    <w:rsid w:val="00BF2570"/>
    <w:rsid w:val="00BF2DB7"/>
    <w:rsid w:val="00BF2F0A"/>
    <w:rsid w:val="00BF3240"/>
    <w:rsid w:val="00BF3496"/>
    <w:rsid w:val="00BF3A15"/>
    <w:rsid w:val="00BF3FAA"/>
    <w:rsid w:val="00BF4F59"/>
    <w:rsid w:val="00BF5340"/>
    <w:rsid w:val="00BF5BE0"/>
    <w:rsid w:val="00BF5EA7"/>
    <w:rsid w:val="00BF6ED1"/>
    <w:rsid w:val="00BF75B8"/>
    <w:rsid w:val="00BF7EEB"/>
    <w:rsid w:val="00C003C6"/>
    <w:rsid w:val="00C00B04"/>
    <w:rsid w:val="00C00C4A"/>
    <w:rsid w:val="00C00E29"/>
    <w:rsid w:val="00C012C8"/>
    <w:rsid w:val="00C013AB"/>
    <w:rsid w:val="00C01590"/>
    <w:rsid w:val="00C01CDF"/>
    <w:rsid w:val="00C01DE1"/>
    <w:rsid w:val="00C02283"/>
    <w:rsid w:val="00C027BF"/>
    <w:rsid w:val="00C02BF6"/>
    <w:rsid w:val="00C03150"/>
    <w:rsid w:val="00C03585"/>
    <w:rsid w:val="00C03781"/>
    <w:rsid w:val="00C03F9A"/>
    <w:rsid w:val="00C0412B"/>
    <w:rsid w:val="00C04408"/>
    <w:rsid w:val="00C04635"/>
    <w:rsid w:val="00C04769"/>
    <w:rsid w:val="00C053D6"/>
    <w:rsid w:val="00C0540F"/>
    <w:rsid w:val="00C05699"/>
    <w:rsid w:val="00C062F8"/>
    <w:rsid w:val="00C06462"/>
    <w:rsid w:val="00C06A79"/>
    <w:rsid w:val="00C06D8F"/>
    <w:rsid w:val="00C0729D"/>
    <w:rsid w:val="00C0741F"/>
    <w:rsid w:val="00C105A1"/>
    <w:rsid w:val="00C10FC8"/>
    <w:rsid w:val="00C1195F"/>
    <w:rsid w:val="00C11C98"/>
    <w:rsid w:val="00C11D96"/>
    <w:rsid w:val="00C12BD6"/>
    <w:rsid w:val="00C12F98"/>
    <w:rsid w:val="00C13D35"/>
    <w:rsid w:val="00C13F76"/>
    <w:rsid w:val="00C1484C"/>
    <w:rsid w:val="00C148A3"/>
    <w:rsid w:val="00C14D0F"/>
    <w:rsid w:val="00C14EE4"/>
    <w:rsid w:val="00C150B8"/>
    <w:rsid w:val="00C1535D"/>
    <w:rsid w:val="00C158DF"/>
    <w:rsid w:val="00C15CCF"/>
    <w:rsid w:val="00C164C5"/>
    <w:rsid w:val="00C16A2A"/>
    <w:rsid w:val="00C16B54"/>
    <w:rsid w:val="00C16BA8"/>
    <w:rsid w:val="00C1725A"/>
    <w:rsid w:val="00C17A54"/>
    <w:rsid w:val="00C17B11"/>
    <w:rsid w:val="00C17CBB"/>
    <w:rsid w:val="00C20272"/>
    <w:rsid w:val="00C20BC0"/>
    <w:rsid w:val="00C21427"/>
    <w:rsid w:val="00C22851"/>
    <w:rsid w:val="00C22C1B"/>
    <w:rsid w:val="00C248F3"/>
    <w:rsid w:val="00C24A3D"/>
    <w:rsid w:val="00C24BA3"/>
    <w:rsid w:val="00C24BBB"/>
    <w:rsid w:val="00C24E21"/>
    <w:rsid w:val="00C253FE"/>
    <w:rsid w:val="00C259D6"/>
    <w:rsid w:val="00C25A6F"/>
    <w:rsid w:val="00C25F1F"/>
    <w:rsid w:val="00C27C5E"/>
    <w:rsid w:val="00C30DEB"/>
    <w:rsid w:val="00C31885"/>
    <w:rsid w:val="00C31C5A"/>
    <w:rsid w:val="00C31E16"/>
    <w:rsid w:val="00C322D1"/>
    <w:rsid w:val="00C327F4"/>
    <w:rsid w:val="00C330FE"/>
    <w:rsid w:val="00C332D6"/>
    <w:rsid w:val="00C33782"/>
    <w:rsid w:val="00C33BB3"/>
    <w:rsid w:val="00C3451A"/>
    <w:rsid w:val="00C34988"/>
    <w:rsid w:val="00C34EB8"/>
    <w:rsid w:val="00C3543A"/>
    <w:rsid w:val="00C363D1"/>
    <w:rsid w:val="00C36C44"/>
    <w:rsid w:val="00C36DCF"/>
    <w:rsid w:val="00C3713D"/>
    <w:rsid w:val="00C37CB7"/>
    <w:rsid w:val="00C4052D"/>
    <w:rsid w:val="00C4064D"/>
    <w:rsid w:val="00C40A16"/>
    <w:rsid w:val="00C40CB8"/>
    <w:rsid w:val="00C41D30"/>
    <w:rsid w:val="00C4256D"/>
    <w:rsid w:val="00C427B3"/>
    <w:rsid w:val="00C42C1C"/>
    <w:rsid w:val="00C42FB4"/>
    <w:rsid w:val="00C4313B"/>
    <w:rsid w:val="00C4314D"/>
    <w:rsid w:val="00C43156"/>
    <w:rsid w:val="00C431B2"/>
    <w:rsid w:val="00C4355B"/>
    <w:rsid w:val="00C436E0"/>
    <w:rsid w:val="00C43AF5"/>
    <w:rsid w:val="00C43E88"/>
    <w:rsid w:val="00C44374"/>
    <w:rsid w:val="00C44571"/>
    <w:rsid w:val="00C44B8A"/>
    <w:rsid w:val="00C44CC7"/>
    <w:rsid w:val="00C450B8"/>
    <w:rsid w:val="00C4515B"/>
    <w:rsid w:val="00C451EB"/>
    <w:rsid w:val="00C45975"/>
    <w:rsid w:val="00C45D7F"/>
    <w:rsid w:val="00C45DCB"/>
    <w:rsid w:val="00C46AD2"/>
    <w:rsid w:val="00C46D9E"/>
    <w:rsid w:val="00C4734E"/>
    <w:rsid w:val="00C47A08"/>
    <w:rsid w:val="00C5004E"/>
    <w:rsid w:val="00C508DD"/>
    <w:rsid w:val="00C50A84"/>
    <w:rsid w:val="00C50FEA"/>
    <w:rsid w:val="00C5118D"/>
    <w:rsid w:val="00C511AE"/>
    <w:rsid w:val="00C5157A"/>
    <w:rsid w:val="00C51CF5"/>
    <w:rsid w:val="00C51FD9"/>
    <w:rsid w:val="00C520C1"/>
    <w:rsid w:val="00C522E8"/>
    <w:rsid w:val="00C52A28"/>
    <w:rsid w:val="00C5316A"/>
    <w:rsid w:val="00C53DC6"/>
    <w:rsid w:val="00C54384"/>
    <w:rsid w:val="00C54A03"/>
    <w:rsid w:val="00C55770"/>
    <w:rsid w:val="00C55871"/>
    <w:rsid w:val="00C56024"/>
    <w:rsid w:val="00C56172"/>
    <w:rsid w:val="00C56F49"/>
    <w:rsid w:val="00C57953"/>
    <w:rsid w:val="00C57FB9"/>
    <w:rsid w:val="00C6052E"/>
    <w:rsid w:val="00C606DA"/>
    <w:rsid w:val="00C60B16"/>
    <w:rsid w:val="00C60D44"/>
    <w:rsid w:val="00C61484"/>
    <w:rsid w:val="00C61825"/>
    <w:rsid w:val="00C61C7E"/>
    <w:rsid w:val="00C6213E"/>
    <w:rsid w:val="00C63119"/>
    <w:rsid w:val="00C63319"/>
    <w:rsid w:val="00C63381"/>
    <w:rsid w:val="00C63481"/>
    <w:rsid w:val="00C63C8E"/>
    <w:rsid w:val="00C63C92"/>
    <w:rsid w:val="00C63CCC"/>
    <w:rsid w:val="00C64212"/>
    <w:rsid w:val="00C642ED"/>
    <w:rsid w:val="00C64855"/>
    <w:rsid w:val="00C65109"/>
    <w:rsid w:val="00C6576E"/>
    <w:rsid w:val="00C65833"/>
    <w:rsid w:val="00C666F1"/>
    <w:rsid w:val="00C66723"/>
    <w:rsid w:val="00C66725"/>
    <w:rsid w:val="00C6765D"/>
    <w:rsid w:val="00C7001D"/>
    <w:rsid w:val="00C70310"/>
    <w:rsid w:val="00C70328"/>
    <w:rsid w:val="00C70450"/>
    <w:rsid w:val="00C70A49"/>
    <w:rsid w:val="00C70FCC"/>
    <w:rsid w:val="00C7101D"/>
    <w:rsid w:val="00C71033"/>
    <w:rsid w:val="00C71246"/>
    <w:rsid w:val="00C71759"/>
    <w:rsid w:val="00C71F39"/>
    <w:rsid w:val="00C72152"/>
    <w:rsid w:val="00C72414"/>
    <w:rsid w:val="00C72521"/>
    <w:rsid w:val="00C730F9"/>
    <w:rsid w:val="00C737CB"/>
    <w:rsid w:val="00C74011"/>
    <w:rsid w:val="00C7473E"/>
    <w:rsid w:val="00C75A57"/>
    <w:rsid w:val="00C75E43"/>
    <w:rsid w:val="00C7601E"/>
    <w:rsid w:val="00C772E4"/>
    <w:rsid w:val="00C8027A"/>
    <w:rsid w:val="00C8032F"/>
    <w:rsid w:val="00C80352"/>
    <w:rsid w:val="00C8080C"/>
    <w:rsid w:val="00C80CB2"/>
    <w:rsid w:val="00C80D9D"/>
    <w:rsid w:val="00C80EE8"/>
    <w:rsid w:val="00C80F7E"/>
    <w:rsid w:val="00C815FD"/>
    <w:rsid w:val="00C81B7A"/>
    <w:rsid w:val="00C81C93"/>
    <w:rsid w:val="00C8262F"/>
    <w:rsid w:val="00C82AAD"/>
    <w:rsid w:val="00C83106"/>
    <w:rsid w:val="00C83352"/>
    <w:rsid w:val="00C83D45"/>
    <w:rsid w:val="00C83E4A"/>
    <w:rsid w:val="00C844F3"/>
    <w:rsid w:val="00C84665"/>
    <w:rsid w:val="00C84913"/>
    <w:rsid w:val="00C84BC3"/>
    <w:rsid w:val="00C85312"/>
    <w:rsid w:val="00C861B5"/>
    <w:rsid w:val="00C8645C"/>
    <w:rsid w:val="00C86AD8"/>
    <w:rsid w:val="00C870E3"/>
    <w:rsid w:val="00C87137"/>
    <w:rsid w:val="00C87579"/>
    <w:rsid w:val="00C87843"/>
    <w:rsid w:val="00C87884"/>
    <w:rsid w:val="00C900B4"/>
    <w:rsid w:val="00C913A7"/>
    <w:rsid w:val="00C915E7"/>
    <w:rsid w:val="00C92C6F"/>
    <w:rsid w:val="00C92F78"/>
    <w:rsid w:val="00C92FAF"/>
    <w:rsid w:val="00C931EC"/>
    <w:rsid w:val="00C939AB"/>
    <w:rsid w:val="00C93A40"/>
    <w:rsid w:val="00C9438D"/>
    <w:rsid w:val="00C94752"/>
    <w:rsid w:val="00C95016"/>
    <w:rsid w:val="00C9526E"/>
    <w:rsid w:val="00C952AB"/>
    <w:rsid w:val="00C95529"/>
    <w:rsid w:val="00C968BF"/>
    <w:rsid w:val="00C96ABD"/>
    <w:rsid w:val="00C96B61"/>
    <w:rsid w:val="00C9712C"/>
    <w:rsid w:val="00C9717E"/>
    <w:rsid w:val="00C974F5"/>
    <w:rsid w:val="00CA053B"/>
    <w:rsid w:val="00CA0F38"/>
    <w:rsid w:val="00CA11D2"/>
    <w:rsid w:val="00CA121B"/>
    <w:rsid w:val="00CA126E"/>
    <w:rsid w:val="00CA1A19"/>
    <w:rsid w:val="00CA1C76"/>
    <w:rsid w:val="00CA1E5F"/>
    <w:rsid w:val="00CA277C"/>
    <w:rsid w:val="00CA2ED1"/>
    <w:rsid w:val="00CA2F28"/>
    <w:rsid w:val="00CA30A9"/>
    <w:rsid w:val="00CA3D8A"/>
    <w:rsid w:val="00CA44B0"/>
    <w:rsid w:val="00CA6189"/>
    <w:rsid w:val="00CA61D6"/>
    <w:rsid w:val="00CA6235"/>
    <w:rsid w:val="00CA6495"/>
    <w:rsid w:val="00CA68B5"/>
    <w:rsid w:val="00CA6D63"/>
    <w:rsid w:val="00CA701D"/>
    <w:rsid w:val="00CA72CB"/>
    <w:rsid w:val="00CA79B4"/>
    <w:rsid w:val="00CA7BD6"/>
    <w:rsid w:val="00CA7C25"/>
    <w:rsid w:val="00CA7F29"/>
    <w:rsid w:val="00CA7FA5"/>
    <w:rsid w:val="00CB0789"/>
    <w:rsid w:val="00CB0B7A"/>
    <w:rsid w:val="00CB19D5"/>
    <w:rsid w:val="00CB1D53"/>
    <w:rsid w:val="00CB1EE2"/>
    <w:rsid w:val="00CB2007"/>
    <w:rsid w:val="00CB23D6"/>
    <w:rsid w:val="00CB2895"/>
    <w:rsid w:val="00CB328F"/>
    <w:rsid w:val="00CB3732"/>
    <w:rsid w:val="00CB3F76"/>
    <w:rsid w:val="00CB4889"/>
    <w:rsid w:val="00CB4931"/>
    <w:rsid w:val="00CB4CFB"/>
    <w:rsid w:val="00CB5103"/>
    <w:rsid w:val="00CB5FEB"/>
    <w:rsid w:val="00CB6798"/>
    <w:rsid w:val="00CB6B31"/>
    <w:rsid w:val="00CB7A0C"/>
    <w:rsid w:val="00CB7FB3"/>
    <w:rsid w:val="00CC09D9"/>
    <w:rsid w:val="00CC1994"/>
    <w:rsid w:val="00CC1A77"/>
    <w:rsid w:val="00CC3264"/>
    <w:rsid w:val="00CC3CB2"/>
    <w:rsid w:val="00CC3E8B"/>
    <w:rsid w:val="00CC40E1"/>
    <w:rsid w:val="00CC411F"/>
    <w:rsid w:val="00CC4382"/>
    <w:rsid w:val="00CC4782"/>
    <w:rsid w:val="00CC4935"/>
    <w:rsid w:val="00CC5A71"/>
    <w:rsid w:val="00CC5FB7"/>
    <w:rsid w:val="00CC638B"/>
    <w:rsid w:val="00CC7323"/>
    <w:rsid w:val="00CC7C04"/>
    <w:rsid w:val="00CC7CA6"/>
    <w:rsid w:val="00CD03F3"/>
    <w:rsid w:val="00CD0A30"/>
    <w:rsid w:val="00CD0CFC"/>
    <w:rsid w:val="00CD0EB3"/>
    <w:rsid w:val="00CD1759"/>
    <w:rsid w:val="00CD18F4"/>
    <w:rsid w:val="00CD1DD1"/>
    <w:rsid w:val="00CD29D0"/>
    <w:rsid w:val="00CD2F50"/>
    <w:rsid w:val="00CD3482"/>
    <w:rsid w:val="00CD3595"/>
    <w:rsid w:val="00CD37D4"/>
    <w:rsid w:val="00CD3A34"/>
    <w:rsid w:val="00CD468D"/>
    <w:rsid w:val="00CD48A3"/>
    <w:rsid w:val="00CD545E"/>
    <w:rsid w:val="00CD56D8"/>
    <w:rsid w:val="00CD5960"/>
    <w:rsid w:val="00CD5C96"/>
    <w:rsid w:val="00CD5E4A"/>
    <w:rsid w:val="00CD5F0D"/>
    <w:rsid w:val="00CD625C"/>
    <w:rsid w:val="00CD6E4E"/>
    <w:rsid w:val="00CD7144"/>
    <w:rsid w:val="00CD75EE"/>
    <w:rsid w:val="00CD7B59"/>
    <w:rsid w:val="00CE0441"/>
    <w:rsid w:val="00CE0AAD"/>
    <w:rsid w:val="00CE199A"/>
    <w:rsid w:val="00CE1B8B"/>
    <w:rsid w:val="00CE224E"/>
    <w:rsid w:val="00CE24C3"/>
    <w:rsid w:val="00CE2AAB"/>
    <w:rsid w:val="00CE2B71"/>
    <w:rsid w:val="00CE2C62"/>
    <w:rsid w:val="00CE2D02"/>
    <w:rsid w:val="00CE3014"/>
    <w:rsid w:val="00CE303A"/>
    <w:rsid w:val="00CE3AF2"/>
    <w:rsid w:val="00CE4328"/>
    <w:rsid w:val="00CE4347"/>
    <w:rsid w:val="00CE4587"/>
    <w:rsid w:val="00CE4857"/>
    <w:rsid w:val="00CE5060"/>
    <w:rsid w:val="00CE5429"/>
    <w:rsid w:val="00CE5ACD"/>
    <w:rsid w:val="00CE5C7E"/>
    <w:rsid w:val="00CE5D89"/>
    <w:rsid w:val="00CE5FE1"/>
    <w:rsid w:val="00CE6126"/>
    <w:rsid w:val="00CE62E2"/>
    <w:rsid w:val="00CE639F"/>
    <w:rsid w:val="00CE66AF"/>
    <w:rsid w:val="00CE6DF9"/>
    <w:rsid w:val="00CE7753"/>
    <w:rsid w:val="00CE7A50"/>
    <w:rsid w:val="00CE7A63"/>
    <w:rsid w:val="00CE7B3B"/>
    <w:rsid w:val="00CF0945"/>
    <w:rsid w:val="00CF0A26"/>
    <w:rsid w:val="00CF0DD7"/>
    <w:rsid w:val="00CF0F66"/>
    <w:rsid w:val="00CF123D"/>
    <w:rsid w:val="00CF161B"/>
    <w:rsid w:val="00CF1901"/>
    <w:rsid w:val="00CF1D4D"/>
    <w:rsid w:val="00CF1EAA"/>
    <w:rsid w:val="00CF26FB"/>
    <w:rsid w:val="00CF2782"/>
    <w:rsid w:val="00CF34C3"/>
    <w:rsid w:val="00CF36FB"/>
    <w:rsid w:val="00CF435F"/>
    <w:rsid w:val="00CF4C0E"/>
    <w:rsid w:val="00CF558A"/>
    <w:rsid w:val="00CF57E0"/>
    <w:rsid w:val="00CF587E"/>
    <w:rsid w:val="00CF597A"/>
    <w:rsid w:val="00CF59CB"/>
    <w:rsid w:val="00CF5F9A"/>
    <w:rsid w:val="00CF6781"/>
    <w:rsid w:val="00CF6FC6"/>
    <w:rsid w:val="00CF7614"/>
    <w:rsid w:val="00CF7999"/>
    <w:rsid w:val="00D0001C"/>
    <w:rsid w:val="00D001FA"/>
    <w:rsid w:val="00D00AD5"/>
    <w:rsid w:val="00D00B42"/>
    <w:rsid w:val="00D00B67"/>
    <w:rsid w:val="00D00EE0"/>
    <w:rsid w:val="00D0180E"/>
    <w:rsid w:val="00D01D90"/>
    <w:rsid w:val="00D02298"/>
    <w:rsid w:val="00D02424"/>
    <w:rsid w:val="00D03996"/>
    <w:rsid w:val="00D03AF3"/>
    <w:rsid w:val="00D04047"/>
    <w:rsid w:val="00D04498"/>
    <w:rsid w:val="00D04903"/>
    <w:rsid w:val="00D04BA5"/>
    <w:rsid w:val="00D04F67"/>
    <w:rsid w:val="00D050A1"/>
    <w:rsid w:val="00D053EB"/>
    <w:rsid w:val="00D056AF"/>
    <w:rsid w:val="00D05EB2"/>
    <w:rsid w:val="00D062B3"/>
    <w:rsid w:val="00D06E41"/>
    <w:rsid w:val="00D07152"/>
    <w:rsid w:val="00D0759B"/>
    <w:rsid w:val="00D07701"/>
    <w:rsid w:val="00D10F31"/>
    <w:rsid w:val="00D11169"/>
    <w:rsid w:val="00D1120B"/>
    <w:rsid w:val="00D1137F"/>
    <w:rsid w:val="00D117F6"/>
    <w:rsid w:val="00D11A8A"/>
    <w:rsid w:val="00D11F58"/>
    <w:rsid w:val="00D120FA"/>
    <w:rsid w:val="00D121EB"/>
    <w:rsid w:val="00D125F6"/>
    <w:rsid w:val="00D12CC7"/>
    <w:rsid w:val="00D12F3A"/>
    <w:rsid w:val="00D13128"/>
    <w:rsid w:val="00D13F96"/>
    <w:rsid w:val="00D140BD"/>
    <w:rsid w:val="00D1424E"/>
    <w:rsid w:val="00D1434A"/>
    <w:rsid w:val="00D14761"/>
    <w:rsid w:val="00D149E5"/>
    <w:rsid w:val="00D1553E"/>
    <w:rsid w:val="00D1595C"/>
    <w:rsid w:val="00D163D3"/>
    <w:rsid w:val="00D16416"/>
    <w:rsid w:val="00D16D79"/>
    <w:rsid w:val="00D16FF7"/>
    <w:rsid w:val="00D1779F"/>
    <w:rsid w:val="00D20BAB"/>
    <w:rsid w:val="00D20F3C"/>
    <w:rsid w:val="00D2100F"/>
    <w:rsid w:val="00D215B6"/>
    <w:rsid w:val="00D21645"/>
    <w:rsid w:val="00D23423"/>
    <w:rsid w:val="00D23963"/>
    <w:rsid w:val="00D23AA2"/>
    <w:rsid w:val="00D24012"/>
    <w:rsid w:val="00D2405A"/>
    <w:rsid w:val="00D24430"/>
    <w:rsid w:val="00D245F3"/>
    <w:rsid w:val="00D250B8"/>
    <w:rsid w:val="00D252B7"/>
    <w:rsid w:val="00D25484"/>
    <w:rsid w:val="00D25E3F"/>
    <w:rsid w:val="00D26432"/>
    <w:rsid w:val="00D2741B"/>
    <w:rsid w:val="00D27640"/>
    <w:rsid w:val="00D2770A"/>
    <w:rsid w:val="00D27884"/>
    <w:rsid w:val="00D303FC"/>
    <w:rsid w:val="00D309EB"/>
    <w:rsid w:val="00D30A1D"/>
    <w:rsid w:val="00D30E6A"/>
    <w:rsid w:val="00D312E0"/>
    <w:rsid w:val="00D31BFF"/>
    <w:rsid w:val="00D31E88"/>
    <w:rsid w:val="00D32E92"/>
    <w:rsid w:val="00D32F2C"/>
    <w:rsid w:val="00D33669"/>
    <w:rsid w:val="00D345D6"/>
    <w:rsid w:val="00D354A0"/>
    <w:rsid w:val="00D368B3"/>
    <w:rsid w:val="00D404DC"/>
    <w:rsid w:val="00D4073B"/>
    <w:rsid w:val="00D408A1"/>
    <w:rsid w:val="00D4096E"/>
    <w:rsid w:val="00D4164B"/>
    <w:rsid w:val="00D422EF"/>
    <w:rsid w:val="00D44472"/>
    <w:rsid w:val="00D4459C"/>
    <w:rsid w:val="00D449FB"/>
    <w:rsid w:val="00D44C4A"/>
    <w:rsid w:val="00D455CA"/>
    <w:rsid w:val="00D4591C"/>
    <w:rsid w:val="00D45C53"/>
    <w:rsid w:val="00D472BD"/>
    <w:rsid w:val="00D4738F"/>
    <w:rsid w:val="00D47505"/>
    <w:rsid w:val="00D47B1B"/>
    <w:rsid w:val="00D47E5F"/>
    <w:rsid w:val="00D50361"/>
    <w:rsid w:val="00D50592"/>
    <w:rsid w:val="00D50AF2"/>
    <w:rsid w:val="00D50C7C"/>
    <w:rsid w:val="00D51261"/>
    <w:rsid w:val="00D512B9"/>
    <w:rsid w:val="00D51869"/>
    <w:rsid w:val="00D51F4D"/>
    <w:rsid w:val="00D522C5"/>
    <w:rsid w:val="00D52869"/>
    <w:rsid w:val="00D52B21"/>
    <w:rsid w:val="00D52C88"/>
    <w:rsid w:val="00D52C9E"/>
    <w:rsid w:val="00D52CF6"/>
    <w:rsid w:val="00D53562"/>
    <w:rsid w:val="00D53780"/>
    <w:rsid w:val="00D539CF"/>
    <w:rsid w:val="00D53EFF"/>
    <w:rsid w:val="00D5545B"/>
    <w:rsid w:val="00D55622"/>
    <w:rsid w:val="00D5592B"/>
    <w:rsid w:val="00D559A2"/>
    <w:rsid w:val="00D55C7C"/>
    <w:rsid w:val="00D56880"/>
    <w:rsid w:val="00D56F82"/>
    <w:rsid w:val="00D575FF"/>
    <w:rsid w:val="00D57755"/>
    <w:rsid w:val="00D57817"/>
    <w:rsid w:val="00D60D7A"/>
    <w:rsid w:val="00D61204"/>
    <w:rsid w:val="00D615CE"/>
    <w:rsid w:val="00D61D55"/>
    <w:rsid w:val="00D6252B"/>
    <w:rsid w:val="00D6261F"/>
    <w:rsid w:val="00D62710"/>
    <w:rsid w:val="00D63CFA"/>
    <w:rsid w:val="00D6405F"/>
    <w:rsid w:val="00D6418B"/>
    <w:rsid w:val="00D64199"/>
    <w:rsid w:val="00D6451E"/>
    <w:rsid w:val="00D645EF"/>
    <w:rsid w:val="00D648EC"/>
    <w:rsid w:val="00D6535F"/>
    <w:rsid w:val="00D656A8"/>
    <w:rsid w:val="00D664B8"/>
    <w:rsid w:val="00D665B8"/>
    <w:rsid w:val="00D66AF1"/>
    <w:rsid w:val="00D66B36"/>
    <w:rsid w:val="00D66C39"/>
    <w:rsid w:val="00D66FBD"/>
    <w:rsid w:val="00D66FDF"/>
    <w:rsid w:val="00D6737D"/>
    <w:rsid w:val="00D673CB"/>
    <w:rsid w:val="00D67520"/>
    <w:rsid w:val="00D6785B"/>
    <w:rsid w:val="00D67906"/>
    <w:rsid w:val="00D70224"/>
    <w:rsid w:val="00D70E62"/>
    <w:rsid w:val="00D7142A"/>
    <w:rsid w:val="00D7150B"/>
    <w:rsid w:val="00D717C2"/>
    <w:rsid w:val="00D71A1E"/>
    <w:rsid w:val="00D71D61"/>
    <w:rsid w:val="00D72952"/>
    <w:rsid w:val="00D73041"/>
    <w:rsid w:val="00D730A2"/>
    <w:rsid w:val="00D73821"/>
    <w:rsid w:val="00D7453F"/>
    <w:rsid w:val="00D7518C"/>
    <w:rsid w:val="00D75674"/>
    <w:rsid w:val="00D75E54"/>
    <w:rsid w:val="00D75F17"/>
    <w:rsid w:val="00D76540"/>
    <w:rsid w:val="00D76E21"/>
    <w:rsid w:val="00D77582"/>
    <w:rsid w:val="00D778AE"/>
    <w:rsid w:val="00D77DB1"/>
    <w:rsid w:val="00D77F6B"/>
    <w:rsid w:val="00D802DE"/>
    <w:rsid w:val="00D8060A"/>
    <w:rsid w:val="00D8140C"/>
    <w:rsid w:val="00D819C6"/>
    <w:rsid w:val="00D81A14"/>
    <w:rsid w:val="00D81B7B"/>
    <w:rsid w:val="00D82214"/>
    <w:rsid w:val="00D82C61"/>
    <w:rsid w:val="00D82FE2"/>
    <w:rsid w:val="00D83077"/>
    <w:rsid w:val="00D83218"/>
    <w:rsid w:val="00D832AC"/>
    <w:rsid w:val="00D832B6"/>
    <w:rsid w:val="00D835AB"/>
    <w:rsid w:val="00D83D10"/>
    <w:rsid w:val="00D844B1"/>
    <w:rsid w:val="00D844BF"/>
    <w:rsid w:val="00D8484E"/>
    <w:rsid w:val="00D85EDA"/>
    <w:rsid w:val="00D85FE9"/>
    <w:rsid w:val="00D86D00"/>
    <w:rsid w:val="00D87263"/>
    <w:rsid w:val="00D906E0"/>
    <w:rsid w:val="00D90912"/>
    <w:rsid w:val="00D90DCC"/>
    <w:rsid w:val="00D91287"/>
    <w:rsid w:val="00D91412"/>
    <w:rsid w:val="00D9178E"/>
    <w:rsid w:val="00D92855"/>
    <w:rsid w:val="00D92A86"/>
    <w:rsid w:val="00D92CD4"/>
    <w:rsid w:val="00D92FDB"/>
    <w:rsid w:val="00D93419"/>
    <w:rsid w:val="00D93A22"/>
    <w:rsid w:val="00D942AE"/>
    <w:rsid w:val="00D95219"/>
    <w:rsid w:val="00D9536F"/>
    <w:rsid w:val="00D95952"/>
    <w:rsid w:val="00D967EF"/>
    <w:rsid w:val="00D96A18"/>
    <w:rsid w:val="00D979D0"/>
    <w:rsid w:val="00DA064B"/>
    <w:rsid w:val="00DA0F58"/>
    <w:rsid w:val="00DA0FB0"/>
    <w:rsid w:val="00DA122C"/>
    <w:rsid w:val="00DA17DD"/>
    <w:rsid w:val="00DA1870"/>
    <w:rsid w:val="00DA2807"/>
    <w:rsid w:val="00DA2EB7"/>
    <w:rsid w:val="00DA2F4B"/>
    <w:rsid w:val="00DA35F7"/>
    <w:rsid w:val="00DA3DEA"/>
    <w:rsid w:val="00DA4834"/>
    <w:rsid w:val="00DA4A37"/>
    <w:rsid w:val="00DA4D2D"/>
    <w:rsid w:val="00DA506A"/>
    <w:rsid w:val="00DA50B0"/>
    <w:rsid w:val="00DA5396"/>
    <w:rsid w:val="00DA58AC"/>
    <w:rsid w:val="00DA5EFE"/>
    <w:rsid w:val="00DA6BB7"/>
    <w:rsid w:val="00DA6E38"/>
    <w:rsid w:val="00DA6F43"/>
    <w:rsid w:val="00DA7EB5"/>
    <w:rsid w:val="00DB026B"/>
    <w:rsid w:val="00DB074A"/>
    <w:rsid w:val="00DB0E87"/>
    <w:rsid w:val="00DB1184"/>
    <w:rsid w:val="00DB11B8"/>
    <w:rsid w:val="00DB1556"/>
    <w:rsid w:val="00DB236C"/>
    <w:rsid w:val="00DB2489"/>
    <w:rsid w:val="00DB2982"/>
    <w:rsid w:val="00DB2F31"/>
    <w:rsid w:val="00DB3134"/>
    <w:rsid w:val="00DB3D80"/>
    <w:rsid w:val="00DB4026"/>
    <w:rsid w:val="00DB4068"/>
    <w:rsid w:val="00DB41B6"/>
    <w:rsid w:val="00DB4739"/>
    <w:rsid w:val="00DB57B7"/>
    <w:rsid w:val="00DB57E1"/>
    <w:rsid w:val="00DB61C7"/>
    <w:rsid w:val="00DB61D9"/>
    <w:rsid w:val="00DB6216"/>
    <w:rsid w:val="00DB6964"/>
    <w:rsid w:val="00DB6B5A"/>
    <w:rsid w:val="00DB6B6A"/>
    <w:rsid w:val="00DB6DD3"/>
    <w:rsid w:val="00DB7BF1"/>
    <w:rsid w:val="00DC0E58"/>
    <w:rsid w:val="00DC1408"/>
    <w:rsid w:val="00DC1989"/>
    <w:rsid w:val="00DC1AAE"/>
    <w:rsid w:val="00DC1DC6"/>
    <w:rsid w:val="00DC20FA"/>
    <w:rsid w:val="00DC255A"/>
    <w:rsid w:val="00DC2A8C"/>
    <w:rsid w:val="00DC2DA0"/>
    <w:rsid w:val="00DC30D1"/>
    <w:rsid w:val="00DC36CA"/>
    <w:rsid w:val="00DC44A9"/>
    <w:rsid w:val="00DC4E6C"/>
    <w:rsid w:val="00DC5741"/>
    <w:rsid w:val="00DC597A"/>
    <w:rsid w:val="00DC634E"/>
    <w:rsid w:val="00DC662C"/>
    <w:rsid w:val="00DC7104"/>
    <w:rsid w:val="00DC710F"/>
    <w:rsid w:val="00DC7785"/>
    <w:rsid w:val="00DC778F"/>
    <w:rsid w:val="00DC7C69"/>
    <w:rsid w:val="00DD05AA"/>
    <w:rsid w:val="00DD15FE"/>
    <w:rsid w:val="00DD1B99"/>
    <w:rsid w:val="00DD24EA"/>
    <w:rsid w:val="00DD2B90"/>
    <w:rsid w:val="00DD2ED1"/>
    <w:rsid w:val="00DD3057"/>
    <w:rsid w:val="00DD3289"/>
    <w:rsid w:val="00DD3B77"/>
    <w:rsid w:val="00DD3DB2"/>
    <w:rsid w:val="00DD3FCD"/>
    <w:rsid w:val="00DD4054"/>
    <w:rsid w:val="00DD47EC"/>
    <w:rsid w:val="00DD48CD"/>
    <w:rsid w:val="00DD497A"/>
    <w:rsid w:val="00DD4DA9"/>
    <w:rsid w:val="00DD59C4"/>
    <w:rsid w:val="00DD5C69"/>
    <w:rsid w:val="00DD5CB1"/>
    <w:rsid w:val="00DD5EDB"/>
    <w:rsid w:val="00DD5F3A"/>
    <w:rsid w:val="00DD6194"/>
    <w:rsid w:val="00DD69C3"/>
    <w:rsid w:val="00DD6EAB"/>
    <w:rsid w:val="00DD71C6"/>
    <w:rsid w:val="00DD7373"/>
    <w:rsid w:val="00DD7536"/>
    <w:rsid w:val="00DD7B58"/>
    <w:rsid w:val="00DD7F9D"/>
    <w:rsid w:val="00DD7FDA"/>
    <w:rsid w:val="00DE0389"/>
    <w:rsid w:val="00DE0537"/>
    <w:rsid w:val="00DE07D4"/>
    <w:rsid w:val="00DE0814"/>
    <w:rsid w:val="00DE0CB1"/>
    <w:rsid w:val="00DE0E0E"/>
    <w:rsid w:val="00DE0F90"/>
    <w:rsid w:val="00DE12E8"/>
    <w:rsid w:val="00DE184A"/>
    <w:rsid w:val="00DE1C09"/>
    <w:rsid w:val="00DE244C"/>
    <w:rsid w:val="00DE249E"/>
    <w:rsid w:val="00DE2A13"/>
    <w:rsid w:val="00DE2E5F"/>
    <w:rsid w:val="00DE317F"/>
    <w:rsid w:val="00DE4697"/>
    <w:rsid w:val="00DE4BDB"/>
    <w:rsid w:val="00DE4EEA"/>
    <w:rsid w:val="00DE54E6"/>
    <w:rsid w:val="00DE5636"/>
    <w:rsid w:val="00DE5753"/>
    <w:rsid w:val="00DE58A0"/>
    <w:rsid w:val="00DE5917"/>
    <w:rsid w:val="00DE5C18"/>
    <w:rsid w:val="00DE6775"/>
    <w:rsid w:val="00DE70D0"/>
    <w:rsid w:val="00DE752D"/>
    <w:rsid w:val="00DE77E6"/>
    <w:rsid w:val="00DE7B6D"/>
    <w:rsid w:val="00DE7D9D"/>
    <w:rsid w:val="00DF0973"/>
    <w:rsid w:val="00DF0CD3"/>
    <w:rsid w:val="00DF129B"/>
    <w:rsid w:val="00DF167D"/>
    <w:rsid w:val="00DF18A7"/>
    <w:rsid w:val="00DF209A"/>
    <w:rsid w:val="00DF3206"/>
    <w:rsid w:val="00DF3653"/>
    <w:rsid w:val="00DF3B4A"/>
    <w:rsid w:val="00DF43E9"/>
    <w:rsid w:val="00DF46CB"/>
    <w:rsid w:val="00DF488E"/>
    <w:rsid w:val="00DF5088"/>
    <w:rsid w:val="00DF5FF3"/>
    <w:rsid w:val="00DF6510"/>
    <w:rsid w:val="00DF653C"/>
    <w:rsid w:val="00DF715A"/>
    <w:rsid w:val="00E00AE7"/>
    <w:rsid w:val="00E00BB7"/>
    <w:rsid w:val="00E01307"/>
    <w:rsid w:val="00E02591"/>
    <w:rsid w:val="00E02D05"/>
    <w:rsid w:val="00E02D5F"/>
    <w:rsid w:val="00E033AA"/>
    <w:rsid w:val="00E039B0"/>
    <w:rsid w:val="00E047FE"/>
    <w:rsid w:val="00E048D7"/>
    <w:rsid w:val="00E04FD4"/>
    <w:rsid w:val="00E0512E"/>
    <w:rsid w:val="00E0544D"/>
    <w:rsid w:val="00E05915"/>
    <w:rsid w:val="00E05C05"/>
    <w:rsid w:val="00E06B9E"/>
    <w:rsid w:val="00E06C9C"/>
    <w:rsid w:val="00E06E0E"/>
    <w:rsid w:val="00E072AA"/>
    <w:rsid w:val="00E07428"/>
    <w:rsid w:val="00E07478"/>
    <w:rsid w:val="00E07BE9"/>
    <w:rsid w:val="00E10076"/>
    <w:rsid w:val="00E10095"/>
    <w:rsid w:val="00E10791"/>
    <w:rsid w:val="00E110B8"/>
    <w:rsid w:val="00E110E8"/>
    <w:rsid w:val="00E113D8"/>
    <w:rsid w:val="00E11786"/>
    <w:rsid w:val="00E11E96"/>
    <w:rsid w:val="00E1205E"/>
    <w:rsid w:val="00E12408"/>
    <w:rsid w:val="00E12488"/>
    <w:rsid w:val="00E1248D"/>
    <w:rsid w:val="00E1324B"/>
    <w:rsid w:val="00E1357F"/>
    <w:rsid w:val="00E138C3"/>
    <w:rsid w:val="00E13967"/>
    <w:rsid w:val="00E13D51"/>
    <w:rsid w:val="00E14CED"/>
    <w:rsid w:val="00E152F9"/>
    <w:rsid w:val="00E15860"/>
    <w:rsid w:val="00E1592C"/>
    <w:rsid w:val="00E161F0"/>
    <w:rsid w:val="00E16203"/>
    <w:rsid w:val="00E164B0"/>
    <w:rsid w:val="00E169BB"/>
    <w:rsid w:val="00E173E2"/>
    <w:rsid w:val="00E1773F"/>
    <w:rsid w:val="00E17C26"/>
    <w:rsid w:val="00E20789"/>
    <w:rsid w:val="00E20A0D"/>
    <w:rsid w:val="00E20AE0"/>
    <w:rsid w:val="00E21365"/>
    <w:rsid w:val="00E213DD"/>
    <w:rsid w:val="00E2181D"/>
    <w:rsid w:val="00E23030"/>
    <w:rsid w:val="00E231EB"/>
    <w:rsid w:val="00E23746"/>
    <w:rsid w:val="00E24285"/>
    <w:rsid w:val="00E2455C"/>
    <w:rsid w:val="00E24EE9"/>
    <w:rsid w:val="00E2540D"/>
    <w:rsid w:val="00E2572C"/>
    <w:rsid w:val="00E25E5B"/>
    <w:rsid w:val="00E261B9"/>
    <w:rsid w:val="00E26FE3"/>
    <w:rsid w:val="00E27C6C"/>
    <w:rsid w:val="00E27D07"/>
    <w:rsid w:val="00E302F2"/>
    <w:rsid w:val="00E3064F"/>
    <w:rsid w:val="00E31F77"/>
    <w:rsid w:val="00E320A8"/>
    <w:rsid w:val="00E3214B"/>
    <w:rsid w:val="00E322B0"/>
    <w:rsid w:val="00E3233C"/>
    <w:rsid w:val="00E32460"/>
    <w:rsid w:val="00E328D1"/>
    <w:rsid w:val="00E32D34"/>
    <w:rsid w:val="00E334DB"/>
    <w:rsid w:val="00E33825"/>
    <w:rsid w:val="00E33C78"/>
    <w:rsid w:val="00E34105"/>
    <w:rsid w:val="00E3443D"/>
    <w:rsid w:val="00E346EC"/>
    <w:rsid w:val="00E35602"/>
    <w:rsid w:val="00E35FF8"/>
    <w:rsid w:val="00E36085"/>
    <w:rsid w:val="00E36133"/>
    <w:rsid w:val="00E364AC"/>
    <w:rsid w:val="00E368F9"/>
    <w:rsid w:val="00E370E9"/>
    <w:rsid w:val="00E371A0"/>
    <w:rsid w:val="00E40183"/>
    <w:rsid w:val="00E4024C"/>
    <w:rsid w:val="00E405E6"/>
    <w:rsid w:val="00E40880"/>
    <w:rsid w:val="00E40D34"/>
    <w:rsid w:val="00E41087"/>
    <w:rsid w:val="00E41C1F"/>
    <w:rsid w:val="00E41C28"/>
    <w:rsid w:val="00E4211F"/>
    <w:rsid w:val="00E425D2"/>
    <w:rsid w:val="00E4313E"/>
    <w:rsid w:val="00E4323F"/>
    <w:rsid w:val="00E43397"/>
    <w:rsid w:val="00E43691"/>
    <w:rsid w:val="00E43B67"/>
    <w:rsid w:val="00E43C8B"/>
    <w:rsid w:val="00E4417B"/>
    <w:rsid w:val="00E445DA"/>
    <w:rsid w:val="00E4476D"/>
    <w:rsid w:val="00E46028"/>
    <w:rsid w:val="00E467E3"/>
    <w:rsid w:val="00E47904"/>
    <w:rsid w:val="00E47A1B"/>
    <w:rsid w:val="00E47AD7"/>
    <w:rsid w:val="00E5076D"/>
    <w:rsid w:val="00E50BDD"/>
    <w:rsid w:val="00E51A1E"/>
    <w:rsid w:val="00E51DDA"/>
    <w:rsid w:val="00E53B3C"/>
    <w:rsid w:val="00E54220"/>
    <w:rsid w:val="00E54DB9"/>
    <w:rsid w:val="00E55A08"/>
    <w:rsid w:val="00E55CF5"/>
    <w:rsid w:val="00E55FDB"/>
    <w:rsid w:val="00E563BE"/>
    <w:rsid w:val="00E56A3F"/>
    <w:rsid w:val="00E57900"/>
    <w:rsid w:val="00E579A2"/>
    <w:rsid w:val="00E603A0"/>
    <w:rsid w:val="00E608A7"/>
    <w:rsid w:val="00E60EB2"/>
    <w:rsid w:val="00E6128C"/>
    <w:rsid w:val="00E61DD8"/>
    <w:rsid w:val="00E6207F"/>
    <w:rsid w:val="00E62871"/>
    <w:rsid w:val="00E62AE9"/>
    <w:rsid w:val="00E62E30"/>
    <w:rsid w:val="00E632E4"/>
    <w:rsid w:val="00E63310"/>
    <w:rsid w:val="00E64195"/>
    <w:rsid w:val="00E6548E"/>
    <w:rsid w:val="00E65744"/>
    <w:rsid w:val="00E65824"/>
    <w:rsid w:val="00E661F9"/>
    <w:rsid w:val="00E6663E"/>
    <w:rsid w:val="00E666C4"/>
    <w:rsid w:val="00E67137"/>
    <w:rsid w:val="00E6772F"/>
    <w:rsid w:val="00E67799"/>
    <w:rsid w:val="00E67935"/>
    <w:rsid w:val="00E679EB"/>
    <w:rsid w:val="00E67E56"/>
    <w:rsid w:val="00E70A2F"/>
    <w:rsid w:val="00E7152C"/>
    <w:rsid w:val="00E71570"/>
    <w:rsid w:val="00E720B6"/>
    <w:rsid w:val="00E73604"/>
    <w:rsid w:val="00E74107"/>
    <w:rsid w:val="00E747E8"/>
    <w:rsid w:val="00E74E38"/>
    <w:rsid w:val="00E74EFE"/>
    <w:rsid w:val="00E75111"/>
    <w:rsid w:val="00E757AC"/>
    <w:rsid w:val="00E760D4"/>
    <w:rsid w:val="00E7634B"/>
    <w:rsid w:val="00E76F04"/>
    <w:rsid w:val="00E775E5"/>
    <w:rsid w:val="00E77A9B"/>
    <w:rsid w:val="00E77C2E"/>
    <w:rsid w:val="00E77E91"/>
    <w:rsid w:val="00E809E4"/>
    <w:rsid w:val="00E80BD1"/>
    <w:rsid w:val="00E81066"/>
    <w:rsid w:val="00E818F4"/>
    <w:rsid w:val="00E819D5"/>
    <w:rsid w:val="00E81ACF"/>
    <w:rsid w:val="00E82158"/>
    <w:rsid w:val="00E82935"/>
    <w:rsid w:val="00E82B28"/>
    <w:rsid w:val="00E82C1A"/>
    <w:rsid w:val="00E82D34"/>
    <w:rsid w:val="00E83092"/>
    <w:rsid w:val="00E83093"/>
    <w:rsid w:val="00E848A1"/>
    <w:rsid w:val="00E84B97"/>
    <w:rsid w:val="00E84D1D"/>
    <w:rsid w:val="00E853A5"/>
    <w:rsid w:val="00E855A7"/>
    <w:rsid w:val="00E855B7"/>
    <w:rsid w:val="00E861E4"/>
    <w:rsid w:val="00E86B65"/>
    <w:rsid w:val="00E86E9F"/>
    <w:rsid w:val="00E87874"/>
    <w:rsid w:val="00E90121"/>
    <w:rsid w:val="00E903DF"/>
    <w:rsid w:val="00E90726"/>
    <w:rsid w:val="00E91358"/>
    <w:rsid w:val="00E91B11"/>
    <w:rsid w:val="00E9200A"/>
    <w:rsid w:val="00E9245A"/>
    <w:rsid w:val="00E9259E"/>
    <w:rsid w:val="00E92606"/>
    <w:rsid w:val="00E92780"/>
    <w:rsid w:val="00E927B6"/>
    <w:rsid w:val="00E92C7C"/>
    <w:rsid w:val="00E92F51"/>
    <w:rsid w:val="00E937DA"/>
    <w:rsid w:val="00E93D51"/>
    <w:rsid w:val="00E9415E"/>
    <w:rsid w:val="00E94534"/>
    <w:rsid w:val="00E946C0"/>
    <w:rsid w:val="00E948CD"/>
    <w:rsid w:val="00E94D7F"/>
    <w:rsid w:val="00E94E91"/>
    <w:rsid w:val="00E95218"/>
    <w:rsid w:val="00E95432"/>
    <w:rsid w:val="00E963F8"/>
    <w:rsid w:val="00E96A35"/>
    <w:rsid w:val="00E96F63"/>
    <w:rsid w:val="00E97490"/>
    <w:rsid w:val="00E97A3F"/>
    <w:rsid w:val="00EA006D"/>
    <w:rsid w:val="00EA01E8"/>
    <w:rsid w:val="00EA03A9"/>
    <w:rsid w:val="00EA0C21"/>
    <w:rsid w:val="00EA0C8C"/>
    <w:rsid w:val="00EA2128"/>
    <w:rsid w:val="00EA2147"/>
    <w:rsid w:val="00EA2589"/>
    <w:rsid w:val="00EA3255"/>
    <w:rsid w:val="00EA3859"/>
    <w:rsid w:val="00EA3B84"/>
    <w:rsid w:val="00EA4260"/>
    <w:rsid w:val="00EA4A1A"/>
    <w:rsid w:val="00EA4B41"/>
    <w:rsid w:val="00EA4C22"/>
    <w:rsid w:val="00EA5922"/>
    <w:rsid w:val="00EA6E11"/>
    <w:rsid w:val="00EA6F48"/>
    <w:rsid w:val="00EA6F80"/>
    <w:rsid w:val="00EA7567"/>
    <w:rsid w:val="00EA7DD0"/>
    <w:rsid w:val="00EB0837"/>
    <w:rsid w:val="00EB0E6D"/>
    <w:rsid w:val="00EB11F2"/>
    <w:rsid w:val="00EB16F2"/>
    <w:rsid w:val="00EB21F1"/>
    <w:rsid w:val="00EB2287"/>
    <w:rsid w:val="00EB2343"/>
    <w:rsid w:val="00EB2CA0"/>
    <w:rsid w:val="00EB30E5"/>
    <w:rsid w:val="00EB3287"/>
    <w:rsid w:val="00EB3382"/>
    <w:rsid w:val="00EB358F"/>
    <w:rsid w:val="00EB49C7"/>
    <w:rsid w:val="00EB549C"/>
    <w:rsid w:val="00EB5AE6"/>
    <w:rsid w:val="00EB5E02"/>
    <w:rsid w:val="00EB62EC"/>
    <w:rsid w:val="00EB693F"/>
    <w:rsid w:val="00EB6F93"/>
    <w:rsid w:val="00EB7077"/>
    <w:rsid w:val="00EB70A8"/>
    <w:rsid w:val="00EB7327"/>
    <w:rsid w:val="00EB75F5"/>
    <w:rsid w:val="00EB7FAA"/>
    <w:rsid w:val="00EC046C"/>
    <w:rsid w:val="00EC05CE"/>
    <w:rsid w:val="00EC0E74"/>
    <w:rsid w:val="00EC0FCD"/>
    <w:rsid w:val="00EC10F4"/>
    <w:rsid w:val="00EC13C3"/>
    <w:rsid w:val="00EC1930"/>
    <w:rsid w:val="00EC246A"/>
    <w:rsid w:val="00EC2E90"/>
    <w:rsid w:val="00EC2EBE"/>
    <w:rsid w:val="00EC3024"/>
    <w:rsid w:val="00EC4D7B"/>
    <w:rsid w:val="00EC694F"/>
    <w:rsid w:val="00EC6F69"/>
    <w:rsid w:val="00EC72E9"/>
    <w:rsid w:val="00ED0506"/>
    <w:rsid w:val="00ED0D29"/>
    <w:rsid w:val="00ED10B2"/>
    <w:rsid w:val="00ED179F"/>
    <w:rsid w:val="00ED1806"/>
    <w:rsid w:val="00ED19EC"/>
    <w:rsid w:val="00ED2ADF"/>
    <w:rsid w:val="00ED2D97"/>
    <w:rsid w:val="00ED2E02"/>
    <w:rsid w:val="00ED2E33"/>
    <w:rsid w:val="00ED32E0"/>
    <w:rsid w:val="00ED3648"/>
    <w:rsid w:val="00ED384D"/>
    <w:rsid w:val="00ED3955"/>
    <w:rsid w:val="00ED4D90"/>
    <w:rsid w:val="00ED4E0E"/>
    <w:rsid w:val="00ED50C1"/>
    <w:rsid w:val="00ED55B1"/>
    <w:rsid w:val="00ED592B"/>
    <w:rsid w:val="00ED5F41"/>
    <w:rsid w:val="00ED5FD1"/>
    <w:rsid w:val="00ED643A"/>
    <w:rsid w:val="00ED66D7"/>
    <w:rsid w:val="00ED6ADB"/>
    <w:rsid w:val="00ED6D69"/>
    <w:rsid w:val="00ED71E0"/>
    <w:rsid w:val="00EE0090"/>
    <w:rsid w:val="00EE068F"/>
    <w:rsid w:val="00EE0711"/>
    <w:rsid w:val="00EE0A8F"/>
    <w:rsid w:val="00EE0B0A"/>
    <w:rsid w:val="00EE0E30"/>
    <w:rsid w:val="00EE1E8F"/>
    <w:rsid w:val="00EE28CA"/>
    <w:rsid w:val="00EE2B89"/>
    <w:rsid w:val="00EE2C68"/>
    <w:rsid w:val="00EE2E54"/>
    <w:rsid w:val="00EE404A"/>
    <w:rsid w:val="00EE5017"/>
    <w:rsid w:val="00EE5390"/>
    <w:rsid w:val="00EE5681"/>
    <w:rsid w:val="00EE6554"/>
    <w:rsid w:val="00EE6A40"/>
    <w:rsid w:val="00EE6FB6"/>
    <w:rsid w:val="00EE7EA1"/>
    <w:rsid w:val="00EF028A"/>
    <w:rsid w:val="00EF0348"/>
    <w:rsid w:val="00EF0729"/>
    <w:rsid w:val="00EF08A1"/>
    <w:rsid w:val="00EF0E8B"/>
    <w:rsid w:val="00EF12D2"/>
    <w:rsid w:val="00EF1540"/>
    <w:rsid w:val="00EF1E8B"/>
    <w:rsid w:val="00EF2678"/>
    <w:rsid w:val="00EF2A3B"/>
    <w:rsid w:val="00EF319A"/>
    <w:rsid w:val="00EF36D3"/>
    <w:rsid w:val="00EF3CA9"/>
    <w:rsid w:val="00EF40B5"/>
    <w:rsid w:val="00EF5ADE"/>
    <w:rsid w:val="00EF5B3A"/>
    <w:rsid w:val="00EF5DE9"/>
    <w:rsid w:val="00EF6325"/>
    <w:rsid w:val="00EF6391"/>
    <w:rsid w:val="00EF6CAE"/>
    <w:rsid w:val="00EF7491"/>
    <w:rsid w:val="00EF74A7"/>
    <w:rsid w:val="00EF74E0"/>
    <w:rsid w:val="00EF7546"/>
    <w:rsid w:val="00EF756A"/>
    <w:rsid w:val="00EF7877"/>
    <w:rsid w:val="00F00DEC"/>
    <w:rsid w:val="00F01513"/>
    <w:rsid w:val="00F015C4"/>
    <w:rsid w:val="00F02C27"/>
    <w:rsid w:val="00F045BD"/>
    <w:rsid w:val="00F046F5"/>
    <w:rsid w:val="00F051AE"/>
    <w:rsid w:val="00F05616"/>
    <w:rsid w:val="00F05C25"/>
    <w:rsid w:val="00F06450"/>
    <w:rsid w:val="00F06985"/>
    <w:rsid w:val="00F07258"/>
    <w:rsid w:val="00F07303"/>
    <w:rsid w:val="00F076F7"/>
    <w:rsid w:val="00F1020A"/>
    <w:rsid w:val="00F11142"/>
    <w:rsid w:val="00F1190B"/>
    <w:rsid w:val="00F12261"/>
    <w:rsid w:val="00F12B4E"/>
    <w:rsid w:val="00F13369"/>
    <w:rsid w:val="00F136B5"/>
    <w:rsid w:val="00F141CD"/>
    <w:rsid w:val="00F14474"/>
    <w:rsid w:val="00F1468D"/>
    <w:rsid w:val="00F14BF6"/>
    <w:rsid w:val="00F15ACB"/>
    <w:rsid w:val="00F15D38"/>
    <w:rsid w:val="00F15EB9"/>
    <w:rsid w:val="00F167A9"/>
    <w:rsid w:val="00F16C73"/>
    <w:rsid w:val="00F16CC6"/>
    <w:rsid w:val="00F1717F"/>
    <w:rsid w:val="00F17221"/>
    <w:rsid w:val="00F17D9B"/>
    <w:rsid w:val="00F17E56"/>
    <w:rsid w:val="00F21240"/>
    <w:rsid w:val="00F21328"/>
    <w:rsid w:val="00F21396"/>
    <w:rsid w:val="00F2162C"/>
    <w:rsid w:val="00F21DA0"/>
    <w:rsid w:val="00F22622"/>
    <w:rsid w:val="00F22873"/>
    <w:rsid w:val="00F228CA"/>
    <w:rsid w:val="00F230AF"/>
    <w:rsid w:val="00F23431"/>
    <w:rsid w:val="00F238AD"/>
    <w:rsid w:val="00F239BE"/>
    <w:rsid w:val="00F23FE1"/>
    <w:rsid w:val="00F240A0"/>
    <w:rsid w:val="00F24D54"/>
    <w:rsid w:val="00F24D95"/>
    <w:rsid w:val="00F25036"/>
    <w:rsid w:val="00F25E62"/>
    <w:rsid w:val="00F26008"/>
    <w:rsid w:val="00F26E87"/>
    <w:rsid w:val="00F2717A"/>
    <w:rsid w:val="00F275F8"/>
    <w:rsid w:val="00F30265"/>
    <w:rsid w:val="00F30A6A"/>
    <w:rsid w:val="00F30DC0"/>
    <w:rsid w:val="00F30E09"/>
    <w:rsid w:val="00F31361"/>
    <w:rsid w:val="00F31695"/>
    <w:rsid w:val="00F31946"/>
    <w:rsid w:val="00F3208C"/>
    <w:rsid w:val="00F321DD"/>
    <w:rsid w:val="00F32316"/>
    <w:rsid w:val="00F325C5"/>
    <w:rsid w:val="00F3278F"/>
    <w:rsid w:val="00F32A78"/>
    <w:rsid w:val="00F33473"/>
    <w:rsid w:val="00F33E3C"/>
    <w:rsid w:val="00F34037"/>
    <w:rsid w:val="00F3413E"/>
    <w:rsid w:val="00F34509"/>
    <w:rsid w:val="00F346E5"/>
    <w:rsid w:val="00F34B1C"/>
    <w:rsid w:val="00F35B10"/>
    <w:rsid w:val="00F3682F"/>
    <w:rsid w:val="00F3729D"/>
    <w:rsid w:val="00F403DE"/>
    <w:rsid w:val="00F40A7A"/>
    <w:rsid w:val="00F41340"/>
    <w:rsid w:val="00F41714"/>
    <w:rsid w:val="00F4182E"/>
    <w:rsid w:val="00F4215A"/>
    <w:rsid w:val="00F423F2"/>
    <w:rsid w:val="00F426DB"/>
    <w:rsid w:val="00F426E3"/>
    <w:rsid w:val="00F428AE"/>
    <w:rsid w:val="00F43095"/>
    <w:rsid w:val="00F43E9E"/>
    <w:rsid w:val="00F44205"/>
    <w:rsid w:val="00F445A8"/>
    <w:rsid w:val="00F45CE5"/>
    <w:rsid w:val="00F461BA"/>
    <w:rsid w:val="00F47AAF"/>
    <w:rsid w:val="00F502C5"/>
    <w:rsid w:val="00F509AE"/>
    <w:rsid w:val="00F50CE4"/>
    <w:rsid w:val="00F5100F"/>
    <w:rsid w:val="00F51056"/>
    <w:rsid w:val="00F51060"/>
    <w:rsid w:val="00F510C3"/>
    <w:rsid w:val="00F510FE"/>
    <w:rsid w:val="00F5220D"/>
    <w:rsid w:val="00F52377"/>
    <w:rsid w:val="00F523C9"/>
    <w:rsid w:val="00F52F7D"/>
    <w:rsid w:val="00F53070"/>
    <w:rsid w:val="00F533B6"/>
    <w:rsid w:val="00F5368D"/>
    <w:rsid w:val="00F539F7"/>
    <w:rsid w:val="00F5412A"/>
    <w:rsid w:val="00F54332"/>
    <w:rsid w:val="00F544A3"/>
    <w:rsid w:val="00F54FB7"/>
    <w:rsid w:val="00F55C75"/>
    <w:rsid w:val="00F562CC"/>
    <w:rsid w:val="00F564C9"/>
    <w:rsid w:val="00F5676D"/>
    <w:rsid w:val="00F56E78"/>
    <w:rsid w:val="00F572C1"/>
    <w:rsid w:val="00F57C22"/>
    <w:rsid w:val="00F60388"/>
    <w:rsid w:val="00F603E9"/>
    <w:rsid w:val="00F60768"/>
    <w:rsid w:val="00F618F3"/>
    <w:rsid w:val="00F622D3"/>
    <w:rsid w:val="00F62445"/>
    <w:rsid w:val="00F626D0"/>
    <w:rsid w:val="00F632BD"/>
    <w:rsid w:val="00F635FC"/>
    <w:rsid w:val="00F63679"/>
    <w:rsid w:val="00F64027"/>
    <w:rsid w:val="00F6419D"/>
    <w:rsid w:val="00F6450D"/>
    <w:rsid w:val="00F648BA"/>
    <w:rsid w:val="00F650C7"/>
    <w:rsid w:val="00F6595C"/>
    <w:rsid w:val="00F65AD4"/>
    <w:rsid w:val="00F65B89"/>
    <w:rsid w:val="00F65D60"/>
    <w:rsid w:val="00F66050"/>
    <w:rsid w:val="00F663E9"/>
    <w:rsid w:val="00F6646E"/>
    <w:rsid w:val="00F66BD0"/>
    <w:rsid w:val="00F6719B"/>
    <w:rsid w:val="00F672A7"/>
    <w:rsid w:val="00F67817"/>
    <w:rsid w:val="00F67AC5"/>
    <w:rsid w:val="00F700E5"/>
    <w:rsid w:val="00F704C1"/>
    <w:rsid w:val="00F70B31"/>
    <w:rsid w:val="00F70B9B"/>
    <w:rsid w:val="00F70EDF"/>
    <w:rsid w:val="00F70FE2"/>
    <w:rsid w:val="00F715F6"/>
    <w:rsid w:val="00F71915"/>
    <w:rsid w:val="00F71E07"/>
    <w:rsid w:val="00F720A9"/>
    <w:rsid w:val="00F73F51"/>
    <w:rsid w:val="00F7413F"/>
    <w:rsid w:val="00F74186"/>
    <w:rsid w:val="00F74267"/>
    <w:rsid w:val="00F743CB"/>
    <w:rsid w:val="00F74492"/>
    <w:rsid w:val="00F74AEA"/>
    <w:rsid w:val="00F75D74"/>
    <w:rsid w:val="00F75EA9"/>
    <w:rsid w:val="00F75F93"/>
    <w:rsid w:val="00F76154"/>
    <w:rsid w:val="00F762AB"/>
    <w:rsid w:val="00F76932"/>
    <w:rsid w:val="00F76F41"/>
    <w:rsid w:val="00F77052"/>
    <w:rsid w:val="00F77358"/>
    <w:rsid w:val="00F774F7"/>
    <w:rsid w:val="00F7757C"/>
    <w:rsid w:val="00F779BF"/>
    <w:rsid w:val="00F77FF0"/>
    <w:rsid w:val="00F80717"/>
    <w:rsid w:val="00F80D47"/>
    <w:rsid w:val="00F810B6"/>
    <w:rsid w:val="00F81176"/>
    <w:rsid w:val="00F8179F"/>
    <w:rsid w:val="00F81AC4"/>
    <w:rsid w:val="00F81C62"/>
    <w:rsid w:val="00F82CA8"/>
    <w:rsid w:val="00F82F38"/>
    <w:rsid w:val="00F83DF3"/>
    <w:rsid w:val="00F8593A"/>
    <w:rsid w:val="00F8600F"/>
    <w:rsid w:val="00F86575"/>
    <w:rsid w:val="00F867F4"/>
    <w:rsid w:val="00F877D1"/>
    <w:rsid w:val="00F879DD"/>
    <w:rsid w:val="00F87AB4"/>
    <w:rsid w:val="00F90E2F"/>
    <w:rsid w:val="00F90E90"/>
    <w:rsid w:val="00F91A7D"/>
    <w:rsid w:val="00F91C52"/>
    <w:rsid w:val="00F91E44"/>
    <w:rsid w:val="00F92267"/>
    <w:rsid w:val="00F925D6"/>
    <w:rsid w:val="00F92B64"/>
    <w:rsid w:val="00F92F2B"/>
    <w:rsid w:val="00F9307C"/>
    <w:rsid w:val="00F93A63"/>
    <w:rsid w:val="00F93A9E"/>
    <w:rsid w:val="00F93E9A"/>
    <w:rsid w:val="00F94464"/>
    <w:rsid w:val="00F94856"/>
    <w:rsid w:val="00F94A29"/>
    <w:rsid w:val="00F95236"/>
    <w:rsid w:val="00F95C22"/>
    <w:rsid w:val="00F966FF"/>
    <w:rsid w:val="00F968A0"/>
    <w:rsid w:val="00F96CAE"/>
    <w:rsid w:val="00F96D95"/>
    <w:rsid w:val="00F96EAD"/>
    <w:rsid w:val="00FA042B"/>
    <w:rsid w:val="00FA0430"/>
    <w:rsid w:val="00FA07C1"/>
    <w:rsid w:val="00FA0E81"/>
    <w:rsid w:val="00FA0F12"/>
    <w:rsid w:val="00FA0F2D"/>
    <w:rsid w:val="00FA10D4"/>
    <w:rsid w:val="00FA160C"/>
    <w:rsid w:val="00FA19B4"/>
    <w:rsid w:val="00FA1ABF"/>
    <w:rsid w:val="00FA2031"/>
    <w:rsid w:val="00FA20B0"/>
    <w:rsid w:val="00FA3990"/>
    <w:rsid w:val="00FA4067"/>
    <w:rsid w:val="00FA4759"/>
    <w:rsid w:val="00FA48AC"/>
    <w:rsid w:val="00FA63E2"/>
    <w:rsid w:val="00FA6A41"/>
    <w:rsid w:val="00FA6A95"/>
    <w:rsid w:val="00FA7117"/>
    <w:rsid w:val="00FA71F9"/>
    <w:rsid w:val="00FA79A8"/>
    <w:rsid w:val="00FA7E7D"/>
    <w:rsid w:val="00FB064C"/>
    <w:rsid w:val="00FB15E6"/>
    <w:rsid w:val="00FB17FE"/>
    <w:rsid w:val="00FB1FF8"/>
    <w:rsid w:val="00FB21C9"/>
    <w:rsid w:val="00FB2997"/>
    <w:rsid w:val="00FB2A99"/>
    <w:rsid w:val="00FB3113"/>
    <w:rsid w:val="00FB3BA5"/>
    <w:rsid w:val="00FB3C67"/>
    <w:rsid w:val="00FB4123"/>
    <w:rsid w:val="00FB4C8D"/>
    <w:rsid w:val="00FB515B"/>
    <w:rsid w:val="00FB5CE3"/>
    <w:rsid w:val="00FB5D7B"/>
    <w:rsid w:val="00FB5E7A"/>
    <w:rsid w:val="00FB603C"/>
    <w:rsid w:val="00FB61F8"/>
    <w:rsid w:val="00FB6786"/>
    <w:rsid w:val="00FB6848"/>
    <w:rsid w:val="00FB6A6B"/>
    <w:rsid w:val="00FB7726"/>
    <w:rsid w:val="00FC0306"/>
    <w:rsid w:val="00FC0367"/>
    <w:rsid w:val="00FC0ABD"/>
    <w:rsid w:val="00FC1412"/>
    <w:rsid w:val="00FC1756"/>
    <w:rsid w:val="00FC184D"/>
    <w:rsid w:val="00FC19C3"/>
    <w:rsid w:val="00FC1CE6"/>
    <w:rsid w:val="00FC1F1A"/>
    <w:rsid w:val="00FC23C7"/>
    <w:rsid w:val="00FC2A30"/>
    <w:rsid w:val="00FC2AB7"/>
    <w:rsid w:val="00FC34E3"/>
    <w:rsid w:val="00FC37D6"/>
    <w:rsid w:val="00FC4D98"/>
    <w:rsid w:val="00FC5103"/>
    <w:rsid w:val="00FC6119"/>
    <w:rsid w:val="00FC6770"/>
    <w:rsid w:val="00FC6A4C"/>
    <w:rsid w:val="00FC71AD"/>
    <w:rsid w:val="00FC7A8F"/>
    <w:rsid w:val="00FC7EE7"/>
    <w:rsid w:val="00FD0773"/>
    <w:rsid w:val="00FD0969"/>
    <w:rsid w:val="00FD0B03"/>
    <w:rsid w:val="00FD1156"/>
    <w:rsid w:val="00FD1B31"/>
    <w:rsid w:val="00FD1FBB"/>
    <w:rsid w:val="00FD2624"/>
    <w:rsid w:val="00FD2912"/>
    <w:rsid w:val="00FD3054"/>
    <w:rsid w:val="00FD3C41"/>
    <w:rsid w:val="00FD3D7F"/>
    <w:rsid w:val="00FD3F9F"/>
    <w:rsid w:val="00FD54A5"/>
    <w:rsid w:val="00FD5589"/>
    <w:rsid w:val="00FD5685"/>
    <w:rsid w:val="00FD5B57"/>
    <w:rsid w:val="00FD5E80"/>
    <w:rsid w:val="00FD60C7"/>
    <w:rsid w:val="00FD65A8"/>
    <w:rsid w:val="00FD74B7"/>
    <w:rsid w:val="00FD7EF6"/>
    <w:rsid w:val="00FE0242"/>
    <w:rsid w:val="00FE0C71"/>
    <w:rsid w:val="00FE0E25"/>
    <w:rsid w:val="00FE1059"/>
    <w:rsid w:val="00FE1612"/>
    <w:rsid w:val="00FE16F8"/>
    <w:rsid w:val="00FE17E8"/>
    <w:rsid w:val="00FE2005"/>
    <w:rsid w:val="00FE206D"/>
    <w:rsid w:val="00FE222D"/>
    <w:rsid w:val="00FE2EC4"/>
    <w:rsid w:val="00FE33AF"/>
    <w:rsid w:val="00FE3A76"/>
    <w:rsid w:val="00FE458D"/>
    <w:rsid w:val="00FE546A"/>
    <w:rsid w:val="00FE56E6"/>
    <w:rsid w:val="00FE5C00"/>
    <w:rsid w:val="00FE63F3"/>
    <w:rsid w:val="00FE65B1"/>
    <w:rsid w:val="00FE6821"/>
    <w:rsid w:val="00FE6C71"/>
    <w:rsid w:val="00FE6E06"/>
    <w:rsid w:val="00FE72EC"/>
    <w:rsid w:val="00FE7CF2"/>
    <w:rsid w:val="00FF0405"/>
    <w:rsid w:val="00FF0922"/>
    <w:rsid w:val="00FF1157"/>
    <w:rsid w:val="00FF18ED"/>
    <w:rsid w:val="00FF1AE3"/>
    <w:rsid w:val="00FF3034"/>
    <w:rsid w:val="00FF3218"/>
    <w:rsid w:val="00FF3372"/>
    <w:rsid w:val="00FF3440"/>
    <w:rsid w:val="00FF3510"/>
    <w:rsid w:val="00FF37CC"/>
    <w:rsid w:val="00FF3B6E"/>
    <w:rsid w:val="00FF400C"/>
    <w:rsid w:val="00FF45F7"/>
    <w:rsid w:val="00FF49C0"/>
    <w:rsid w:val="00FF4AC4"/>
    <w:rsid w:val="00FF4B95"/>
    <w:rsid w:val="00FF4DF3"/>
    <w:rsid w:val="00FF501B"/>
    <w:rsid w:val="00FF5356"/>
    <w:rsid w:val="00FF54DF"/>
    <w:rsid w:val="00FF5532"/>
    <w:rsid w:val="00FF55CC"/>
    <w:rsid w:val="00FF5C26"/>
    <w:rsid w:val="00FF5EB5"/>
    <w:rsid w:val="00FF6333"/>
    <w:rsid w:val="00FF6366"/>
    <w:rsid w:val="00FF6A9E"/>
    <w:rsid w:val="6CF161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38CFE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lsdException w:name="heading 6" w:semiHidden="1" w:uiPriority="2" w:unhideWhenUsed="1"/>
    <w:lsdException w:name="heading 7" w:semiHidden="1" w:uiPriority="2" w:unhideWhenUsed="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lsdException w:name="Light Shading Accent 1" w:uiPriority="30"/>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0"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0"/>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lsdException w:name="Medium List 2 Accent 6" w:uiPriority="21"/>
    <w:lsdException w:name="Medium Grid 1 Accent 6" w:uiPriority="31"/>
    <w:lsdException w:name="Medium Grid 2 Accent 6" w:uiPriority="32"/>
    <w:lsdException w:name="Medium Grid 3 Accent 6" w:uiPriority="33"/>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B22"/>
    <w:pPr>
      <w:spacing w:before="120" w:after="120" w:line="276" w:lineRule="auto"/>
    </w:pPr>
    <w:rPr>
      <w:sz w:val="26"/>
      <w:lang w:eastAsia="ja-JP"/>
    </w:rPr>
  </w:style>
  <w:style w:type="paragraph" w:styleId="Heading1">
    <w:name w:val="heading 1"/>
    <w:basedOn w:val="Normal"/>
    <w:next w:val="Normal"/>
    <w:link w:val="Heading1Char"/>
    <w:uiPriority w:val="2"/>
    <w:qFormat/>
    <w:rsid w:val="0019686A"/>
    <w:pPr>
      <w:keepNext/>
      <w:keepLines/>
      <w:numPr>
        <w:numId w:val="28"/>
      </w:numPr>
      <w:spacing w:before="480" w:after="360" w:line="240" w:lineRule="auto"/>
      <w:outlineLvl w:val="0"/>
    </w:pPr>
    <w:rPr>
      <w:rFonts w:cs="Segoe UI"/>
      <w:b/>
      <w:bCs/>
      <w:sz w:val="28"/>
      <w:szCs w:val="28"/>
    </w:rPr>
  </w:style>
  <w:style w:type="paragraph" w:styleId="Heading2">
    <w:name w:val="heading 2"/>
    <w:basedOn w:val="Normal"/>
    <w:next w:val="Normal"/>
    <w:link w:val="Heading2Char"/>
    <w:uiPriority w:val="2"/>
    <w:qFormat/>
    <w:rsid w:val="00996B10"/>
    <w:pPr>
      <w:spacing w:before="360" w:after="240" w:line="240" w:lineRule="auto"/>
      <w:outlineLvl w:val="1"/>
    </w:pPr>
    <w:rPr>
      <w:rFonts w:cs="Segoe UI"/>
      <w:b/>
      <w:sz w:val="28"/>
    </w:rPr>
  </w:style>
  <w:style w:type="paragraph" w:styleId="Heading3">
    <w:name w:val="heading 3"/>
    <w:basedOn w:val="Normal"/>
    <w:next w:val="Normal"/>
    <w:link w:val="Heading3Char"/>
    <w:uiPriority w:val="2"/>
    <w:qFormat/>
    <w:rsid w:val="004E60EF"/>
    <w:pPr>
      <w:keepNext/>
      <w:keepLines/>
      <w:spacing w:line="240" w:lineRule="auto"/>
      <w:outlineLvl w:val="2"/>
    </w:pPr>
    <w:rPr>
      <w:b/>
      <w:bCs/>
    </w:rPr>
  </w:style>
  <w:style w:type="paragraph" w:styleId="Heading4">
    <w:name w:val="heading 4"/>
    <w:basedOn w:val="Normal"/>
    <w:next w:val="Normal"/>
    <w:link w:val="Heading4Char"/>
    <w:uiPriority w:val="2"/>
    <w:unhideWhenUsed/>
    <w:qFormat/>
    <w:rsid w:val="00996B10"/>
    <w:pPr>
      <w:keepNext/>
      <w:keepLines/>
      <w:spacing w:line="240" w:lineRule="auto"/>
      <w:outlineLvl w:val="3"/>
    </w:pPr>
    <w:rPr>
      <w:b/>
      <w:bCs/>
      <w:i/>
      <w:iCs/>
    </w:rPr>
  </w:style>
  <w:style w:type="paragraph" w:styleId="Heading5">
    <w:name w:val="heading 5"/>
    <w:basedOn w:val="Normal"/>
    <w:next w:val="Normal"/>
    <w:link w:val="Heading5Char"/>
    <w:uiPriority w:val="2"/>
    <w:unhideWhenUsed/>
    <w:rsid w:val="00D1595C"/>
    <w:pPr>
      <w:keepNext/>
      <w:keepLines/>
      <w:spacing w:before="240" w:line="240" w:lineRule="auto"/>
      <w:outlineLvl w:val="4"/>
    </w:pPr>
    <w:rPr>
      <w:b/>
      <w:i/>
    </w:rPr>
  </w:style>
  <w:style w:type="paragraph" w:styleId="Heading6">
    <w:name w:val="heading 6"/>
    <w:basedOn w:val="Normal"/>
    <w:next w:val="Normal"/>
    <w:link w:val="Heading6Char"/>
    <w:uiPriority w:val="2"/>
    <w:unhideWhenUsed/>
    <w:rsid w:val="00306829"/>
    <w:pPr>
      <w:keepNext/>
      <w:keepLines/>
      <w:spacing w:before="40" w:after="0"/>
      <w:outlineLvl w:val="5"/>
    </w:pPr>
    <w:rPr>
      <w:rFonts w:ascii="Cambria" w:hAnsi="Cambria"/>
      <w:color w:val="243F60"/>
    </w:rPr>
  </w:style>
  <w:style w:type="paragraph" w:styleId="Heading7">
    <w:name w:val="heading 7"/>
    <w:basedOn w:val="Normal"/>
    <w:next w:val="Normal"/>
    <w:link w:val="Heading7Char"/>
    <w:uiPriority w:val="2"/>
    <w:unhideWhenUsed/>
    <w:rsid w:val="00306829"/>
    <w:pPr>
      <w:keepNext/>
      <w:keepLines/>
      <w:spacing w:line="240" w:lineRule="auto"/>
      <w:outlineLvl w:val="6"/>
    </w:pPr>
    <w:rPr>
      <w:i/>
      <w:iCs/>
      <w:color w:val="008AC8"/>
      <w:sz w:val="24"/>
    </w:rPr>
  </w:style>
  <w:style w:type="paragraph" w:styleId="Heading8">
    <w:name w:val="heading 8"/>
    <w:basedOn w:val="Normal"/>
    <w:next w:val="Normal"/>
    <w:link w:val="Heading8Char"/>
    <w:uiPriority w:val="99"/>
    <w:unhideWhenUsed/>
    <w:qFormat/>
    <w:rsid w:val="00306829"/>
    <w:pPr>
      <w:keepNext/>
      <w:keepLines/>
      <w:spacing w:before="40" w:after="0" w:line="240" w:lineRule="auto"/>
      <w:outlineLvl w:val="7"/>
    </w:pPr>
    <w:rPr>
      <w:color w:val="008AC8"/>
      <w:sz w:val="24"/>
      <w:szCs w:val="21"/>
    </w:rPr>
  </w:style>
  <w:style w:type="paragraph" w:styleId="Heading9">
    <w:name w:val="heading 9"/>
    <w:basedOn w:val="Normal"/>
    <w:next w:val="Normal"/>
    <w:link w:val="Heading9Char"/>
    <w:uiPriority w:val="99"/>
    <w:unhideWhenUsed/>
    <w:qFormat/>
    <w:rsid w:val="00650953"/>
    <w:pPr>
      <w:keepNext/>
      <w:keepLines/>
      <w:spacing w:after="240" w:line="240" w:lineRule="auto"/>
      <w:outlineLvl w:val="8"/>
    </w:pPr>
    <w:rPr>
      <w:iCs/>
      <w:color w:val="008AC8"/>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2"/>
    <w:rsid w:val="0019686A"/>
    <w:rPr>
      <w:rFonts w:cs="Segoe UI"/>
      <w:b/>
      <w:bCs/>
      <w:sz w:val="28"/>
      <w:szCs w:val="28"/>
      <w:lang w:eastAsia="ja-JP"/>
    </w:rPr>
  </w:style>
  <w:style w:type="character" w:customStyle="1" w:styleId="Heading2Char">
    <w:name w:val="Heading 2 Char"/>
    <w:link w:val="Heading2"/>
    <w:uiPriority w:val="2"/>
    <w:rsid w:val="00996B10"/>
    <w:rPr>
      <w:rFonts w:cs="Segoe UI"/>
      <w:b/>
      <w:sz w:val="28"/>
    </w:rPr>
  </w:style>
  <w:style w:type="paragraph" w:styleId="TOCHeading">
    <w:name w:val="TOC Heading"/>
    <w:next w:val="Normal"/>
    <w:uiPriority w:val="39"/>
    <w:unhideWhenUsed/>
    <w:qFormat/>
    <w:rsid w:val="00306829"/>
    <w:pPr>
      <w:spacing w:after="200" w:line="276" w:lineRule="auto"/>
    </w:pPr>
    <w:rPr>
      <w:rFonts w:ascii="Segoe UI" w:eastAsia="Calibri" w:hAnsi="Segoe UI"/>
      <w:color w:val="008AC8"/>
      <w:spacing w:val="10"/>
      <w:sz w:val="36"/>
      <w:szCs w:val="48"/>
    </w:rPr>
  </w:style>
  <w:style w:type="paragraph" w:styleId="TOC1">
    <w:name w:val="toc 1"/>
    <w:basedOn w:val="Normal"/>
    <w:next w:val="Normal"/>
    <w:uiPriority w:val="39"/>
    <w:unhideWhenUsed/>
    <w:rsid w:val="00BB01EE"/>
    <w:pPr>
      <w:tabs>
        <w:tab w:val="left" w:pos="440"/>
        <w:tab w:val="right" w:leader="dot" w:pos="8660"/>
      </w:tabs>
      <w:spacing w:after="100"/>
    </w:pPr>
    <w:rPr>
      <w:noProof/>
    </w:rPr>
  </w:style>
  <w:style w:type="character" w:styleId="Hyperlink">
    <w:name w:val="Hyperlink"/>
    <w:uiPriority w:val="99"/>
    <w:unhideWhenUsed/>
    <w:rsid w:val="00306829"/>
    <w:rPr>
      <w:rFonts w:ascii="Segoe UI" w:hAnsi="Segoe UI"/>
      <w:color w:val="0000FF"/>
      <w:sz w:val="22"/>
      <w:u w:val="single"/>
    </w:rPr>
  </w:style>
  <w:style w:type="paragraph" w:styleId="Index1">
    <w:name w:val="index 1"/>
    <w:basedOn w:val="Normal"/>
    <w:next w:val="Normal"/>
    <w:autoRedefine/>
    <w:semiHidden/>
    <w:unhideWhenUsed/>
    <w:rsid w:val="00FF45F7"/>
    <w:pPr>
      <w:spacing w:before="0" w:after="0" w:line="240" w:lineRule="auto"/>
      <w:ind w:left="220" w:hanging="220"/>
    </w:pPr>
  </w:style>
  <w:style w:type="paragraph" w:styleId="TOC2">
    <w:name w:val="toc 2"/>
    <w:basedOn w:val="Normal"/>
    <w:next w:val="Normal"/>
    <w:autoRedefine/>
    <w:uiPriority w:val="39"/>
    <w:unhideWhenUsed/>
    <w:rsid w:val="00C4052D"/>
    <w:pPr>
      <w:tabs>
        <w:tab w:val="left" w:pos="567"/>
        <w:tab w:val="right" w:leader="dot" w:pos="9065"/>
      </w:tabs>
      <w:spacing w:after="100" w:line="240" w:lineRule="auto"/>
    </w:pPr>
    <w:rPr>
      <w:rFonts w:ascii="Segoe" w:hAnsi="Segoe"/>
      <w:sz w:val="20"/>
    </w:rPr>
  </w:style>
  <w:style w:type="paragraph" w:styleId="ListParagraph">
    <w:name w:val="List Paragraph"/>
    <w:aliases w:val="Num Bullet 1,Bullet Number,lp1,Bullet List,FooterText,numbered,List Paragraph1,Paragraphe de liste1,Bulletr List Paragraph,列出段落,列出段落1,List Paragraph2,List Paragraph21,Listeafsnit1,Parágrafo da Lista1,Párrafo de lista1,リスト段落1,Bullet list,1"/>
    <w:basedOn w:val="Normal"/>
    <w:link w:val="ListParagraphChar"/>
    <w:qFormat/>
    <w:rsid w:val="007B7F21"/>
    <w:pPr>
      <w:numPr>
        <w:numId w:val="6"/>
      </w:numPr>
      <w:contextualSpacing/>
    </w:pPr>
  </w:style>
  <w:style w:type="paragraph" w:styleId="NoSpacing">
    <w:name w:val="No Spacing"/>
    <w:link w:val="NoSpacingChar"/>
    <w:uiPriority w:val="1"/>
    <w:qFormat/>
    <w:rsid w:val="00306829"/>
    <w:rPr>
      <w:sz w:val="22"/>
      <w:szCs w:val="22"/>
    </w:rPr>
  </w:style>
  <w:style w:type="character" w:styleId="CommentReference">
    <w:name w:val="annotation reference"/>
    <w:unhideWhenUsed/>
    <w:rsid w:val="00306829"/>
    <w:rPr>
      <w:sz w:val="16"/>
      <w:szCs w:val="16"/>
    </w:rPr>
  </w:style>
  <w:style w:type="paragraph" w:styleId="CommentText">
    <w:name w:val="annotation text"/>
    <w:basedOn w:val="Normal"/>
    <w:link w:val="CommentTextChar"/>
    <w:uiPriority w:val="99"/>
    <w:unhideWhenUsed/>
    <w:rsid w:val="00306829"/>
    <w:pPr>
      <w:spacing w:line="240" w:lineRule="auto"/>
    </w:pPr>
    <w:rPr>
      <w:sz w:val="20"/>
    </w:rPr>
  </w:style>
  <w:style w:type="character" w:customStyle="1" w:styleId="CommentTextChar">
    <w:name w:val="Comment Text Char"/>
    <w:link w:val="CommentText"/>
    <w:uiPriority w:val="99"/>
    <w:rsid w:val="00306829"/>
    <w:rPr>
      <w:sz w:val="20"/>
      <w:szCs w:val="20"/>
    </w:rPr>
  </w:style>
  <w:style w:type="paragraph" w:styleId="CommentSubject">
    <w:name w:val="annotation subject"/>
    <w:basedOn w:val="CommentText"/>
    <w:next w:val="CommentText"/>
    <w:link w:val="CommentSubjectChar"/>
    <w:uiPriority w:val="99"/>
    <w:unhideWhenUsed/>
    <w:rsid w:val="00306829"/>
    <w:rPr>
      <w:b/>
      <w:bCs/>
    </w:rPr>
  </w:style>
  <w:style w:type="character" w:customStyle="1" w:styleId="CommentSubjectChar">
    <w:name w:val="Comment Subject Char"/>
    <w:link w:val="CommentSubject"/>
    <w:uiPriority w:val="99"/>
    <w:rsid w:val="00D8484E"/>
    <w:rPr>
      <w:rFonts w:ascii="Segoe UI" w:hAnsi="Segoe UI"/>
      <w:b/>
      <w:bCs/>
      <w:sz w:val="20"/>
      <w:szCs w:val="20"/>
    </w:rPr>
  </w:style>
  <w:style w:type="paragraph" w:styleId="NormalWeb">
    <w:name w:val="Normal (Web)"/>
    <w:basedOn w:val="Normal"/>
    <w:link w:val="NormalWebChar"/>
    <w:qFormat/>
    <w:rsid w:val="00306829"/>
    <w:pPr>
      <w:spacing w:after="0" w:line="240" w:lineRule="auto"/>
    </w:pPr>
    <w:rPr>
      <w:rFonts w:eastAsia="Calibri"/>
      <w:sz w:val="24"/>
      <w:szCs w:val="24"/>
    </w:rPr>
  </w:style>
  <w:style w:type="paragraph" w:customStyle="1" w:styleId="Bullet1">
    <w:name w:val="Bullet 1"/>
    <w:basedOn w:val="ListParagraph"/>
    <w:uiPriority w:val="4"/>
    <w:qFormat/>
    <w:rsid w:val="00FF45F7"/>
    <w:pPr>
      <w:numPr>
        <w:numId w:val="1"/>
      </w:numPr>
      <w:spacing w:before="240" w:after="240" w:line="240" w:lineRule="auto"/>
    </w:pPr>
    <w:rPr>
      <w:rFonts w:cs="Segoe UI"/>
    </w:rPr>
  </w:style>
  <w:style w:type="paragraph" w:styleId="BodyText">
    <w:name w:val="Body Text"/>
    <w:basedOn w:val="Normal"/>
    <w:link w:val="BodyTextChar"/>
    <w:uiPriority w:val="99"/>
    <w:unhideWhenUsed/>
    <w:rsid w:val="00FF45F7"/>
    <w:pPr>
      <w:tabs>
        <w:tab w:val="left" w:pos="360"/>
      </w:tabs>
      <w:spacing w:after="0" w:line="240" w:lineRule="auto"/>
      <w:ind w:left="360" w:hanging="360"/>
    </w:pPr>
    <w:rPr>
      <w:rFonts w:cs="Segoe UI"/>
      <w:szCs w:val="18"/>
    </w:rPr>
  </w:style>
  <w:style w:type="character" w:customStyle="1" w:styleId="BodyTextChar">
    <w:name w:val="Body Text Char"/>
    <w:link w:val="BodyText"/>
    <w:uiPriority w:val="99"/>
    <w:rsid w:val="00D8484E"/>
    <w:rPr>
      <w:rFonts w:ascii="Segoe UI" w:hAnsi="Segoe UI" w:cs="Segoe UI"/>
      <w:szCs w:val="18"/>
    </w:rPr>
  </w:style>
  <w:style w:type="paragraph" w:customStyle="1" w:styleId="Heading1Numbered">
    <w:name w:val="Heading 1 (Numbered)"/>
    <w:basedOn w:val="Normal"/>
    <w:next w:val="Normal"/>
    <w:uiPriority w:val="14"/>
    <w:qFormat/>
    <w:rsid w:val="00C44CC7"/>
    <w:pPr>
      <w:keepNext/>
      <w:keepLines/>
      <w:pageBreakBefore/>
      <w:numPr>
        <w:numId w:val="7"/>
      </w:numPr>
      <w:tabs>
        <w:tab w:val="left" w:pos="1152"/>
        <w:tab w:val="left" w:pos="1440"/>
      </w:tabs>
      <w:spacing w:before="360" w:after="360" w:line="600" w:lineRule="exact"/>
      <w:outlineLvl w:val="0"/>
    </w:pPr>
    <w:rPr>
      <w:rFonts w:eastAsia="Calibri"/>
      <w:color w:val="008AC8"/>
      <w:spacing w:val="10"/>
      <w:sz w:val="36"/>
      <w:szCs w:val="48"/>
    </w:rPr>
  </w:style>
  <w:style w:type="paragraph" w:styleId="BodyText2">
    <w:name w:val="Body Text 2"/>
    <w:basedOn w:val="Normal"/>
    <w:link w:val="BodyText2Char"/>
    <w:uiPriority w:val="99"/>
    <w:semiHidden/>
    <w:rsid w:val="00306829"/>
    <w:pPr>
      <w:spacing w:after="0" w:line="240" w:lineRule="auto"/>
      <w:ind w:left="720"/>
    </w:pPr>
    <w:rPr>
      <w:rFonts w:cs="Segoe UI"/>
    </w:rPr>
  </w:style>
  <w:style w:type="character" w:customStyle="1" w:styleId="BodyText2Char">
    <w:name w:val="Body Text 2 Char"/>
    <w:link w:val="BodyText2"/>
    <w:uiPriority w:val="99"/>
    <w:semiHidden/>
    <w:rsid w:val="00306829"/>
    <w:rPr>
      <w:rFonts w:ascii="Segoe UI" w:hAnsi="Segoe UI" w:cs="Segoe UI"/>
      <w:szCs w:val="20"/>
    </w:rPr>
  </w:style>
  <w:style w:type="paragraph" w:styleId="Revision">
    <w:name w:val="Revision"/>
    <w:hidden/>
    <w:uiPriority w:val="99"/>
    <w:semiHidden/>
    <w:rsid w:val="00306829"/>
    <w:rPr>
      <w:sz w:val="22"/>
      <w:szCs w:val="22"/>
    </w:rPr>
  </w:style>
  <w:style w:type="paragraph" w:styleId="Header">
    <w:name w:val="header"/>
    <w:basedOn w:val="Normal"/>
    <w:link w:val="HeaderChar"/>
    <w:uiPriority w:val="99"/>
    <w:unhideWhenUsed/>
    <w:rsid w:val="00306829"/>
    <w:pPr>
      <w:tabs>
        <w:tab w:val="center" w:pos="4680"/>
        <w:tab w:val="right" w:pos="9360"/>
      </w:tabs>
      <w:spacing w:before="0" w:after="0" w:line="240" w:lineRule="auto"/>
    </w:pPr>
    <w:rPr>
      <w:sz w:val="16"/>
    </w:rPr>
  </w:style>
  <w:style w:type="character" w:customStyle="1" w:styleId="HeaderChar">
    <w:name w:val="Header Char"/>
    <w:link w:val="Header"/>
    <w:uiPriority w:val="99"/>
    <w:rsid w:val="00306829"/>
    <w:rPr>
      <w:rFonts w:ascii="Segoe UI" w:hAnsi="Segoe UI"/>
      <w:sz w:val="16"/>
    </w:rPr>
  </w:style>
  <w:style w:type="paragraph" w:styleId="Footer">
    <w:name w:val="footer"/>
    <w:basedOn w:val="Normal"/>
    <w:link w:val="FooterChar"/>
    <w:uiPriority w:val="99"/>
    <w:unhideWhenUsed/>
    <w:rsid w:val="00306829"/>
    <w:pPr>
      <w:tabs>
        <w:tab w:val="center" w:pos="4680"/>
        <w:tab w:val="right" w:pos="9360"/>
      </w:tabs>
      <w:spacing w:before="0" w:after="0" w:line="240" w:lineRule="auto"/>
    </w:pPr>
    <w:rPr>
      <w:color w:val="808080"/>
      <w:sz w:val="16"/>
    </w:rPr>
  </w:style>
  <w:style w:type="character" w:customStyle="1" w:styleId="FooterChar">
    <w:name w:val="Footer Char"/>
    <w:link w:val="Footer"/>
    <w:uiPriority w:val="99"/>
    <w:rsid w:val="00306829"/>
    <w:rPr>
      <w:rFonts w:ascii="Segoe UI" w:hAnsi="Segoe UI"/>
      <w:color w:val="808080"/>
      <w:sz w:val="16"/>
    </w:rPr>
  </w:style>
  <w:style w:type="paragraph" w:customStyle="1" w:styleId="Question">
    <w:name w:val="Question"/>
    <w:basedOn w:val="Normal"/>
    <w:link w:val="QuestionChar"/>
    <w:semiHidden/>
    <w:rsid w:val="00306829"/>
    <w:pPr>
      <w:spacing w:after="60" w:line="240" w:lineRule="auto"/>
    </w:pPr>
  </w:style>
  <w:style w:type="character" w:customStyle="1" w:styleId="NormalWebChar">
    <w:name w:val="Normal (Web) Char"/>
    <w:link w:val="NormalWeb"/>
    <w:rsid w:val="00306829"/>
    <w:rPr>
      <w:rFonts w:ascii="Times New Roman" w:eastAsia="Calibri" w:hAnsi="Times New Roman" w:cs="Times New Roman"/>
      <w:sz w:val="24"/>
      <w:szCs w:val="24"/>
    </w:rPr>
  </w:style>
  <w:style w:type="character" w:styleId="PlaceholderText">
    <w:name w:val="Placeholder Text"/>
    <w:uiPriority w:val="99"/>
    <w:semiHidden/>
    <w:rsid w:val="00306829"/>
    <w:rPr>
      <w:color w:val="808080"/>
    </w:rPr>
  </w:style>
  <w:style w:type="character" w:customStyle="1" w:styleId="QuestionChar">
    <w:name w:val="Question Char"/>
    <w:basedOn w:val="DefaultParagraphFont"/>
    <w:link w:val="Question"/>
    <w:semiHidden/>
    <w:rsid w:val="00306829"/>
  </w:style>
  <w:style w:type="paragraph" w:styleId="TOC3">
    <w:name w:val="toc 3"/>
    <w:basedOn w:val="TOCHeading"/>
    <w:next w:val="Normal"/>
    <w:autoRedefine/>
    <w:uiPriority w:val="39"/>
    <w:unhideWhenUsed/>
    <w:rsid w:val="007B201F"/>
    <w:pPr>
      <w:tabs>
        <w:tab w:val="left" w:pos="426"/>
        <w:tab w:val="right" w:leader="dot" w:pos="9065"/>
      </w:tabs>
      <w:spacing w:after="100" w:line="240" w:lineRule="auto"/>
      <w:jc w:val="both"/>
    </w:pPr>
    <w:rPr>
      <w:rFonts w:ascii="Segoe" w:hAnsi="Segoe"/>
      <w:color w:val="auto"/>
      <w:sz w:val="18"/>
    </w:rPr>
  </w:style>
  <w:style w:type="character" w:styleId="FollowedHyperlink">
    <w:name w:val="FollowedHyperlink"/>
    <w:uiPriority w:val="99"/>
    <w:unhideWhenUsed/>
    <w:rsid w:val="00306829"/>
    <w:rPr>
      <w:color w:val="800080"/>
      <w:u w:val="single"/>
    </w:rPr>
  </w:style>
  <w:style w:type="character" w:styleId="BookTitle">
    <w:name w:val="Book Title"/>
    <w:uiPriority w:val="33"/>
    <w:rsid w:val="00306829"/>
    <w:rPr>
      <w:b/>
      <w:bCs/>
      <w:smallCaps/>
      <w:spacing w:val="5"/>
    </w:rPr>
  </w:style>
  <w:style w:type="paragraph" w:customStyle="1" w:styleId="menu">
    <w:name w:val="menu"/>
    <w:basedOn w:val="Normal"/>
    <w:uiPriority w:val="99"/>
    <w:semiHidden/>
    <w:rsid w:val="00306829"/>
    <w:pPr>
      <w:spacing w:before="100" w:beforeAutospacing="1" w:after="100" w:afterAutospacing="1" w:line="240" w:lineRule="auto"/>
      <w:ind w:left="300"/>
    </w:pPr>
    <w:rPr>
      <w:sz w:val="24"/>
      <w:szCs w:val="24"/>
    </w:rPr>
  </w:style>
  <w:style w:type="character" w:customStyle="1" w:styleId="StyleLatinSegoeUI10pt">
    <w:name w:val="Style (Latin) Segoe UI 10 pt"/>
    <w:semiHidden/>
    <w:rsid w:val="00306829"/>
    <w:rPr>
      <w:rFonts w:ascii="Segoe UI" w:hAnsi="Segoe UI"/>
      <w:sz w:val="20"/>
    </w:rPr>
  </w:style>
  <w:style w:type="character" w:customStyle="1" w:styleId="ListParagraphChar">
    <w:name w:val="List Paragraph Char"/>
    <w:aliases w:val="Num Bullet 1 Char,Bullet Number Char,lp1 Char,Bullet List Char,FooterText Char,numbered Char,List Paragraph1 Char,Paragraphe de liste1 Char,Bulletr List Paragraph Char,列出段落 Char,列出段落1 Char,List Paragraph2 Char,List Paragraph21 Char"/>
    <w:link w:val="ListParagraph"/>
    <w:qFormat/>
    <w:locked/>
    <w:rsid w:val="00D8484E"/>
    <w:rPr>
      <w:sz w:val="26"/>
      <w:lang w:eastAsia="ja-JP"/>
    </w:rPr>
  </w:style>
  <w:style w:type="paragraph" w:customStyle="1" w:styleId="Default">
    <w:name w:val="Default"/>
    <w:next w:val="Normal"/>
    <w:uiPriority w:val="99"/>
    <w:rsid w:val="00306829"/>
    <w:pPr>
      <w:autoSpaceDE w:val="0"/>
      <w:autoSpaceDN w:val="0"/>
      <w:adjustRightInd w:val="0"/>
    </w:pPr>
    <w:rPr>
      <w:rFonts w:ascii="Segoe UI" w:hAnsi="Segoe UI" w:cs="Arial"/>
      <w:color w:val="000000"/>
      <w:sz w:val="22"/>
      <w:szCs w:val="24"/>
    </w:rPr>
  </w:style>
  <w:style w:type="table" w:styleId="TableGrid">
    <w:name w:val="Table Grid"/>
    <w:basedOn w:val="TableNormal"/>
    <w:uiPriority w:val="39"/>
    <w:qFormat/>
    <w:rsid w:val="009D18C2"/>
    <w:rPr>
      <w:rFonts w:ascii="Segoe UI" w:hAnsi="Segoe UI"/>
    </w:rPr>
    <w:tblPr>
      <w:tblStyleRowBandSize w:val="1"/>
      <w:tblStyleColBandSize w:val="1"/>
      <w:tblBorders>
        <w:top w:val="single" w:sz="4" w:space="0" w:color="008AC8"/>
        <w:bottom w:val="single" w:sz="4" w:space="0" w:color="008AC8"/>
        <w:insideH w:val="single" w:sz="4" w:space="0" w:color="008AC8"/>
      </w:tblBorders>
    </w:tblPr>
    <w:tblStylePr w:type="firstRow">
      <w:rPr>
        <w:rFonts w:ascii="Cambria Math" w:hAnsi="Cambria Math"/>
        <w:color w:val="FFFFFF"/>
        <w:sz w:val="22"/>
      </w:rPr>
      <w:tblPr/>
      <w:tcPr>
        <w:shd w:val="clear" w:color="auto" w:fill="008AC8"/>
      </w:tcPr>
    </w:tblStylePr>
  </w:style>
  <w:style w:type="character" w:customStyle="1" w:styleId="Heading3Char">
    <w:name w:val="Heading 3 Char"/>
    <w:link w:val="Heading3"/>
    <w:uiPriority w:val="2"/>
    <w:rsid w:val="004E60EF"/>
    <w:rPr>
      <w:b/>
      <w:bCs/>
    </w:rPr>
  </w:style>
  <w:style w:type="paragraph" w:styleId="ListBullet">
    <w:name w:val="List Bullet"/>
    <w:basedOn w:val="Normal"/>
    <w:uiPriority w:val="4"/>
    <w:qFormat/>
    <w:rsid w:val="007B7F21"/>
    <w:pPr>
      <w:numPr>
        <w:numId w:val="3"/>
      </w:numPr>
      <w:contextualSpacing/>
    </w:pPr>
  </w:style>
  <w:style w:type="numbering" w:customStyle="1" w:styleId="NumberedListTable">
    <w:name w:val="Numbered List Table"/>
    <w:basedOn w:val="NoList"/>
    <w:rsid w:val="00306829"/>
    <w:pPr>
      <w:numPr>
        <w:numId w:val="4"/>
      </w:numPr>
    </w:pPr>
  </w:style>
  <w:style w:type="numbering" w:customStyle="1" w:styleId="BulletsTable">
    <w:name w:val="Bullets Table"/>
    <w:basedOn w:val="NoList"/>
    <w:rsid w:val="00306829"/>
  </w:style>
  <w:style w:type="paragraph" w:customStyle="1" w:styleId="CoverTitle">
    <w:name w:val="Cover Title"/>
    <w:basedOn w:val="Normal"/>
    <w:next w:val="CoverSubject"/>
    <w:uiPriority w:val="99"/>
    <w:rsid w:val="00306829"/>
    <w:pPr>
      <w:spacing w:line="240" w:lineRule="auto"/>
    </w:pPr>
    <w:rPr>
      <w:color w:val="FFFFFF"/>
      <w:sz w:val="44"/>
    </w:rPr>
  </w:style>
  <w:style w:type="paragraph" w:customStyle="1" w:styleId="CoverSubject">
    <w:name w:val="Cover Subject"/>
    <w:basedOn w:val="Normal"/>
    <w:uiPriority w:val="99"/>
    <w:rsid w:val="00306829"/>
    <w:pPr>
      <w:spacing w:after="600"/>
      <w:ind w:left="-720"/>
    </w:pPr>
    <w:rPr>
      <w:color w:val="008AC8"/>
      <w:sz w:val="36"/>
    </w:rPr>
  </w:style>
  <w:style w:type="paragraph" w:customStyle="1" w:styleId="Heading2Numbered">
    <w:name w:val="Heading 2 (Numbered)"/>
    <w:basedOn w:val="Normal"/>
    <w:next w:val="Normal"/>
    <w:uiPriority w:val="14"/>
    <w:qFormat/>
    <w:rsid w:val="00913AFA"/>
    <w:pPr>
      <w:keepNext/>
      <w:keepLines/>
      <w:numPr>
        <w:ilvl w:val="1"/>
        <w:numId w:val="7"/>
      </w:numPr>
      <w:tabs>
        <w:tab w:val="left" w:pos="1152"/>
      </w:tabs>
      <w:spacing w:before="360" w:after="240" w:line="240" w:lineRule="auto"/>
      <w:outlineLvl w:val="1"/>
    </w:pPr>
    <w:rPr>
      <w:rFonts w:eastAsia="Calibri"/>
      <w:color w:val="008AC8"/>
      <w:sz w:val="32"/>
      <w:szCs w:val="36"/>
    </w:rPr>
  </w:style>
  <w:style w:type="paragraph" w:customStyle="1" w:styleId="Heading3Numbered">
    <w:name w:val="Heading 3 (Numbered)"/>
    <w:basedOn w:val="Normal"/>
    <w:next w:val="Normal"/>
    <w:uiPriority w:val="14"/>
    <w:qFormat/>
    <w:rsid w:val="00913AFA"/>
    <w:pPr>
      <w:keepNext/>
      <w:keepLines/>
      <w:numPr>
        <w:ilvl w:val="2"/>
        <w:numId w:val="7"/>
      </w:numPr>
      <w:tabs>
        <w:tab w:val="left" w:pos="1152"/>
      </w:tabs>
      <w:spacing w:before="240" w:after="240" w:line="240" w:lineRule="auto"/>
      <w:outlineLvl w:val="2"/>
    </w:pPr>
    <w:rPr>
      <w:rFonts w:eastAsia="Calibri"/>
      <w:color w:val="008AC8"/>
      <w:sz w:val="28"/>
      <w:szCs w:val="28"/>
    </w:rPr>
  </w:style>
  <w:style w:type="paragraph" w:customStyle="1" w:styleId="Heading4Numbered">
    <w:name w:val="Heading 4 (Numbered)"/>
    <w:basedOn w:val="Normal"/>
    <w:next w:val="Normal"/>
    <w:uiPriority w:val="2"/>
    <w:unhideWhenUsed/>
    <w:qFormat/>
    <w:rsid w:val="0009199F"/>
    <w:pPr>
      <w:keepNext/>
      <w:keepLines/>
      <w:numPr>
        <w:ilvl w:val="3"/>
        <w:numId w:val="7"/>
      </w:numPr>
      <w:tabs>
        <w:tab w:val="left" w:pos="1152"/>
      </w:tabs>
      <w:spacing w:before="240" w:after="240" w:line="240" w:lineRule="auto"/>
      <w:ind w:left="1152" w:hanging="1152"/>
      <w:outlineLvl w:val="3"/>
    </w:pPr>
    <w:rPr>
      <w:rFonts w:eastAsia="Calibri"/>
      <w:color w:val="008AC8"/>
      <w:sz w:val="24"/>
    </w:rPr>
  </w:style>
  <w:style w:type="paragraph" w:customStyle="1" w:styleId="Heading5Numbered">
    <w:name w:val="Heading 5 (Numbered)"/>
    <w:basedOn w:val="Normal"/>
    <w:next w:val="Normal"/>
    <w:uiPriority w:val="2"/>
    <w:unhideWhenUsed/>
    <w:qFormat/>
    <w:rsid w:val="0009199F"/>
    <w:pPr>
      <w:keepNext/>
      <w:keepLines/>
      <w:numPr>
        <w:ilvl w:val="4"/>
        <w:numId w:val="7"/>
      </w:numPr>
      <w:tabs>
        <w:tab w:val="left" w:pos="1152"/>
      </w:tabs>
      <w:spacing w:before="240" w:line="240" w:lineRule="auto"/>
      <w:ind w:left="0" w:firstLine="0"/>
      <w:outlineLvl w:val="4"/>
    </w:pPr>
    <w:rPr>
      <w:rFonts w:eastAsia="Calibri"/>
      <w:color w:val="008AC8"/>
      <w:sz w:val="24"/>
    </w:rPr>
  </w:style>
  <w:style w:type="paragraph" w:customStyle="1" w:styleId="FooterPageNumber">
    <w:name w:val="Footer Page Number"/>
    <w:basedOn w:val="Footer"/>
    <w:uiPriority w:val="99"/>
    <w:rsid w:val="00306829"/>
    <w:pPr>
      <w:pBdr>
        <w:top w:val="single" w:sz="4" w:space="1" w:color="auto"/>
      </w:pBdr>
      <w:tabs>
        <w:tab w:val="clear" w:pos="4680"/>
        <w:tab w:val="clear" w:pos="9360"/>
      </w:tabs>
      <w:spacing w:line="276" w:lineRule="auto"/>
      <w:ind w:left="-227"/>
      <w:jc w:val="right"/>
    </w:pPr>
    <w:rPr>
      <w:szCs w:val="16"/>
    </w:rPr>
  </w:style>
  <w:style w:type="paragraph" w:customStyle="1" w:styleId="CoverHeading2">
    <w:name w:val="Cover Heading 2"/>
    <w:basedOn w:val="Normal"/>
    <w:uiPriority w:val="99"/>
    <w:rsid w:val="00306829"/>
    <w:pPr>
      <w:spacing w:before="360"/>
      <w:ind w:left="-357"/>
    </w:pPr>
    <w:rPr>
      <w:bCs/>
      <w:color w:val="008AC8"/>
      <w:sz w:val="28"/>
      <w:szCs w:val="28"/>
    </w:rPr>
  </w:style>
  <w:style w:type="paragraph" w:customStyle="1" w:styleId="TableBullet1">
    <w:name w:val="Table Bullet 1"/>
    <w:basedOn w:val="Normal"/>
    <w:uiPriority w:val="4"/>
    <w:qFormat/>
    <w:rsid w:val="00A04D16"/>
    <w:pPr>
      <w:numPr>
        <w:numId w:val="2"/>
      </w:numPr>
      <w:spacing w:before="0" w:after="0" w:line="240" w:lineRule="auto"/>
      <w:contextualSpacing/>
    </w:pPr>
    <w:rPr>
      <w:sz w:val="20"/>
    </w:rPr>
  </w:style>
  <w:style w:type="numbering" w:customStyle="1" w:styleId="HeadingNumbered">
    <w:name w:val="Heading Numbered"/>
    <w:basedOn w:val="111111"/>
    <w:uiPriority w:val="99"/>
    <w:rsid w:val="00306829"/>
    <w:pPr>
      <w:numPr>
        <w:numId w:val="24"/>
      </w:numPr>
    </w:pPr>
  </w:style>
  <w:style w:type="paragraph" w:customStyle="1" w:styleId="CodeBlock">
    <w:name w:val="Code Block"/>
    <w:basedOn w:val="Normal"/>
    <w:uiPriority w:val="24"/>
    <w:qFormat/>
    <w:rsid w:val="00306829"/>
    <w:pPr>
      <w:keepNext/>
      <w:pBdr>
        <w:top w:val="single" w:sz="4" w:space="1" w:color="auto"/>
        <w:left w:val="single" w:sz="4" w:space="4" w:color="auto"/>
        <w:bottom w:val="single" w:sz="4" w:space="1" w:color="auto"/>
        <w:right w:val="single" w:sz="4" w:space="4" w:color="auto"/>
      </w:pBdr>
      <w:spacing w:before="20" w:after="20"/>
    </w:pPr>
    <w:rPr>
      <w:rFonts w:ascii="Courier New" w:eastAsia="Courier New" w:hAnsi="Courier New" w:cs="Courier New"/>
      <w:sz w:val="16"/>
      <w:szCs w:val="16"/>
    </w:rPr>
  </w:style>
  <w:style w:type="paragraph" w:customStyle="1" w:styleId="CheckList0">
    <w:name w:val="Check List"/>
    <w:basedOn w:val="Normal"/>
    <w:uiPriority w:val="24"/>
    <w:qFormat/>
    <w:rsid w:val="00E35602"/>
    <w:pPr>
      <w:numPr>
        <w:numId w:val="8"/>
      </w:numPr>
      <w:spacing w:before="0" w:after="200"/>
      <w:contextualSpacing/>
    </w:pPr>
    <w:rPr>
      <w:rFonts w:eastAsia="Arial" w:cs="Arial"/>
    </w:rPr>
  </w:style>
  <w:style w:type="numbering" w:styleId="111111">
    <w:name w:val="Outline List 2"/>
    <w:basedOn w:val="NoList"/>
    <w:unhideWhenUsed/>
    <w:rsid w:val="00306829"/>
    <w:pPr>
      <w:numPr>
        <w:numId w:val="17"/>
      </w:numPr>
    </w:pPr>
  </w:style>
  <w:style w:type="character" w:customStyle="1" w:styleId="Heading9Char">
    <w:name w:val="Heading 9 Char"/>
    <w:link w:val="Heading9"/>
    <w:uiPriority w:val="2"/>
    <w:rsid w:val="00D8484E"/>
    <w:rPr>
      <w:rFonts w:ascii="Segoe UI" w:eastAsia="Times New Roman" w:hAnsi="Segoe UI" w:cs="Times New Roman"/>
      <w:iCs/>
      <w:color w:val="008AC8"/>
      <w:sz w:val="32"/>
      <w:szCs w:val="20"/>
    </w:rPr>
  </w:style>
  <w:style w:type="paragraph" w:styleId="Caption">
    <w:name w:val="caption"/>
    <w:aliases w:val="Picture - Caption,tab,Abb,Beschriftung Char"/>
    <w:basedOn w:val="Normal"/>
    <w:next w:val="Normal"/>
    <w:link w:val="CaptionChar"/>
    <w:uiPriority w:val="35"/>
    <w:unhideWhenUsed/>
    <w:qFormat/>
    <w:rsid w:val="00306829"/>
    <w:pPr>
      <w:spacing w:line="240" w:lineRule="auto"/>
    </w:pPr>
    <w:rPr>
      <w:bCs/>
      <w:color w:val="008AC8"/>
      <w:sz w:val="18"/>
      <w:szCs w:val="18"/>
    </w:rPr>
  </w:style>
  <w:style w:type="paragraph" w:styleId="Title">
    <w:name w:val="Title"/>
    <w:basedOn w:val="Normal"/>
    <w:next w:val="Normal"/>
    <w:link w:val="TitleChar"/>
    <w:autoRedefine/>
    <w:uiPriority w:val="10"/>
    <w:rsid w:val="00306829"/>
    <w:pPr>
      <w:keepNext/>
      <w:keepLines/>
      <w:pageBreakBefore/>
      <w:spacing w:before="100" w:after="300" w:line="240" w:lineRule="auto"/>
      <w:contextualSpacing/>
      <w:outlineLvl w:val="0"/>
    </w:pPr>
    <w:rPr>
      <w:rFonts w:cs="Calibri"/>
      <w:b/>
      <w:bCs/>
      <w:i/>
      <w:iCs/>
      <w:noProof/>
      <w:color w:val="FFFFFF"/>
      <w:spacing w:val="5"/>
      <w:kern w:val="28"/>
      <w:sz w:val="24"/>
      <w:szCs w:val="52"/>
    </w:rPr>
  </w:style>
  <w:style w:type="character" w:customStyle="1" w:styleId="TitleChar">
    <w:name w:val="Title Char"/>
    <w:link w:val="Title"/>
    <w:uiPriority w:val="10"/>
    <w:rsid w:val="00306829"/>
    <w:rPr>
      <w:rFonts w:ascii="Segoe UI" w:eastAsia="Times New Roman" w:hAnsi="Segoe UI" w:cs="Calibri"/>
      <w:b/>
      <w:bCs/>
      <w:i/>
      <w:iCs/>
      <w:noProof/>
      <w:color w:val="FFFFFF"/>
      <w:spacing w:val="5"/>
      <w:kern w:val="28"/>
      <w:sz w:val="24"/>
      <w:szCs w:val="52"/>
    </w:rPr>
  </w:style>
  <w:style w:type="character" w:styleId="Emphasis">
    <w:name w:val="Emphasis"/>
    <w:qFormat/>
    <w:rsid w:val="00306829"/>
    <w:rPr>
      <w:rFonts w:ascii="Segoe UI" w:hAnsi="Segoe UI"/>
      <w:b w:val="0"/>
      <w:bCs/>
      <w:i/>
      <w:iCs/>
      <w:color w:val="auto"/>
      <w:sz w:val="22"/>
    </w:rPr>
  </w:style>
  <w:style w:type="character" w:styleId="IntenseEmphasis">
    <w:name w:val="Intense Emphasis"/>
    <w:uiPriority w:val="21"/>
    <w:qFormat/>
    <w:rsid w:val="00306829"/>
    <w:rPr>
      <w:b/>
      <w:bCs/>
      <w:i/>
      <w:iCs/>
      <w:color w:val="4F81BD"/>
    </w:rPr>
  </w:style>
  <w:style w:type="paragraph" w:customStyle="1" w:styleId="Note">
    <w:name w:val="Note"/>
    <w:basedOn w:val="Normal"/>
    <w:uiPriority w:val="19"/>
    <w:qFormat/>
    <w:rsid w:val="00306829"/>
    <w:pPr>
      <w:pBdr>
        <w:left w:val="single" w:sz="18" w:space="6" w:color="008AC8"/>
      </w:pBdr>
      <w:spacing w:before="0" w:after="200"/>
      <w:ind w:left="720"/>
    </w:pPr>
    <w:rPr>
      <w:szCs w:val="18"/>
    </w:rPr>
  </w:style>
  <w:style w:type="character" w:customStyle="1" w:styleId="Heading4Char">
    <w:name w:val="Heading 4 Char"/>
    <w:link w:val="Heading4"/>
    <w:uiPriority w:val="2"/>
    <w:rsid w:val="00996B10"/>
    <w:rPr>
      <w:b/>
      <w:bCs/>
      <w:i/>
      <w:iCs/>
    </w:rPr>
  </w:style>
  <w:style w:type="paragraph" w:customStyle="1" w:styleId="VisibleGuidance">
    <w:name w:val="Visible Guidance"/>
    <w:basedOn w:val="Normal"/>
    <w:next w:val="Normal"/>
    <w:rsid w:val="00306829"/>
    <w:pPr>
      <w:shd w:val="clear" w:color="auto" w:fill="F2F2F2"/>
    </w:pPr>
    <w:rPr>
      <w:color w:val="FF0066"/>
    </w:rPr>
  </w:style>
  <w:style w:type="character" w:styleId="Strong">
    <w:name w:val="Strong"/>
    <w:unhideWhenUsed/>
    <w:qFormat/>
    <w:rsid w:val="00306829"/>
    <w:rPr>
      <w:b/>
      <w:bCs/>
    </w:rPr>
  </w:style>
  <w:style w:type="character" w:customStyle="1" w:styleId="Heading5Char">
    <w:name w:val="Heading 5 Char"/>
    <w:link w:val="Heading5"/>
    <w:uiPriority w:val="2"/>
    <w:rsid w:val="00D1595C"/>
    <w:rPr>
      <w:b/>
      <w:i/>
    </w:rPr>
  </w:style>
  <w:style w:type="character" w:customStyle="1" w:styleId="Heading6Char">
    <w:name w:val="Heading 6 Char"/>
    <w:link w:val="Heading6"/>
    <w:uiPriority w:val="9"/>
    <w:rsid w:val="00D8484E"/>
    <w:rPr>
      <w:rFonts w:ascii="Cambria" w:eastAsia="Times New Roman" w:hAnsi="Cambria" w:cs="Times New Roman"/>
      <w:color w:val="243F60"/>
    </w:rPr>
  </w:style>
  <w:style w:type="character" w:customStyle="1" w:styleId="Heading7Char">
    <w:name w:val="Heading 7 Char"/>
    <w:link w:val="Heading7"/>
    <w:uiPriority w:val="2"/>
    <w:rsid w:val="00D8484E"/>
    <w:rPr>
      <w:rFonts w:ascii="Segoe UI" w:eastAsia="Times New Roman" w:hAnsi="Segoe UI" w:cs="Times New Roman"/>
      <w:i/>
      <w:iCs/>
      <w:color w:val="008AC8"/>
      <w:sz w:val="24"/>
    </w:rPr>
  </w:style>
  <w:style w:type="character" w:customStyle="1" w:styleId="Heading8Char">
    <w:name w:val="Heading 8 Char"/>
    <w:link w:val="Heading8"/>
    <w:uiPriority w:val="2"/>
    <w:rsid w:val="00D8484E"/>
    <w:rPr>
      <w:rFonts w:ascii="Segoe UI" w:eastAsia="Times New Roman" w:hAnsi="Segoe UI" w:cs="Times New Roman"/>
      <w:color w:val="008AC8"/>
      <w:sz w:val="24"/>
      <w:szCs w:val="21"/>
    </w:rPr>
  </w:style>
  <w:style w:type="numbering" w:customStyle="1" w:styleId="Checklist">
    <w:name w:val="Checklist"/>
    <w:basedOn w:val="NoList"/>
    <w:rsid w:val="00306829"/>
    <w:pPr>
      <w:numPr>
        <w:numId w:val="5"/>
      </w:numPr>
    </w:pPr>
  </w:style>
  <w:style w:type="paragraph" w:customStyle="1" w:styleId="TableText">
    <w:name w:val="Table Text"/>
    <w:basedOn w:val="Normal"/>
    <w:link w:val="TableTextChar"/>
    <w:uiPriority w:val="4"/>
    <w:qFormat/>
    <w:rsid w:val="00306829"/>
    <w:pPr>
      <w:spacing w:before="0" w:after="0" w:line="240" w:lineRule="auto"/>
    </w:pPr>
    <w:rPr>
      <w:sz w:val="20"/>
    </w:rPr>
  </w:style>
  <w:style w:type="paragraph" w:customStyle="1" w:styleId="TableHeading-11pt">
    <w:name w:val="Table Heading - 11 pt"/>
    <w:basedOn w:val="Normal"/>
    <w:uiPriority w:val="4"/>
    <w:qFormat/>
    <w:rsid w:val="00A04D16"/>
    <w:pPr>
      <w:spacing w:before="0" w:after="0"/>
    </w:pPr>
    <w:rPr>
      <w:color w:val="FFFFFF"/>
    </w:rPr>
  </w:style>
  <w:style w:type="paragraph" w:customStyle="1" w:styleId="HeaderUnderline">
    <w:name w:val="Header Underline"/>
    <w:basedOn w:val="Header"/>
    <w:uiPriority w:val="99"/>
    <w:rsid w:val="006F6EBD"/>
    <w:pPr>
      <w:pBdr>
        <w:bottom w:val="single" w:sz="4" w:space="1" w:color="auto"/>
      </w:pBdr>
      <w:tabs>
        <w:tab w:val="clear" w:pos="4680"/>
        <w:tab w:val="clear" w:pos="9360"/>
      </w:tabs>
      <w:spacing w:line="276" w:lineRule="auto"/>
      <w:jc w:val="right"/>
    </w:pPr>
    <w:rPr>
      <w:rFonts w:ascii="Calibri" w:eastAsia="Calibri" w:hAnsi="Calibri" w:cs="Calibri"/>
      <w:szCs w:val="16"/>
      <w:lang w:val="en-AU"/>
    </w:rPr>
  </w:style>
  <w:style w:type="paragraph" w:customStyle="1" w:styleId="NumBullet2">
    <w:name w:val="Num Bullet 2"/>
    <w:basedOn w:val="ListParagraph"/>
    <w:link w:val="NumBullet2Char"/>
    <w:uiPriority w:val="3"/>
    <w:qFormat/>
    <w:rsid w:val="008C0BB8"/>
    <w:pPr>
      <w:numPr>
        <w:numId w:val="9"/>
      </w:numPr>
      <w:ind w:left="648"/>
    </w:pPr>
  </w:style>
  <w:style w:type="character" w:customStyle="1" w:styleId="NumBullet2Char">
    <w:name w:val="Num Bullet 2 Char"/>
    <w:basedOn w:val="ListParagraphChar"/>
    <w:link w:val="NumBullet2"/>
    <w:uiPriority w:val="3"/>
    <w:rsid w:val="00D8484E"/>
    <w:rPr>
      <w:sz w:val="26"/>
      <w:lang w:eastAsia="ja-JP"/>
    </w:rPr>
  </w:style>
  <w:style w:type="paragraph" w:customStyle="1" w:styleId="NumBullet3">
    <w:name w:val="Num Bullet 3"/>
    <w:basedOn w:val="NumBullet2"/>
    <w:link w:val="NumBullet3Char"/>
    <w:uiPriority w:val="3"/>
    <w:qFormat/>
    <w:rsid w:val="00961943"/>
    <w:pPr>
      <w:numPr>
        <w:numId w:val="10"/>
      </w:numPr>
      <w:ind w:left="1080"/>
    </w:pPr>
  </w:style>
  <w:style w:type="character" w:customStyle="1" w:styleId="NumBullet3Char">
    <w:name w:val="Num Bullet 3 Char"/>
    <w:basedOn w:val="NumBullet2Char"/>
    <w:link w:val="NumBullet3"/>
    <w:uiPriority w:val="3"/>
    <w:rsid w:val="00D8484E"/>
    <w:rPr>
      <w:sz w:val="26"/>
      <w:lang w:eastAsia="ja-JP"/>
    </w:rPr>
  </w:style>
  <w:style w:type="paragraph" w:customStyle="1" w:styleId="NumBullet4">
    <w:name w:val="Num Bullet 4"/>
    <w:basedOn w:val="NumBullet3"/>
    <w:link w:val="NumBullet4Char"/>
    <w:uiPriority w:val="3"/>
    <w:qFormat/>
    <w:rsid w:val="00961943"/>
    <w:pPr>
      <w:numPr>
        <w:numId w:val="11"/>
      </w:numPr>
      <w:ind w:left="1296"/>
    </w:pPr>
  </w:style>
  <w:style w:type="character" w:customStyle="1" w:styleId="NumBullet4Char">
    <w:name w:val="Num Bullet 4 Char"/>
    <w:basedOn w:val="NumBullet3Char"/>
    <w:link w:val="NumBullet4"/>
    <w:uiPriority w:val="3"/>
    <w:rsid w:val="00D8484E"/>
    <w:rPr>
      <w:sz w:val="26"/>
      <w:lang w:eastAsia="ja-JP"/>
    </w:rPr>
  </w:style>
  <w:style w:type="paragraph" w:customStyle="1" w:styleId="NumBullet5">
    <w:name w:val="Num Bullet 5"/>
    <w:basedOn w:val="NumBullet4"/>
    <w:link w:val="NumBullet5Char"/>
    <w:uiPriority w:val="3"/>
    <w:qFormat/>
    <w:rsid w:val="00961943"/>
    <w:pPr>
      <w:numPr>
        <w:numId w:val="12"/>
      </w:numPr>
    </w:pPr>
    <w:rPr>
      <w:sz w:val="20"/>
    </w:rPr>
  </w:style>
  <w:style w:type="character" w:customStyle="1" w:styleId="NumBullet5Char">
    <w:name w:val="Num Bullet 5 Char"/>
    <w:link w:val="NumBullet5"/>
    <w:uiPriority w:val="3"/>
    <w:rsid w:val="00D8484E"/>
    <w:rPr>
      <w:lang w:eastAsia="ja-JP"/>
    </w:rPr>
  </w:style>
  <w:style w:type="paragraph" w:customStyle="1" w:styleId="Bullet2">
    <w:name w:val="Bullet 2"/>
    <w:basedOn w:val="Bullet1"/>
    <w:uiPriority w:val="4"/>
    <w:qFormat/>
    <w:rsid w:val="008C4774"/>
    <w:pPr>
      <w:numPr>
        <w:numId w:val="13"/>
      </w:numPr>
    </w:pPr>
  </w:style>
  <w:style w:type="paragraph" w:customStyle="1" w:styleId="Bullet3">
    <w:name w:val="Bullet 3"/>
    <w:basedOn w:val="Bullet2"/>
    <w:uiPriority w:val="4"/>
    <w:qFormat/>
    <w:rsid w:val="008C4774"/>
    <w:pPr>
      <w:numPr>
        <w:numId w:val="14"/>
      </w:numPr>
    </w:pPr>
  </w:style>
  <w:style w:type="paragraph" w:customStyle="1" w:styleId="TableCaption">
    <w:name w:val="Table Caption"/>
    <w:basedOn w:val="NumBullet5"/>
    <w:uiPriority w:val="5"/>
    <w:qFormat/>
    <w:rsid w:val="00B46904"/>
    <w:pPr>
      <w:numPr>
        <w:numId w:val="0"/>
      </w:numPr>
    </w:pPr>
    <w:rPr>
      <w:i/>
      <w:noProof/>
      <w:color w:val="008AC8"/>
      <w:sz w:val="18"/>
    </w:rPr>
  </w:style>
  <w:style w:type="paragraph" w:customStyle="1" w:styleId="TableBullet2">
    <w:name w:val="Table Bullet 2"/>
    <w:basedOn w:val="TableBullet1"/>
    <w:uiPriority w:val="4"/>
    <w:qFormat/>
    <w:rsid w:val="00E95432"/>
    <w:pPr>
      <w:numPr>
        <w:numId w:val="15"/>
      </w:numPr>
      <w:ind w:left="720"/>
    </w:pPr>
    <w:rPr>
      <w:noProof/>
    </w:rPr>
  </w:style>
  <w:style w:type="paragraph" w:customStyle="1" w:styleId="TableBullet3">
    <w:name w:val="Table Bullet 3"/>
    <w:basedOn w:val="TableBullet2"/>
    <w:uiPriority w:val="4"/>
    <w:qFormat/>
    <w:rsid w:val="00E95432"/>
    <w:pPr>
      <w:numPr>
        <w:numId w:val="16"/>
      </w:numPr>
      <w:ind w:left="1008"/>
    </w:pPr>
  </w:style>
  <w:style w:type="paragraph" w:customStyle="1" w:styleId="FigureCaption">
    <w:name w:val="Figure Caption"/>
    <w:basedOn w:val="Caption"/>
    <w:uiPriority w:val="9"/>
    <w:qFormat/>
    <w:rsid w:val="00EE0B0A"/>
    <w:pPr>
      <w:spacing w:before="0"/>
    </w:pPr>
  </w:style>
  <w:style w:type="paragraph" w:customStyle="1" w:styleId="TableListBullet">
    <w:name w:val="Table List Bullet"/>
    <w:basedOn w:val="Normal"/>
    <w:uiPriority w:val="4"/>
    <w:qFormat/>
    <w:rsid w:val="006F6EBD"/>
    <w:pPr>
      <w:spacing w:line="240" w:lineRule="auto"/>
      <w:ind w:left="504" w:hanging="360"/>
      <w:contextualSpacing/>
    </w:pPr>
    <w:rPr>
      <w:sz w:val="20"/>
    </w:rPr>
  </w:style>
  <w:style w:type="paragraph" w:customStyle="1" w:styleId="FooterSmall">
    <w:name w:val="Footer Small"/>
    <w:basedOn w:val="Footer"/>
    <w:uiPriority w:val="99"/>
    <w:rsid w:val="006F6EBD"/>
    <w:pPr>
      <w:tabs>
        <w:tab w:val="clear" w:pos="4680"/>
        <w:tab w:val="clear" w:pos="9360"/>
      </w:tabs>
      <w:spacing w:line="276" w:lineRule="auto"/>
    </w:pPr>
    <w:rPr>
      <w:rFonts w:ascii="Calibri" w:eastAsia="Calibri" w:hAnsi="Calibri" w:cs="Calibri"/>
      <w:color w:val="auto"/>
      <w:sz w:val="12"/>
      <w:szCs w:val="12"/>
      <w:lang w:val="en-AU"/>
    </w:rPr>
  </w:style>
  <w:style w:type="paragraph" w:styleId="TOC4">
    <w:name w:val="toc 4"/>
    <w:basedOn w:val="Normal"/>
    <w:next w:val="Normal"/>
    <w:autoRedefine/>
    <w:uiPriority w:val="39"/>
    <w:unhideWhenUsed/>
    <w:rsid w:val="006F6EBD"/>
    <w:pPr>
      <w:spacing w:before="0" w:after="0"/>
      <w:ind w:left="660"/>
    </w:pPr>
    <w:rPr>
      <w:sz w:val="18"/>
      <w:szCs w:val="18"/>
    </w:rPr>
  </w:style>
  <w:style w:type="paragraph" w:styleId="TOC5">
    <w:name w:val="toc 5"/>
    <w:basedOn w:val="Normal"/>
    <w:next w:val="Normal"/>
    <w:autoRedefine/>
    <w:uiPriority w:val="39"/>
    <w:unhideWhenUsed/>
    <w:rsid w:val="006F6EBD"/>
    <w:pPr>
      <w:spacing w:before="0" w:after="0"/>
      <w:ind w:left="880"/>
    </w:pPr>
    <w:rPr>
      <w:rFonts w:ascii="Calibri" w:hAnsi="Calibri"/>
      <w:sz w:val="18"/>
      <w:szCs w:val="18"/>
    </w:rPr>
  </w:style>
  <w:style w:type="paragraph" w:styleId="TOC6">
    <w:name w:val="toc 6"/>
    <w:basedOn w:val="Normal"/>
    <w:next w:val="Normal"/>
    <w:autoRedefine/>
    <w:uiPriority w:val="39"/>
    <w:unhideWhenUsed/>
    <w:rsid w:val="006F6EBD"/>
    <w:pPr>
      <w:spacing w:before="0" w:after="0"/>
      <w:ind w:left="1100"/>
    </w:pPr>
    <w:rPr>
      <w:rFonts w:ascii="Calibri" w:hAnsi="Calibri"/>
      <w:sz w:val="18"/>
      <w:szCs w:val="18"/>
    </w:rPr>
  </w:style>
  <w:style w:type="paragraph" w:styleId="TOC7">
    <w:name w:val="toc 7"/>
    <w:basedOn w:val="Normal"/>
    <w:next w:val="Normal"/>
    <w:autoRedefine/>
    <w:uiPriority w:val="39"/>
    <w:unhideWhenUsed/>
    <w:rsid w:val="006F6EBD"/>
    <w:pPr>
      <w:spacing w:before="0" w:after="0"/>
      <w:ind w:left="1320"/>
    </w:pPr>
    <w:rPr>
      <w:rFonts w:ascii="Calibri" w:hAnsi="Calibri"/>
      <w:sz w:val="18"/>
      <w:szCs w:val="18"/>
    </w:rPr>
  </w:style>
  <w:style w:type="paragraph" w:styleId="TOC8">
    <w:name w:val="toc 8"/>
    <w:basedOn w:val="Normal"/>
    <w:next w:val="Normal"/>
    <w:autoRedefine/>
    <w:uiPriority w:val="39"/>
    <w:unhideWhenUsed/>
    <w:rsid w:val="006F6EBD"/>
    <w:pPr>
      <w:spacing w:before="0" w:after="0"/>
      <w:ind w:left="1540"/>
    </w:pPr>
    <w:rPr>
      <w:rFonts w:ascii="Calibri" w:hAnsi="Calibri"/>
      <w:sz w:val="18"/>
      <w:szCs w:val="18"/>
    </w:rPr>
  </w:style>
  <w:style w:type="paragraph" w:styleId="TOC9">
    <w:name w:val="toc 9"/>
    <w:basedOn w:val="Normal"/>
    <w:next w:val="Normal"/>
    <w:autoRedefine/>
    <w:uiPriority w:val="39"/>
    <w:unhideWhenUsed/>
    <w:rsid w:val="006F6EBD"/>
    <w:pPr>
      <w:spacing w:before="0" w:after="0"/>
      <w:ind w:left="1760"/>
    </w:pPr>
    <w:rPr>
      <w:rFonts w:ascii="Calibri" w:hAnsi="Calibri"/>
      <w:sz w:val="18"/>
      <w:szCs w:val="18"/>
    </w:rPr>
  </w:style>
  <w:style w:type="paragraph" w:customStyle="1" w:styleId="Hidden">
    <w:name w:val="Hidden"/>
    <w:basedOn w:val="Normal"/>
    <w:next w:val="Normal"/>
    <w:uiPriority w:val="99"/>
    <w:rsid w:val="006F6EBD"/>
    <w:pPr>
      <w:shd w:val="clear" w:color="auto" w:fill="FFFF99"/>
      <w:spacing w:before="0" w:after="200"/>
    </w:pPr>
    <w:rPr>
      <w:rFonts w:ascii="Calibri" w:eastAsia="Arial" w:hAnsi="Calibri" w:cs="Arial"/>
      <w:vanish/>
      <w:color w:val="C00000"/>
      <w:lang w:val="en-AU"/>
    </w:rPr>
  </w:style>
  <w:style w:type="numbering" w:customStyle="1" w:styleId="NumberedList">
    <w:name w:val="Numbered List"/>
    <w:basedOn w:val="NoList"/>
    <w:rsid w:val="006F6EBD"/>
    <w:pPr>
      <w:numPr>
        <w:numId w:val="18"/>
      </w:numPr>
    </w:pPr>
  </w:style>
  <w:style w:type="table" w:styleId="TableClassic2">
    <w:name w:val="Table Classic 2"/>
    <w:basedOn w:val="TableNormal"/>
    <w:rsid w:val="006F6EBD"/>
    <w:rPr>
      <w:rFonts w:eastAsia="MS Mincho" w:cs="Arial"/>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ListBullet2">
    <w:name w:val="List Bullet 2"/>
    <w:basedOn w:val="Normal"/>
    <w:rsid w:val="006F6EBD"/>
    <w:pPr>
      <w:spacing w:before="0" w:after="200"/>
      <w:ind w:left="643" w:hanging="360"/>
      <w:contextualSpacing/>
    </w:pPr>
    <w:rPr>
      <w:rFonts w:ascii="Calibri" w:eastAsia="Arial" w:hAnsi="Calibri" w:cs="Arial"/>
      <w:lang w:val="en-AU"/>
    </w:rPr>
  </w:style>
  <w:style w:type="paragraph" w:styleId="DocumentMap">
    <w:name w:val="Document Map"/>
    <w:basedOn w:val="Normal"/>
    <w:link w:val="DocumentMapChar"/>
    <w:uiPriority w:val="99"/>
    <w:unhideWhenUsed/>
    <w:rsid w:val="006F6EBD"/>
    <w:pPr>
      <w:shd w:val="clear" w:color="auto" w:fill="000080"/>
      <w:spacing w:before="0" w:after="200"/>
    </w:pPr>
    <w:rPr>
      <w:rFonts w:ascii="Tahoma" w:eastAsia="Arial" w:hAnsi="Tahoma" w:cs="Tahoma"/>
      <w:lang w:val="en-AU"/>
    </w:rPr>
  </w:style>
  <w:style w:type="character" w:customStyle="1" w:styleId="DocumentMapChar">
    <w:name w:val="Document Map Char"/>
    <w:link w:val="DocumentMap"/>
    <w:uiPriority w:val="99"/>
    <w:rsid w:val="00D8484E"/>
    <w:rPr>
      <w:rFonts w:ascii="Tahoma" w:eastAsia="Arial" w:hAnsi="Tahoma" w:cs="Tahoma"/>
      <w:shd w:val="clear" w:color="auto" w:fill="000080"/>
      <w:lang w:val="en-AU" w:eastAsia="ja-JP"/>
    </w:rPr>
  </w:style>
  <w:style w:type="paragraph" w:customStyle="1" w:styleId="FooterDisclaimer">
    <w:name w:val="Footer Disclaimer"/>
    <w:basedOn w:val="Footer"/>
    <w:uiPriority w:val="99"/>
    <w:rsid w:val="006F6EBD"/>
    <w:pPr>
      <w:tabs>
        <w:tab w:val="clear" w:pos="4680"/>
        <w:tab w:val="clear" w:pos="9360"/>
      </w:tabs>
      <w:spacing w:after="120" w:line="276" w:lineRule="auto"/>
      <w:ind w:left="-227"/>
    </w:pPr>
    <w:rPr>
      <w:rFonts w:ascii="Calibri" w:eastAsia="Calibri" w:hAnsi="Calibri" w:cs="Calibri"/>
      <w:color w:val="auto"/>
      <w:szCs w:val="16"/>
      <w:lang w:val="en-AU"/>
    </w:rPr>
  </w:style>
  <w:style w:type="paragraph" w:customStyle="1" w:styleId="CoverHeading1">
    <w:name w:val="Cover Heading 1"/>
    <w:basedOn w:val="Normal"/>
    <w:next w:val="Normal"/>
    <w:uiPriority w:val="99"/>
    <w:rsid w:val="006F6EBD"/>
    <w:pPr>
      <w:spacing w:before="0"/>
      <w:ind w:left="-357"/>
    </w:pPr>
    <w:rPr>
      <w:rFonts w:ascii="Calibri" w:eastAsia="Calibri" w:hAnsi="Calibri" w:cs="Calibri"/>
      <w:b/>
      <w:bCs/>
      <w:color w:val="4F81BD"/>
      <w:sz w:val="32"/>
      <w:szCs w:val="32"/>
      <w:lang w:val="en-AU"/>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footnote text"/>
    <w:basedOn w:val="Normal"/>
    <w:link w:val="FootnoteTextChar"/>
    <w:unhideWhenUsed/>
    <w:qFormat/>
    <w:rsid w:val="006F6EBD"/>
    <w:pPr>
      <w:spacing w:before="0" w:after="200"/>
    </w:pPr>
    <w:rPr>
      <w:rFonts w:ascii="Calibri" w:eastAsia="Arial" w:hAnsi="Calibri" w:cs="Arial"/>
      <w:sz w:val="16"/>
      <w:szCs w:val="16"/>
      <w:lang w:val="en-AU"/>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link w:val="FootnoteText"/>
    <w:qFormat/>
    <w:rsid w:val="00D8484E"/>
    <w:rPr>
      <w:rFonts w:ascii="Calibri" w:eastAsia="Arial" w:hAnsi="Calibri" w:cs="Arial"/>
      <w:sz w:val="16"/>
      <w:szCs w:val="16"/>
      <w:lang w:val="en-AU" w:eastAsia="ja-JP"/>
    </w:rPr>
  </w:style>
  <w:style w:type="character" w:styleId="HTMLAcronym">
    <w:name w:val="HTML Acronym"/>
    <w:basedOn w:val="DefaultParagraphFont"/>
    <w:uiPriority w:val="99"/>
    <w:unhideWhenUsed/>
    <w:rsid w:val="006F6EBD"/>
  </w:style>
  <w:style w:type="character" w:customStyle="1" w:styleId="CaptionChar">
    <w:name w:val="Caption Char"/>
    <w:aliases w:val="Picture - Caption Char,tab Char,Abb Char,Beschriftung Char Char"/>
    <w:link w:val="Caption"/>
    <w:uiPriority w:val="35"/>
    <w:locked/>
    <w:rsid w:val="006F6EBD"/>
    <w:rPr>
      <w:rFonts w:ascii="Segoe UI" w:hAnsi="Segoe UI"/>
      <w:bCs/>
      <w:color w:val="008AC8"/>
      <w:sz w:val="18"/>
      <w:szCs w:val="18"/>
    </w:rPr>
  </w:style>
  <w:style w:type="paragraph" w:customStyle="1" w:styleId="TableNormal1">
    <w:name w:val="Table Normal1"/>
    <w:basedOn w:val="Normal"/>
    <w:uiPriority w:val="99"/>
    <w:rsid w:val="006F6EBD"/>
    <w:pPr>
      <w:spacing w:before="60" w:after="60" w:line="264" w:lineRule="auto"/>
    </w:pPr>
    <w:rPr>
      <w:rFonts w:ascii="Arial Narrow" w:eastAsia="Calibri" w:hAnsi="Arial Narrow" w:cs="Arial Narrow"/>
      <w:sz w:val="18"/>
      <w:szCs w:val="18"/>
    </w:rPr>
  </w:style>
  <w:style w:type="paragraph" w:customStyle="1" w:styleId="MainBodyText">
    <w:name w:val="Main Body Text"/>
    <w:basedOn w:val="Normal"/>
    <w:uiPriority w:val="99"/>
    <w:rsid w:val="006F6EBD"/>
    <w:pPr>
      <w:spacing w:before="0" w:after="0" w:line="264" w:lineRule="auto"/>
    </w:pPr>
    <w:rPr>
      <w:rFonts w:ascii="Franklin Gothic Book" w:hAnsi="Franklin Gothic Book"/>
    </w:rPr>
  </w:style>
  <w:style w:type="character" w:customStyle="1" w:styleId="NoSpacingChar">
    <w:name w:val="No Spacing Char"/>
    <w:link w:val="NoSpacing"/>
    <w:uiPriority w:val="1"/>
    <w:rsid w:val="00D8484E"/>
    <w:rPr>
      <w:sz w:val="22"/>
      <w:szCs w:val="22"/>
      <w:lang w:val="en-US" w:eastAsia="en-US" w:bidi="ar-SA"/>
    </w:rPr>
  </w:style>
  <w:style w:type="paragraph" w:styleId="TableofFigures">
    <w:name w:val="table of figures"/>
    <w:aliases w:val="List of Figures_Tables"/>
    <w:basedOn w:val="TOC1"/>
    <w:autoRedefine/>
    <w:uiPriority w:val="99"/>
    <w:unhideWhenUsed/>
    <w:rsid w:val="002B6750"/>
    <w:pPr>
      <w:tabs>
        <w:tab w:val="clear" w:pos="440"/>
        <w:tab w:val="clear" w:pos="8660"/>
        <w:tab w:val="left" w:pos="270"/>
        <w:tab w:val="left" w:pos="540"/>
        <w:tab w:val="right" w:leader="dot" w:pos="9270"/>
        <w:tab w:val="right" w:leader="dot" w:pos="9350"/>
      </w:tabs>
      <w:spacing w:before="100" w:line="240" w:lineRule="auto"/>
    </w:pPr>
    <w:rPr>
      <w:rFonts w:eastAsia="Calibri"/>
      <w:sz w:val="28"/>
    </w:rPr>
  </w:style>
  <w:style w:type="numbering" w:customStyle="1" w:styleId="TableBullets">
    <w:name w:val="Table Bullets"/>
    <w:uiPriority w:val="99"/>
    <w:rsid w:val="006F6EBD"/>
    <w:pPr>
      <w:numPr>
        <w:numId w:val="19"/>
      </w:numPr>
    </w:pPr>
  </w:style>
  <w:style w:type="paragraph" w:styleId="BalloonText">
    <w:name w:val="Balloon Text"/>
    <w:basedOn w:val="Normal"/>
    <w:link w:val="BalloonTextChar"/>
    <w:uiPriority w:val="99"/>
    <w:semiHidden/>
    <w:unhideWhenUsed/>
    <w:rsid w:val="00013718"/>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013718"/>
    <w:rPr>
      <w:rFonts w:ascii="Tahoma" w:hAnsi="Tahoma" w:cs="Tahoma"/>
      <w:sz w:val="16"/>
      <w:szCs w:val="16"/>
    </w:rPr>
  </w:style>
  <w:style w:type="paragraph" w:customStyle="1" w:styleId="DisclaimerTextMS">
    <w:name w:val="Disclaimer Text MS"/>
    <w:basedOn w:val="Normal"/>
    <w:qFormat/>
    <w:rsid w:val="0033384D"/>
    <w:pPr>
      <w:spacing w:before="200" w:after="200" w:line="264" w:lineRule="auto"/>
    </w:pPr>
    <w:rPr>
      <w:rFonts w:ascii="Segoe Condensed" w:eastAsia="Calibri" w:hAnsi="Segoe Condensed"/>
      <w:color w:val="525051"/>
      <w:sz w:val="18"/>
    </w:rPr>
  </w:style>
  <w:style w:type="paragraph" w:customStyle="1" w:styleId="BodyMS">
    <w:name w:val="Body MS"/>
    <w:qFormat/>
    <w:rsid w:val="0052455F"/>
    <w:pPr>
      <w:spacing w:before="200" w:after="200" w:line="264" w:lineRule="auto"/>
    </w:pPr>
    <w:rPr>
      <w:rFonts w:ascii="Segoe UI" w:eastAsia="Calibri" w:hAnsi="Segoe UI"/>
      <w:sz w:val="26"/>
    </w:rPr>
  </w:style>
  <w:style w:type="paragraph" w:customStyle="1" w:styleId="Heading4MS">
    <w:name w:val="Heading 4 MS"/>
    <w:basedOn w:val="Normal"/>
    <w:next w:val="BodyMS"/>
    <w:qFormat/>
    <w:rsid w:val="0052455F"/>
    <w:pPr>
      <w:keepNext/>
      <w:keepLines/>
      <w:spacing w:before="200" w:after="100" w:line="240" w:lineRule="auto"/>
      <w:outlineLvl w:val="3"/>
    </w:pPr>
    <w:rPr>
      <w:rFonts w:ascii="Segoe" w:eastAsia="Calibri" w:hAnsi="Segoe"/>
      <w:color w:val="557EB9"/>
      <w:sz w:val="28"/>
    </w:rPr>
  </w:style>
  <w:style w:type="paragraph" w:customStyle="1" w:styleId="Heading1NumMS">
    <w:name w:val="Heading 1 Num MS"/>
    <w:basedOn w:val="Normal"/>
    <w:next w:val="BodyMS"/>
    <w:qFormat/>
    <w:rsid w:val="0052455F"/>
    <w:pPr>
      <w:keepNext/>
      <w:keepLines/>
      <w:pageBreakBefore/>
      <w:tabs>
        <w:tab w:val="left" w:pos="936"/>
      </w:tabs>
      <w:spacing w:before="100" w:after="200" w:line="600" w:lineRule="exact"/>
      <w:ind w:left="936" w:hanging="936"/>
      <w:outlineLvl w:val="0"/>
    </w:pPr>
    <w:rPr>
      <w:rFonts w:eastAsia="Calibri"/>
      <w:color w:val="557EB9"/>
      <w:spacing w:val="10"/>
      <w:sz w:val="56"/>
      <w:szCs w:val="48"/>
    </w:rPr>
  </w:style>
  <w:style w:type="paragraph" w:customStyle="1" w:styleId="Heading2NumMS">
    <w:name w:val="Heading 2 Num MS"/>
    <w:basedOn w:val="Normal"/>
    <w:next w:val="BodyMS"/>
    <w:qFormat/>
    <w:rsid w:val="0052455F"/>
    <w:pPr>
      <w:keepNext/>
      <w:keepLines/>
      <w:tabs>
        <w:tab w:val="left" w:pos="936"/>
      </w:tabs>
      <w:spacing w:before="200" w:after="100" w:line="240" w:lineRule="auto"/>
      <w:ind w:left="936" w:hanging="936"/>
      <w:outlineLvl w:val="1"/>
    </w:pPr>
    <w:rPr>
      <w:rFonts w:eastAsia="Calibri"/>
      <w:color w:val="557EB9"/>
      <w:sz w:val="40"/>
      <w:szCs w:val="36"/>
    </w:rPr>
  </w:style>
  <w:style w:type="paragraph" w:customStyle="1" w:styleId="Heading3NumMS">
    <w:name w:val="Heading 3 Num MS"/>
    <w:basedOn w:val="Normal"/>
    <w:next w:val="BodyMS"/>
    <w:qFormat/>
    <w:rsid w:val="0052455F"/>
    <w:pPr>
      <w:keepNext/>
      <w:keepLines/>
      <w:tabs>
        <w:tab w:val="left" w:pos="936"/>
      </w:tabs>
      <w:spacing w:before="200" w:after="100" w:line="240" w:lineRule="auto"/>
      <w:ind w:left="936" w:hanging="936"/>
      <w:outlineLvl w:val="2"/>
    </w:pPr>
    <w:rPr>
      <w:rFonts w:ascii="Segoe" w:eastAsia="Calibri" w:hAnsi="Segoe"/>
      <w:i/>
      <w:color w:val="557EB9"/>
      <w:sz w:val="32"/>
      <w:szCs w:val="28"/>
    </w:rPr>
  </w:style>
  <w:style w:type="paragraph" w:customStyle="1" w:styleId="Heading4NumMS">
    <w:name w:val="Heading 4 Num MS"/>
    <w:basedOn w:val="Heading4MS"/>
    <w:next w:val="BodyMS"/>
    <w:qFormat/>
    <w:rsid w:val="0052455F"/>
    <w:pPr>
      <w:tabs>
        <w:tab w:val="left" w:pos="936"/>
      </w:tabs>
      <w:ind w:left="936" w:hanging="936"/>
    </w:pPr>
  </w:style>
  <w:style w:type="paragraph" w:customStyle="1" w:styleId="Heading5NumMS">
    <w:name w:val="Heading 5 Num MS"/>
    <w:basedOn w:val="Normal"/>
    <w:next w:val="BodyMS"/>
    <w:qFormat/>
    <w:rsid w:val="0052455F"/>
    <w:pPr>
      <w:keepNext/>
      <w:keepLines/>
      <w:tabs>
        <w:tab w:val="left" w:pos="1224"/>
      </w:tabs>
      <w:spacing w:before="200" w:after="100" w:line="240" w:lineRule="auto"/>
      <w:ind w:left="1224" w:hanging="1224"/>
      <w:outlineLvl w:val="4"/>
    </w:pPr>
    <w:rPr>
      <w:rFonts w:ascii="Segoe Semibold" w:eastAsia="Calibri" w:hAnsi="Segoe Semibold"/>
      <w:color w:val="557EB9"/>
    </w:rPr>
  </w:style>
  <w:style w:type="paragraph" w:customStyle="1" w:styleId="Bullet1MS">
    <w:name w:val="Bullet 1 MS"/>
    <w:basedOn w:val="BodyMS"/>
    <w:qFormat/>
    <w:rsid w:val="0052455F"/>
    <w:pPr>
      <w:numPr>
        <w:numId w:val="21"/>
      </w:numPr>
      <w:spacing w:before="0" w:after="100"/>
    </w:pPr>
  </w:style>
  <w:style w:type="paragraph" w:customStyle="1" w:styleId="Bullet2MS">
    <w:name w:val="Bullet 2 MS"/>
    <w:basedOn w:val="Bullet1MS"/>
    <w:qFormat/>
    <w:rsid w:val="0052455F"/>
    <w:pPr>
      <w:numPr>
        <w:ilvl w:val="1"/>
      </w:numPr>
    </w:pPr>
  </w:style>
  <w:style w:type="paragraph" w:customStyle="1" w:styleId="Bullet3MS">
    <w:name w:val="Bullet 3 MS"/>
    <w:basedOn w:val="BodyMS"/>
    <w:qFormat/>
    <w:rsid w:val="0052455F"/>
    <w:pPr>
      <w:numPr>
        <w:ilvl w:val="2"/>
        <w:numId w:val="21"/>
      </w:numPr>
      <w:spacing w:before="0" w:after="100"/>
    </w:pPr>
  </w:style>
  <w:style w:type="numbering" w:customStyle="1" w:styleId="MSBullets">
    <w:name w:val="MS Bullets"/>
    <w:uiPriority w:val="99"/>
    <w:rsid w:val="0052455F"/>
    <w:pPr>
      <w:numPr>
        <w:numId w:val="20"/>
      </w:numPr>
    </w:pPr>
  </w:style>
  <w:style w:type="paragraph" w:customStyle="1" w:styleId="BodyMSGraphic">
    <w:name w:val="Body MS Graphic"/>
    <w:basedOn w:val="BodyMS"/>
    <w:qFormat/>
    <w:rsid w:val="0052455F"/>
    <w:pPr>
      <w:keepNext/>
      <w:spacing w:before="100" w:after="0"/>
    </w:pPr>
  </w:style>
  <w:style w:type="paragraph" w:customStyle="1" w:styleId="CaptionMSFigure">
    <w:name w:val="Caption MS Figure"/>
    <w:qFormat/>
    <w:rsid w:val="0052455F"/>
    <w:pPr>
      <w:spacing w:before="40" w:after="200" w:line="276" w:lineRule="auto"/>
    </w:pPr>
    <w:rPr>
      <w:rFonts w:ascii="Segoe" w:eastAsia="Calibri" w:hAnsi="Segoe"/>
      <w:i/>
      <w:color w:val="525051"/>
      <w:sz w:val="16"/>
      <w:szCs w:val="16"/>
    </w:rPr>
  </w:style>
  <w:style w:type="paragraph" w:customStyle="1" w:styleId="TableBullet1MS">
    <w:name w:val="Table Bullet 1 MS"/>
    <w:basedOn w:val="Normal"/>
    <w:qFormat/>
    <w:rsid w:val="00AE74F0"/>
    <w:pPr>
      <w:spacing w:before="0" w:after="0" w:line="264" w:lineRule="auto"/>
      <w:ind w:left="216" w:hanging="216"/>
    </w:pPr>
    <w:rPr>
      <w:rFonts w:ascii="Segoe" w:eastAsia="Calibri" w:hAnsi="Segoe"/>
      <w:sz w:val="16"/>
      <w:szCs w:val="16"/>
    </w:rPr>
  </w:style>
  <w:style w:type="paragraph" w:customStyle="1" w:styleId="TableBullet2MS">
    <w:name w:val="Table Bullet 2 MS"/>
    <w:basedOn w:val="Normal"/>
    <w:qFormat/>
    <w:rsid w:val="00AE74F0"/>
    <w:pPr>
      <w:spacing w:before="0" w:after="0" w:line="264" w:lineRule="auto"/>
      <w:ind w:left="432" w:hanging="216"/>
    </w:pPr>
    <w:rPr>
      <w:rFonts w:ascii="Segoe" w:eastAsia="Calibri" w:hAnsi="Segoe"/>
      <w:sz w:val="16"/>
      <w:szCs w:val="16"/>
    </w:rPr>
  </w:style>
  <w:style w:type="paragraph" w:customStyle="1" w:styleId="TableBullet3MS">
    <w:name w:val="Table Bullet 3 MS"/>
    <w:basedOn w:val="Normal"/>
    <w:qFormat/>
    <w:rsid w:val="00AE74F0"/>
    <w:pPr>
      <w:spacing w:before="0" w:after="0" w:line="264" w:lineRule="auto"/>
      <w:ind w:left="648" w:hanging="216"/>
    </w:pPr>
    <w:rPr>
      <w:rFonts w:ascii="Segoe" w:eastAsia="Calibri" w:hAnsi="Segoe"/>
      <w:sz w:val="16"/>
      <w:szCs w:val="16"/>
    </w:rPr>
  </w:style>
  <w:style w:type="paragraph" w:customStyle="1" w:styleId="BodyMSIndent">
    <w:name w:val="Body MS Indent"/>
    <w:basedOn w:val="BodyMS"/>
    <w:qFormat/>
    <w:rsid w:val="00E113D8"/>
    <w:pPr>
      <w:keepLines/>
      <w:spacing w:line="240" w:lineRule="exact"/>
      <w:ind w:left="360" w:right="720"/>
    </w:pPr>
    <w:rPr>
      <w:szCs w:val="16"/>
    </w:rPr>
  </w:style>
  <w:style w:type="paragraph" w:customStyle="1" w:styleId="TableHeadingMS">
    <w:name w:val="Table Heading MS"/>
    <w:basedOn w:val="BodyMS"/>
    <w:next w:val="TableTextMS"/>
    <w:qFormat/>
    <w:rsid w:val="00E113D8"/>
    <w:pPr>
      <w:keepNext/>
      <w:keepLines/>
      <w:spacing w:before="20" w:after="20"/>
      <w:jc w:val="center"/>
    </w:pPr>
    <w:rPr>
      <w:rFonts w:ascii="Segoe Semibold" w:hAnsi="Segoe Semibold"/>
      <w:color w:val="FFFFFF"/>
      <w:sz w:val="16"/>
      <w:szCs w:val="16"/>
    </w:rPr>
  </w:style>
  <w:style w:type="paragraph" w:customStyle="1" w:styleId="TableTextMS">
    <w:name w:val="Table Text MS"/>
    <w:basedOn w:val="BodyMS"/>
    <w:qFormat/>
    <w:rsid w:val="00E113D8"/>
    <w:pPr>
      <w:spacing w:before="20" w:after="20"/>
    </w:pPr>
    <w:rPr>
      <w:rFonts w:ascii="Segoe" w:hAnsi="Segoe"/>
      <w:sz w:val="16"/>
      <w:szCs w:val="16"/>
    </w:rPr>
  </w:style>
  <w:style w:type="paragraph" w:customStyle="1" w:styleId="NumBullet1MS">
    <w:name w:val="Num Bullet 1 MS"/>
    <w:qFormat/>
    <w:rsid w:val="00E113D8"/>
    <w:pPr>
      <w:numPr>
        <w:numId w:val="23"/>
      </w:numPr>
      <w:spacing w:after="100" w:line="264" w:lineRule="auto"/>
    </w:pPr>
    <w:rPr>
      <w:rFonts w:ascii="Segoe UI" w:eastAsia="Calibri" w:hAnsi="Segoe UI"/>
      <w:sz w:val="26"/>
    </w:rPr>
  </w:style>
  <w:style w:type="paragraph" w:customStyle="1" w:styleId="NumBullet2MS">
    <w:name w:val="Num Bullet 2 MS"/>
    <w:basedOn w:val="NumBullet1MS"/>
    <w:qFormat/>
    <w:rsid w:val="00E113D8"/>
    <w:pPr>
      <w:numPr>
        <w:ilvl w:val="1"/>
      </w:numPr>
      <w:spacing w:before="20"/>
    </w:pPr>
  </w:style>
  <w:style w:type="paragraph" w:customStyle="1" w:styleId="NumBullet3MS">
    <w:name w:val="Num Bullet 3 MS"/>
    <w:basedOn w:val="NumBullet2MS"/>
    <w:qFormat/>
    <w:rsid w:val="00E113D8"/>
    <w:pPr>
      <w:numPr>
        <w:ilvl w:val="2"/>
      </w:numPr>
    </w:pPr>
    <w:rPr>
      <w:szCs w:val="18"/>
    </w:rPr>
  </w:style>
  <w:style w:type="paragraph" w:customStyle="1" w:styleId="NumBullet4MS">
    <w:name w:val="Num Bullet 4 MS"/>
    <w:basedOn w:val="NumBullet3MS"/>
    <w:qFormat/>
    <w:rsid w:val="00E113D8"/>
    <w:pPr>
      <w:numPr>
        <w:ilvl w:val="3"/>
      </w:numPr>
    </w:pPr>
    <w:rPr>
      <w:szCs w:val="16"/>
    </w:rPr>
  </w:style>
  <w:style w:type="paragraph" w:customStyle="1" w:styleId="NumBullet5MS">
    <w:name w:val="Num Bullet 5 MS"/>
    <w:basedOn w:val="NumBullet4MS"/>
    <w:qFormat/>
    <w:rsid w:val="00E113D8"/>
    <w:pPr>
      <w:numPr>
        <w:ilvl w:val="4"/>
      </w:numPr>
    </w:pPr>
  </w:style>
  <w:style w:type="numbering" w:customStyle="1" w:styleId="NumberBulletStylesMS">
    <w:name w:val="Number Bullet Styles MS"/>
    <w:uiPriority w:val="99"/>
    <w:rsid w:val="00E113D8"/>
    <w:pPr>
      <w:numPr>
        <w:numId w:val="22"/>
      </w:numPr>
    </w:pPr>
  </w:style>
  <w:style w:type="paragraph" w:customStyle="1" w:styleId="CaptionMSTable">
    <w:name w:val="Caption MS Table"/>
    <w:qFormat/>
    <w:rsid w:val="00E113D8"/>
    <w:pPr>
      <w:keepNext/>
      <w:keepLines/>
      <w:spacing w:before="200" w:after="40"/>
    </w:pPr>
    <w:rPr>
      <w:rFonts w:ascii="Segoe" w:eastAsia="Calibri" w:hAnsi="Segoe"/>
      <w:i/>
      <w:color w:val="525051"/>
      <w:sz w:val="16"/>
      <w:szCs w:val="16"/>
    </w:rPr>
  </w:style>
  <w:style w:type="table" w:customStyle="1" w:styleId="MSTableStyle2">
    <w:name w:val="MS Table Style 2"/>
    <w:basedOn w:val="TableGrid"/>
    <w:uiPriority w:val="99"/>
    <w:rsid w:val="00E113D8"/>
    <w:rPr>
      <w:rFonts w:ascii="Segoe" w:hAnsi="Segoe"/>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ind w:leftChars="0" w:left="0" w:rightChars="0" w:right="0"/>
        <w:jc w:val="left"/>
      </w:pPr>
      <w:rPr>
        <w:rFonts w:ascii="Cambria Math" w:hAnsi="Cambria Math" w:cs="Times New Roman"/>
        <w:b/>
        <w:color w:val="FFFFFF"/>
        <w:sz w:val="16"/>
      </w:rPr>
      <w:tblPr/>
      <w:trPr>
        <w:cantSplit/>
        <w:tblHeader/>
      </w:trPr>
      <w:tcPr>
        <w:tcBorders>
          <w:top w:val="nil"/>
          <w:left w:val="nil"/>
          <w:bottom w:val="nil"/>
          <w:right w:val="nil"/>
          <w:insideH w:val="nil"/>
          <w:insideV w:val="single" w:sz="4" w:space="0" w:color="FFFFFF"/>
          <w:tl2br w:val="nil"/>
          <w:tr2bl w:val="nil"/>
        </w:tcBorders>
        <w:shd w:val="clear" w:color="auto" w:fill="525251"/>
      </w:tcPr>
    </w:tblStylePr>
    <w:tblStylePr w:type="lastRow">
      <w:rPr>
        <w:b/>
        <w:i w:val="0"/>
        <w:color w:val="404040"/>
      </w:rPr>
      <w:tblPr/>
      <w:tcPr>
        <w:tcBorders>
          <w:top w:val="double" w:sz="12" w:space="0" w:color="95B3D7"/>
          <w:left w:val="nil"/>
          <w:bottom w:val="double" w:sz="12" w:space="0" w:color="95B3D7"/>
          <w:right w:val="nil"/>
          <w:insideH w:val="nil"/>
          <w:insideV w:val="nil"/>
          <w:tl2br w:val="nil"/>
          <w:tr2bl w:val="nil"/>
        </w:tcBorders>
      </w:tcPr>
    </w:tblStylePr>
    <w:tblStylePr w:type="firstCol">
      <w:rPr>
        <w:b/>
        <w:i w:val="0"/>
        <w:color w:val="404040"/>
      </w:rPr>
    </w:tblStylePr>
    <w:tblStylePr w:type="lastCol">
      <w:rPr>
        <w:b/>
        <w:i w:val="0"/>
        <w:color w:val="404040"/>
      </w:rPr>
    </w:tblStylePr>
    <w:tblStylePr w:type="band2Vert">
      <w:tblPr/>
      <w:tcPr>
        <w:tcBorders>
          <w:top w:val="nil"/>
          <w:left w:val="nil"/>
          <w:bottom w:val="nil"/>
          <w:right w:val="nil"/>
          <w:insideH w:val="nil"/>
          <w:insideV w:val="nil"/>
          <w:tl2br w:val="nil"/>
          <w:tr2bl w:val="nil"/>
        </w:tcBorders>
        <w:shd w:val="clear" w:color="auto" w:fill="DBE5F1"/>
      </w:tcPr>
    </w:tblStylePr>
    <w:tblStylePr w:type="band1Horz">
      <w:rPr>
        <w:rFonts w:ascii="Cambria Math" w:hAnsi="Cambria Math" w:cs="Times New Roman"/>
        <w:sz w:val="16"/>
        <w:szCs w:val="18"/>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Cambria Math" w:hAnsi="Cambria Math" w:cs="Times New Roman"/>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Paragraph1-Formatting">
    <w:name w:val="Paragraph 1 - Formatting"/>
    <w:basedOn w:val="Normal"/>
    <w:link w:val="Paragraph1-FormattingChar"/>
    <w:autoRedefine/>
    <w:qFormat/>
    <w:rsid w:val="00BB4E15"/>
    <w:pPr>
      <w:spacing w:before="60"/>
    </w:pPr>
    <w:rPr>
      <w:rFonts w:ascii="Calibri" w:eastAsia="Calibri" w:hAnsi="Calibri" w:cs="Arial"/>
    </w:rPr>
  </w:style>
  <w:style w:type="character" w:customStyle="1" w:styleId="Paragraph1-FormattingChar">
    <w:name w:val="Paragraph 1 - Formatting Char"/>
    <w:link w:val="Paragraph1-Formatting"/>
    <w:rsid w:val="00BB4E15"/>
    <w:rPr>
      <w:rFonts w:ascii="Calibri" w:eastAsia="Calibri" w:hAnsi="Calibri" w:cs="Arial"/>
      <w:szCs w:val="20"/>
    </w:rPr>
  </w:style>
  <w:style w:type="paragraph" w:customStyle="1" w:styleId="TOCFigListTableListHeadingMS-2">
    <w:name w:val="TOC_Fig List_Table List Heading MS-2"/>
    <w:basedOn w:val="Normal"/>
    <w:qFormat/>
    <w:rsid w:val="00BB4E15"/>
    <w:pPr>
      <w:keepNext/>
      <w:spacing w:before="100" w:after="200" w:line="600" w:lineRule="exact"/>
      <w:outlineLvl w:val="0"/>
    </w:pPr>
    <w:rPr>
      <w:rFonts w:eastAsia="Calibri"/>
      <w:color w:val="557EB9"/>
      <w:spacing w:val="10"/>
      <w:sz w:val="56"/>
      <w:szCs w:val="48"/>
    </w:rPr>
  </w:style>
  <w:style w:type="numbering" w:customStyle="1" w:styleId="Bullets">
    <w:name w:val="Bullets"/>
    <w:rsid w:val="00180400"/>
  </w:style>
  <w:style w:type="paragraph" w:customStyle="1" w:styleId="NumericList">
    <w:name w:val="Numeric List"/>
    <w:basedOn w:val="ListParagraph"/>
    <w:link w:val="NumericListChar"/>
    <w:qFormat/>
    <w:rsid w:val="005E21E1"/>
    <w:pPr>
      <w:numPr>
        <w:numId w:val="25"/>
      </w:numPr>
      <w:spacing w:before="40" w:afterLines="40" w:line="264" w:lineRule="auto"/>
      <w:ind w:left="540"/>
      <w:contextualSpacing w:val="0"/>
    </w:pPr>
    <w:rPr>
      <w:rFonts w:eastAsia="Calibri" w:cs="Segoe UI"/>
      <w:sz w:val="21"/>
    </w:rPr>
  </w:style>
  <w:style w:type="character" w:customStyle="1" w:styleId="NumericListChar">
    <w:name w:val="Numeric List Char"/>
    <w:link w:val="NumericList"/>
    <w:rsid w:val="005E21E1"/>
    <w:rPr>
      <w:rFonts w:eastAsia="Calibri" w:cs="Segoe UI"/>
      <w:sz w:val="21"/>
      <w:lang w:eastAsia="ja-JP"/>
    </w:rPr>
  </w:style>
  <w:style w:type="paragraph" w:customStyle="1" w:styleId="MainText">
    <w:name w:val="Main Text"/>
    <w:basedOn w:val="Normal"/>
    <w:link w:val="MainTextChar"/>
    <w:qFormat/>
    <w:rsid w:val="005E21E1"/>
    <w:pPr>
      <w:spacing w:before="0" w:line="240" w:lineRule="auto"/>
    </w:pPr>
    <w:rPr>
      <w:rFonts w:eastAsia="Calibri" w:cs="Segoe UI"/>
      <w:sz w:val="21"/>
      <w:szCs w:val="21"/>
    </w:rPr>
  </w:style>
  <w:style w:type="character" w:customStyle="1" w:styleId="MainTextChar">
    <w:name w:val="Main Text Char"/>
    <w:link w:val="MainText"/>
    <w:qFormat/>
    <w:rsid w:val="005E21E1"/>
    <w:rPr>
      <w:rFonts w:ascii="Segoe UI" w:eastAsia="Calibri" w:hAnsi="Segoe UI" w:cs="Segoe UI"/>
      <w:sz w:val="21"/>
      <w:szCs w:val="21"/>
      <w:lang w:eastAsia="ja-JP"/>
    </w:rPr>
  </w:style>
  <w:style w:type="paragraph" w:customStyle="1" w:styleId="BulletedList">
    <w:name w:val="Bulleted List"/>
    <w:basedOn w:val="ListParagraph"/>
    <w:link w:val="BulletedListChar"/>
    <w:qFormat/>
    <w:rsid w:val="005E21E1"/>
    <w:pPr>
      <w:numPr>
        <w:numId w:val="26"/>
      </w:numPr>
      <w:spacing w:before="40" w:after="40" w:line="240" w:lineRule="auto"/>
      <w:contextualSpacing w:val="0"/>
    </w:pPr>
    <w:rPr>
      <w:rFonts w:eastAsia="Calibri" w:cs="Segoe UI"/>
      <w:sz w:val="21"/>
      <w:szCs w:val="21"/>
    </w:rPr>
  </w:style>
  <w:style w:type="character" w:customStyle="1" w:styleId="BulletedListChar">
    <w:name w:val="Bulleted List Char"/>
    <w:link w:val="BulletedList"/>
    <w:rsid w:val="005E21E1"/>
    <w:rPr>
      <w:rFonts w:eastAsia="Calibri" w:cs="Segoe UI"/>
      <w:sz w:val="21"/>
      <w:szCs w:val="21"/>
      <w:lang w:eastAsia="ja-JP"/>
    </w:rPr>
  </w:style>
  <w:style w:type="paragraph" w:customStyle="1" w:styleId="FigureandTableCaption">
    <w:name w:val="Figure and Table Caption"/>
    <w:basedOn w:val="Caption"/>
    <w:link w:val="FigureandTableCaptionChar"/>
    <w:qFormat/>
    <w:rsid w:val="005E21E1"/>
    <w:pPr>
      <w:spacing w:before="0" w:after="200"/>
      <w:jc w:val="center"/>
    </w:pPr>
    <w:rPr>
      <w:rFonts w:eastAsia="Calibri" w:cs="Segoe UI"/>
      <w:b/>
      <w:color w:val="1F497D"/>
    </w:rPr>
  </w:style>
  <w:style w:type="character" w:customStyle="1" w:styleId="FigureandTableCaptionChar">
    <w:name w:val="Figure and Table Caption Char"/>
    <w:link w:val="FigureandTableCaption"/>
    <w:rsid w:val="005E21E1"/>
    <w:rPr>
      <w:rFonts w:ascii="Segoe UI" w:eastAsia="Calibri" w:hAnsi="Segoe UI" w:cs="Segoe UI"/>
      <w:b/>
      <w:bCs/>
      <w:color w:val="1F497D"/>
      <w:sz w:val="18"/>
      <w:szCs w:val="18"/>
    </w:rPr>
  </w:style>
  <w:style w:type="paragraph" w:customStyle="1" w:styleId="Image">
    <w:name w:val="Image"/>
    <w:basedOn w:val="Normal"/>
    <w:link w:val="ImageChar"/>
    <w:qFormat/>
    <w:rsid w:val="005E21E1"/>
    <w:pPr>
      <w:keepNext/>
      <w:spacing w:before="60" w:after="60"/>
      <w:jc w:val="center"/>
    </w:pPr>
    <w:rPr>
      <w:rFonts w:ascii="Calibri" w:eastAsia="Calibri" w:hAnsi="Calibri"/>
      <w:noProof/>
    </w:rPr>
  </w:style>
  <w:style w:type="character" w:customStyle="1" w:styleId="ImageChar">
    <w:name w:val="Image Char"/>
    <w:link w:val="Image"/>
    <w:rsid w:val="005E21E1"/>
    <w:rPr>
      <w:rFonts w:eastAsia="Calibri"/>
      <w:noProof/>
    </w:rPr>
  </w:style>
  <w:style w:type="table" w:customStyle="1" w:styleId="TableGrid1">
    <w:name w:val="Table Grid1"/>
    <w:basedOn w:val="TableNormal"/>
    <w:next w:val="TableGrid"/>
    <w:uiPriority w:val="39"/>
    <w:rsid w:val="00EC72E9"/>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eads">
    <w:name w:val="Table Heads"/>
    <w:qFormat/>
    <w:rsid w:val="00EC72E9"/>
    <w:pPr>
      <w:spacing w:line="280" w:lineRule="atLeast"/>
    </w:pPr>
    <w:rPr>
      <w:rFonts w:ascii="Segoe UI" w:hAnsi="Segoe UI" w:cs="Segoe UI"/>
      <w:b/>
      <w:bCs/>
      <w:sz w:val="26"/>
    </w:rPr>
  </w:style>
  <w:style w:type="character" w:customStyle="1" w:styleId="TableTextChar">
    <w:name w:val="Table Text Char"/>
    <w:link w:val="TableText"/>
    <w:rsid w:val="00EC72E9"/>
    <w:rPr>
      <w:rFonts w:ascii="Segoe UI" w:hAnsi="Segoe UI"/>
      <w:sz w:val="20"/>
      <w:szCs w:val="20"/>
    </w:rPr>
  </w:style>
  <w:style w:type="table" w:customStyle="1" w:styleId="GridTable4-Accent51">
    <w:name w:val="Grid Table 4 - Accent 51"/>
    <w:basedOn w:val="TableNormal"/>
    <w:uiPriority w:val="49"/>
    <w:rsid w:val="0092310D"/>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Date">
    <w:name w:val="Date"/>
    <w:basedOn w:val="Normal"/>
    <w:next w:val="Normal"/>
    <w:link w:val="DateChar"/>
    <w:uiPriority w:val="99"/>
    <w:semiHidden/>
    <w:unhideWhenUsed/>
    <w:rsid w:val="00792AAA"/>
  </w:style>
  <w:style w:type="character" w:customStyle="1" w:styleId="DateChar">
    <w:name w:val="Date Char"/>
    <w:link w:val="Date"/>
    <w:uiPriority w:val="99"/>
    <w:semiHidden/>
    <w:rsid w:val="00792AAA"/>
    <w:rPr>
      <w:rFonts w:ascii="Segoe UI" w:hAnsi="Segoe UI"/>
    </w:rPr>
  </w:style>
  <w:style w:type="paragraph" w:styleId="Subtitle">
    <w:name w:val="Subtitle"/>
    <w:next w:val="Normal"/>
    <w:link w:val="SubtitleChar"/>
    <w:uiPriority w:val="11"/>
    <w:qFormat/>
    <w:rsid w:val="005A118C"/>
    <w:pPr>
      <w:numPr>
        <w:ilvl w:val="1"/>
      </w:numPr>
      <w:spacing w:before="120"/>
    </w:pPr>
    <w:rPr>
      <w:color w:val="000000"/>
      <w:spacing w:val="15"/>
      <w:sz w:val="32"/>
      <w:szCs w:val="22"/>
      <w:lang w:val="en-IN"/>
    </w:rPr>
  </w:style>
  <w:style w:type="character" w:customStyle="1" w:styleId="SubtitleChar">
    <w:name w:val="Subtitle Char"/>
    <w:link w:val="Subtitle"/>
    <w:uiPriority w:val="11"/>
    <w:rsid w:val="005A118C"/>
    <w:rPr>
      <w:color w:val="000000"/>
      <w:spacing w:val="15"/>
      <w:sz w:val="32"/>
      <w:szCs w:val="22"/>
      <w:lang w:val="en-IN" w:eastAsia="en-US" w:bidi="ar-SA"/>
    </w:rPr>
  </w:style>
  <w:style w:type="table" w:customStyle="1" w:styleId="GridTable4-Accent11">
    <w:name w:val="Grid Table 4 - Accent 11"/>
    <w:basedOn w:val="TableNormal"/>
    <w:uiPriority w:val="49"/>
    <w:rsid w:val="00F94464"/>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ghtShading-Accent5">
    <w:name w:val="Light Shading Accent 5"/>
    <w:basedOn w:val="TableNormal"/>
    <w:uiPriority w:val="60"/>
    <w:rsid w:val="00EF028A"/>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PageNumber">
    <w:name w:val="page number"/>
    <w:basedOn w:val="DefaultParagraphFont"/>
    <w:uiPriority w:val="99"/>
    <w:semiHidden/>
    <w:unhideWhenUsed/>
    <w:rsid w:val="000201AC"/>
  </w:style>
  <w:style w:type="table" w:customStyle="1" w:styleId="TableGrid2">
    <w:name w:val="Table Grid2"/>
    <w:basedOn w:val="TableNormal"/>
    <w:next w:val="TableGrid"/>
    <w:uiPriority w:val="59"/>
    <w:rsid w:val="000E7DF4"/>
    <w:rPr>
      <w:rFonts w:ascii="Arial" w:eastAsia="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1"/>
    <w:qFormat/>
    <w:rsid w:val="00AD2858"/>
    <w:pPr>
      <w:widowControl w:val="0"/>
      <w:spacing w:before="0" w:after="0" w:line="240" w:lineRule="auto"/>
    </w:pPr>
    <w:rPr>
      <w:rFonts w:eastAsia="Segoe UI"/>
    </w:rPr>
  </w:style>
  <w:style w:type="paragraph" w:customStyle="1" w:styleId="TableParagraph">
    <w:name w:val="Table Paragraph"/>
    <w:basedOn w:val="Normal"/>
    <w:uiPriority w:val="1"/>
    <w:qFormat/>
    <w:rsid w:val="00AD2858"/>
    <w:pPr>
      <w:widowControl w:val="0"/>
      <w:spacing w:before="0" w:after="0" w:line="240" w:lineRule="auto"/>
    </w:pPr>
    <w:rPr>
      <w:rFonts w:ascii="Century" w:eastAsia="Century" w:hAnsi="Century"/>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
    <w:unhideWhenUsed/>
    <w:qFormat/>
    <w:rsid w:val="001A73E2"/>
    <w:rPr>
      <w:vertAlign w:val="superscript"/>
    </w:rPr>
  </w:style>
  <w:style w:type="character" w:customStyle="1" w:styleId="apple-converted-space">
    <w:name w:val="apple-converted-space"/>
    <w:basedOn w:val="DefaultParagraphFont"/>
    <w:rsid w:val="003C5988"/>
  </w:style>
  <w:style w:type="table" w:customStyle="1" w:styleId="TableGrid4">
    <w:name w:val="Table Grid4"/>
    <w:basedOn w:val="TableNormal"/>
    <w:next w:val="TableGrid"/>
    <w:uiPriority w:val="59"/>
    <w:rsid w:val="00264311"/>
    <w:rPr>
      <w:rFonts w:ascii="Century" w:eastAsia="Century" w:hAnsi="Century"/>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430D8B"/>
    <w:rPr>
      <w:rFonts w:ascii="Century" w:eastAsia="Century" w:hAnsi="Century"/>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HinhChar">
    <w:name w:val="BangHinh Char"/>
    <w:link w:val="BangHinh"/>
    <w:rsid w:val="00273A1D"/>
    <w:rPr>
      <w:rFonts w:ascii="Segoe UI" w:hAnsi="Segoe UI" w:cs="Segoe UI"/>
      <w:b/>
      <w:bCs/>
      <w:sz w:val="24"/>
      <w:szCs w:val="24"/>
    </w:rPr>
  </w:style>
  <w:style w:type="paragraph" w:customStyle="1" w:styleId="BangHinh">
    <w:name w:val="BangHinh"/>
    <w:basedOn w:val="Normal"/>
    <w:link w:val="BangHinhChar"/>
    <w:qFormat/>
    <w:rsid w:val="00273A1D"/>
    <w:pPr>
      <w:spacing w:before="0" w:after="0" w:line="360" w:lineRule="auto"/>
      <w:jc w:val="center"/>
    </w:pPr>
    <w:rPr>
      <w:rFonts w:ascii="Segoe UI" w:hAnsi="Segoe UI"/>
      <w:b/>
      <w:bCs/>
      <w:sz w:val="24"/>
      <w:szCs w:val="24"/>
      <w:lang w:val="x-none" w:eastAsia="x-none"/>
    </w:rPr>
  </w:style>
  <w:style w:type="table" w:customStyle="1" w:styleId="TableGrid3">
    <w:name w:val="Table Grid3"/>
    <w:basedOn w:val="TableNormal"/>
    <w:next w:val="TableGrid"/>
    <w:uiPriority w:val="39"/>
    <w:rsid w:val="003A7FAE"/>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mpedfont15">
    <w:name w:val="bumpedfont15"/>
    <w:basedOn w:val="DefaultParagraphFont"/>
    <w:rsid w:val="009B67D2"/>
  </w:style>
  <w:style w:type="paragraph" w:customStyle="1" w:styleId="Char">
    <w:name w:val="Char"/>
    <w:basedOn w:val="Normal"/>
    <w:rsid w:val="004D6674"/>
    <w:pPr>
      <w:spacing w:before="0" w:after="160" w:line="240" w:lineRule="exact"/>
    </w:pPr>
    <w:rPr>
      <w:rFonts w:ascii="Tahoma" w:eastAsia="PMingLiU" w:hAnsi="Tahoma"/>
      <w:sz w:val="20"/>
    </w:rPr>
  </w:style>
  <w:style w:type="paragraph" w:customStyle="1" w:styleId="1Hinhanh">
    <w:name w:val="1.Hinhanh"/>
    <w:basedOn w:val="Normal"/>
    <w:link w:val="1HinhanhChar"/>
    <w:qFormat/>
    <w:rsid w:val="007923B8"/>
    <w:pPr>
      <w:spacing w:before="0" w:after="200"/>
      <w:jc w:val="center"/>
    </w:pPr>
    <w:rPr>
      <w:rFonts w:eastAsia="Calibri" w:cs="Calibri"/>
      <w:color w:val="000000"/>
      <w:lang w:val="vi-VN" w:eastAsia="vi-VN"/>
    </w:rPr>
  </w:style>
  <w:style w:type="character" w:customStyle="1" w:styleId="1HinhanhChar">
    <w:name w:val="1.Hinhanh Char"/>
    <w:link w:val="1Hinhanh"/>
    <w:rsid w:val="007923B8"/>
    <w:rPr>
      <w:rFonts w:ascii="Times New Roman" w:eastAsia="Calibri" w:hAnsi="Times New Roman" w:cs="Calibri"/>
      <w:color w:val="000000"/>
      <w:sz w:val="26"/>
      <w:szCs w:val="22"/>
      <w:lang w:val="vi-VN" w:eastAsia="vi-VN"/>
    </w:rPr>
  </w:style>
  <w:style w:type="paragraph" w:customStyle="1" w:styleId="BangBieu">
    <w:name w:val="BangBieu"/>
    <w:basedOn w:val="Normal"/>
    <w:link w:val="BangBieuChar"/>
    <w:qFormat/>
    <w:rsid w:val="00A72A57"/>
    <w:pPr>
      <w:spacing w:before="0" w:after="0" w:line="360" w:lineRule="auto"/>
      <w:jc w:val="center"/>
    </w:pPr>
    <w:rPr>
      <w:rFonts w:eastAsia="MS Mincho" w:cs="Segoe UI"/>
      <w:szCs w:val="24"/>
      <w:lang w:val="pt-BR"/>
    </w:rPr>
  </w:style>
  <w:style w:type="character" w:customStyle="1" w:styleId="BangBieuChar">
    <w:name w:val="BangBieu Char"/>
    <w:link w:val="BangBieu"/>
    <w:qFormat/>
    <w:rsid w:val="00A72A57"/>
    <w:rPr>
      <w:rFonts w:eastAsia="MS Mincho" w:cs="Segoe UI"/>
      <w:sz w:val="26"/>
      <w:szCs w:val="24"/>
      <w:lang w:val="pt-BR" w:eastAsia="ja-JP"/>
    </w:rPr>
  </w:style>
  <w:style w:type="table" w:customStyle="1" w:styleId="LightList-Accent11">
    <w:name w:val="Light List - Accent 11"/>
    <w:basedOn w:val="TableNormal"/>
    <w:uiPriority w:val="61"/>
    <w:rsid w:val="00DE184A"/>
    <w:rPr>
      <w:rFonts w:ascii="Century" w:eastAsia="Century" w:hAnsi="Century"/>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Grid31">
    <w:name w:val="Table Grid31"/>
    <w:basedOn w:val="TableNormal"/>
    <w:next w:val="TableGrid"/>
    <w:uiPriority w:val="39"/>
    <w:rsid w:val="00A942FD"/>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A535A8"/>
    <w:rPr>
      <w:color w:val="808080"/>
      <w:shd w:val="clear" w:color="auto" w:fill="E6E6E6"/>
    </w:rPr>
  </w:style>
  <w:style w:type="table" w:customStyle="1" w:styleId="MediumShading1-Accent12">
    <w:name w:val="Medium Shading 1 - Accent 12"/>
    <w:basedOn w:val="TableNormal"/>
    <w:uiPriority w:val="63"/>
    <w:rsid w:val="00237273"/>
    <w:rPr>
      <w:rFonts w:ascii="Century" w:eastAsia="Century" w:hAnsi="Century"/>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HinhAnh">
    <w:name w:val="HinhAnh"/>
    <w:basedOn w:val="Normal"/>
    <w:link w:val="HinhAnhChar"/>
    <w:qFormat/>
    <w:rsid w:val="00ED5F41"/>
    <w:pPr>
      <w:spacing w:before="0" w:after="0"/>
    </w:pPr>
    <w:rPr>
      <w:rFonts w:eastAsia="MS Mincho"/>
      <w:szCs w:val="24"/>
    </w:rPr>
  </w:style>
  <w:style w:type="character" w:customStyle="1" w:styleId="HinhAnhChar">
    <w:name w:val="HinhAnh Char"/>
    <w:link w:val="HinhAnh"/>
    <w:rsid w:val="00ED5F41"/>
    <w:rPr>
      <w:rFonts w:ascii="Segoe UI" w:eastAsia="MS Mincho" w:hAnsi="Segoe UI" w:cs="Times New Roman"/>
      <w:sz w:val="22"/>
      <w:szCs w:val="24"/>
      <w:lang w:eastAsia="en-US"/>
    </w:rPr>
  </w:style>
  <w:style w:type="paragraph" w:customStyle="1" w:styleId="Tablehead">
    <w:name w:val="Table_head"/>
    <w:basedOn w:val="Normal"/>
    <w:next w:val="Tabletext0"/>
    <w:rsid w:val="00ED5F41"/>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line="240" w:lineRule="auto"/>
      <w:jc w:val="center"/>
      <w:textAlignment w:val="baseline"/>
    </w:pPr>
    <w:rPr>
      <w:b/>
      <w:lang w:val="en-GB"/>
    </w:rPr>
  </w:style>
  <w:style w:type="paragraph" w:customStyle="1" w:styleId="Tabletext0">
    <w:name w:val="Table_text"/>
    <w:basedOn w:val="Normal"/>
    <w:rsid w:val="00ED5F4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line="240" w:lineRule="auto"/>
      <w:textAlignment w:val="baseline"/>
    </w:pPr>
    <w:rPr>
      <w:lang w:val="en-GB"/>
    </w:rPr>
  </w:style>
  <w:style w:type="character" w:customStyle="1" w:styleId="hps">
    <w:name w:val="hps"/>
    <w:rsid w:val="00ED5F41"/>
  </w:style>
  <w:style w:type="character" w:customStyle="1" w:styleId="shorttext">
    <w:name w:val="short_text"/>
    <w:basedOn w:val="DefaultParagraphFont"/>
    <w:rsid w:val="00ED5F41"/>
  </w:style>
  <w:style w:type="paragraph" w:styleId="Index2">
    <w:name w:val="index 2"/>
    <w:basedOn w:val="Normal"/>
    <w:next w:val="Normal"/>
    <w:semiHidden/>
    <w:rsid w:val="00ED5F41"/>
    <w:pPr>
      <w:tabs>
        <w:tab w:val="left" w:pos="794"/>
        <w:tab w:val="left" w:pos="1191"/>
        <w:tab w:val="left" w:pos="1588"/>
        <w:tab w:val="left" w:pos="1985"/>
      </w:tabs>
      <w:overflowPunct w:val="0"/>
      <w:autoSpaceDE w:val="0"/>
      <w:autoSpaceDN w:val="0"/>
      <w:adjustRightInd w:val="0"/>
      <w:spacing w:after="0" w:line="240" w:lineRule="auto"/>
      <w:ind w:left="284"/>
      <w:textAlignment w:val="baseline"/>
    </w:pPr>
    <w:rPr>
      <w:sz w:val="24"/>
      <w:lang w:val="en-GB"/>
    </w:rPr>
  </w:style>
  <w:style w:type="character" w:styleId="HTMLVariable">
    <w:name w:val="HTML Variable"/>
    <w:unhideWhenUsed/>
    <w:rsid w:val="00ED5F41"/>
    <w:rPr>
      <w:i/>
      <w:iCs/>
    </w:rPr>
  </w:style>
  <w:style w:type="character" w:customStyle="1" w:styleId="fontstyle01">
    <w:name w:val="fontstyle01"/>
    <w:rsid w:val="009A1A5E"/>
    <w:rPr>
      <w:rFonts w:ascii="Times New Roman" w:hAnsi="Times New Roman" w:cs="Times New Roman" w:hint="default"/>
      <w:b w:val="0"/>
      <w:bCs w:val="0"/>
      <w:i w:val="0"/>
      <w:iCs w:val="0"/>
      <w:color w:val="000000"/>
      <w:sz w:val="28"/>
      <w:szCs w:val="28"/>
    </w:rPr>
  </w:style>
  <w:style w:type="paragraph" w:styleId="BodyTextFirstIndent">
    <w:name w:val="Body Text First Indent"/>
    <w:basedOn w:val="BodyText"/>
    <w:link w:val="BodyTextFirstIndentChar"/>
    <w:uiPriority w:val="99"/>
    <w:semiHidden/>
    <w:unhideWhenUsed/>
    <w:rsid w:val="00EC2E90"/>
    <w:pPr>
      <w:tabs>
        <w:tab w:val="clear" w:pos="360"/>
      </w:tabs>
      <w:spacing w:after="120" w:line="276" w:lineRule="auto"/>
      <w:ind w:left="0" w:firstLine="360"/>
    </w:pPr>
    <w:rPr>
      <w:rFonts w:cs="Times New Roman"/>
      <w:szCs w:val="20"/>
    </w:rPr>
  </w:style>
  <w:style w:type="character" w:customStyle="1" w:styleId="BodyTextFirstIndentChar">
    <w:name w:val="Body Text First Indent Char"/>
    <w:link w:val="BodyTextFirstIndent"/>
    <w:uiPriority w:val="99"/>
    <w:semiHidden/>
    <w:rsid w:val="00EC2E90"/>
    <w:rPr>
      <w:rFonts w:ascii="Segoe UI" w:hAnsi="Segoe UI" w:cs="Segoe UI"/>
      <w:szCs w:val="18"/>
    </w:rPr>
  </w:style>
  <w:style w:type="paragraph" w:customStyle="1" w:styleId="TXT-Normal">
    <w:name w:val="TXT-Normal"/>
    <w:basedOn w:val="Normal"/>
    <w:link w:val="TXT-NormalChar"/>
    <w:uiPriority w:val="99"/>
    <w:rsid w:val="00EC2E90"/>
    <w:pPr>
      <w:spacing w:before="0" w:line="360" w:lineRule="auto"/>
      <w:ind w:firstLine="567"/>
      <w:jc w:val="both"/>
    </w:pPr>
    <w:rPr>
      <w:rFonts w:ascii="Calibri" w:eastAsia="Calibri" w:hAnsi="Calibri"/>
      <w:color w:val="000000"/>
      <w:sz w:val="24"/>
      <w:szCs w:val="24"/>
      <w:lang w:val="x-none" w:eastAsia="x-none"/>
    </w:rPr>
  </w:style>
  <w:style w:type="character" w:customStyle="1" w:styleId="TXT-NormalChar">
    <w:name w:val="TXT-Normal Char"/>
    <w:link w:val="TXT-Normal"/>
    <w:uiPriority w:val="99"/>
    <w:locked/>
    <w:rsid w:val="00EC2E90"/>
    <w:rPr>
      <w:rFonts w:ascii="Calibri" w:eastAsia="Calibri" w:hAnsi="Calibri"/>
      <w:color w:val="000000"/>
      <w:sz w:val="24"/>
      <w:szCs w:val="24"/>
      <w:lang w:val="x-none" w:eastAsia="x-none"/>
    </w:rPr>
  </w:style>
  <w:style w:type="table" w:customStyle="1" w:styleId="6">
    <w:name w:val="6"/>
    <w:basedOn w:val="TableNormal"/>
    <w:rsid w:val="001E2124"/>
    <w:rPr>
      <w:rFonts w:ascii="Domine" w:eastAsia="Domine" w:hAnsi="Domine" w:cs="Domine"/>
      <w:color w:val="31849B"/>
      <w:sz w:val="22"/>
      <w:szCs w:val="22"/>
    </w:rPr>
    <w:tblPr>
      <w:tblStyleRowBandSize w:val="1"/>
      <w:tblStyleColBandSize w:val="1"/>
      <w:tblCellMar>
        <w:left w:w="115" w:type="dxa"/>
        <w:right w:w="115" w:type="dxa"/>
      </w:tblCellMar>
    </w:tblPr>
    <w:tcPr>
      <w:shd w:val="clear" w:color="auto" w:fill="auto"/>
    </w:tcPr>
  </w:style>
  <w:style w:type="paragraph" w:customStyle="1" w:styleId="Noidung">
    <w:name w:val="Noi dung"/>
    <w:basedOn w:val="Normal"/>
    <w:qFormat/>
    <w:rsid w:val="003F0E0D"/>
    <w:pPr>
      <w:widowControl w:val="0"/>
      <w:spacing w:after="0" w:line="252" w:lineRule="auto"/>
      <w:ind w:firstLine="720"/>
      <w:jc w:val="both"/>
    </w:pPr>
    <w:rPr>
      <w:color w:val="000000"/>
      <w:sz w:val="28"/>
      <w:szCs w:val="28"/>
      <w:lang w:val="vi-VN" w:eastAsia="en-US"/>
    </w:rPr>
  </w:style>
  <w:style w:type="table" w:customStyle="1" w:styleId="3">
    <w:name w:val="3"/>
    <w:basedOn w:val="TableNormal"/>
    <w:rsid w:val="00A3244F"/>
    <w:rPr>
      <w:rFonts w:ascii="Domine" w:eastAsia="Domine" w:hAnsi="Domine" w:cs="Domine"/>
      <w:color w:val="31849B"/>
      <w:sz w:val="22"/>
      <w:szCs w:val="22"/>
    </w:rPr>
    <w:tblPr>
      <w:tblStyleRowBandSize w:val="1"/>
      <w:tblStyleColBandSize w:val="1"/>
      <w:tblCellMar>
        <w:left w:w="115" w:type="dxa"/>
        <w:right w:w="115" w:type="dxa"/>
      </w:tblCellMar>
    </w:tblPr>
    <w:tcPr>
      <w:shd w:val="clear" w:color="auto" w:fill="auto"/>
    </w:tcPr>
    <w:tblStylePr w:type="firstRow">
      <w:pPr>
        <w:ind w:left="0" w:right="0"/>
        <w:jc w:val="left"/>
      </w:pPr>
      <w:rPr>
        <w:rFonts w:ascii="Franklin Gothic Book" w:eastAsia="Franklin Gothic Book" w:hAnsi="Franklin Gothic Book" w:cs="Franklin Gothic Book"/>
        <w:b/>
        <w:color w:val="FFFFFF"/>
        <w:sz w:val="16"/>
        <w:szCs w:val="16"/>
      </w:rPr>
      <w:tblPr/>
      <w:tcPr>
        <w:tcBorders>
          <w:top w:val="nil"/>
          <w:left w:val="nil"/>
          <w:bottom w:val="nil"/>
          <w:right w:val="nil"/>
          <w:insideH w:val="nil"/>
          <w:insideV w:val="single" w:sz="4" w:space="0" w:color="FFFFFF"/>
        </w:tcBorders>
        <w:shd w:val="clear" w:color="auto" w:fill="525251"/>
      </w:tcPr>
    </w:tblStylePr>
  </w:style>
  <w:style w:type="table" w:customStyle="1" w:styleId="2">
    <w:name w:val="2"/>
    <w:basedOn w:val="TableNormal"/>
    <w:rsid w:val="00054481"/>
    <w:rPr>
      <w:rFonts w:ascii="Domine" w:eastAsia="Domine" w:hAnsi="Domine" w:cs="Domine"/>
      <w:color w:val="31849B"/>
      <w:sz w:val="22"/>
      <w:szCs w:val="22"/>
    </w:rPr>
    <w:tblPr>
      <w:tblStyleRowBandSize w:val="1"/>
      <w:tblStyleColBandSize w:val="1"/>
      <w:tblCellMar>
        <w:left w:w="115" w:type="dxa"/>
        <w:right w:w="115" w:type="dxa"/>
      </w:tblCellMar>
    </w:tblPr>
    <w:tcPr>
      <w:shd w:val="clear" w:color="auto" w:fill="auto"/>
    </w:tc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BentreChar">
    <w:name w:val="_Bentre Char"/>
    <w:link w:val="Bentre"/>
    <w:locked/>
    <w:rsid w:val="00852FD3"/>
    <w:rPr>
      <w:sz w:val="24"/>
      <w:szCs w:val="24"/>
    </w:rPr>
  </w:style>
  <w:style w:type="paragraph" w:customStyle="1" w:styleId="Bentre">
    <w:name w:val="_Bentre"/>
    <w:basedOn w:val="Normal"/>
    <w:link w:val="BentreChar"/>
    <w:qFormat/>
    <w:rsid w:val="00852FD3"/>
    <w:pPr>
      <w:jc w:val="both"/>
    </w:pPr>
    <w:rPr>
      <w:sz w:val="24"/>
      <w:szCs w:val="24"/>
      <w:lang w:eastAsia="en-US"/>
    </w:rPr>
  </w:style>
  <w:style w:type="character" w:customStyle="1" w:styleId="CharChar">
    <w:name w:val="Char Char"/>
    <w:rsid w:val="00E0512E"/>
    <w:rPr>
      <w:sz w:val="28"/>
      <w:szCs w:val="24"/>
      <w:lang w:val="en-US" w:eastAsia="en-US" w:bidi="ar-SA"/>
    </w:rPr>
  </w:style>
  <w:style w:type="character" w:customStyle="1" w:styleId="WW-DefaultParagraphFont">
    <w:name w:val="WW-Default Paragraph Font"/>
    <w:rsid w:val="009004BA"/>
  </w:style>
  <w:style w:type="paragraph" w:customStyle="1" w:styleId="gia2">
    <w:name w:val="gi÷a 2"/>
    <w:basedOn w:val="Normal"/>
    <w:rsid w:val="004A6CCA"/>
    <w:pPr>
      <w:spacing w:after="60" w:line="264" w:lineRule="auto"/>
      <w:jc w:val="center"/>
    </w:pPr>
    <w:rPr>
      <w:rFonts w:ascii=".VnAvantH" w:eastAsia="MS Mincho" w:hAnsi=".VnAvantH"/>
      <w:b/>
      <w:sz w:val="30"/>
      <w:lang w:eastAsia="en-US"/>
    </w:rPr>
  </w:style>
  <w:style w:type="character" w:customStyle="1" w:styleId="UnresolvedMention2">
    <w:name w:val="Unresolved Mention2"/>
    <w:basedOn w:val="DefaultParagraphFont"/>
    <w:uiPriority w:val="99"/>
    <w:semiHidden/>
    <w:unhideWhenUsed/>
    <w:rsid w:val="006F1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7767">
      <w:bodyDiv w:val="1"/>
      <w:marLeft w:val="0"/>
      <w:marRight w:val="0"/>
      <w:marTop w:val="0"/>
      <w:marBottom w:val="0"/>
      <w:divBdr>
        <w:top w:val="none" w:sz="0" w:space="0" w:color="auto"/>
        <w:left w:val="none" w:sz="0" w:space="0" w:color="auto"/>
        <w:bottom w:val="none" w:sz="0" w:space="0" w:color="auto"/>
        <w:right w:val="none" w:sz="0" w:space="0" w:color="auto"/>
      </w:divBdr>
    </w:div>
    <w:div w:id="17897777">
      <w:bodyDiv w:val="1"/>
      <w:marLeft w:val="0"/>
      <w:marRight w:val="0"/>
      <w:marTop w:val="0"/>
      <w:marBottom w:val="0"/>
      <w:divBdr>
        <w:top w:val="none" w:sz="0" w:space="0" w:color="auto"/>
        <w:left w:val="none" w:sz="0" w:space="0" w:color="auto"/>
        <w:bottom w:val="none" w:sz="0" w:space="0" w:color="auto"/>
        <w:right w:val="none" w:sz="0" w:space="0" w:color="auto"/>
      </w:divBdr>
    </w:div>
    <w:div w:id="27679696">
      <w:bodyDiv w:val="1"/>
      <w:marLeft w:val="0"/>
      <w:marRight w:val="0"/>
      <w:marTop w:val="0"/>
      <w:marBottom w:val="0"/>
      <w:divBdr>
        <w:top w:val="none" w:sz="0" w:space="0" w:color="auto"/>
        <w:left w:val="none" w:sz="0" w:space="0" w:color="auto"/>
        <w:bottom w:val="none" w:sz="0" w:space="0" w:color="auto"/>
        <w:right w:val="none" w:sz="0" w:space="0" w:color="auto"/>
      </w:divBdr>
    </w:div>
    <w:div w:id="28384661">
      <w:bodyDiv w:val="1"/>
      <w:marLeft w:val="0"/>
      <w:marRight w:val="0"/>
      <w:marTop w:val="0"/>
      <w:marBottom w:val="0"/>
      <w:divBdr>
        <w:top w:val="none" w:sz="0" w:space="0" w:color="auto"/>
        <w:left w:val="none" w:sz="0" w:space="0" w:color="auto"/>
        <w:bottom w:val="none" w:sz="0" w:space="0" w:color="auto"/>
        <w:right w:val="none" w:sz="0" w:space="0" w:color="auto"/>
      </w:divBdr>
    </w:div>
    <w:div w:id="30106862">
      <w:bodyDiv w:val="1"/>
      <w:marLeft w:val="0"/>
      <w:marRight w:val="0"/>
      <w:marTop w:val="0"/>
      <w:marBottom w:val="0"/>
      <w:divBdr>
        <w:top w:val="none" w:sz="0" w:space="0" w:color="auto"/>
        <w:left w:val="none" w:sz="0" w:space="0" w:color="auto"/>
        <w:bottom w:val="none" w:sz="0" w:space="0" w:color="auto"/>
        <w:right w:val="none" w:sz="0" w:space="0" w:color="auto"/>
      </w:divBdr>
    </w:div>
    <w:div w:id="35666013">
      <w:bodyDiv w:val="1"/>
      <w:marLeft w:val="0"/>
      <w:marRight w:val="0"/>
      <w:marTop w:val="0"/>
      <w:marBottom w:val="0"/>
      <w:divBdr>
        <w:top w:val="none" w:sz="0" w:space="0" w:color="auto"/>
        <w:left w:val="none" w:sz="0" w:space="0" w:color="auto"/>
        <w:bottom w:val="none" w:sz="0" w:space="0" w:color="auto"/>
        <w:right w:val="none" w:sz="0" w:space="0" w:color="auto"/>
      </w:divBdr>
      <w:divsChild>
        <w:div w:id="649750487">
          <w:marLeft w:val="0"/>
          <w:marRight w:val="0"/>
          <w:marTop w:val="0"/>
          <w:marBottom w:val="0"/>
          <w:divBdr>
            <w:top w:val="none" w:sz="0" w:space="0" w:color="auto"/>
            <w:left w:val="none" w:sz="0" w:space="0" w:color="auto"/>
            <w:bottom w:val="none" w:sz="0" w:space="0" w:color="auto"/>
            <w:right w:val="none" w:sz="0" w:space="0" w:color="auto"/>
          </w:divBdr>
        </w:div>
      </w:divsChild>
    </w:div>
    <w:div w:id="36586744">
      <w:bodyDiv w:val="1"/>
      <w:marLeft w:val="0"/>
      <w:marRight w:val="0"/>
      <w:marTop w:val="0"/>
      <w:marBottom w:val="0"/>
      <w:divBdr>
        <w:top w:val="none" w:sz="0" w:space="0" w:color="auto"/>
        <w:left w:val="none" w:sz="0" w:space="0" w:color="auto"/>
        <w:bottom w:val="none" w:sz="0" w:space="0" w:color="auto"/>
        <w:right w:val="none" w:sz="0" w:space="0" w:color="auto"/>
      </w:divBdr>
      <w:divsChild>
        <w:div w:id="1748989196">
          <w:marLeft w:val="274"/>
          <w:marRight w:val="0"/>
          <w:marTop w:val="0"/>
          <w:marBottom w:val="0"/>
          <w:divBdr>
            <w:top w:val="none" w:sz="0" w:space="0" w:color="auto"/>
            <w:left w:val="none" w:sz="0" w:space="0" w:color="auto"/>
            <w:bottom w:val="none" w:sz="0" w:space="0" w:color="auto"/>
            <w:right w:val="none" w:sz="0" w:space="0" w:color="auto"/>
          </w:divBdr>
        </w:div>
      </w:divsChild>
    </w:div>
    <w:div w:id="38938089">
      <w:bodyDiv w:val="1"/>
      <w:marLeft w:val="0"/>
      <w:marRight w:val="0"/>
      <w:marTop w:val="0"/>
      <w:marBottom w:val="0"/>
      <w:divBdr>
        <w:top w:val="none" w:sz="0" w:space="0" w:color="auto"/>
        <w:left w:val="none" w:sz="0" w:space="0" w:color="auto"/>
        <w:bottom w:val="none" w:sz="0" w:space="0" w:color="auto"/>
        <w:right w:val="none" w:sz="0" w:space="0" w:color="auto"/>
      </w:divBdr>
      <w:divsChild>
        <w:div w:id="461197518">
          <w:marLeft w:val="0"/>
          <w:marRight w:val="0"/>
          <w:marTop w:val="0"/>
          <w:marBottom w:val="0"/>
          <w:divBdr>
            <w:top w:val="none" w:sz="0" w:space="0" w:color="auto"/>
            <w:left w:val="none" w:sz="0" w:space="0" w:color="auto"/>
            <w:bottom w:val="none" w:sz="0" w:space="0" w:color="auto"/>
            <w:right w:val="none" w:sz="0" w:space="0" w:color="auto"/>
          </w:divBdr>
          <w:divsChild>
            <w:div w:id="1802379804">
              <w:marLeft w:val="0"/>
              <w:marRight w:val="0"/>
              <w:marTop w:val="0"/>
              <w:marBottom w:val="0"/>
              <w:divBdr>
                <w:top w:val="none" w:sz="0" w:space="0" w:color="auto"/>
                <w:left w:val="none" w:sz="0" w:space="0" w:color="auto"/>
                <w:bottom w:val="none" w:sz="0" w:space="0" w:color="auto"/>
                <w:right w:val="none" w:sz="0" w:space="0" w:color="auto"/>
              </w:divBdr>
              <w:divsChild>
                <w:div w:id="1578400686">
                  <w:marLeft w:val="0"/>
                  <w:marRight w:val="0"/>
                  <w:marTop w:val="0"/>
                  <w:marBottom w:val="0"/>
                  <w:divBdr>
                    <w:top w:val="none" w:sz="0" w:space="0" w:color="auto"/>
                    <w:left w:val="none" w:sz="0" w:space="0" w:color="auto"/>
                    <w:bottom w:val="none" w:sz="0" w:space="0" w:color="auto"/>
                    <w:right w:val="none" w:sz="0" w:space="0" w:color="auto"/>
                  </w:divBdr>
                  <w:divsChild>
                    <w:div w:id="1717655480">
                      <w:marLeft w:val="0"/>
                      <w:marRight w:val="0"/>
                      <w:marTop w:val="0"/>
                      <w:marBottom w:val="0"/>
                      <w:divBdr>
                        <w:top w:val="none" w:sz="0" w:space="0" w:color="auto"/>
                        <w:left w:val="none" w:sz="0" w:space="0" w:color="auto"/>
                        <w:bottom w:val="none" w:sz="0" w:space="0" w:color="auto"/>
                        <w:right w:val="none" w:sz="0" w:space="0" w:color="auto"/>
                      </w:divBdr>
                      <w:divsChild>
                        <w:div w:id="42221638">
                          <w:marLeft w:val="0"/>
                          <w:marRight w:val="0"/>
                          <w:marTop w:val="0"/>
                          <w:marBottom w:val="0"/>
                          <w:divBdr>
                            <w:top w:val="none" w:sz="0" w:space="0" w:color="auto"/>
                            <w:left w:val="none" w:sz="0" w:space="0" w:color="auto"/>
                            <w:bottom w:val="none" w:sz="0" w:space="0" w:color="auto"/>
                            <w:right w:val="none" w:sz="0" w:space="0" w:color="auto"/>
                          </w:divBdr>
                          <w:divsChild>
                            <w:div w:id="219748530">
                              <w:marLeft w:val="0"/>
                              <w:marRight w:val="0"/>
                              <w:marTop w:val="0"/>
                              <w:marBottom w:val="0"/>
                              <w:divBdr>
                                <w:top w:val="none" w:sz="0" w:space="0" w:color="auto"/>
                                <w:left w:val="none" w:sz="0" w:space="0" w:color="auto"/>
                                <w:bottom w:val="none" w:sz="0" w:space="0" w:color="auto"/>
                                <w:right w:val="none" w:sz="0" w:space="0" w:color="auto"/>
                              </w:divBdr>
                              <w:divsChild>
                                <w:div w:id="320549782">
                                  <w:marLeft w:val="0"/>
                                  <w:marRight w:val="0"/>
                                  <w:marTop w:val="0"/>
                                  <w:marBottom w:val="0"/>
                                  <w:divBdr>
                                    <w:top w:val="none" w:sz="0" w:space="0" w:color="auto"/>
                                    <w:left w:val="none" w:sz="0" w:space="0" w:color="auto"/>
                                    <w:bottom w:val="none" w:sz="0" w:space="0" w:color="auto"/>
                                    <w:right w:val="none" w:sz="0" w:space="0" w:color="auto"/>
                                  </w:divBdr>
                                  <w:divsChild>
                                    <w:div w:id="1099984664">
                                      <w:marLeft w:val="0"/>
                                      <w:marRight w:val="0"/>
                                      <w:marTop w:val="0"/>
                                      <w:marBottom w:val="0"/>
                                      <w:divBdr>
                                        <w:top w:val="none" w:sz="0" w:space="0" w:color="auto"/>
                                        <w:left w:val="none" w:sz="0" w:space="0" w:color="auto"/>
                                        <w:bottom w:val="none" w:sz="0" w:space="0" w:color="auto"/>
                                        <w:right w:val="none" w:sz="0" w:space="0" w:color="auto"/>
                                      </w:divBdr>
                                      <w:divsChild>
                                        <w:div w:id="731008207">
                                          <w:marLeft w:val="0"/>
                                          <w:marRight w:val="0"/>
                                          <w:marTop w:val="0"/>
                                          <w:marBottom w:val="0"/>
                                          <w:divBdr>
                                            <w:top w:val="none" w:sz="0" w:space="0" w:color="auto"/>
                                            <w:left w:val="none" w:sz="0" w:space="0" w:color="auto"/>
                                            <w:bottom w:val="none" w:sz="0" w:space="0" w:color="auto"/>
                                            <w:right w:val="none" w:sz="0" w:space="0" w:color="auto"/>
                                          </w:divBdr>
                                          <w:divsChild>
                                            <w:div w:id="602764764">
                                              <w:marLeft w:val="0"/>
                                              <w:marRight w:val="0"/>
                                              <w:marTop w:val="0"/>
                                              <w:marBottom w:val="0"/>
                                              <w:divBdr>
                                                <w:top w:val="none" w:sz="0" w:space="0" w:color="auto"/>
                                                <w:left w:val="none" w:sz="0" w:space="0" w:color="auto"/>
                                                <w:bottom w:val="none" w:sz="0" w:space="0" w:color="auto"/>
                                                <w:right w:val="none" w:sz="0" w:space="0" w:color="auto"/>
                                              </w:divBdr>
                                              <w:divsChild>
                                                <w:div w:id="1446459133">
                                                  <w:marLeft w:val="0"/>
                                                  <w:marRight w:val="0"/>
                                                  <w:marTop w:val="0"/>
                                                  <w:marBottom w:val="0"/>
                                                  <w:divBdr>
                                                    <w:top w:val="none" w:sz="0" w:space="0" w:color="auto"/>
                                                    <w:left w:val="none" w:sz="0" w:space="0" w:color="auto"/>
                                                    <w:bottom w:val="none" w:sz="0" w:space="0" w:color="auto"/>
                                                    <w:right w:val="none" w:sz="0" w:space="0" w:color="auto"/>
                                                  </w:divBdr>
                                                  <w:divsChild>
                                                    <w:div w:id="192887254">
                                                      <w:marLeft w:val="0"/>
                                                      <w:marRight w:val="0"/>
                                                      <w:marTop w:val="0"/>
                                                      <w:marBottom w:val="0"/>
                                                      <w:divBdr>
                                                        <w:top w:val="none" w:sz="0" w:space="0" w:color="auto"/>
                                                        <w:left w:val="none" w:sz="0" w:space="0" w:color="auto"/>
                                                        <w:bottom w:val="none" w:sz="0" w:space="0" w:color="auto"/>
                                                        <w:right w:val="none" w:sz="0" w:space="0" w:color="auto"/>
                                                      </w:divBdr>
                                                      <w:divsChild>
                                                        <w:div w:id="2002462042">
                                                          <w:marLeft w:val="0"/>
                                                          <w:marRight w:val="0"/>
                                                          <w:marTop w:val="0"/>
                                                          <w:marBottom w:val="0"/>
                                                          <w:divBdr>
                                                            <w:top w:val="none" w:sz="0" w:space="0" w:color="auto"/>
                                                            <w:left w:val="none" w:sz="0" w:space="0" w:color="auto"/>
                                                            <w:bottom w:val="none" w:sz="0" w:space="0" w:color="auto"/>
                                                            <w:right w:val="none" w:sz="0" w:space="0" w:color="auto"/>
                                                          </w:divBdr>
                                                          <w:divsChild>
                                                            <w:div w:id="1387029437">
                                                              <w:marLeft w:val="0"/>
                                                              <w:marRight w:val="150"/>
                                                              <w:marTop w:val="0"/>
                                                              <w:marBottom w:val="150"/>
                                                              <w:divBdr>
                                                                <w:top w:val="none" w:sz="0" w:space="0" w:color="auto"/>
                                                                <w:left w:val="none" w:sz="0" w:space="0" w:color="auto"/>
                                                                <w:bottom w:val="none" w:sz="0" w:space="0" w:color="auto"/>
                                                                <w:right w:val="none" w:sz="0" w:space="0" w:color="auto"/>
                                                              </w:divBdr>
                                                              <w:divsChild>
                                                                <w:div w:id="551965524">
                                                                  <w:marLeft w:val="0"/>
                                                                  <w:marRight w:val="0"/>
                                                                  <w:marTop w:val="0"/>
                                                                  <w:marBottom w:val="0"/>
                                                                  <w:divBdr>
                                                                    <w:top w:val="none" w:sz="0" w:space="0" w:color="auto"/>
                                                                    <w:left w:val="none" w:sz="0" w:space="0" w:color="auto"/>
                                                                    <w:bottom w:val="none" w:sz="0" w:space="0" w:color="auto"/>
                                                                    <w:right w:val="none" w:sz="0" w:space="0" w:color="auto"/>
                                                                  </w:divBdr>
                                                                  <w:divsChild>
                                                                    <w:div w:id="1138109023">
                                                                      <w:marLeft w:val="0"/>
                                                                      <w:marRight w:val="0"/>
                                                                      <w:marTop w:val="0"/>
                                                                      <w:marBottom w:val="0"/>
                                                                      <w:divBdr>
                                                                        <w:top w:val="none" w:sz="0" w:space="0" w:color="auto"/>
                                                                        <w:left w:val="none" w:sz="0" w:space="0" w:color="auto"/>
                                                                        <w:bottom w:val="none" w:sz="0" w:space="0" w:color="auto"/>
                                                                        <w:right w:val="none" w:sz="0" w:space="0" w:color="auto"/>
                                                                      </w:divBdr>
                                                                      <w:divsChild>
                                                                        <w:div w:id="1922986994">
                                                                          <w:marLeft w:val="0"/>
                                                                          <w:marRight w:val="0"/>
                                                                          <w:marTop w:val="0"/>
                                                                          <w:marBottom w:val="0"/>
                                                                          <w:divBdr>
                                                                            <w:top w:val="none" w:sz="0" w:space="0" w:color="auto"/>
                                                                            <w:left w:val="none" w:sz="0" w:space="0" w:color="auto"/>
                                                                            <w:bottom w:val="none" w:sz="0" w:space="0" w:color="auto"/>
                                                                            <w:right w:val="none" w:sz="0" w:space="0" w:color="auto"/>
                                                                          </w:divBdr>
                                                                          <w:divsChild>
                                                                            <w:div w:id="897941052">
                                                                              <w:marLeft w:val="0"/>
                                                                              <w:marRight w:val="0"/>
                                                                              <w:marTop w:val="0"/>
                                                                              <w:marBottom w:val="0"/>
                                                                              <w:divBdr>
                                                                                <w:top w:val="none" w:sz="0" w:space="0" w:color="auto"/>
                                                                                <w:left w:val="none" w:sz="0" w:space="0" w:color="auto"/>
                                                                                <w:bottom w:val="none" w:sz="0" w:space="0" w:color="auto"/>
                                                                                <w:right w:val="none" w:sz="0" w:space="0" w:color="auto"/>
                                                                              </w:divBdr>
                                                                              <w:divsChild>
                                                                                <w:div w:id="402994525">
                                                                                  <w:marLeft w:val="0"/>
                                                                                  <w:marRight w:val="0"/>
                                                                                  <w:marTop w:val="0"/>
                                                                                  <w:marBottom w:val="0"/>
                                                                                  <w:divBdr>
                                                                                    <w:top w:val="none" w:sz="0" w:space="0" w:color="auto"/>
                                                                                    <w:left w:val="none" w:sz="0" w:space="0" w:color="auto"/>
                                                                                    <w:bottom w:val="none" w:sz="0" w:space="0" w:color="auto"/>
                                                                                    <w:right w:val="none" w:sz="0" w:space="0" w:color="auto"/>
                                                                                  </w:divBdr>
                                                                                  <w:divsChild>
                                                                                    <w:div w:id="656691217">
                                                                                      <w:marLeft w:val="720"/>
                                                                                      <w:marRight w:val="0"/>
                                                                                      <w:marTop w:val="0"/>
                                                                                      <w:marBottom w:val="0"/>
                                                                                      <w:divBdr>
                                                                                        <w:top w:val="none" w:sz="0" w:space="0" w:color="auto"/>
                                                                                        <w:left w:val="none" w:sz="0" w:space="0" w:color="auto"/>
                                                                                        <w:bottom w:val="none" w:sz="0" w:space="0" w:color="auto"/>
                                                                                        <w:right w:val="none" w:sz="0" w:space="0" w:color="auto"/>
                                                                                      </w:divBdr>
                                                                                    </w:div>
                                                                                    <w:div w:id="711460472">
                                                                                      <w:marLeft w:val="0"/>
                                                                                      <w:marRight w:val="0"/>
                                                                                      <w:marTop w:val="0"/>
                                                                                      <w:marBottom w:val="0"/>
                                                                                      <w:divBdr>
                                                                                        <w:top w:val="none" w:sz="0" w:space="0" w:color="auto"/>
                                                                                        <w:left w:val="none" w:sz="0" w:space="0" w:color="auto"/>
                                                                                        <w:bottom w:val="none" w:sz="0" w:space="0" w:color="auto"/>
                                                                                        <w:right w:val="none" w:sz="0" w:space="0" w:color="auto"/>
                                                                                      </w:divBdr>
                                                                                    </w:div>
                                                                                    <w:div w:id="801000205">
                                                                                      <w:marLeft w:val="0"/>
                                                                                      <w:marRight w:val="0"/>
                                                                                      <w:marTop w:val="0"/>
                                                                                      <w:marBottom w:val="0"/>
                                                                                      <w:divBdr>
                                                                                        <w:top w:val="none" w:sz="0" w:space="0" w:color="auto"/>
                                                                                        <w:left w:val="none" w:sz="0" w:space="0" w:color="auto"/>
                                                                                        <w:bottom w:val="none" w:sz="0" w:space="0" w:color="auto"/>
                                                                                        <w:right w:val="none" w:sz="0" w:space="0" w:color="auto"/>
                                                                                      </w:divBdr>
                                                                                    </w:div>
                                                                                    <w:div w:id="819268495">
                                                                                      <w:marLeft w:val="720"/>
                                                                                      <w:marRight w:val="0"/>
                                                                                      <w:marTop w:val="0"/>
                                                                                      <w:marBottom w:val="0"/>
                                                                                      <w:divBdr>
                                                                                        <w:top w:val="none" w:sz="0" w:space="0" w:color="auto"/>
                                                                                        <w:left w:val="none" w:sz="0" w:space="0" w:color="auto"/>
                                                                                        <w:bottom w:val="none" w:sz="0" w:space="0" w:color="auto"/>
                                                                                        <w:right w:val="none" w:sz="0" w:space="0" w:color="auto"/>
                                                                                      </w:divBdr>
                                                                                    </w:div>
                                                                                    <w:div w:id="1047527529">
                                                                                      <w:marLeft w:val="720"/>
                                                                                      <w:marRight w:val="0"/>
                                                                                      <w:marTop w:val="0"/>
                                                                                      <w:marBottom w:val="0"/>
                                                                                      <w:divBdr>
                                                                                        <w:top w:val="none" w:sz="0" w:space="0" w:color="auto"/>
                                                                                        <w:left w:val="none" w:sz="0" w:space="0" w:color="auto"/>
                                                                                        <w:bottom w:val="none" w:sz="0" w:space="0" w:color="auto"/>
                                                                                        <w:right w:val="none" w:sz="0" w:space="0" w:color="auto"/>
                                                                                      </w:divBdr>
                                                                                    </w:div>
                                                                                    <w:div w:id="1057893163">
                                                                                      <w:marLeft w:val="0"/>
                                                                                      <w:marRight w:val="0"/>
                                                                                      <w:marTop w:val="0"/>
                                                                                      <w:marBottom w:val="0"/>
                                                                                      <w:divBdr>
                                                                                        <w:top w:val="none" w:sz="0" w:space="0" w:color="auto"/>
                                                                                        <w:left w:val="none" w:sz="0" w:space="0" w:color="auto"/>
                                                                                        <w:bottom w:val="none" w:sz="0" w:space="0" w:color="auto"/>
                                                                                        <w:right w:val="none" w:sz="0" w:space="0" w:color="auto"/>
                                                                                      </w:divBdr>
                                                                                    </w:div>
                                                                                    <w:div w:id="1145439898">
                                                                                      <w:marLeft w:val="720"/>
                                                                                      <w:marRight w:val="0"/>
                                                                                      <w:marTop w:val="0"/>
                                                                                      <w:marBottom w:val="0"/>
                                                                                      <w:divBdr>
                                                                                        <w:top w:val="none" w:sz="0" w:space="0" w:color="auto"/>
                                                                                        <w:left w:val="none" w:sz="0" w:space="0" w:color="auto"/>
                                                                                        <w:bottom w:val="none" w:sz="0" w:space="0" w:color="auto"/>
                                                                                        <w:right w:val="none" w:sz="0" w:space="0" w:color="auto"/>
                                                                                      </w:divBdr>
                                                                                    </w:div>
                                                                                    <w:div w:id="1488206670">
                                                                                      <w:marLeft w:val="0"/>
                                                                                      <w:marRight w:val="0"/>
                                                                                      <w:marTop w:val="0"/>
                                                                                      <w:marBottom w:val="0"/>
                                                                                      <w:divBdr>
                                                                                        <w:top w:val="none" w:sz="0" w:space="0" w:color="auto"/>
                                                                                        <w:left w:val="none" w:sz="0" w:space="0" w:color="auto"/>
                                                                                        <w:bottom w:val="none" w:sz="0" w:space="0" w:color="auto"/>
                                                                                        <w:right w:val="none" w:sz="0" w:space="0" w:color="auto"/>
                                                                                      </w:divBdr>
                                                                                    </w:div>
                                                                                    <w:div w:id="20631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535976">
      <w:bodyDiv w:val="1"/>
      <w:marLeft w:val="0"/>
      <w:marRight w:val="0"/>
      <w:marTop w:val="0"/>
      <w:marBottom w:val="0"/>
      <w:divBdr>
        <w:top w:val="none" w:sz="0" w:space="0" w:color="auto"/>
        <w:left w:val="none" w:sz="0" w:space="0" w:color="auto"/>
        <w:bottom w:val="none" w:sz="0" w:space="0" w:color="auto"/>
        <w:right w:val="none" w:sz="0" w:space="0" w:color="auto"/>
      </w:divBdr>
    </w:div>
    <w:div w:id="70200797">
      <w:bodyDiv w:val="1"/>
      <w:marLeft w:val="0"/>
      <w:marRight w:val="0"/>
      <w:marTop w:val="0"/>
      <w:marBottom w:val="0"/>
      <w:divBdr>
        <w:top w:val="none" w:sz="0" w:space="0" w:color="auto"/>
        <w:left w:val="none" w:sz="0" w:space="0" w:color="auto"/>
        <w:bottom w:val="none" w:sz="0" w:space="0" w:color="auto"/>
        <w:right w:val="none" w:sz="0" w:space="0" w:color="auto"/>
      </w:divBdr>
    </w:div>
    <w:div w:id="70396537">
      <w:bodyDiv w:val="1"/>
      <w:marLeft w:val="0"/>
      <w:marRight w:val="0"/>
      <w:marTop w:val="0"/>
      <w:marBottom w:val="0"/>
      <w:divBdr>
        <w:top w:val="none" w:sz="0" w:space="0" w:color="auto"/>
        <w:left w:val="none" w:sz="0" w:space="0" w:color="auto"/>
        <w:bottom w:val="none" w:sz="0" w:space="0" w:color="auto"/>
        <w:right w:val="none" w:sz="0" w:space="0" w:color="auto"/>
      </w:divBdr>
      <w:divsChild>
        <w:div w:id="80378618">
          <w:marLeft w:val="1080"/>
          <w:marRight w:val="0"/>
          <w:marTop w:val="96"/>
          <w:marBottom w:val="0"/>
          <w:divBdr>
            <w:top w:val="none" w:sz="0" w:space="0" w:color="auto"/>
            <w:left w:val="none" w:sz="0" w:space="0" w:color="auto"/>
            <w:bottom w:val="none" w:sz="0" w:space="0" w:color="auto"/>
            <w:right w:val="none" w:sz="0" w:space="0" w:color="auto"/>
          </w:divBdr>
        </w:div>
        <w:div w:id="301155386">
          <w:marLeft w:val="1080"/>
          <w:marRight w:val="0"/>
          <w:marTop w:val="96"/>
          <w:marBottom w:val="0"/>
          <w:divBdr>
            <w:top w:val="none" w:sz="0" w:space="0" w:color="auto"/>
            <w:left w:val="none" w:sz="0" w:space="0" w:color="auto"/>
            <w:bottom w:val="none" w:sz="0" w:space="0" w:color="auto"/>
            <w:right w:val="none" w:sz="0" w:space="0" w:color="auto"/>
          </w:divBdr>
        </w:div>
      </w:divsChild>
    </w:div>
    <w:div w:id="78143100">
      <w:bodyDiv w:val="1"/>
      <w:marLeft w:val="0"/>
      <w:marRight w:val="0"/>
      <w:marTop w:val="0"/>
      <w:marBottom w:val="0"/>
      <w:divBdr>
        <w:top w:val="none" w:sz="0" w:space="0" w:color="auto"/>
        <w:left w:val="none" w:sz="0" w:space="0" w:color="auto"/>
        <w:bottom w:val="none" w:sz="0" w:space="0" w:color="auto"/>
        <w:right w:val="none" w:sz="0" w:space="0" w:color="auto"/>
      </w:divBdr>
    </w:div>
    <w:div w:id="80178481">
      <w:bodyDiv w:val="1"/>
      <w:marLeft w:val="0"/>
      <w:marRight w:val="0"/>
      <w:marTop w:val="0"/>
      <w:marBottom w:val="0"/>
      <w:divBdr>
        <w:top w:val="none" w:sz="0" w:space="0" w:color="auto"/>
        <w:left w:val="none" w:sz="0" w:space="0" w:color="auto"/>
        <w:bottom w:val="none" w:sz="0" w:space="0" w:color="auto"/>
        <w:right w:val="none" w:sz="0" w:space="0" w:color="auto"/>
      </w:divBdr>
    </w:div>
    <w:div w:id="85197272">
      <w:bodyDiv w:val="1"/>
      <w:marLeft w:val="0"/>
      <w:marRight w:val="0"/>
      <w:marTop w:val="0"/>
      <w:marBottom w:val="0"/>
      <w:divBdr>
        <w:top w:val="none" w:sz="0" w:space="0" w:color="auto"/>
        <w:left w:val="none" w:sz="0" w:space="0" w:color="auto"/>
        <w:bottom w:val="none" w:sz="0" w:space="0" w:color="auto"/>
        <w:right w:val="none" w:sz="0" w:space="0" w:color="auto"/>
      </w:divBdr>
    </w:div>
    <w:div w:id="85268344">
      <w:bodyDiv w:val="1"/>
      <w:marLeft w:val="0"/>
      <w:marRight w:val="0"/>
      <w:marTop w:val="0"/>
      <w:marBottom w:val="0"/>
      <w:divBdr>
        <w:top w:val="none" w:sz="0" w:space="0" w:color="auto"/>
        <w:left w:val="none" w:sz="0" w:space="0" w:color="auto"/>
        <w:bottom w:val="none" w:sz="0" w:space="0" w:color="auto"/>
        <w:right w:val="none" w:sz="0" w:space="0" w:color="auto"/>
      </w:divBdr>
    </w:div>
    <w:div w:id="88895201">
      <w:bodyDiv w:val="1"/>
      <w:marLeft w:val="0"/>
      <w:marRight w:val="0"/>
      <w:marTop w:val="0"/>
      <w:marBottom w:val="0"/>
      <w:divBdr>
        <w:top w:val="none" w:sz="0" w:space="0" w:color="auto"/>
        <w:left w:val="none" w:sz="0" w:space="0" w:color="auto"/>
        <w:bottom w:val="none" w:sz="0" w:space="0" w:color="auto"/>
        <w:right w:val="none" w:sz="0" w:space="0" w:color="auto"/>
      </w:divBdr>
    </w:div>
    <w:div w:id="93790033">
      <w:bodyDiv w:val="1"/>
      <w:marLeft w:val="0"/>
      <w:marRight w:val="0"/>
      <w:marTop w:val="0"/>
      <w:marBottom w:val="0"/>
      <w:divBdr>
        <w:top w:val="none" w:sz="0" w:space="0" w:color="auto"/>
        <w:left w:val="none" w:sz="0" w:space="0" w:color="auto"/>
        <w:bottom w:val="none" w:sz="0" w:space="0" w:color="auto"/>
        <w:right w:val="none" w:sz="0" w:space="0" w:color="auto"/>
      </w:divBdr>
      <w:divsChild>
        <w:div w:id="897281778">
          <w:marLeft w:val="360"/>
          <w:marRight w:val="0"/>
          <w:marTop w:val="0"/>
          <w:marBottom w:val="0"/>
          <w:divBdr>
            <w:top w:val="none" w:sz="0" w:space="0" w:color="auto"/>
            <w:left w:val="none" w:sz="0" w:space="0" w:color="auto"/>
            <w:bottom w:val="none" w:sz="0" w:space="0" w:color="auto"/>
            <w:right w:val="none" w:sz="0" w:space="0" w:color="auto"/>
          </w:divBdr>
        </w:div>
        <w:div w:id="1350527760">
          <w:marLeft w:val="360"/>
          <w:marRight w:val="0"/>
          <w:marTop w:val="0"/>
          <w:marBottom w:val="0"/>
          <w:divBdr>
            <w:top w:val="none" w:sz="0" w:space="0" w:color="auto"/>
            <w:left w:val="none" w:sz="0" w:space="0" w:color="auto"/>
            <w:bottom w:val="none" w:sz="0" w:space="0" w:color="auto"/>
            <w:right w:val="none" w:sz="0" w:space="0" w:color="auto"/>
          </w:divBdr>
        </w:div>
        <w:div w:id="1594316476">
          <w:marLeft w:val="360"/>
          <w:marRight w:val="0"/>
          <w:marTop w:val="0"/>
          <w:marBottom w:val="0"/>
          <w:divBdr>
            <w:top w:val="none" w:sz="0" w:space="0" w:color="auto"/>
            <w:left w:val="none" w:sz="0" w:space="0" w:color="auto"/>
            <w:bottom w:val="none" w:sz="0" w:space="0" w:color="auto"/>
            <w:right w:val="none" w:sz="0" w:space="0" w:color="auto"/>
          </w:divBdr>
        </w:div>
        <w:div w:id="2020113355">
          <w:marLeft w:val="360"/>
          <w:marRight w:val="0"/>
          <w:marTop w:val="0"/>
          <w:marBottom w:val="0"/>
          <w:divBdr>
            <w:top w:val="none" w:sz="0" w:space="0" w:color="auto"/>
            <w:left w:val="none" w:sz="0" w:space="0" w:color="auto"/>
            <w:bottom w:val="none" w:sz="0" w:space="0" w:color="auto"/>
            <w:right w:val="none" w:sz="0" w:space="0" w:color="auto"/>
          </w:divBdr>
        </w:div>
      </w:divsChild>
    </w:div>
    <w:div w:id="106311535">
      <w:bodyDiv w:val="1"/>
      <w:marLeft w:val="0"/>
      <w:marRight w:val="0"/>
      <w:marTop w:val="0"/>
      <w:marBottom w:val="0"/>
      <w:divBdr>
        <w:top w:val="none" w:sz="0" w:space="0" w:color="auto"/>
        <w:left w:val="none" w:sz="0" w:space="0" w:color="auto"/>
        <w:bottom w:val="none" w:sz="0" w:space="0" w:color="auto"/>
        <w:right w:val="none" w:sz="0" w:space="0" w:color="auto"/>
      </w:divBdr>
      <w:divsChild>
        <w:div w:id="1514371471">
          <w:marLeft w:val="-534"/>
          <w:marRight w:val="0"/>
          <w:marTop w:val="0"/>
          <w:marBottom w:val="0"/>
          <w:divBdr>
            <w:top w:val="none" w:sz="0" w:space="0" w:color="auto"/>
            <w:left w:val="none" w:sz="0" w:space="0" w:color="auto"/>
            <w:bottom w:val="none" w:sz="0" w:space="0" w:color="auto"/>
            <w:right w:val="none" w:sz="0" w:space="0" w:color="auto"/>
          </w:divBdr>
        </w:div>
      </w:divsChild>
    </w:div>
    <w:div w:id="110714578">
      <w:bodyDiv w:val="1"/>
      <w:marLeft w:val="0"/>
      <w:marRight w:val="0"/>
      <w:marTop w:val="0"/>
      <w:marBottom w:val="0"/>
      <w:divBdr>
        <w:top w:val="none" w:sz="0" w:space="0" w:color="auto"/>
        <w:left w:val="none" w:sz="0" w:space="0" w:color="auto"/>
        <w:bottom w:val="none" w:sz="0" w:space="0" w:color="auto"/>
        <w:right w:val="none" w:sz="0" w:space="0" w:color="auto"/>
      </w:divBdr>
    </w:div>
    <w:div w:id="115560599">
      <w:bodyDiv w:val="1"/>
      <w:marLeft w:val="0"/>
      <w:marRight w:val="0"/>
      <w:marTop w:val="0"/>
      <w:marBottom w:val="0"/>
      <w:divBdr>
        <w:top w:val="none" w:sz="0" w:space="0" w:color="auto"/>
        <w:left w:val="none" w:sz="0" w:space="0" w:color="auto"/>
        <w:bottom w:val="none" w:sz="0" w:space="0" w:color="auto"/>
        <w:right w:val="none" w:sz="0" w:space="0" w:color="auto"/>
      </w:divBdr>
    </w:div>
    <w:div w:id="115952644">
      <w:bodyDiv w:val="1"/>
      <w:marLeft w:val="0"/>
      <w:marRight w:val="0"/>
      <w:marTop w:val="0"/>
      <w:marBottom w:val="0"/>
      <w:divBdr>
        <w:top w:val="none" w:sz="0" w:space="0" w:color="auto"/>
        <w:left w:val="none" w:sz="0" w:space="0" w:color="auto"/>
        <w:bottom w:val="none" w:sz="0" w:space="0" w:color="auto"/>
        <w:right w:val="none" w:sz="0" w:space="0" w:color="auto"/>
      </w:divBdr>
    </w:div>
    <w:div w:id="117454754">
      <w:bodyDiv w:val="1"/>
      <w:marLeft w:val="0"/>
      <w:marRight w:val="0"/>
      <w:marTop w:val="0"/>
      <w:marBottom w:val="0"/>
      <w:divBdr>
        <w:top w:val="none" w:sz="0" w:space="0" w:color="auto"/>
        <w:left w:val="none" w:sz="0" w:space="0" w:color="auto"/>
        <w:bottom w:val="none" w:sz="0" w:space="0" w:color="auto"/>
        <w:right w:val="none" w:sz="0" w:space="0" w:color="auto"/>
      </w:divBdr>
      <w:divsChild>
        <w:div w:id="428552803">
          <w:marLeft w:val="446"/>
          <w:marRight w:val="0"/>
          <w:marTop w:val="0"/>
          <w:marBottom w:val="0"/>
          <w:divBdr>
            <w:top w:val="none" w:sz="0" w:space="0" w:color="auto"/>
            <w:left w:val="none" w:sz="0" w:space="0" w:color="auto"/>
            <w:bottom w:val="none" w:sz="0" w:space="0" w:color="auto"/>
            <w:right w:val="none" w:sz="0" w:space="0" w:color="auto"/>
          </w:divBdr>
        </w:div>
        <w:div w:id="468087984">
          <w:marLeft w:val="446"/>
          <w:marRight w:val="0"/>
          <w:marTop w:val="0"/>
          <w:marBottom w:val="0"/>
          <w:divBdr>
            <w:top w:val="none" w:sz="0" w:space="0" w:color="auto"/>
            <w:left w:val="none" w:sz="0" w:space="0" w:color="auto"/>
            <w:bottom w:val="none" w:sz="0" w:space="0" w:color="auto"/>
            <w:right w:val="none" w:sz="0" w:space="0" w:color="auto"/>
          </w:divBdr>
        </w:div>
        <w:div w:id="835266326">
          <w:marLeft w:val="446"/>
          <w:marRight w:val="0"/>
          <w:marTop w:val="0"/>
          <w:marBottom w:val="0"/>
          <w:divBdr>
            <w:top w:val="none" w:sz="0" w:space="0" w:color="auto"/>
            <w:left w:val="none" w:sz="0" w:space="0" w:color="auto"/>
            <w:bottom w:val="none" w:sz="0" w:space="0" w:color="auto"/>
            <w:right w:val="none" w:sz="0" w:space="0" w:color="auto"/>
          </w:divBdr>
        </w:div>
        <w:div w:id="1832603064">
          <w:marLeft w:val="446"/>
          <w:marRight w:val="0"/>
          <w:marTop w:val="0"/>
          <w:marBottom w:val="0"/>
          <w:divBdr>
            <w:top w:val="none" w:sz="0" w:space="0" w:color="auto"/>
            <w:left w:val="none" w:sz="0" w:space="0" w:color="auto"/>
            <w:bottom w:val="none" w:sz="0" w:space="0" w:color="auto"/>
            <w:right w:val="none" w:sz="0" w:space="0" w:color="auto"/>
          </w:divBdr>
        </w:div>
      </w:divsChild>
    </w:div>
    <w:div w:id="117964871">
      <w:bodyDiv w:val="1"/>
      <w:marLeft w:val="0"/>
      <w:marRight w:val="0"/>
      <w:marTop w:val="0"/>
      <w:marBottom w:val="0"/>
      <w:divBdr>
        <w:top w:val="none" w:sz="0" w:space="0" w:color="auto"/>
        <w:left w:val="none" w:sz="0" w:space="0" w:color="auto"/>
        <w:bottom w:val="none" w:sz="0" w:space="0" w:color="auto"/>
        <w:right w:val="none" w:sz="0" w:space="0" w:color="auto"/>
      </w:divBdr>
      <w:divsChild>
        <w:div w:id="198662625">
          <w:marLeft w:val="274"/>
          <w:marRight w:val="0"/>
          <w:marTop w:val="0"/>
          <w:marBottom w:val="0"/>
          <w:divBdr>
            <w:top w:val="none" w:sz="0" w:space="0" w:color="auto"/>
            <w:left w:val="none" w:sz="0" w:space="0" w:color="auto"/>
            <w:bottom w:val="none" w:sz="0" w:space="0" w:color="auto"/>
            <w:right w:val="none" w:sz="0" w:space="0" w:color="auto"/>
          </w:divBdr>
        </w:div>
        <w:div w:id="1385790049">
          <w:marLeft w:val="274"/>
          <w:marRight w:val="0"/>
          <w:marTop w:val="0"/>
          <w:marBottom w:val="0"/>
          <w:divBdr>
            <w:top w:val="none" w:sz="0" w:space="0" w:color="auto"/>
            <w:left w:val="none" w:sz="0" w:space="0" w:color="auto"/>
            <w:bottom w:val="none" w:sz="0" w:space="0" w:color="auto"/>
            <w:right w:val="none" w:sz="0" w:space="0" w:color="auto"/>
          </w:divBdr>
        </w:div>
        <w:div w:id="1651131080">
          <w:marLeft w:val="274"/>
          <w:marRight w:val="0"/>
          <w:marTop w:val="0"/>
          <w:marBottom w:val="0"/>
          <w:divBdr>
            <w:top w:val="none" w:sz="0" w:space="0" w:color="auto"/>
            <w:left w:val="none" w:sz="0" w:space="0" w:color="auto"/>
            <w:bottom w:val="none" w:sz="0" w:space="0" w:color="auto"/>
            <w:right w:val="none" w:sz="0" w:space="0" w:color="auto"/>
          </w:divBdr>
        </w:div>
      </w:divsChild>
    </w:div>
    <w:div w:id="124154928">
      <w:bodyDiv w:val="1"/>
      <w:marLeft w:val="0"/>
      <w:marRight w:val="0"/>
      <w:marTop w:val="0"/>
      <w:marBottom w:val="0"/>
      <w:divBdr>
        <w:top w:val="none" w:sz="0" w:space="0" w:color="auto"/>
        <w:left w:val="none" w:sz="0" w:space="0" w:color="auto"/>
        <w:bottom w:val="none" w:sz="0" w:space="0" w:color="auto"/>
        <w:right w:val="none" w:sz="0" w:space="0" w:color="auto"/>
      </w:divBdr>
      <w:divsChild>
        <w:div w:id="118232919">
          <w:marLeft w:val="720"/>
          <w:marRight w:val="0"/>
          <w:marTop w:val="120"/>
          <w:marBottom w:val="0"/>
          <w:divBdr>
            <w:top w:val="none" w:sz="0" w:space="0" w:color="auto"/>
            <w:left w:val="none" w:sz="0" w:space="0" w:color="auto"/>
            <w:bottom w:val="none" w:sz="0" w:space="0" w:color="auto"/>
            <w:right w:val="none" w:sz="0" w:space="0" w:color="auto"/>
          </w:divBdr>
        </w:div>
        <w:div w:id="377247136">
          <w:marLeft w:val="720"/>
          <w:marRight w:val="0"/>
          <w:marTop w:val="120"/>
          <w:marBottom w:val="0"/>
          <w:divBdr>
            <w:top w:val="none" w:sz="0" w:space="0" w:color="auto"/>
            <w:left w:val="none" w:sz="0" w:space="0" w:color="auto"/>
            <w:bottom w:val="none" w:sz="0" w:space="0" w:color="auto"/>
            <w:right w:val="none" w:sz="0" w:space="0" w:color="auto"/>
          </w:divBdr>
        </w:div>
        <w:div w:id="475873678">
          <w:marLeft w:val="720"/>
          <w:marRight w:val="0"/>
          <w:marTop w:val="120"/>
          <w:marBottom w:val="0"/>
          <w:divBdr>
            <w:top w:val="none" w:sz="0" w:space="0" w:color="auto"/>
            <w:left w:val="none" w:sz="0" w:space="0" w:color="auto"/>
            <w:bottom w:val="none" w:sz="0" w:space="0" w:color="auto"/>
            <w:right w:val="none" w:sz="0" w:space="0" w:color="auto"/>
          </w:divBdr>
        </w:div>
      </w:divsChild>
    </w:div>
    <w:div w:id="125777146">
      <w:bodyDiv w:val="1"/>
      <w:marLeft w:val="0"/>
      <w:marRight w:val="0"/>
      <w:marTop w:val="0"/>
      <w:marBottom w:val="0"/>
      <w:divBdr>
        <w:top w:val="none" w:sz="0" w:space="0" w:color="auto"/>
        <w:left w:val="none" w:sz="0" w:space="0" w:color="auto"/>
        <w:bottom w:val="none" w:sz="0" w:space="0" w:color="auto"/>
        <w:right w:val="none" w:sz="0" w:space="0" w:color="auto"/>
      </w:divBdr>
    </w:div>
    <w:div w:id="151408025">
      <w:bodyDiv w:val="1"/>
      <w:marLeft w:val="0"/>
      <w:marRight w:val="0"/>
      <w:marTop w:val="0"/>
      <w:marBottom w:val="0"/>
      <w:divBdr>
        <w:top w:val="none" w:sz="0" w:space="0" w:color="auto"/>
        <w:left w:val="none" w:sz="0" w:space="0" w:color="auto"/>
        <w:bottom w:val="none" w:sz="0" w:space="0" w:color="auto"/>
        <w:right w:val="none" w:sz="0" w:space="0" w:color="auto"/>
      </w:divBdr>
      <w:divsChild>
        <w:div w:id="187069482">
          <w:marLeft w:val="1166"/>
          <w:marRight w:val="0"/>
          <w:marTop w:val="0"/>
          <w:marBottom w:val="0"/>
          <w:divBdr>
            <w:top w:val="none" w:sz="0" w:space="0" w:color="auto"/>
            <w:left w:val="none" w:sz="0" w:space="0" w:color="auto"/>
            <w:bottom w:val="none" w:sz="0" w:space="0" w:color="auto"/>
            <w:right w:val="none" w:sz="0" w:space="0" w:color="auto"/>
          </w:divBdr>
        </w:div>
        <w:div w:id="354700607">
          <w:marLeft w:val="547"/>
          <w:marRight w:val="0"/>
          <w:marTop w:val="0"/>
          <w:marBottom w:val="0"/>
          <w:divBdr>
            <w:top w:val="none" w:sz="0" w:space="0" w:color="auto"/>
            <w:left w:val="none" w:sz="0" w:space="0" w:color="auto"/>
            <w:bottom w:val="none" w:sz="0" w:space="0" w:color="auto"/>
            <w:right w:val="none" w:sz="0" w:space="0" w:color="auto"/>
          </w:divBdr>
        </w:div>
        <w:div w:id="550771291">
          <w:marLeft w:val="547"/>
          <w:marRight w:val="0"/>
          <w:marTop w:val="0"/>
          <w:marBottom w:val="0"/>
          <w:divBdr>
            <w:top w:val="none" w:sz="0" w:space="0" w:color="auto"/>
            <w:left w:val="none" w:sz="0" w:space="0" w:color="auto"/>
            <w:bottom w:val="none" w:sz="0" w:space="0" w:color="auto"/>
            <w:right w:val="none" w:sz="0" w:space="0" w:color="auto"/>
          </w:divBdr>
        </w:div>
        <w:div w:id="1088159861">
          <w:marLeft w:val="1166"/>
          <w:marRight w:val="0"/>
          <w:marTop w:val="0"/>
          <w:marBottom w:val="200"/>
          <w:divBdr>
            <w:top w:val="none" w:sz="0" w:space="0" w:color="auto"/>
            <w:left w:val="none" w:sz="0" w:space="0" w:color="auto"/>
            <w:bottom w:val="none" w:sz="0" w:space="0" w:color="auto"/>
            <w:right w:val="none" w:sz="0" w:space="0" w:color="auto"/>
          </w:divBdr>
        </w:div>
        <w:div w:id="1675913077">
          <w:marLeft w:val="1166"/>
          <w:marRight w:val="0"/>
          <w:marTop w:val="0"/>
          <w:marBottom w:val="0"/>
          <w:divBdr>
            <w:top w:val="none" w:sz="0" w:space="0" w:color="auto"/>
            <w:left w:val="none" w:sz="0" w:space="0" w:color="auto"/>
            <w:bottom w:val="none" w:sz="0" w:space="0" w:color="auto"/>
            <w:right w:val="none" w:sz="0" w:space="0" w:color="auto"/>
          </w:divBdr>
        </w:div>
      </w:divsChild>
    </w:div>
    <w:div w:id="152070471">
      <w:bodyDiv w:val="1"/>
      <w:marLeft w:val="0"/>
      <w:marRight w:val="0"/>
      <w:marTop w:val="0"/>
      <w:marBottom w:val="0"/>
      <w:divBdr>
        <w:top w:val="none" w:sz="0" w:space="0" w:color="auto"/>
        <w:left w:val="none" w:sz="0" w:space="0" w:color="auto"/>
        <w:bottom w:val="none" w:sz="0" w:space="0" w:color="auto"/>
        <w:right w:val="none" w:sz="0" w:space="0" w:color="auto"/>
      </w:divBdr>
    </w:div>
    <w:div w:id="157380409">
      <w:bodyDiv w:val="1"/>
      <w:marLeft w:val="0"/>
      <w:marRight w:val="0"/>
      <w:marTop w:val="0"/>
      <w:marBottom w:val="0"/>
      <w:divBdr>
        <w:top w:val="none" w:sz="0" w:space="0" w:color="auto"/>
        <w:left w:val="none" w:sz="0" w:space="0" w:color="auto"/>
        <w:bottom w:val="none" w:sz="0" w:space="0" w:color="auto"/>
        <w:right w:val="none" w:sz="0" w:space="0" w:color="auto"/>
      </w:divBdr>
    </w:div>
    <w:div w:id="159123524">
      <w:bodyDiv w:val="1"/>
      <w:marLeft w:val="0"/>
      <w:marRight w:val="0"/>
      <w:marTop w:val="0"/>
      <w:marBottom w:val="0"/>
      <w:divBdr>
        <w:top w:val="none" w:sz="0" w:space="0" w:color="auto"/>
        <w:left w:val="none" w:sz="0" w:space="0" w:color="auto"/>
        <w:bottom w:val="none" w:sz="0" w:space="0" w:color="auto"/>
        <w:right w:val="none" w:sz="0" w:space="0" w:color="auto"/>
      </w:divBdr>
    </w:div>
    <w:div w:id="164176979">
      <w:bodyDiv w:val="1"/>
      <w:marLeft w:val="0"/>
      <w:marRight w:val="0"/>
      <w:marTop w:val="0"/>
      <w:marBottom w:val="0"/>
      <w:divBdr>
        <w:top w:val="none" w:sz="0" w:space="0" w:color="auto"/>
        <w:left w:val="none" w:sz="0" w:space="0" w:color="auto"/>
        <w:bottom w:val="none" w:sz="0" w:space="0" w:color="auto"/>
        <w:right w:val="none" w:sz="0" w:space="0" w:color="auto"/>
      </w:divBdr>
    </w:div>
    <w:div w:id="169485990">
      <w:bodyDiv w:val="1"/>
      <w:marLeft w:val="0"/>
      <w:marRight w:val="0"/>
      <w:marTop w:val="0"/>
      <w:marBottom w:val="0"/>
      <w:divBdr>
        <w:top w:val="none" w:sz="0" w:space="0" w:color="auto"/>
        <w:left w:val="none" w:sz="0" w:space="0" w:color="auto"/>
        <w:bottom w:val="none" w:sz="0" w:space="0" w:color="auto"/>
        <w:right w:val="none" w:sz="0" w:space="0" w:color="auto"/>
      </w:divBdr>
    </w:div>
    <w:div w:id="182061055">
      <w:bodyDiv w:val="1"/>
      <w:marLeft w:val="0"/>
      <w:marRight w:val="0"/>
      <w:marTop w:val="0"/>
      <w:marBottom w:val="0"/>
      <w:divBdr>
        <w:top w:val="none" w:sz="0" w:space="0" w:color="auto"/>
        <w:left w:val="none" w:sz="0" w:space="0" w:color="auto"/>
        <w:bottom w:val="none" w:sz="0" w:space="0" w:color="auto"/>
        <w:right w:val="none" w:sz="0" w:space="0" w:color="auto"/>
      </w:divBdr>
    </w:div>
    <w:div w:id="189490498">
      <w:bodyDiv w:val="1"/>
      <w:marLeft w:val="0"/>
      <w:marRight w:val="0"/>
      <w:marTop w:val="0"/>
      <w:marBottom w:val="0"/>
      <w:divBdr>
        <w:top w:val="none" w:sz="0" w:space="0" w:color="auto"/>
        <w:left w:val="none" w:sz="0" w:space="0" w:color="auto"/>
        <w:bottom w:val="none" w:sz="0" w:space="0" w:color="auto"/>
        <w:right w:val="none" w:sz="0" w:space="0" w:color="auto"/>
      </w:divBdr>
    </w:div>
    <w:div w:id="194314987">
      <w:bodyDiv w:val="1"/>
      <w:marLeft w:val="0"/>
      <w:marRight w:val="0"/>
      <w:marTop w:val="0"/>
      <w:marBottom w:val="0"/>
      <w:divBdr>
        <w:top w:val="none" w:sz="0" w:space="0" w:color="auto"/>
        <w:left w:val="none" w:sz="0" w:space="0" w:color="auto"/>
        <w:bottom w:val="none" w:sz="0" w:space="0" w:color="auto"/>
        <w:right w:val="none" w:sz="0" w:space="0" w:color="auto"/>
      </w:divBdr>
    </w:div>
    <w:div w:id="194586266">
      <w:bodyDiv w:val="1"/>
      <w:marLeft w:val="0"/>
      <w:marRight w:val="0"/>
      <w:marTop w:val="0"/>
      <w:marBottom w:val="0"/>
      <w:divBdr>
        <w:top w:val="none" w:sz="0" w:space="0" w:color="auto"/>
        <w:left w:val="none" w:sz="0" w:space="0" w:color="auto"/>
        <w:bottom w:val="none" w:sz="0" w:space="0" w:color="auto"/>
        <w:right w:val="none" w:sz="0" w:space="0" w:color="auto"/>
      </w:divBdr>
    </w:div>
    <w:div w:id="196701882">
      <w:bodyDiv w:val="1"/>
      <w:marLeft w:val="0"/>
      <w:marRight w:val="0"/>
      <w:marTop w:val="0"/>
      <w:marBottom w:val="0"/>
      <w:divBdr>
        <w:top w:val="none" w:sz="0" w:space="0" w:color="auto"/>
        <w:left w:val="none" w:sz="0" w:space="0" w:color="auto"/>
        <w:bottom w:val="none" w:sz="0" w:space="0" w:color="auto"/>
        <w:right w:val="none" w:sz="0" w:space="0" w:color="auto"/>
      </w:divBdr>
      <w:divsChild>
        <w:div w:id="214240634">
          <w:marLeft w:val="274"/>
          <w:marRight w:val="0"/>
          <w:marTop w:val="0"/>
          <w:marBottom w:val="0"/>
          <w:divBdr>
            <w:top w:val="none" w:sz="0" w:space="0" w:color="auto"/>
            <w:left w:val="none" w:sz="0" w:space="0" w:color="auto"/>
            <w:bottom w:val="none" w:sz="0" w:space="0" w:color="auto"/>
            <w:right w:val="none" w:sz="0" w:space="0" w:color="auto"/>
          </w:divBdr>
        </w:div>
      </w:divsChild>
    </w:div>
    <w:div w:id="224800878">
      <w:bodyDiv w:val="1"/>
      <w:marLeft w:val="0"/>
      <w:marRight w:val="0"/>
      <w:marTop w:val="0"/>
      <w:marBottom w:val="0"/>
      <w:divBdr>
        <w:top w:val="none" w:sz="0" w:space="0" w:color="auto"/>
        <w:left w:val="none" w:sz="0" w:space="0" w:color="auto"/>
        <w:bottom w:val="none" w:sz="0" w:space="0" w:color="auto"/>
        <w:right w:val="none" w:sz="0" w:space="0" w:color="auto"/>
      </w:divBdr>
    </w:div>
    <w:div w:id="236015090">
      <w:bodyDiv w:val="1"/>
      <w:marLeft w:val="0"/>
      <w:marRight w:val="0"/>
      <w:marTop w:val="0"/>
      <w:marBottom w:val="0"/>
      <w:divBdr>
        <w:top w:val="none" w:sz="0" w:space="0" w:color="auto"/>
        <w:left w:val="none" w:sz="0" w:space="0" w:color="auto"/>
        <w:bottom w:val="none" w:sz="0" w:space="0" w:color="auto"/>
        <w:right w:val="none" w:sz="0" w:space="0" w:color="auto"/>
      </w:divBdr>
    </w:div>
    <w:div w:id="251014013">
      <w:bodyDiv w:val="1"/>
      <w:marLeft w:val="0"/>
      <w:marRight w:val="0"/>
      <w:marTop w:val="0"/>
      <w:marBottom w:val="0"/>
      <w:divBdr>
        <w:top w:val="none" w:sz="0" w:space="0" w:color="auto"/>
        <w:left w:val="none" w:sz="0" w:space="0" w:color="auto"/>
        <w:bottom w:val="none" w:sz="0" w:space="0" w:color="auto"/>
        <w:right w:val="none" w:sz="0" w:space="0" w:color="auto"/>
      </w:divBdr>
    </w:div>
    <w:div w:id="256671358">
      <w:bodyDiv w:val="1"/>
      <w:marLeft w:val="0"/>
      <w:marRight w:val="0"/>
      <w:marTop w:val="0"/>
      <w:marBottom w:val="0"/>
      <w:divBdr>
        <w:top w:val="none" w:sz="0" w:space="0" w:color="auto"/>
        <w:left w:val="none" w:sz="0" w:space="0" w:color="auto"/>
        <w:bottom w:val="none" w:sz="0" w:space="0" w:color="auto"/>
        <w:right w:val="none" w:sz="0" w:space="0" w:color="auto"/>
      </w:divBdr>
    </w:div>
    <w:div w:id="262961430">
      <w:bodyDiv w:val="1"/>
      <w:marLeft w:val="0"/>
      <w:marRight w:val="0"/>
      <w:marTop w:val="0"/>
      <w:marBottom w:val="0"/>
      <w:divBdr>
        <w:top w:val="none" w:sz="0" w:space="0" w:color="auto"/>
        <w:left w:val="none" w:sz="0" w:space="0" w:color="auto"/>
        <w:bottom w:val="none" w:sz="0" w:space="0" w:color="auto"/>
        <w:right w:val="none" w:sz="0" w:space="0" w:color="auto"/>
      </w:divBdr>
    </w:div>
    <w:div w:id="263612642">
      <w:bodyDiv w:val="1"/>
      <w:marLeft w:val="0"/>
      <w:marRight w:val="0"/>
      <w:marTop w:val="0"/>
      <w:marBottom w:val="0"/>
      <w:divBdr>
        <w:top w:val="none" w:sz="0" w:space="0" w:color="auto"/>
        <w:left w:val="none" w:sz="0" w:space="0" w:color="auto"/>
        <w:bottom w:val="none" w:sz="0" w:space="0" w:color="auto"/>
        <w:right w:val="none" w:sz="0" w:space="0" w:color="auto"/>
      </w:divBdr>
    </w:div>
    <w:div w:id="278803569">
      <w:bodyDiv w:val="1"/>
      <w:marLeft w:val="0"/>
      <w:marRight w:val="0"/>
      <w:marTop w:val="0"/>
      <w:marBottom w:val="0"/>
      <w:divBdr>
        <w:top w:val="none" w:sz="0" w:space="0" w:color="auto"/>
        <w:left w:val="none" w:sz="0" w:space="0" w:color="auto"/>
        <w:bottom w:val="none" w:sz="0" w:space="0" w:color="auto"/>
        <w:right w:val="none" w:sz="0" w:space="0" w:color="auto"/>
      </w:divBdr>
    </w:div>
    <w:div w:id="292566289">
      <w:bodyDiv w:val="1"/>
      <w:marLeft w:val="0"/>
      <w:marRight w:val="0"/>
      <w:marTop w:val="0"/>
      <w:marBottom w:val="0"/>
      <w:divBdr>
        <w:top w:val="none" w:sz="0" w:space="0" w:color="auto"/>
        <w:left w:val="none" w:sz="0" w:space="0" w:color="auto"/>
        <w:bottom w:val="none" w:sz="0" w:space="0" w:color="auto"/>
        <w:right w:val="none" w:sz="0" w:space="0" w:color="auto"/>
      </w:divBdr>
    </w:div>
    <w:div w:id="295917799">
      <w:bodyDiv w:val="1"/>
      <w:marLeft w:val="0"/>
      <w:marRight w:val="0"/>
      <w:marTop w:val="0"/>
      <w:marBottom w:val="0"/>
      <w:divBdr>
        <w:top w:val="none" w:sz="0" w:space="0" w:color="auto"/>
        <w:left w:val="none" w:sz="0" w:space="0" w:color="auto"/>
        <w:bottom w:val="none" w:sz="0" w:space="0" w:color="auto"/>
        <w:right w:val="none" w:sz="0" w:space="0" w:color="auto"/>
      </w:divBdr>
    </w:div>
    <w:div w:id="299577801">
      <w:bodyDiv w:val="1"/>
      <w:marLeft w:val="0"/>
      <w:marRight w:val="0"/>
      <w:marTop w:val="0"/>
      <w:marBottom w:val="0"/>
      <w:divBdr>
        <w:top w:val="none" w:sz="0" w:space="0" w:color="auto"/>
        <w:left w:val="none" w:sz="0" w:space="0" w:color="auto"/>
        <w:bottom w:val="none" w:sz="0" w:space="0" w:color="auto"/>
        <w:right w:val="none" w:sz="0" w:space="0" w:color="auto"/>
      </w:divBdr>
    </w:div>
    <w:div w:id="301736104">
      <w:bodyDiv w:val="1"/>
      <w:marLeft w:val="0"/>
      <w:marRight w:val="0"/>
      <w:marTop w:val="0"/>
      <w:marBottom w:val="0"/>
      <w:divBdr>
        <w:top w:val="none" w:sz="0" w:space="0" w:color="auto"/>
        <w:left w:val="none" w:sz="0" w:space="0" w:color="auto"/>
        <w:bottom w:val="none" w:sz="0" w:space="0" w:color="auto"/>
        <w:right w:val="none" w:sz="0" w:space="0" w:color="auto"/>
      </w:divBdr>
    </w:div>
    <w:div w:id="309749176">
      <w:bodyDiv w:val="1"/>
      <w:marLeft w:val="0"/>
      <w:marRight w:val="0"/>
      <w:marTop w:val="0"/>
      <w:marBottom w:val="0"/>
      <w:divBdr>
        <w:top w:val="none" w:sz="0" w:space="0" w:color="auto"/>
        <w:left w:val="none" w:sz="0" w:space="0" w:color="auto"/>
        <w:bottom w:val="none" w:sz="0" w:space="0" w:color="auto"/>
        <w:right w:val="none" w:sz="0" w:space="0" w:color="auto"/>
      </w:divBdr>
    </w:div>
    <w:div w:id="330837758">
      <w:bodyDiv w:val="1"/>
      <w:marLeft w:val="0"/>
      <w:marRight w:val="0"/>
      <w:marTop w:val="0"/>
      <w:marBottom w:val="0"/>
      <w:divBdr>
        <w:top w:val="none" w:sz="0" w:space="0" w:color="auto"/>
        <w:left w:val="none" w:sz="0" w:space="0" w:color="auto"/>
        <w:bottom w:val="none" w:sz="0" w:space="0" w:color="auto"/>
        <w:right w:val="none" w:sz="0" w:space="0" w:color="auto"/>
      </w:divBdr>
      <w:divsChild>
        <w:div w:id="601885500">
          <w:marLeft w:val="0"/>
          <w:marRight w:val="0"/>
          <w:marTop w:val="0"/>
          <w:marBottom w:val="0"/>
          <w:divBdr>
            <w:top w:val="none" w:sz="0" w:space="0" w:color="auto"/>
            <w:left w:val="none" w:sz="0" w:space="0" w:color="auto"/>
            <w:bottom w:val="none" w:sz="0" w:space="0" w:color="auto"/>
            <w:right w:val="none" w:sz="0" w:space="0" w:color="auto"/>
          </w:divBdr>
          <w:divsChild>
            <w:div w:id="1457411279">
              <w:marLeft w:val="0"/>
              <w:marRight w:val="0"/>
              <w:marTop w:val="0"/>
              <w:marBottom w:val="0"/>
              <w:divBdr>
                <w:top w:val="none" w:sz="0" w:space="0" w:color="auto"/>
                <w:left w:val="none" w:sz="0" w:space="0" w:color="auto"/>
                <w:bottom w:val="none" w:sz="0" w:space="0" w:color="auto"/>
                <w:right w:val="none" w:sz="0" w:space="0" w:color="auto"/>
              </w:divBdr>
              <w:divsChild>
                <w:div w:id="1595432835">
                  <w:marLeft w:val="0"/>
                  <w:marRight w:val="0"/>
                  <w:marTop w:val="0"/>
                  <w:marBottom w:val="0"/>
                  <w:divBdr>
                    <w:top w:val="none" w:sz="0" w:space="0" w:color="auto"/>
                    <w:left w:val="none" w:sz="0" w:space="0" w:color="auto"/>
                    <w:bottom w:val="none" w:sz="0" w:space="0" w:color="auto"/>
                    <w:right w:val="none" w:sz="0" w:space="0" w:color="auto"/>
                  </w:divBdr>
                  <w:divsChild>
                    <w:div w:id="811872502">
                      <w:marLeft w:val="0"/>
                      <w:marRight w:val="0"/>
                      <w:marTop w:val="0"/>
                      <w:marBottom w:val="0"/>
                      <w:divBdr>
                        <w:top w:val="none" w:sz="0" w:space="0" w:color="auto"/>
                        <w:left w:val="none" w:sz="0" w:space="0" w:color="auto"/>
                        <w:bottom w:val="none" w:sz="0" w:space="0" w:color="auto"/>
                        <w:right w:val="none" w:sz="0" w:space="0" w:color="auto"/>
                      </w:divBdr>
                      <w:divsChild>
                        <w:div w:id="791174168">
                          <w:marLeft w:val="0"/>
                          <w:marRight w:val="0"/>
                          <w:marTop w:val="0"/>
                          <w:marBottom w:val="0"/>
                          <w:divBdr>
                            <w:top w:val="none" w:sz="0" w:space="0" w:color="auto"/>
                            <w:left w:val="none" w:sz="0" w:space="0" w:color="auto"/>
                            <w:bottom w:val="none" w:sz="0" w:space="0" w:color="auto"/>
                            <w:right w:val="none" w:sz="0" w:space="0" w:color="auto"/>
                          </w:divBdr>
                          <w:divsChild>
                            <w:div w:id="1162113930">
                              <w:marLeft w:val="0"/>
                              <w:marRight w:val="0"/>
                              <w:marTop w:val="0"/>
                              <w:marBottom w:val="0"/>
                              <w:divBdr>
                                <w:top w:val="none" w:sz="0" w:space="0" w:color="auto"/>
                                <w:left w:val="none" w:sz="0" w:space="0" w:color="auto"/>
                                <w:bottom w:val="none" w:sz="0" w:space="0" w:color="auto"/>
                                <w:right w:val="none" w:sz="0" w:space="0" w:color="auto"/>
                              </w:divBdr>
                              <w:divsChild>
                                <w:div w:id="1632323300">
                                  <w:marLeft w:val="0"/>
                                  <w:marRight w:val="0"/>
                                  <w:marTop w:val="0"/>
                                  <w:marBottom w:val="0"/>
                                  <w:divBdr>
                                    <w:top w:val="none" w:sz="0" w:space="0" w:color="auto"/>
                                    <w:left w:val="none" w:sz="0" w:space="0" w:color="auto"/>
                                    <w:bottom w:val="none" w:sz="0" w:space="0" w:color="auto"/>
                                    <w:right w:val="none" w:sz="0" w:space="0" w:color="auto"/>
                                  </w:divBdr>
                                  <w:divsChild>
                                    <w:div w:id="980766775">
                                      <w:marLeft w:val="0"/>
                                      <w:marRight w:val="0"/>
                                      <w:marTop w:val="0"/>
                                      <w:marBottom w:val="0"/>
                                      <w:divBdr>
                                        <w:top w:val="none" w:sz="0" w:space="0" w:color="auto"/>
                                        <w:left w:val="none" w:sz="0" w:space="0" w:color="auto"/>
                                        <w:bottom w:val="none" w:sz="0" w:space="0" w:color="auto"/>
                                        <w:right w:val="none" w:sz="0" w:space="0" w:color="auto"/>
                                      </w:divBdr>
                                      <w:divsChild>
                                        <w:div w:id="1307779966">
                                          <w:marLeft w:val="0"/>
                                          <w:marRight w:val="0"/>
                                          <w:marTop w:val="0"/>
                                          <w:marBottom w:val="0"/>
                                          <w:divBdr>
                                            <w:top w:val="none" w:sz="0" w:space="0" w:color="auto"/>
                                            <w:left w:val="none" w:sz="0" w:space="0" w:color="auto"/>
                                            <w:bottom w:val="none" w:sz="0" w:space="0" w:color="auto"/>
                                            <w:right w:val="none" w:sz="0" w:space="0" w:color="auto"/>
                                          </w:divBdr>
                                          <w:divsChild>
                                            <w:div w:id="309601768">
                                              <w:marLeft w:val="0"/>
                                              <w:marRight w:val="0"/>
                                              <w:marTop w:val="0"/>
                                              <w:marBottom w:val="0"/>
                                              <w:divBdr>
                                                <w:top w:val="none" w:sz="0" w:space="0" w:color="auto"/>
                                                <w:left w:val="none" w:sz="0" w:space="0" w:color="auto"/>
                                                <w:bottom w:val="none" w:sz="0" w:space="0" w:color="auto"/>
                                                <w:right w:val="none" w:sz="0" w:space="0" w:color="auto"/>
                                              </w:divBdr>
                                              <w:divsChild>
                                                <w:div w:id="158350517">
                                                  <w:marLeft w:val="0"/>
                                                  <w:marRight w:val="0"/>
                                                  <w:marTop w:val="0"/>
                                                  <w:marBottom w:val="0"/>
                                                  <w:divBdr>
                                                    <w:top w:val="none" w:sz="0" w:space="0" w:color="auto"/>
                                                    <w:left w:val="none" w:sz="0" w:space="0" w:color="auto"/>
                                                    <w:bottom w:val="none" w:sz="0" w:space="0" w:color="auto"/>
                                                    <w:right w:val="none" w:sz="0" w:space="0" w:color="auto"/>
                                                  </w:divBdr>
                                                  <w:divsChild>
                                                    <w:div w:id="1620337891">
                                                      <w:marLeft w:val="0"/>
                                                      <w:marRight w:val="0"/>
                                                      <w:marTop w:val="0"/>
                                                      <w:marBottom w:val="0"/>
                                                      <w:divBdr>
                                                        <w:top w:val="none" w:sz="0" w:space="0" w:color="auto"/>
                                                        <w:left w:val="none" w:sz="0" w:space="0" w:color="auto"/>
                                                        <w:bottom w:val="none" w:sz="0" w:space="0" w:color="auto"/>
                                                        <w:right w:val="none" w:sz="0" w:space="0" w:color="auto"/>
                                                      </w:divBdr>
                                                      <w:divsChild>
                                                        <w:div w:id="752702762">
                                                          <w:marLeft w:val="0"/>
                                                          <w:marRight w:val="0"/>
                                                          <w:marTop w:val="0"/>
                                                          <w:marBottom w:val="0"/>
                                                          <w:divBdr>
                                                            <w:top w:val="none" w:sz="0" w:space="0" w:color="auto"/>
                                                            <w:left w:val="none" w:sz="0" w:space="0" w:color="auto"/>
                                                            <w:bottom w:val="none" w:sz="0" w:space="0" w:color="auto"/>
                                                            <w:right w:val="none" w:sz="0" w:space="0" w:color="auto"/>
                                                          </w:divBdr>
                                                        </w:div>
                                                        <w:div w:id="16901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3678">
                                                  <w:marLeft w:val="0"/>
                                                  <w:marRight w:val="0"/>
                                                  <w:marTop w:val="0"/>
                                                  <w:marBottom w:val="0"/>
                                                  <w:divBdr>
                                                    <w:top w:val="none" w:sz="0" w:space="0" w:color="auto"/>
                                                    <w:left w:val="none" w:sz="0" w:space="0" w:color="auto"/>
                                                    <w:bottom w:val="none" w:sz="0" w:space="0" w:color="auto"/>
                                                    <w:right w:val="none" w:sz="0" w:space="0" w:color="auto"/>
                                                  </w:divBdr>
                                                  <w:divsChild>
                                                    <w:div w:id="135994003">
                                                      <w:marLeft w:val="0"/>
                                                      <w:marRight w:val="0"/>
                                                      <w:marTop w:val="0"/>
                                                      <w:marBottom w:val="0"/>
                                                      <w:divBdr>
                                                        <w:top w:val="none" w:sz="0" w:space="0" w:color="auto"/>
                                                        <w:left w:val="none" w:sz="0" w:space="0" w:color="auto"/>
                                                        <w:bottom w:val="none" w:sz="0" w:space="0" w:color="auto"/>
                                                        <w:right w:val="none" w:sz="0" w:space="0" w:color="auto"/>
                                                      </w:divBdr>
                                                      <w:divsChild>
                                                        <w:div w:id="50544154">
                                                          <w:marLeft w:val="0"/>
                                                          <w:marRight w:val="0"/>
                                                          <w:marTop w:val="0"/>
                                                          <w:marBottom w:val="0"/>
                                                          <w:divBdr>
                                                            <w:top w:val="none" w:sz="0" w:space="0" w:color="auto"/>
                                                            <w:left w:val="none" w:sz="0" w:space="0" w:color="auto"/>
                                                            <w:bottom w:val="none" w:sz="0" w:space="0" w:color="auto"/>
                                                            <w:right w:val="none" w:sz="0" w:space="0" w:color="auto"/>
                                                          </w:divBdr>
                                                        </w:div>
                                                        <w:div w:id="17283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7977">
                                                  <w:marLeft w:val="0"/>
                                                  <w:marRight w:val="0"/>
                                                  <w:marTop w:val="0"/>
                                                  <w:marBottom w:val="0"/>
                                                  <w:divBdr>
                                                    <w:top w:val="none" w:sz="0" w:space="0" w:color="auto"/>
                                                    <w:left w:val="none" w:sz="0" w:space="0" w:color="auto"/>
                                                    <w:bottom w:val="none" w:sz="0" w:space="0" w:color="auto"/>
                                                    <w:right w:val="none" w:sz="0" w:space="0" w:color="auto"/>
                                                  </w:divBdr>
                                                  <w:divsChild>
                                                    <w:div w:id="499659714">
                                                      <w:marLeft w:val="0"/>
                                                      <w:marRight w:val="0"/>
                                                      <w:marTop w:val="0"/>
                                                      <w:marBottom w:val="0"/>
                                                      <w:divBdr>
                                                        <w:top w:val="none" w:sz="0" w:space="0" w:color="auto"/>
                                                        <w:left w:val="none" w:sz="0" w:space="0" w:color="auto"/>
                                                        <w:bottom w:val="none" w:sz="0" w:space="0" w:color="auto"/>
                                                        <w:right w:val="none" w:sz="0" w:space="0" w:color="auto"/>
                                                      </w:divBdr>
                                                      <w:divsChild>
                                                        <w:div w:id="460997654">
                                                          <w:marLeft w:val="0"/>
                                                          <w:marRight w:val="0"/>
                                                          <w:marTop w:val="0"/>
                                                          <w:marBottom w:val="0"/>
                                                          <w:divBdr>
                                                            <w:top w:val="none" w:sz="0" w:space="0" w:color="auto"/>
                                                            <w:left w:val="none" w:sz="0" w:space="0" w:color="auto"/>
                                                            <w:bottom w:val="none" w:sz="0" w:space="0" w:color="auto"/>
                                                            <w:right w:val="none" w:sz="0" w:space="0" w:color="auto"/>
                                                          </w:divBdr>
                                                        </w:div>
                                                        <w:div w:id="7115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029363">
                                      <w:marLeft w:val="0"/>
                                      <w:marRight w:val="0"/>
                                      <w:marTop w:val="0"/>
                                      <w:marBottom w:val="0"/>
                                      <w:divBdr>
                                        <w:top w:val="none" w:sz="0" w:space="0" w:color="auto"/>
                                        <w:left w:val="none" w:sz="0" w:space="0" w:color="auto"/>
                                        <w:bottom w:val="none" w:sz="0" w:space="0" w:color="auto"/>
                                        <w:right w:val="none" w:sz="0" w:space="0" w:color="auto"/>
                                      </w:divBdr>
                                      <w:divsChild>
                                        <w:div w:id="1781334820">
                                          <w:marLeft w:val="0"/>
                                          <w:marRight w:val="0"/>
                                          <w:marTop w:val="0"/>
                                          <w:marBottom w:val="0"/>
                                          <w:divBdr>
                                            <w:top w:val="none" w:sz="0" w:space="0" w:color="auto"/>
                                            <w:left w:val="none" w:sz="0" w:space="0" w:color="auto"/>
                                            <w:bottom w:val="none" w:sz="0" w:space="0" w:color="auto"/>
                                            <w:right w:val="none" w:sz="0" w:space="0" w:color="auto"/>
                                          </w:divBdr>
                                        </w:div>
                                        <w:div w:id="18943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84735">
                              <w:marLeft w:val="0"/>
                              <w:marRight w:val="0"/>
                              <w:marTop w:val="0"/>
                              <w:marBottom w:val="0"/>
                              <w:divBdr>
                                <w:top w:val="none" w:sz="0" w:space="0" w:color="auto"/>
                                <w:left w:val="none" w:sz="0" w:space="0" w:color="auto"/>
                                <w:bottom w:val="none" w:sz="0" w:space="0" w:color="auto"/>
                                <w:right w:val="none" w:sz="0" w:space="0" w:color="auto"/>
                              </w:divBdr>
                              <w:divsChild>
                                <w:div w:id="1399552157">
                                  <w:marLeft w:val="0"/>
                                  <w:marRight w:val="0"/>
                                  <w:marTop w:val="0"/>
                                  <w:marBottom w:val="0"/>
                                  <w:divBdr>
                                    <w:top w:val="none" w:sz="0" w:space="0" w:color="auto"/>
                                    <w:left w:val="none" w:sz="0" w:space="0" w:color="auto"/>
                                    <w:bottom w:val="none" w:sz="0" w:space="0" w:color="auto"/>
                                    <w:right w:val="none" w:sz="0" w:space="0" w:color="auto"/>
                                  </w:divBdr>
                                  <w:divsChild>
                                    <w:div w:id="1029179665">
                                      <w:marLeft w:val="0"/>
                                      <w:marRight w:val="0"/>
                                      <w:marTop w:val="0"/>
                                      <w:marBottom w:val="0"/>
                                      <w:divBdr>
                                        <w:top w:val="none" w:sz="0" w:space="0" w:color="auto"/>
                                        <w:left w:val="none" w:sz="0" w:space="0" w:color="auto"/>
                                        <w:bottom w:val="none" w:sz="0" w:space="0" w:color="auto"/>
                                        <w:right w:val="none" w:sz="0" w:space="0" w:color="auto"/>
                                      </w:divBdr>
                                    </w:div>
                                    <w:div w:id="1727534174">
                                      <w:marLeft w:val="0"/>
                                      <w:marRight w:val="0"/>
                                      <w:marTop w:val="0"/>
                                      <w:marBottom w:val="0"/>
                                      <w:divBdr>
                                        <w:top w:val="none" w:sz="0" w:space="0" w:color="auto"/>
                                        <w:left w:val="none" w:sz="0" w:space="0" w:color="auto"/>
                                        <w:bottom w:val="none" w:sz="0" w:space="0" w:color="auto"/>
                                        <w:right w:val="none" w:sz="0" w:space="0" w:color="auto"/>
                                      </w:divBdr>
                                    </w:div>
                                    <w:div w:id="19265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4313">
                              <w:marLeft w:val="0"/>
                              <w:marRight w:val="0"/>
                              <w:marTop w:val="0"/>
                              <w:marBottom w:val="0"/>
                              <w:divBdr>
                                <w:top w:val="none" w:sz="0" w:space="0" w:color="auto"/>
                                <w:left w:val="none" w:sz="0" w:space="0" w:color="auto"/>
                                <w:bottom w:val="none" w:sz="0" w:space="0" w:color="auto"/>
                                <w:right w:val="none" w:sz="0" w:space="0" w:color="auto"/>
                              </w:divBdr>
                            </w:div>
                            <w:div w:id="1937520700">
                              <w:marLeft w:val="0"/>
                              <w:marRight w:val="0"/>
                              <w:marTop w:val="0"/>
                              <w:marBottom w:val="0"/>
                              <w:divBdr>
                                <w:top w:val="none" w:sz="0" w:space="0" w:color="auto"/>
                                <w:left w:val="none" w:sz="0" w:space="0" w:color="auto"/>
                                <w:bottom w:val="none" w:sz="0" w:space="0" w:color="auto"/>
                                <w:right w:val="none" w:sz="0" w:space="0" w:color="auto"/>
                              </w:divBdr>
                              <w:divsChild>
                                <w:div w:id="8615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882022">
      <w:bodyDiv w:val="1"/>
      <w:marLeft w:val="0"/>
      <w:marRight w:val="0"/>
      <w:marTop w:val="0"/>
      <w:marBottom w:val="0"/>
      <w:divBdr>
        <w:top w:val="none" w:sz="0" w:space="0" w:color="auto"/>
        <w:left w:val="none" w:sz="0" w:space="0" w:color="auto"/>
        <w:bottom w:val="none" w:sz="0" w:space="0" w:color="auto"/>
        <w:right w:val="none" w:sz="0" w:space="0" w:color="auto"/>
      </w:divBdr>
    </w:div>
    <w:div w:id="354312187">
      <w:bodyDiv w:val="1"/>
      <w:marLeft w:val="0"/>
      <w:marRight w:val="0"/>
      <w:marTop w:val="0"/>
      <w:marBottom w:val="0"/>
      <w:divBdr>
        <w:top w:val="none" w:sz="0" w:space="0" w:color="auto"/>
        <w:left w:val="none" w:sz="0" w:space="0" w:color="auto"/>
        <w:bottom w:val="none" w:sz="0" w:space="0" w:color="auto"/>
        <w:right w:val="none" w:sz="0" w:space="0" w:color="auto"/>
      </w:divBdr>
    </w:div>
    <w:div w:id="356543755">
      <w:bodyDiv w:val="1"/>
      <w:marLeft w:val="0"/>
      <w:marRight w:val="0"/>
      <w:marTop w:val="0"/>
      <w:marBottom w:val="0"/>
      <w:divBdr>
        <w:top w:val="none" w:sz="0" w:space="0" w:color="auto"/>
        <w:left w:val="none" w:sz="0" w:space="0" w:color="auto"/>
        <w:bottom w:val="none" w:sz="0" w:space="0" w:color="auto"/>
        <w:right w:val="none" w:sz="0" w:space="0" w:color="auto"/>
      </w:divBdr>
    </w:div>
    <w:div w:id="357315708">
      <w:bodyDiv w:val="1"/>
      <w:marLeft w:val="0"/>
      <w:marRight w:val="0"/>
      <w:marTop w:val="0"/>
      <w:marBottom w:val="0"/>
      <w:divBdr>
        <w:top w:val="none" w:sz="0" w:space="0" w:color="auto"/>
        <w:left w:val="none" w:sz="0" w:space="0" w:color="auto"/>
        <w:bottom w:val="none" w:sz="0" w:space="0" w:color="auto"/>
        <w:right w:val="none" w:sz="0" w:space="0" w:color="auto"/>
      </w:divBdr>
      <w:divsChild>
        <w:div w:id="398015269">
          <w:marLeft w:val="0"/>
          <w:marRight w:val="0"/>
          <w:marTop w:val="0"/>
          <w:marBottom w:val="0"/>
          <w:divBdr>
            <w:top w:val="none" w:sz="0" w:space="0" w:color="auto"/>
            <w:left w:val="none" w:sz="0" w:space="0" w:color="auto"/>
            <w:bottom w:val="none" w:sz="0" w:space="0" w:color="auto"/>
            <w:right w:val="none" w:sz="0" w:space="0" w:color="auto"/>
          </w:divBdr>
          <w:divsChild>
            <w:div w:id="2132625941">
              <w:marLeft w:val="0"/>
              <w:marRight w:val="0"/>
              <w:marTop w:val="0"/>
              <w:marBottom w:val="0"/>
              <w:divBdr>
                <w:top w:val="none" w:sz="0" w:space="0" w:color="auto"/>
                <w:left w:val="none" w:sz="0" w:space="0" w:color="auto"/>
                <w:bottom w:val="none" w:sz="0" w:space="0" w:color="auto"/>
                <w:right w:val="none" w:sz="0" w:space="0" w:color="auto"/>
              </w:divBdr>
              <w:divsChild>
                <w:div w:id="467823904">
                  <w:marLeft w:val="0"/>
                  <w:marRight w:val="0"/>
                  <w:marTop w:val="0"/>
                  <w:marBottom w:val="0"/>
                  <w:divBdr>
                    <w:top w:val="none" w:sz="0" w:space="0" w:color="auto"/>
                    <w:left w:val="none" w:sz="0" w:space="0" w:color="auto"/>
                    <w:bottom w:val="none" w:sz="0" w:space="0" w:color="auto"/>
                    <w:right w:val="none" w:sz="0" w:space="0" w:color="auto"/>
                  </w:divBdr>
                  <w:divsChild>
                    <w:div w:id="1678270441">
                      <w:marLeft w:val="0"/>
                      <w:marRight w:val="0"/>
                      <w:marTop w:val="0"/>
                      <w:marBottom w:val="0"/>
                      <w:divBdr>
                        <w:top w:val="none" w:sz="0" w:space="0" w:color="auto"/>
                        <w:left w:val="none" w:sz="0" w:space="0" w:color="auto"/>
                        <w:bottom w:val="none" w:sz="0" w:space="0" w:color="auto"/>
                        <w:right w:val="none" w:sz="0" w:space="0" w:color="auto"/>
                      </w:divBdr>
                      <w:divsChild>
                        <w:div w:id="1135829265">
                          <w:marLeft w:val="0"/>
                          <w:marRight w:val="0"/>
                          <w:marTop w:val="0"/>
                          <w:marBottom w:val="0"/>
                          <w:divBdr>
                            <w:top w:val="none" w:sz="0" w:space="0" w:color="auto"/>
                            <w:left w:val="none" w:sz="0" w:space="0" w:color="auto"/>
                            <w:bottom w:val="none" w:sz="0" w:space="0" w:color="auto"/>
                            <w:right w:val="none" w:sz="0" w:space="0" w:color="auto"/>
                          </w:divBdr>
                          <w:divsChild>
                            <w:div w:id="652375662">
                              <w:marLeft w:val="0"/>
                              <w:marRight w:val="0"/>
                              <w:marTop w:val="0"/>
                              <w:marBottom w:val="0"/>
                              <w:divBdr>
                                <w:top w:val="none" w:sz="0" w:space="0" w:color="auto"/>
                                <w:left w:val="none" w:sz="0" w:space="0" w:color="auto"/>
                                <w:bottom w:val="none" w:sz="0" w:space="0" w:color="auto"/>
                                <w:right w:val="none" w:sz="0" w:space="0" w:color="auto"/>
                              </w:divBdr>
                              <w:divsChild>
                                <w:div w:id="488248302">
                                  <w:marLeft w:val="0"/>
                                  <w:marRight w:val="0"/>
                                  <w:marTop w:val="0"/>
                                  <w:marBottom w:val="0"/>
                                  <w:divBdr>
                                    <w:top w:val="none" w:sz="0" w:space="0" w:color="auto"/>
                                    <w:left w:val="none" w:sz="0" w:space="0" w:color="auto"/>
                                    <w:bottom w:val="none" w:sz="0" w:space="0" w:color="auto"/>
                                    <w:right w:val="none" w:sz="0" w:space="0" w:color="auto"/>
                                  </w:divBdr>
                                  <w:divsChild>
                                    <w:div w:id="919825189">
                                      <w:marLeft w:val="0"/>
                                      <w:marRight w:val="0"/>
                                      <w:marTop w:val="0"/>
                                      <w:marBottom w:val="0"/>
                                      <w:divBdr>
                                        <w:top w:val="none" w:sz="0" w:space="0" w:color="auto"/>
                                        <w:left w:val="none" w:sz="0" w:space="0" w:color="auto"/>
                                        <w:bottom w:val="none" w:sz="0" w:space="0" w:color="auto"/>
                                        <w:right w:val="none" w:sz="0" w:space="0" w:color="auto"/>
                                      </w:divBdr>
                                      <w:divsChild>
                                        <w:div w:id="274799566">
                                          <w:marLeft w:val="0"/>
                                          <w:marRight w:val="0"/>
                                          <w:marTop w:val="0"/>
                                          <w:marBottom w:val="0"/>
                                          <w:divBdr>
                                            <w:top w:val="none" w:sz="0" w:space="0" w:color="auto"/>
                                            <w:left w:val="none" w:sz="0" w:space="0" w:color="auto"/>
                                            <w:bottom w:val="none" w:sz="0" w:space="0" w:color="auto"/>
                                            <w:right w:val="none" w:sz="0" w:space="0" w:color="auto"/>
                                          </w:divBdr>
                                          <w:divsChild>
                                            <w:div w:id="677272089">
                                              <w:marLeft w:val="0"/>
                                              <w:marRight w:val="0"/>
                                              <w:marTop w:val="0"/>
                                              <w:marBottom w:val="0"/>
                                              <w:divBdr>
                                                <w:top w:val="none" w:sz="0" w:space="0" w:color="auto"/>
                                                <w:left w:val="none" w:sz="0" w:space="0" w:color="auto"/>
                                                <w:bottom w:val="none" w:sz="0" w:space="0" w:color="auto"/>
                                                <w:right w:val="none" w:sz="0" w:space="0" w:color="auto"/>
                                              </w:divBdr>
                                              <w:divsChild>
                                                <w:div w:id="793712723">
                                                  <w:marLeft w:val="0"/>
                                                  <w:marRight w:val="0"/>
                                                  <w:marTop w:val="0"/>
                                                  <w:marBottom w:val="0"/>
                                                  <w:divBdr>
                                                    <w:top w:val="none" w:sz="0" w:space="0" w:color="auto"/>
                                                    <w:left w:val="none" w:sz="0" w:space="0" w:color="auto"/>
                                                    <w:bottom w:val="none" w:sz="0" w:space="0" w:color="auto"/>
                                                    <w:right w:val="none" w:sz="0" w:space="0" w:color="auto"/>
                                                  </w:divBdr>
                                                  <w:divsChild>
                                                    <w:div w:id="20491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018164">
      <w:bodyDiv w:val="1"/>
      <w:marLeft w:val="0"/>
      <w:marRight w:val="0"/>
      <w:marTop w:val="0"/>
      <w:marBottom w:val="0"/>
      <w:divBdr>
        <w:top w:val="none" w:sz="0" w:space="0" w:color="auto"/>
        <w:left w:val="none" w:sz="0" w:space="0" w:color="auto"/>
        <w:bottom w:val="none" w:sz="0" w:space="0" w:color="auto"/>
        <w:right w:val="none" w:sz="0" w:space="0" w:color="auto"/>
      </w:divBdr>
    </w:div>
    <w:div w:id="375276720">
      <w:bodyDiv w:val="1"/>
      <w:marLeft w:val="0"/>
      <w:marRight w:val="0"/>
      <w:marTop w:val="0"/>
      <w:marBottom w:val="0"/>
      <w:divBdr>
        <w:top w:val="none" w:sz="0" w:space="0" w:color="auto"/>
        <w:left w:val="none" w:sz="0" w:space="0" w:color="auto"/>
        <w:bottom w:val="none" w:sz="0" w:space="0" w:color="auto"/>
        <w:right w:val="none" w:sz="0" w:space="0" w:color="auto"/>
      </w:divBdr>
    </w:div>
    <w:div w:id="398673354">
      <w:bodyDiv w:val="1"/>
      <w:marLeft w:val="0"/>
      <w:marRight w:val="0"/>
      <w:marTop w:val="0"/>
      <w:marBottom w:val="0"/>
      <w:divBdr>
        <w:top w:val="none" w:sz="0" w:space="0" w:color="auto"/>
        <w:left w:val="none" w:sz="0" w:space="0" w:color="auto"/>
        <w:bottom w:val="none" w:sz="0" w:space="0" w:color="auto"/>
        <w:right w:val="none" w:sz="0" w:space="0" w:color="auto"/>
      </w:divBdr>
      <w:divsChild>
        <w:div w:id="242111172">
          <w:marLeft w:val="547"/>
          <w:marRight w:val="0"/>
          <w:marTop w:val="0"/>
          <w:marBottom w:val="0"/>
          <w:divBdr>
            <w:top w:val="none" w:sz="0" w:space="0" w:color="auto"/>
            <w:left w:val="none" w:sz="0" w:space="0" w:color="auto"/>
            <w:bottom w:val="none" w:sz="0" w:space="0" w:color="auto"/>
            <w:right w:val="none" w:sz="0" w:space="0" w:color="auto"/>
          </w:divBdr>
        </w:div>
        <w:div w:id="468934990">
          <w:marLeft w:val="547"/>
          <w:marRight w:val="0"/>
          <w:marTop w:val="0"/>
          <w:marBottom w:val="0"/>
          <w:divBdr>
            <w:top w:val="none" w:sz="0" w:space="0" w:color="auto"/>
            <w:left w:val="none" w:sz="0" w:space="0" w:color="auto"/>
            <w:bottom w:val="none" w:sz="0" w:space="0" w:color="auto"/>
            <w:right w:val="none" w:sz="0" w:space="0" w:color="auto"/>
          </w:divBdr>
        </w:div>
        <w:div w:id="1368944756">
          <w:marLeft w:val="547"/>
          <w:marRight w:val="0"/>
          <w:marTop w:val="0"/>
          <w:marBottom w:val="0"/>
          <w:divBdr>
            <w:top w:val="none" w:sz="0" w:space="0" w:color="auto"/>
            <w:left w:val="none" w:sz="0" w:space="0" w:color="auto"/>
            <w:bottom w:val="none" w:sz="0" w:space="0" w:color="auto"/>
            <w:right w:val="none" w:sz="0" w:space="0" w:color="auto"/>
          </w:divBdr>
        </w:div>
        <w:div w:id="1406606487">
          <w:marLeft w:val="547"/>
          <w:marRight w:val="0"/>
          <w:marTop w:val="0"/>
          <w:marBottom w:val="0"/>
          <w:divBdr>
            <w:top w:val="none" w:sz="0" w:space="0" w:color="auto"/>
            <w:left w:val="none" w:sz="0" w:space="0" w:color="auto"/>
            <w:bottom w:val="none" w:sz="0" w:space="0" w:color="auto"/>
            <w:right w:val="none" w:sz="0" w:space="0" w:color="auto"/>
          </w:divBdr>
        </w:div>
        <w:div w:id="1477141888">
          <w:marLeft w:val="547"/>
          <w:marRight w:val="0"/>
          <w:marTop w:val="0"/>
          <w:marBottom w:val="0"/>
          <w:divBdr>
            <w:top w:val="none" w:sz="0" w:space="0" w:color="auto"/>
            <w:left w:val="none" w:sz="0" w:space="0" w:color="auto"/>
            <w:bottom w:val="none" w:sz="0" w:space="0" w:color="auto"/>
            <w:right w:val="none" w:sz="0" w:space="0" w:color="auto"/>
          </w:divBdr>
        </w:div>
        <w:div w:id="1550189456">
          <w:marLeft w:val="547"/>
          <w:marRight w:val="0"/>
          <w:marTop w:val="0"/>
          <w:marBottom w:val="0"/>
          <w:divBdr>
            <w:top w:val="none" w:sz="0" w:space="0" w:color="auto"/>
            <w:left w:val="none" w:sz="0" w:space="0" w:color="auto"/>
            <w:bottom w:val="none" w:sz="0" w:space="0" w:color="auto"/>
            <w:right w:val="none" w:sz="0" w:space="0" w:color="auto"/>
          </w:divBdr>
        </w:div>
      </w:divsChild>
    </w:div>
    <w:div w:id="403837720">
      <w:bodyDiv w:val="1"/>
      <w:marLeft w:val="0"/>
      <w:marRight w:val="0"/>
      <w:marTop w:val="0"/>
      <w:marBottom w:val="0"/>
      <w:divBdr>
        <w:top w:val="none" w:sz="0" w:space="0" w:color="auto"/>
        <w:left w:val="none" w:sz="0" w:space="0" w:color="auto"/>
        <w:bottom w:val="none" w:sz="0" w:space="0" w:color="auto"/>
        <w:right w:val="none" w:sz="0" w:space="0" w:color="auto"/>
      </w:divBdr>
    </w:div>
    <w:div w:id="408768804">
      <w:bodyDiv w:val="1"/>
      <w:marLeft w:val="0"/>
      <w:marRight w:val="0"/>
      <w:marTop w:val="0"/>
      <w:marBottom w:val="0"/>
      <w:divBdr>
        <w:top w:val="none" w:sz="0" w:space="0" w:color="auto"/>
        <w:left w:val="none" w:sz="0" w:space="0" w:color="auto"/>
        <w:bottom w:val="none" w:sz="0" w:space="0" w:color="auto"/>
        <w:right w:val="none" w:sz="0" w:space="0" w:color="auto"/>
      </w:divBdr>
      <w:divsChild>
        <w:div w:id="1437552653">
          <w:marLeft w:val="547"/>
          <w:marRight w:val="0"/>
          <w:marTop w:val="77"/>
          <w:marBottom w:val="0"/>
          <w:divBdr>
            <w:top w:val="none" w:sz="0" w:space="0" w:color="auto"/>
            <w:left w:val="none" w:sz="0" w:space="0" w:color="auto"/>
            <w:bottom w:val="none" w:sz="0" w:space="0" w:color="auto"/>
            <w:right w:val="none" w:sz="0" w:space="0" w:color="auto"/>
          </w:divBdr>
        </w:div>
      </w:divsChild>
    </w:div>
    <w:div w:id="413627506">
      <w:bodyDiv w:val="1"/>
      <w:marLeft w:val="0"/>
      <w:marRight w:val="0"/>
      <w:marTop w:val="0"/>
      <w:marBottom w:val="0"/>
      <w:divBdr>
        <w:top w:val="none" w:sz="0" w:space="0" w:color="auto"/>
        <w:left w:val="none" w:sz="0" w:space="0" w:color="auto"/>
        <w:bottom w:val="none" w:sz="0" w:space="0" w:color="auto"/>
        <w:right w:val="none" w:sz="0" w:space="0" w:color="auto"/>
      </w:divBdr>
    </w:div>
    <w:div w:id="434444713">
      <w:bodyDiv w:val="1"/>
      <w:marLeft w:val="0"/>
      <w:marRight w:val="0"/>
      <w:marTop w:val="0"/>
      <w:marBottom w:val="0"/>
      <w:divBdr>
        <w:top w:val="none" w:sz="0" w:space="0" w:color="auto"/>
        <w:left w:val="none" w:sz="0" w:space="0" w:color="auto"/>
        <w:bottom w:val="none" w:sz="0" w:space="0" w:color="auto"/>
        <w:right w:val="none" w:sz="0" w:space="0" w:color="auto"/>
      </w:divBdr>
    </w:div>
    <w:div w:id="450589609">
      <w:bodyDiv w:val="1"/>
      <w:marLeft w:val="0"/>
      <w:marRight w:val="0"/>
      <w:marTop w:val="0"/>
      <w:marBottom w:val="0"/>
      <w:divBdr>
        <w:top w:val="none" w:sz="0" w:space="0" w:color="auto"/>
        <w:left w:val="none" w:sz="0" w:space="0" w:color="auto"/>
        <w:bottom w:val="none" w:sz="0" w:space="0" w:color="auto"/>
        <w:right w:val="none" w:sz="0" w:space="0" w:color="auto"/>
      </w:divBdr>
    </w:div>
    <w:div w:id="458963005">
      <w:bodyDiv w:val="1"/>
      <w:marLeft w:val="0"/>
      <w:marRight w:val="0"/>
      <w:marTop w:val="0"/>
      <w:marBottom w:val="0"/>
      <w:divBdr>
        <w:top w:val="none" w:sz="0" w:space="0" w:color="auto"/>
        <w:left w:val="none" w:sz="0" w:space="0" w:color="auto"/>
        <w:bottom w:val="none" w:sz="0" w:space="0" w:color="auto"/>
        <w:right w:val="none" w:sz="0" w:space="0" w:color="auto"/>
      </w:divBdr>
    </w:div>
    <w:div w:id="459306778">
      <w:bodyDiv w:val="1"/>
      <w:marLeft w:val="0"/>
      <w:marRight w:val="0"/>
      <w:marTop w:val="0"/>
      <w:marBottom w:val="0"/>
      <w:divBdr>
        <w:top w:val="none" w:sz="0" w:space="0" w:color="auto"/>
        <w:left w:val="none" w:sz="0" w:space="0" w:color="auto"/>
        <w:bottom w:val="none" w:sz="0" w:space="0" w:color="auto"/>
        <w:right w:val="none" w:sz="0" w:space="0" w:color="auto"/>
      </w:divBdr>
    </w:div>
    <w:div w:id="462238320">
      <w:bodyDiv w:val="1"/>
      <w:marLeft w:val="0"/>
      <w:marRight w:val="0"/>
      <w:marTop w:val="0"/>
      <w:marBottom w:val="0"/>
      <w:divBdr>
        <w:top w:val="none" w:sz="0" w:space="0" w:color="auto"/>
        <w:left w:val="none" w:sz="0" w:space="0" w:color="auto"/>
        <w:bottom w:val="none" w:sz="0" w:space="0" w:color="auto"/>
        <w:right w:val="none" w:sz="0" w:space="0" w:color="auto"/>
      </w:divBdr>
    </w:div>
    <w:div w:id="468667377">
      <w:bodyDiv w:val="1"/>
      <w:marLeft w:val="0"/>
      <w:marRight w:val="0"/>
      <w:marTop w:val="0"/>
      <w:marBottom w:val="0"/>
      <w:divBdr>
        <w:top w:val="none" w:sz="0" w:space="0" w:color="auto"/>
        <w:left w:val="none" w:sz="0" w:space="0" w:color="auto"/>
        <w:bottom w:val="none" w:sz="0" w:space="0" w:color="auto"/>
        <w:right w:val="none" w:sz="0" w:space="0" w:color="auto"/>
      </w:divBdr>
    </w:div>
    <w:div w:id="469445093">
      <w:bodyDiv w:val="1"/>
      <w:marLeft w:val="0"/>
      <w:marRight w:val="0"/>
      <w:marTop w:val="0"/>
      <w:marBottom w:val="0"/>
      <w:divBdr>
        <w:top w:val="none" w:sz="0" w:space="0" w:color="auto"/>
        <w:left w:val="none" w:sz="0" w:space="0" w:color="auto"/>
        <w:bottom w:val="none" w:sz="0" w:space="0" w:color="auto"/>
        <w:right w:val="none" w:sz="0" w:space="0" w:color="auto"/>
      </w:divBdr>
      <w:divsChild>
        <w:div w:id="318928858">
          <w:marLeft w:val="274"/>
          <w:marRight w:val="0"/>
          <w:marTop w:val="0"/>
          <w:marBottom w:val="0"/>
          <w:divBdr>
            <w:top w:val="none" w:sz="0" w:space="0" w:color="auto"/>
            <w:left w:val="none" w:sz="0" w:space="0" w:color="auto"/>
            <w:bottom w:val="none" w:sz="0" w:space="0" w:color="auto"/>
            <w:right w:val="none" w:sz="0" w:space="0" w:color="auto"/>
          </w:divBdr>
        </w:div>
        <w:div w:id="503325698">
          <w:marLeft w:val="274"/>
          <w:marRight w:val="0"/>
          <w:marTop w:val="0"/>
          <w:marBottom w:val="0"/>
          <w:divBdr>
            <w:top w:val="none" w:sz="0" w:space="0" w:color="auto"/>
            <w:left w:val="none" w:sz="0" w:space="0" w:color="auto"/>
            <w:bottom w:val="none" w:sz="0" w:space="0" w:color="auto"/>
            <w:right w:val="none" w:sz="0" w:space="0" w:color="auto"/>
          </w:divBdr>
        </w:div>
        <w:div w:id="914170343">
          <w:marLeft w:val="274"/>
          <w:marRight w:val="0"/>
          <w:marTop w:val="0"/>
          <w:marBottom w:val="0"/>
          <w:divBdr>
            <w:top w:val="none" w:sz="0" w:space="0" w:color="auto"/>
            <w:left w:val="none" w:sz="0" w:space="0" w:color="auto"/>
            <w:bottom w:val="none" w:sz="0" w:space="0" w:color="auto"/>
            <w:right w:val="none" w:sz="0" w:space="0" w:color="auto"/>
          </w:divBdr>
        </w:div>
        <w:div w:id="1297251600">
          <w:marLeft w:val="274"/>
          <w:marRight w:val="0"/>
          <w:marTop w:val="0"/>
          <w:marBottom w:val="0"/>
          <w:divBdr>
            <w:top w:val="none" w:sz="0" w:space="0" w:color="auto"/>
            <w:left w:val="none" w:sz="0" w:space="0" w:color="auto"/>
            <w:bottom w:val="none" w:sz="0" w:space="0" w:color="auto"/>
            <w:right w:val="none" w:sz="0" w:space="0" w:color="auto"/>
          </w:divBdr>
        </w:div>
      </w:divsChild>
    </w:div>
    <w:div w:id="483741768">
      <w:bodyDiv w:val="1"/>
      <w:marLeft w:val="0"/>
      <w:marRight w:val="0"/>
      <w:marTop w:val="0"/>
      <w:marBottom w:val="0"/>
      <w:divBdr>
        <w:top w:val="none" w:sz="0" w:space="0" w:color="auto"/>
        <w:left w:val="none" w:sz="0" w:space="0" w:color="auto"/>
        <w:bottom w:val="none" w:sz="0" w:space="0" w:color="auto"/>
        <w:right w:val="none" w:sz="0" w:space="0" w:color="auto"/>
      </w:divBdr>
      <w:divsChild>
        <w:div w:id="1023289481">
          <w:marLeft w:val="0"/>
          <w:marRight w:val="0"/>
          <w:marTop w:val="0"/>
          <w:marBottom w:val="0"/>
          <w:divBdr>
            <w:top w:val="none" w:sz="0" w:space="0" w:color="auto"/>
            <w:left w:val="none" w:sz="0" w:space="0" w:color="auto"/>
            <w:bottom w:val="none" w:sz="0" w:space="0" w:color="auto"/>
            <w:right w:val="none" w:sz="0" w:space="0" w:color="auto"/>
          </w:divBdr>
          <w:divsChild>
            <w:div w:id="1089235250">
              <w:marLeft w:val="0"/>
              <w:marRight w:val="0"/>
              <w:marTop w:val="0"/>
              <w:marBottom w:val="0"/>
              <w:divBdr>
                <w:top w:val="none" w:sz="0" w:space="0" w:color="auto"/>
                <w:left w:val="none" w:sz="0" w:space="0" w:color="auto"/>
                <w:bottom w:val="none" w:sz="0" w:space="0" w:color="auto"/>
                <w:right w:val="none" w:sz="0" w:space="0" w:color="auto"/>
              </w:divBdr>
              <w:divsChild>
                <w:div w:id="2023119206">
                  <w:marLeft w:val="0"/>
                  <w:marRight w:val="0"/>
                  <w:marTop w:val="0"/>
                  <w:marBottom w:val="0"/>
                  <w:divBdr>
                    <w:top w:val="none" w:sz="0" w:space="0" w:color="auto"/>
                    <w:left w:val="none" w:sz="0" w:space="0" w:color="auto"/>
                    <w:bottom w:val="none" w:sz="0" w:space="0" w:color="auto"/>
                    <w:right w:val="none" w:sz="0" w:space="0" w:color="auto"/>
                  </w:divBdr>
                  <w:divsChild>
                    <w:div w:id="736973533">
                      <w:marLeft w:val="0"/>
                      <w:marRight w:val="0"/>
                      <w:marTop w:val="0"/>
                      <w:marBottom w:val="0"/>
                      <w:divBdr>
                        <w:top w:val="none" w:sz="0" w:space="0" w:color="auto"/>
                        <w:left w:val="none" w:sz="0" w:space="0" w:color="auto"/>
                        <w:bottom w:val="none" w:sz="0" w:space="0" w:color="auto"/>
                        <w:right w:val="none" w:sz="0" w:space="0" w:color="auto"/>
                      </w:divBdr>
                      <w:divsChild>
                        <w:div w:id="736434452">
                          <w:marLeft w:val="0"/>
                          <w:marRight w:val="0"/>
                          <w:marTop w:val="0"/>
                          <w:marBottom w:val="0"/>
                          <w:divBdr>
                            <w:top w:val="none" w:sz="0" w:space="0" w:color="auto"/>
                            <w:left w:val="none" w:sz="0" w:space="0" w:color="auto"/>
                            <w:bottom w:val="none" w:sz="0" w:space="0" w:color="auto"/>
                            <w:right w:val="none" w:sz="0" w:space="0" w:color="auto"/>
                          </w:divBdr>
                          <w:divsChild>
                            <w:div w:id="237786997">
                              <w:marLeft w:val="0"/>
                              <w:marRight w:val="0"/>
                              <w:marTop w:val="0"/>
                              <w:marBottom w:val="0"/>
                              <w:divBdr>
                                <w:top w:val="none" w:sz="0" w:space="0" w:color="auto"/>
                                <w:left w:val="none" w:sz="0" w:space="0" w:color="auto"/>
                                <w:bottom w:val="none" w:sz="0" w:space="0" w:color="auto"/>
                                <w:right w:val="none" w:sz="0" w:space="0" w:color="auto"/>
                              </w:divBdr>
                              <w:divsChild>
                                <w:div w:id="1451439782">
                                  <w:marLeft w:val="0"/>
                                  <w:marRight w:val="0"/>
                                  <w:marTop w:val="0"/>
                                  <w:marBottom w:val="0"/>
                                  <w:divBdr>
                                    <w:top w:val="none" w:sz="0" w:space="0" w:color="auto"/>
                                    <w:left w:val="none" w:sz="0" w:space="0" w:color="auto"/>
                                    <w:bottom w:val="none" w:sz="0" w:space="0" w:color="auto"/>
                                    <w:right w:val="none" w:sz="0" w:space="0" w:color="auto"/>
                                  </w:divBdr>
                                  <w:divsChild>
                                    <w:div w:id="1779252440">
                                      <w:marLeft w:val="0"/>
                                      <w:marRight w:val="0"/>
                                      <w:marTop w:val="0"/>
                                      <w:marBottom w:val="0"/>
                                      <w:divBdr>
                                        <w:top w:val="none" w:sz="0" w:space="0" w:color="auto"/>
                                        <w:left w:val="none" w:sz="0" w:space="0" w:color="auto"/>
                                        <w:bottom w:val="none" w:sz="0" w:space="0" w:color="auto"/>
                                        <w:right w:val="none" w:sz="0" w:space="0" w:color="auto"/>
                                      </w:divBdr>
                                      <w:divsChild>
                                        <w:div w:id="897591568">
                                          <w:marLeft w:val="0"/>
                                          <w:marRight w:val="0"/>
                                          <w:marTop w:val="0"/>
                                          <w:marBottom w:val="0"/>
                                          <w:divBdr>
                                            <w:top w:val="none" w:sz="0" w:space="0" w:color="auto"/>
                                            <w:left w:val="none" w:sz="0" w:space="0" w:color="auto"/>
                                            <w:bottom w:val="none" w:sz="0" w:space="0" w:color="auto"/>
                                            <w:right w:val="none" w:sz="0" w:space="0" w:color="auto"/>
                                          </w:divBdr>
                                          <w:divsChild>
                                            <w:div w:id="1619680113">
                                              <w:marLeft w:val="0"/>
                                              <w:marRight w:val="0"/>
                                              <w:marTop w:val="0"/>
                                              <w:marBottom w:val="0"/>
                                              <w:divBdr>
                                                <w:top w:val="none" w:sz="0" w:space="0" w:color="auto"/>
                                                <w:left w:val="none" w:sz="0" w:space="0" w:color="auto"/>
                                                <w:bottom w:val="none" w:sz="0" w:space="0" w:color="auto"/>
                                                <w:right w:val="none" w:sz="0" w:space="0" w:color="auto"/>
                                              </w:divBdr>
                                              <w:divsChild>
                                                <w:div w:id="455953396">
                                                  <w:marLeft w:val="0"/>
                                                  <w:marRight w:val="0"/>
                                                  <w:marTop w:val="0"/>
                                                  <w:marBottom w:val="0"/>
                                                  <w:divBdr>
                                                    <w:top w:val="none" w:sz="0" w:space="0" w:color="auto"/>
                                                    <w:left w:val="none" w:sz="0" w:space="0" w:color="auto"/>
                                                    <w:bottom w:val="none" w:sz="0" w:space="0" w:color="auto"/>
                                                    <w:right w:val="none" w:sz="0" w:space="0" w:color="auto"/>
                                                  </w:divBdr>
                                                  <w:divsChild>
                                                    <w:div w:id="7828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657572">
      <w:bodyDiv w:val="1"/>
      <w:marLeft w:val="0"/>
      <w:marRight w:val="0"/>
      <w:marTop w:val="0"/>
      <w:marBottom w:val="0"/>
      <w:divBdr>
        <w:top w:val="none" w:sz="0" w:space="0" w:color="auto"/>
        <w:left w:val="none" w:sz="0" w:space="0" w:color="auto"/>
        <w:bottom w:val="none" w:sz="0" w:space="0" w:color="auto"/>
        <w:right w:val="none" w:sz="0" w:space="0" w:color="auto"/>
      </w:divBdr>
      <w:divsChild>
        <w:div w:id="299002268">
          <w:marLeft w:val="0"/>
          <w:marRight w:val="0"/>
          <w:marTop w:val="0"/>
          <w:marBottom w:val="0"/>
          <w:divBdr>
            <w:top w:val="none" w:sz="0" w:space="0" w:color="auto"/>
            <w:left w:val="none" w:sz="0" w:space="0" w:color="auto"/>
            <w:bottom w:val="none" w:sz="0" w:space="0" w:color="auto"/>
            <w:right w:val="none" w:sz="0" w:space="0" w:color="auto"/>
          </w:divBdr>
          <w:divsChild>
            <w:div w:id="20279107">
              <w:marLeft w:val="0"/>
              <w:marRight w:val="0"/>
              <w:marTop w:val="0"/>
              <w:marBottom w:val="0"/>
              <w:divBdr>
                <w:top w:val="none" w:sz="0" w:space="0" w:color="auto"/>
                <w:left w:val="none" w:sz="0" w:space="0" w:color="auto"/>
                <w:bottom w:val="none" w:sz="0" w:space="0" w:color="auto"/>
                <w:right w:val="none" w:sz="0" w:space="0" w:color="auto"/>
              </w:divBdr>
              <w:divsChild>
                <w:div w:id="1277524020">
                  <w:marLeft w:val="0"/>
                  <w:marRight w:val="0"/>
                  <w:marTop w:val="0"/>
                  <w:marBottom w:val="0"/>
                  <w:divBdr>
                    <w:top w:val="none" w:sz="0" w:space="0" w:color="auto"/>
                    <w:left w:val="none" w:sz="0" w:space="0" w:color="auto"/>
                    <w:bottom w:val="none" w:sz="0" w:space="0" w:color="auto"/>
                    <w:right w:val="none" w:sz="0" w:space="0" w:color="auto"/>
                  </w:divBdr>
                  <w:divsChild>
                    <w:div w:id="1931349208">
                      <w:marLeft w:val="0"/>
                      <w:marRight w:val="0"/>
                      <w:marTop w:val="0"/>
                      <w:marBottom w:val="0"/>
                      <w:divBdr>
                        <w:top w:val="none" w:sz="0" w:space="0" w:color="auto"/>
                        <w:left w:val="none" w:sz="0" w:space="0" w:color="auto"/>
                        <w:bottom w:val="none" w:sz="0" w:space="0" w:color="auto"/>
                        <w:right w:val="none" w:sz="0" w:space="0" w:color="auto"/>
                      </w:divBdr>
                      <w:divsChild>
                        <w:div w:id="1846358706">
                          <w:marLeft w:val="0"/>
                          <w:marRight w:val="0"/>
                          <w:marTop w:val="0"/>
                          <w:marBottom w:val="0"/>
                          <w:divBdr>
                            <w:top w:val="none" w:sz="0" w:space="0" w:color="auto"/>
                            <w:left w:val="none" w:sz="0" w:space="0" w:color="auto"/>
                            <w:bottom w:val="none" w:sz="0" w:space="0" w:color="auto"/>
                            <w:right w:val="none" w:sz="0" w:space="0" w:color="auto"/>
                          </w:divBdr>
                          <w:divsChild>
                            <w:div w:id="202400594">
                              <w:marLeft w:val="0"/>
                              <w:marRight w:val="0"/>
                              <w:marTop w:val="0"/>
                              <w:marBottom w:val="0"/>
                              <w:divBdr>
                                <w:top w:val="none" w:sz="0" w:space="0" w:color="auto"/>
                                <w:left w:val="none" w:sz="0" w:space="0" w:color="auto"/>
                                <w:bottom w:val="none" w:sz="0" w:space="0" w:color="auto"/>
                                <w:right w:val="none" w:sz="0" w:space="0" w:color="auto"/>
                              </w:divBdr>
                            </w:div>
                            <w:div w:id="347604766">
                              <w:marLeft w:val="0"/>
                              <w:marRight w:val="0"/>
                              <w:marTop w:val="0"/>
                              <w:marBottom w:val="0"/>
                              <w:divBdr>
                                <w:top w:val="none" w:sz="0" w:space="0" w:color="auto"/>
                                <w:left w:val="none" w:sz="0" w:space="0" w:color="auto"/>
                                <w:bottom w:val="none" w:sz="0" w:space="0" w:color="auto"/>
                                <w:right w:val="none" w:sz="0" w:space="0" w:color="auto"/>
                              </w:divBdr>
                            </w:div>
                            <w:div w:id="900797243">
                              <w:marLeft w:val="0"/>
                              <w:marRight w:val="0"/>
                              <w:marTop w:val="0"/>
                              <w:marBottom w:val="0"/>
                              <w:divBdr>
                                <w:top w:val="none" w:sz="0" w:space="0" w:color="auto"/>
                                <w:left w:val="none" w:sz="0" w:space="0" w:color="auto"/>
                                <w:bottom w:val="none" w:sz="0" w:space="0" w:color="auto"/>
                                <w:right w:val="none" w:sz="0" w:space="0" w:color="auto"/>
                              </w:divBdr>
                            </w:div>
                            <w:div w:id="11736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206398">
      <w:bodyDiv w:val="1"/>
      <w:marLeft w:val="0"/>
      <w:marRight w:val="0"/>
      <w:marTop w:val="0"/>
      <w:marBottom w:val="0"/>
      <w:divBdr>
        <w:top w:val="none" w:sz="0" w:space="0" w:color="auto"/>
        <w:left w:val="none" w:sz="0" w:space="0" w:color="auto"/>
        <w:bottom w:val="none" w:sz="0" w:space="0" w:color="auto"/>
        <w:right w:val="none" w:sz="0" w:space="0" w:color="auto"/>
      </w:divBdr>
    </w:div>
    <w:div w:id="527329587">
      <w:bodyDiv w:val="1"/>
      <w:marLeft w:val="0"/>
      <w:marRight w:val="0"/>
      <w:marTop w:val="0"/>
      <w:marBottom w:val="0"/>
      <w:divBdr>
        <w:top w:val="none" w:sz="0" w:space="0" w:color="auto"/>
        <w:left w:val="none" w:sz="0" w:space="0" w:color="auto"/>
        <w:bottom w:val="none" w:sz="0" w:space="0" w:color="auto"/>
        <w:right w:val="none" w:sz="0" w:space="0" w:color="auto"/>
      </w:divBdr>
      <w:divsChild>
        <w:div w:id="14699003">
          <w:marLeft w:val="720"/>
          <w:marRight w:val="0"/>
          <w:marTop w:val="120"/>
          <w:marBottom w:val="0"/>
          <w:divBdr>
            <w:top w:val="none" w:sz="0" w:space="0" w:color="auto"/>
            <w:left w:val="none" w:sz="0" w:space="0" w:color="auto"/>
            <w:bottom w:val="none" w:sz="0" w:space="0" w:color="auto"/>
            <w:right w:val="none" w:sz="0" w:space="0" w:color="auto"/>
          </w:divBdr>
        </w:div>
        <w:div w:id="169833127">
          <w:marLeft w:val="720"/>
          <w:marRight w:val="0"/>
          <w:marTop w:val="120"/>
          <w:marBottom w:val="0"/>
          <w:divBdr>
            <w:top w:val="none" w:sz="0" w:space="0" w:color="auto"/>
            <w:left w:val="none" w:sz="0" w:space="0" w:color="auto"/>
            <w:bottom w:val="none" w:sz="0" w:space="0" w:color="auto"/>
            <w:right w:val="none" w:sz="0" w:space="0" w:color="auto"/>
          </w:divBdr>
        </w:div>
        <w:div w:id="672801532">
          <w:marLeft w:val="720"/>
          <w:marRight w:val="0"/>
          <w:marTop w:val="120"/>
          <w:marBottom w:val="0"/>
          <w:divBdr>
            <w:top w:val="none" w:sz="0" w:space="0" w:color="auto"/>
            <w:left w:val="none" w:sz="0" w:space="0" w:color="auto"/>
            <w:bottom w:val="none" w:sz="0" w:space="0" w:color="auto"/>
            <w:right w:val="none" w:sz="0" w:space="0" w:color="auto"/>
          </w:divBdr>
        </w:div>
        <w:div w:id="1034115471">
          <w:marLeft w:val="720"/>
          <w:marRight w:val="0"/>
          <w:marTop w:val="120"/>
          <w:marBottom w:val="0"/>
          <w:divBdr>
            <w:top w:val="none" w:sz="0" w:space="0" w:color="auto"/>
            <w:left w:val="none" w:sz="0" w:space="0" w:color="auto"/>
            <w:bottom w:val="none" w:sz="0" w:space="0" w:color="auto"/>
            <w:right w:val="none" w:sz="0" w:space="0" w:color="auto"/>
          </w:divBdr>
        </w:div>
      </w:divsChild>
    </w:div>
    <w:div w:id="531185588">
      <w:bodyDiv w:val="1"/>
      <w:marLeft w:val="0"/>
      <w:marRight w:val="0"/>
      <w:marTop w:val="0"/>
      <w:marBottom w:val="0"/>
      <w:divBdr>
        <w:top w:val="none" w:sz="0" w:space="0" w:color="auto"/>
        <w:left w:val="none" w:sz="0" w:space="0" w:color="auto"/>
        <w:bottom w:val="none" w:sz="0" w:space="0" w:color="auto"/>
        <w:right w:val="none" w:sz="0" w:space="0" w:color="auto"/>
      </w:divBdr>
      <w:divsChild>
        <w:div w:id="1747914280">
          <w:marLeft w:val="75"/>
          <w:marRight w:val="0"/>
          <w:marTop w:val="0"/>
          <w:marBottom w:val="0"/>
          <w:divBdr>
            <w:top w:val="none" w:sz="0" w:space="0" w:color="auto"/>
            <w:left w:val="none" w:sz="0" w:space="0" w:color="auto"/>
            <w:bottom w:val="none" w:sz="0" w:space="0" w:color="auto"/>
            <w:right w:val="none" w:sz="0" w:space="0" w:color="auto"/>
          </w:divBdr>
          <w:divsChild>
            <w:div w:id="826283412">
              <w:marLeft w:val="0"/>
              <w:marRight w:val="0"/>
              <w:marTop w:val="0"/>
              <w:marBottom w:val="0"/>
              <w:divBdr>
                <w:top w:val="none" w:sz="0" w:space="0" w:color="auto"/>
                <w:left w:val="none" w:sz="0" w:space="0" w:color="auto"/>
                <w:bottom w:val="none" w:sz="0" w:space="0" w:color="auto"/>
                <w:right w:val="none" w:sz="0" w:space="0" w:color="auto"/>
              </w:divBdr>
              <w:divsChild>
                <w:div w:id="254168507">
                  <w:marLeft w:val="0"/>
                  <w:marRight w:val="0"/>
                  <w:marTop w:val="0"/>
                  <w:marBottom w:val="0"/>
                  <w:divBdr>
                    <w:top w:val="none" w:sz="0" w:space="0" w:color="auto"/>
                    <w:left w:val="none" w:sz="0" w:space="0" w:color="auto"/>
                    <w:bottom w:val="none" w:sz="0" w:space="0" w:color="auto"/>
                    <w:right w:val="none" w:sz="0" w:space="0" w:color="auto"/>
                  </w:divBdr>
                  <w:divsChild>
                    <w:div w:id="976572092">
                      <w:marLeft w:val="0"/>
                      <w:marRight w:val="0"/>
                      <w:marTop w:val="0"/>
                      <w:marBottom w:val="0"/>
                      <w:divBdr>
                        <w:top w:val="none" w:sz="0" w:space="0" w:color="auto"/>
                        <w:left w:val="none" w:sz="0" w:space="0" w:color="auto"/>
                        <w:bottom w:val="none" w:sz="0" w:space="0" w:color="auto"/>
                        <w:right w:val="none" w:sz="0" w:space="0" w:color="auto"/>
                      </w:divBdr>
                      <w:divsChild>
                        <w:div w:id="3506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351438">
      <w:bodyDiv w:val="1"/>
      <w:marLeft w:val="0"/>
      <w:marRight w:val="0"/>
      <w:marTop w:val="0"/>
      <w:marBottom w:val="0"/>
      <w:divBdr>
        <w:top w:val="none" w:sz="0" w:space="0" w:color="auto"/>
        <w:left w:val="none" w:sz="0" w:space="0" w:color="auto"/>
        <w:bottom w:val="none" w:sz="0" w:space="0" w:color="auto"/>
        <w:right w:val="none" w:sz="0" w:space="0" w:color="auto"/>
      </w:divBdr>
    </w:div>
    <w:div w:id="552814953">
      <w:bodyDiv w:val="1"/>
      <w:marLeft w:val="0"/>
      <w:marRight w:val="0"/>
      <w:marTop w:val="0"/>
      <w:marBottom w:val="0"/>
      <w:divBdr>
        <w:top w:val="none" w:sz="0" w:space="0" w:color="auto"/>
        <w:left w:val="none" w:sz="0" w:space="0" w:color="auto"/>
        <w:bottom w:val="none" w:sz="0" w:space="0" w:color="auto"/>
        <w:right w:val="none" w:sz="0" w:space="0" w:color="auto"/>
      </w:divBdr>
    </w:div>
    <w:div w:id="564224135">
      <w:bodyDiv w:val="1"/>
      <w:marLeft w:val="0"/>
      <w:marRight w:val="0"/>
      <w:marTop w:val="0"/>
      <w:marBottom w:val="0"/>
      <w:divBdr>
        <w:top w:val="none" w:sz="0" w:space="0" w:color="auto"/>
        <w:left w:val="none" w:sz="0" w:space="0" w:color="auto"/>
        <w:bottom w:val="none" w:sz="0" w:space="0" w:color="auto"/>
        <w:right w:val="none" w:sz="0" w:space="0" w:color="auto"/>
      </w:divBdr>
    </w:div>
    <w:div w:id="584001053">
      <w:bodyDiv w:val="1"/>
      <w:marLeft w:val="0"/>
      <w:marRight w:val="0"/>
      <w:marTop w:val="0"/>
      <w:marBottom w:val="0"/>
      <w:divBdr>
        <w:top w:val="none" w:sz="0" w:space="0" w:color="auto"/>
        <w:left w:val="none" w:sz="0" w:space="0" w:color="auto"/>
        <w:bottom w:val="none" w:sz="0" w:space="0" w:color="auto"/>
        <w:right w:val="none" w:sz="0" w:space="0" w:color="auto"/>
      </w:divBdr>
    </w:div>
    <w:div w:id="591402659">
      <w:bodyDiv w:val="1"/>
      <w:marLeft w:val="0"/>
      <w:marRight w:val="0"/>
      <w:marTop w:val="0"/>
      <w:marBottom w:val="0"/>
      <w:divBdr>
        <w:top w:val="none" w:sz="0" w:space="0" w:color="auto"/>
        <w:left w:val="none" w:sz="0" w:space="0" w:color="auto"/>
        <w:bottom w:val="none" w:sz="0" w:space="0" w:color="auto"/>
        <w:right w:val="none" w:sz="0" w:space="0" w:color="auto"/>
      </w:divBdr>
    </w:div>
    <w:div w:id="598216925">
      <w:bodyDiv w:val="1"/>
      <w:marLeft w:val="0"/>
      <w:marRight w:val="0"/>
      <w:marTop w:val="0"/>
      <w:marBottom w:val="0"/>
      <w:divBdr>
        <w:top w:val="none" w:sz="0" w:space="0" w:color="auto"/>
        <w:left w:val="none" w:sz="0" w:space="0" w:color="auto"/>
        <w:bottom w:val="none" w:sz="0" w:space="0" w:color="auto"/>
        <w:right w:val="none" w:sz="0" w:space="0" w:color="auto"/>
      </w:divBdr>
    </w:div>
    <w:div w:id="602031237">
      <w:bodyDiv w:val="1"/>
      <w:marLeft w:val="0"/>
      <w:marRight w:val="0"/>
      <w:marTop w:val="0"/>
      <w:marBottom w:val="0"/>
      <w:divBdr>
        <w:top w:val="none" w:sz="0" w:space="0" w:color="auto"/>
        <w:left w:val="none" w:sz="0" w:space="0" w:color="auto"/>
        <w:bottom w:val="none" w:sz="0" w:space="0" w:color="auto"/>
        <w:right w:val="none" w:sz="0" w:space="0" w:color="auto"/>
      </w:divBdr>
    </w:div>
    <w:div w:id="602417065">
      <w:bodyDiv w:val="1"/>
      <w:marLeft w:val="0"/>
      <w:marRight w:val="0"/>
      <w:marTop w:val="0"/>
      <w:marBottom w:val="0"/>
      <w:divBdr>
        <w:top w:val="none" w:sz="0" w:space="0" w:color="auto"/>
        <w:left w:val="none" w:sz="0" w:space="0" w:color="auto"/>
        <w:bottom w:val="none" w:sz="0" w:space="0" w:color="auto"/>
        <w:right w:val="none" w:sz="0" w:space="0" w:color="auto"/>
      </w:divBdr>
    </w:div>
    <w:div w:id="605962881">
      <w:bodyDiv w:val="1"/>
      <w:marLeft w:val="0"/>
      <w:marRight w:val="0"/>
      <w:marTop w:val="0"/>
      <w:marBottom w:val="0"/>
      <w:divBdr>
        <w:top w:val="none" w:sz="0" w:space="0" w:color="auto"/>
        <w:left w:val="none" w:sz="0" w:space="0" w:color="auto"/>
        <w:bottom w:val="none" w:sz="0" w:space="0" w:color="auto"/>
        <w:right w:val="none" w:sz="0" w:space="0" w:color="auto"/>
      </w:divBdr>
      <w:divsChild>
        <w:div w:id="213586853">
          <w:marLeft w:val="547"/>
          <w:marRight w:val="0"/>
          <w:marTop w:val="0"/>
          <w:marBottom w:val="0"/>
          <w:divBdr>
            <w:top w:val="none" w:sz="0" w:space="0" w:color="auto"/>
            <w:left w:val="none" w:sz="0" w:space="0" w:color="auto"/>
            <w:bottom w:val="none" w:sz="0" w:space="0" w:color="auto"/>
            <w:right w:val="none" w:sz="0" w:space="0" w:color="auto"/>
          </w:divBdr>
        </w:div>
        <w:div w:id="987855063">
          <w:marLeft w:val="547"/>
          <w:marRight w:val="0"/>
          <w:marTop w:val="0"/>
          <w:marBottom w:val="0"/>
          <w:divBdr>
            <w:top w:val="none" w:sz="0" w:space="0" w:color="auto"/>
            <w:left w:val="none" w:sz="0" w:space="0" w:color="auto"/>
            <w:bottom w:val="none" w:sz="0" w:space="0" w:color="auto"/>
            <w:right w:val="none" w:sz="0" w:space="0" w:color="auto"/>
          </w:divBdr>
        </w:div>
        <w:div w:id="1668705612">
          <w:marLeft w:val="547"/>
          <w:marRight w:val="0"/>
          <w:marTop w:val="0"/>
          <w:marBottom w:val="0"/>
          <w:divBdr>
            <w:top w:val="none" w:sz="0" w:space="0" w:color="auto"/>
            <w:left w:val="none" w:sz="0" w:space="0" w:color="auto"/>
            <w:bottom w:val="none" w:sz="0" w:space="0" w:color="auto"/>
            <w:right w:val="none" w:sz="0" w:space="0" w:color="auto"/>
          </w:divBdr>
        </w:div>
        <w:div w:id="1836457216">
          <w:marLeft w:val="547"/>
          <w:marRight w:val="0"/>
          <w:marTop w:val="0"/>
          <w:marBottom w:val="0"/>
          <w:divBdr>
            <w:top w:val="none" w:sz="0" w:space="0" w:color="auto"/>
            <w:left w:val="none" w:sz="0" w:space="0" w:color="auto"/>
            <w:bottom w:val="none" w:sz="0" w:space="0" w:color="auto"/>
            <w:right w:val="none" w:sz="0" w:space="0" w:color="auto"/>
          </w:divBdr>
        </w:div>
      </w:divsChild>
    </w:div>
    <w:div w:id="623467968">
      <w:bodyDiv w:val="1"/>
      <w:marLeft w:val="30"/>
      <w:marRight w:val="30"/>
      <w:marTop w:val="0"/>
      <w:marBottom w:val="0"/>
      <w:divBdr>
        <w:top w:val="none" w:sz="0" w:space="0" w:color="auto"/>
        <w:left w:val="none" w:sz="0" w:space="0" w:color="auto"/>
        <w:bottom w:val="none" w:sz="0" w:space="0" w:color="auto"/>
        <w:right w:val="none" w:sz="0" w:space="0" w:color="auto"/>
      </w:divBdr>
      <w:divsChild>
        <w:div w:id="1805811445">
          <w:marLeft w:val="0"/>
          <w:marRight w:val="0"/>
          <w:marTop w:val="0"/>
          <w:marBottom w:val="0"/>
          <w:divBdr>
            <w:top w:val="none" w:sz="0" w:space="0" w:color="auto"/>
            <w:left w:val="none" w:sz="0" w:space="0" w:color="auto"/>
            <w:bottom w:val="none" w:sz="0" w:space="0" w:color="auto"/>
            <w:right w:val="none" w:sz="0" w:space="0" w:color="auto"/>
          </w:divBdr>
          <w:divsChild>
            <w:div w:id="561446971">
              <w:marLeft w:val="0"/>
              <w:marRight w:val="0"/>
              <w:marTop w:val="0"/>
              <w:marBottom w:val="0"/>
              <w:divBdr>
                <w:top w:val="none" w:sz="0" w:space="0" w:color="auto"/>
                <w:left w:val="none" w:sz="0" w:space="0" w:color="auto"/>
                <w:bottom w:val="none" w:sz="0" w:space="0" w:color="auto"/>
                <w:right w:val="none" w:sz="0" w:space="0" w:color="auto"/>
              </w:divBdr>
              <w:divsChild>
                <w:div w:id="951281105">
                  <w:marLeft w:val="180"/>
                  <w:marRight w:val="0"/>
                  <w:marTop w:val="0"/>
                  <w:marBottom w:val="0"/>
                  <w:divBdr>
                    <w:top w:val="none" w:sz="0" w:space="0" w:color="auto"/>
                    <w:left w:val="none" w:sz="0" w:space="0" w:color="auto"/>
                    <w:bottom w:val="none" w:sz="0" w:space="0" w:color="auto"/>
                    <w:right w:val="none" w:sz="0" w:space="0" w:color="auto"/>
                  </w:divBdr>
                  <w:divsChild>
                    <w:div w:id="622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043330">
      <w:bodyDiv w:val="1"/>
      <w:marLeft w:val="0"/>
      <w:marRight w:val="0"/>
      <w:marTop w:val="0"/>
      <w:marBottom w:val="0"/>
      <w:divBdr>
        <w:top w:val="none" w:sz="0" w:space="0" w:color="auto"/>
        <w:left w:val="none" w:sz="0" w:space="0" w:color="auto"/>
        <w:bottom w:val="none" w:sz="0" w:space="0" w:color="auto"/>
        <w:right w:val="none" w:sz="0" w:space="0" w:color="auto"/>
      </w:divBdr>
    </w:div>
    <w:div w:id="626619890">
      <w:bodyDiv w:val="1"/>
      <w:marLeft w:val="0"/>
      <w:marRight w:val="0"/>
      <w:marTop w:val="0"/>
      <w:marBottom w:val="0"/>
      <w:divBdr>
        <w:top w:val="none" w:sz="0" w:space="0" w:color="auto"/>
        <w:left w:val="none" w:sz="0" w:space="0" w:color="auto"/>
        <w:bottom w:val="none" w:sz="0" w:space="0" w:color="auto"/>
        <w:right w:val="none" w:sz="0" w:space="0" w:color="auto"/>
      </w:divBdr>
    </w:div>
    <w:div w:id="627904052">
      <w:bodyDiv w:val="1"/>
      <w:marLeft w:val="0"/>
      <w:marRight w:val="0"/>
      <w:marTop w:val="0"/>
      <w:marBottom w:val="0"/>
      <w:divBdr>
        <w:top w:val="none" w:sz="0" w:space="0" w:color="auto"/>
        <w:left w:val="none" w:sz="0" w:space="0" w:color="auto"/>
        <w:bottom w:val="none" w:sz="0" w:space="0" w:color="auto"/>
        <w:right w:val="none" w:sz="0" w:space="0" w:color="auto"/>
      </w:divBdr>
    </w:div>
    <w:div w:id="642588908">
      <w:bodyDiv w:val="1"/>
      <w:marLeft w:val="0"/>
      <w:marRight w:val="0"/>
      <w:marTop w:val="0"/>
      <w:marBottom w:val="0"/>
      <w:divBdr>
        <w:top w:val="none" w:sz="0" w:space="0" w:color="auto"/>
        <w:left w:val="none" w:sz="0" w:space="0" w:color="auto"/>
        <w:bottom w:val="none" w:sz="0" w:space="0" w:color="auto"/>
        <w:right w:val="none" w:sz="0" w:space="0" w:color="auto"/>
      </w:divBdr>
    </w:div>
    <w:div w:id="644089815">
      <w:bodyDiv w:val="1"/>
      <w:marLeft w:val="0"/>
      <w:marRight w:val="0"/>
      <w:marTop w:val="0"/>
      <w:marBottom w:val="0"/>
      <w:divBdr>
        <w:top w:val="none" w:sz="0" w:space="0" w:color="auto"/>
        <w:left w:val="none" w:sz="0" w:space="0" w:color="auto"/>
        <w:bottom w:val="none" w:sz="0" w:space="0" w:color="auto"/>
        <w:right w:val="none" w:sz="0" w:space="0" w:color="auto"/>
      </w:divBdr>
      <w:divsChild>
        <w:div w:id="450831307">
          <w:marLeft w:val="360"/>
          <w:marRight w:val="0"/>
          <w:marTop w:val="0"/>
          <w:marBottom w:val="0"/>
          <w:divBdr>
            <w:top w:val="none" w:sz="0" w:space="0" w:color="auto"/>
            <w:left w:val="none" w:sz="0" w:space="0" w:color="auto"/>
            <w:bottom w:val="none" w:sz="0" w:space="0" w:color="auto"/>
            <w:right w:val="none" w:sz="0" w:space="0" w:color="auto"/>
          </w:divBdr>
        </w:div>
        <w:div w:id="1422021263">
          <w:marLeft w:val="360"/>
          <w:marRight w:val="0"/>
          <w:marTop w:val="0"/>
          <w:marBottom w:val="0"/>
          <w:divBdr>
            <w:top w:val="none" w:sz="0" w:space="0" w:color="auto"/>
            <w:left w:val="none" w:sz="0" w:space="0" w:color="auto"/>
            <w:bottom w:val="none" w:sz="0" w:space="0" w:color="auto"/>
            <w:right w:val="none" w:sz="0" w:space="0" w:color="auto"/>
          </w:divBdr>
        </w:div>
        <w:div w:id="1987464118">
          <w:marLeft w:val="360"/>
          <w:marRight w:val="0"/>
          <w:marTop w:val="0"/>
          <w:marBottom w:val="0"/>
          <w:divBdr>
            <w:top w:val="none" w:sz="0" w:space="0" w:color="auto"/>
            <w:left w:val="none" w:sz="0" w:space="0" w:color="auto"/>
            <w:bottom w:val="none" w:sz="0" w:space="0" w:color="auto"/>
            <w:right w:val="none" w:sz="0" w:space="0" w:color="auto"/>
          </w:divBdr>
        </w:div>
      </w:divsChild>
    </w:div>
    <w:div w:id="665674676">
      <w:bodyDiv w:val="1"/>
      <w:marLeft w:val="0"/>
      <w:marRight w:val="0"/>
      <w:marTop w:val="0"/>
      <w:marBottom w:val="0"/>
      <w:divBdr>
        <w:top w:val="none" w:sz="0" w:space="0" w:color="auto"/>
        <w:left w:val="none" w:sz="0" w:space="0" w:color="auto"/>
        <w:bottom w:val="none" w:sz="0" w:space="0" w:color="auto"/>
        <w:right w:val="none" w:sz="0" w:space="0" w:color="auto"/>
      </w:divBdr>
    </w:div>
    <w:div w:id="681854778">
      <w:bodyDiv w:val="1"/>
      <w:marLeft w:val="0"/>
      <w:marRight w:val="0"/>
      <w:marTop w:val="0"/>
      <w:marBottom w:val="0"/>
      <w:divBdr>
        <w:top w:val="none" w:sz="0" w:space="0" w:color="auto"/>
        <w:left w:val="none" w:sz="0" w:space="0" w:color="auto"/>
        <w:bottom w:val="none" w:sz="0" w:space="0" w:color="auto"/>
        <w:right w:val="none" w:sz="0" w:space="0" w:color="auto"/>
      </w:divBdr>
      <w:divsChild>
        <w:div w:id="355693440">
          <w:marLeft w:val="0"/>
          <w:marRight w:val="0"/>
          <w:marTop w:val="0"/>
          <w:marBottom w:val="0"/>
          <w:divBdr>
            <w:top w:val="none" w:sz="0" w:space="0" w:color="auto"/>
            <w:left w:val="none" w:sz="0" w:space="0" w:color="auto"/>
            <w:bottom w:val="none" w:sz="0" w:space="0" w:color="auto"/>
            <w:right w:val="none" w:sz="0" w:space="0" w:color="auto"/>
          </w:divBdr>
          <w:divsChild>
            <w:div w:id="2033340128">
              <w:marLeft w:val="0"/>
              <w:marRight w:val="0"/>
              <w:marTop w:val="0"/>
              <w:marBottom w:val="0"/>
              <w:divBdr>
                <w:top w:val="none" w:sz="0" w:space="0" w:color="auto"/>
                <w:left w:val="none" w:sz="0" w:space="0" w:color="auto"/>
                <w:bottom w:val="none" w:sz="0" w:space="0" w:color="auto"/>
                <w:right w:val="none" w:sz="0" w:space="0" w:color="auto"/>
              </w:divBdr>
              <w:divsChild>
                <w:div w:id="1618483792">
                  <w:marLeft w:val="0"/>
                  <w:marRight w:val="0"/>
                  <w:marTop w:val="0"/>
                  <w:marBottom w:val="0"/>
                  <w:divBdr>
                    <w:top w:val="none" w:sz="0" w:space="0" w:color="auto"/>
                    <w:left w:val="none" w:sz="0" w:space="0" w:color="auto"/>
                    <w:bottom w:val="none" w:sz="0" w:space="0" w:color="auto"/>
                    <w:right w:val="none" w:sz="0" w:space="0" w:color="auto"/>
                  </w:divBdr>
                  <w:divsChild>
                    <w:div w:id="324750123">
                      <w:marLeft w:val="0"/>
                      <w:marRight w:val="0"/>
                      <w:marTop w:val="0"/>
                      <w:marBottom w:val="0"/>
                      <w:divBdr>
                        <w:top w:val="none" w:sz="0" w:space="0" w:color="auto"/>
                        <w:left w:val="none" w:sz="0" w:space="0" w:color="auto"/>
                        <w:bottom w:val="none" w:sz="0" w:space="0" w:color="auto"/>
                        <w:right w:val="none" w:sz="0" w:space="0" w:color="auto"/>
                      </w:divBdr>
                      <w:divsChild>
                        <w:div w:id="1915702525">
                          <w:marLeft w:val="0"/>
                          <w:marRight w:val="0"/>
                          <w:marTop w:val="0"/>
                          <w:marBottom w:val="0"/>
                          <w:divBdr>
                            <w:top w:val="none" w:sz="0" w:space="0" w:color="auto"/>
                            <w:left w:val="none" w:sz="0" w:space="0" w:color="auto"/>
                            <w:bottom w:val="none" w:sz="0" w:space="0" w:color="auto"/>
                            <w:right w:val="none" w:sz="0" w:space="0" w:color="auto"/>
                          </w:divBdr>
                          <w:divsChild>
                            <w:div w:id="116488912">
                              <w:marLeft w:val="0"/>
                              <w:marRight w:val="0"/>
                              <w:marTop w:val="0"/>
                              <w:marBottom w:val="0"/>
                              <w:divBdr>
                                <w:top w:val="none" w:sz="0" w:space="0" w:color="auto"/>
                                <w:left w:val="none" w:sz="0" w:space="0" w:color="auto"/>
                                <w:bottom w:val="none" w:sz="0" w:space="0" w:color="auto"/>
                                <w:right w:val="none" w:sz="0" w:space="0" w:color="auto"/>
                              </w:divBdr>
                              <w:divsChild>
                                <w:div w:id="2043548573">
                                  <w:marLeft w:val="0"/>
                                  <w:marRight w:val="0"/>
                                  <w:marTop w:val="0"/>
                                  <w:marBottom w:val="0"/>
                                  <w:divBdr>
                                    <w:top w:val="none" w:sz="0" w:space="0" w:color="auto"/>
                                    <w:left w:val="none" w:sz="0" w:space="0" w:color="auto"/>
                                    <w:bottom w:val="none" w:sz="0" w:space="0" w:color="auto"/>
                                    <w:right w:val="none" w:sz="0" w:space="0" w:color="auto"/>
                                  </w:divBdr>
                                  <w:divsChild>
                                    <w:div w:id="2118989404">
                                      <w:marLeft w:val="0"/>
                                      <w:marRight w:val="0"/>
                                      <w:marTop w:val="0"/>
                                      <w:marBottom w:val="0"/>
                                      <w:divBdr>
                                        <w:top w:val="none" w:sz="0" w:space="0" w:color="auto"/>
                                        <w:left w:val="none" w:sz="0" w:space="0" w:color="auto"/>
                                        <w:bottom w:val="none" w:sz="0" w:space="0" w:color="auto"/>
                                        <w:right w:val="none" w:sz="0" w:space="0" w:color="auto"/>
                                      </w:divBdr>
                                      <w:divsChild>
                                        <w:div w:id="1958903250">
                                          <w:marLeft w:val="0"/>
                                          <w:marRight w:val="0"/>
                                          <w:marTop w:val="0"/>
                                          <w:marBottom w:val="0"/>
                                          <w:divBdr>
                                            <w:top w:val="none" w:sz="0" w:space="0" w:color="auto"/>
                                            <w:left w:val="none" w:sz="0" w:space="0" w:color="auto"/>
                                            <w:bottom w:val="none" w:sz="0" w:space="0" w:color="auto"/>
                                            <w:right w:val="none" w:sz="0" w:space="0" w:color="auto"/>
                                          </w:divBdr>
                                          <w:divsChild>
                                            <w:div w:id="626593532">
                                              <w:marLeft w:val="0"/>
                                              <w:marRight w:val="0"/>
                                              <w:marTop w:val="0"/>
                                              <w:marBottom w:val="0"/>
                                              <w:divBdr>
                                                <w:top w:val="none" w:sz="0" w:space="0" w:color="auto"/>
                                                <w:left w:val="none" w:sz="0" w:space="0" w:color="auto"/>
                                                <w:bottom w:val="none" w:sz="0" w:space="0" w:color="auto"/>
                                                <w:right w:val="none" w:sz="0" w:space="0" w:color="auto"/>
                                              </w:divBdr>
                                              <w:divsChild>
                                                <w:div w:id="139886388">
                                                  <w:marLeft w:val="0"/>
                                                  <w:marRight w:val="0"/>
                                                  <w:marTop w:val="0"/>
                                                  <w:marBottom w:val="0"/>
                                                  <w:divBdr>
                                                    <w:top w:val="none" w:sz="0" w:space="0" w:color="auto"/>
                                                    <w:left w:val="none" w:sz="0" w:space="0" w:color="auto"/>
                                                    <w:bottom w:val="none" w:sz="0" w:space="0" w:color="auto"/>
                                                    <w:right w:val="none" w:sz="0" w:space="0" w:color="auto"/>
                                                  </w:divBdr>
                                                  <w:divsChild>
                                                    <w:div w:id="77767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481346">
      <w:bodyDiv w:val="1"/>
      <w:marLeft w:val="0"/>
      <w:marRight w:val="0"/>
      <w:marTop w:val="0"/>
      <w:marBottom w:val="0"/>
      <w:divBdr>
        <w:top w:val="none" w:sz="0" w:space="0" w:color="auto"/>
        <w:left w:val="none" w:sz="0" w:space="0" w:color="auto"/>
        <w:bottom w:val="none" w:sz="0" w:space="0" w:color="auto"/>
        <w:right w:val="none" w:sz="0" w:space="0" w:color="auto"/>
      </w:divBdr>
    </w:div>
    <w:div w:id="692456612">
      <w:bodyDiv w:val="1"/>
      <w:marLeft w:val="0"/>
      <w:marRight w:val="0"/>
      <w:marTop w:val="0"/>
      <w:marBottom w:val="0"/>
      <w:divBdr>
        <w:top w:val="none" w:sz="0" w:space="0" w:color="auto"/>
        <w:left w:val="none" w:sz="0" w:space="0" w:color="auto"/>
        <w:bottom w:val="none" w:sz="0" w:space="0" w:color="auto"/>
        <w:right w:val="none" w:sz="0" w:space="0" w:color="auto"/>
      </w:divBdr>
    </w:div>
    <w:div w:id="712458577">
      <w:bodyDiv w:val="1"/>
      <w:marLeft w:val="0"/>
      <w:marRight w:val="0"/>
      <w:marTop w:val="0"/>
      <w:marBottom w:val="0"/>
      <w:divBdr>
        <w:top w:val="none" w:sz="0" w:space="0" w:color="auto"/>
        <w:left w:val="none" w:sz="0" w:space="0" w:color="auto"/>
        <w:bottom w:val="none" w:sz="0" w:space="0" w:color="auto"/>
        <w:right w:val="none" w:sz="0" w:space="0" w:color="auto"/>
      </w:divBdr>
    </w:div>
    <w:div w:id="718165566">
      <w:bodyDiv w:val="1"/>
      <w:marLeft w:val="0"/>
      <w:marRight w:val="0"/>
      <w:marTop w:val="0"/>
      <w:marBottom w:val="0"/>
      <w:divBdr>
        <w:top w:val="none" w:sz="0" w:space="0" w:color="auto"/>
        <w:left w:val="none" w:sz="0" w:space="0" w:color="auto"/>
        <w:bottom w:val="none" w:sz="0" w:space="0" w:color="auto"/>
        <w:right w:val="none" w:sz="0" w:space="0" w:color="auto"/>
      </w:divBdr>
      <w:divsChild>
        <w:div w:id="94787032">
          <w:marLeft w:val="446"/>
          <w:marRight w:val="0"/>
          <w:marTop w:val="0"/>
          <w:marBottom w:val="0"/>
          <w:divBdr>
            <w:top w:val="none" w:sz="0" w:space="0" w:color="auto"/>
            <w:left w:val="none" w:sz="0" w:space="0" w:color="auto"/>
            <w:bottom w:val="none" w:sz="0" w:space="0" w:color="auto"/>
            <w:right w:val="none" w:sz="0" w:space="0" w:color="auto"/>
          </w:divBdr>
        </w:div>
        <w:div w:id="316031978">
          <w:marLeft w:val="446"/>
          <w:marRight w:val="0"/>
          <w:marTop w:val="0"/>
          <w:marBottom w:val="0"/>
          <w:divBdr>
            <w:top w:val="none" w:sz="0" w:space="0" w:color="auto"/>
            <w:left w:val="none" w:sz="0" w:space="0" w:color="auto"/>
            <w:bottom w:val="none" w:sz="0" w:space="0" w:color="auto"/>
            <w:right w:val="none" w:sz="0" w:space="0" w:color="auto"/>
          </w:divBdr>
        </w:div>
        <w:div w:id="1215659310">
          <w:marLeft w:val="446"/>
          <w:marRight w:val="0"/>
          <w:marTop w:val="0"/>
          <w:marBottom w:val="0"/>
          <w:divBdr>
            <w:top w:val="none" w:sz="0" w:space="0" w:color="auto"/>
            <w:left w:val="none" w:sz="0" w:space="0" w:color="auto"/>
            <w:bottom w:val="none" w:sz="0" w:space="0" w:color="auto"/>
            <w:right w:val="none" w:sz="0" w:space="0" w:color="auto"/>
          </w:divBdr>
        </w:div>
        <w:div w:id="1559197909">
          <w:marLeft w:val="446"/>
          <w:marRight w:val="0"/>
          <w:marTop w:val="0"/>
          <w:marBottom w:val="0"/>
          <w:divBdr>
            <w:top w:val="none" w:sz="0" w:space="0" w:color="auto"/>
            <w:left w:val="none" w:sz="0" w:space="0" w:color="auto"/>
            <w:bottom w:val="none" w:sz="0" w:space="0" w:color="auto"/>
            <w:right w:val="none" w:sz="0" w:space="0" w:color="auto"/>
          </w:divBdr>
        </w:div>
        <w:div w:id="2009139518">
          <w:marLeft w:val="446"/>
          <w:marRight w:val="0"/>
          <w:marTop w:val="0"/>
          <w:marBottom w:val="0"/>
          <w:divBdr>
            <w:top w:val="none" w:sz="0" w:space="0" w:color="auto"/>
            <w:left w:val="none" w:sz="0" w:space="0" w:color="auto"/>
            <w:bottom w:val="none" w:sz="0" w:space="0" w:color="auto"/>
            <w:right w:val="none" w:sz="0" w:space="0" w:color="auto"/>
          </w:divBdr>
        </w:div>
      </w:divsChild>
    </w:div>
    <w:div w:id="722605609">
      <w:bodyDiv w:val="1"/>
      <w:marLeft w:val="0"/>
      <w:marRight w:val="0"/>
      <w:marTop w:val="0"/>
      <w:marBottom w:val="0"/>
      <w:divBdr>
        <w:top w:val="none" w:sz="0" w:space="0" w:color="auto"/>
        <w:left w:val="none" w:sz="0" w:space="0" w:color="auto"/>
        <w:bottom w:val="none" w:sz="0" w:space="0" w:color="auto"/>
        <w:right w:val="none" w:sz="0" w:space="0" w:color="auto"/>
      </w:divBdr>
      <w:divsChild>
        <w:div w:id="106704471">
          <w:marLeft w:val="446"/>
          <w:marRight w:val="0"/>
          <w:marTop w:val="60"/>
          <w:marBottom w:val="0"/>
          <w:divBdr>
            <w:top w:val="none" w:sz="0" w:space="0" w:color="auto"/>
            <w:left w:val="none" w:sz="0" w:space="0" w:color="auto"/>
            <w:bottom w:val="none" w:sz="0" w:space="0" w:color="auto"/>
            <w:right w:val="none" w:sz="0" w:space="0" w:color="auto"/>
          </w:divBdr>
        </w:div>
        <w:div w:id="199830635">
          <w:marLeft w:val="446"/>
          <w:marRight w:val="0"/>
          <w:marTop w:val="60"/>
          <w:marBottom w:val="0"/>
          <w:divBdr>
            <w:top w:val="none" w:sz="0" w:space="0" w:color="auto"/>
            <w:left w:val="none" w:sz="0" w:space="0" w:color="auto"/>
            <w:bottom w:val="none" w:sz="0" w:space="0" w:color="auto"/>
            <w:right w:val="none" w:sz="0" w:space="0" w:color="auto"/>
          </w:divBdr>
        </w:div>
        <w:div w:id="336737378">
          <w:marLeft w:val="446"/>
          <w:marRight w:val="0"/>
          <w:marTop w:val="60"/>
          <w:marBottom w:val="0"/>
          <w:divBdr>
            <w:top w:val="none" w:sz="0" w:space="0" w:color="auto"/>
            <w:left w:val="none" w:sz="0" w:space="0" w:color="auto"/>
            <w:bottom w:val="none" w:sz="0" w:space="0" w:color="auto"/>
            <w:right w:val="none" w:sz="0" w:space="0" w:color="auto"/>
          </w:divBdr>
        </w:div>
        <w:div w:id="758261260">
          <w:marLeft w:val="446"/>
          <w:marRight w:val="0"/>
          <w:marTop w:val="60"/>
          <w:marBottom w:val="0"/>
          <w:divBdr>
            <w:top w:val="none" w:sz="0" w:space="0" w:color="auto"/>
            <w:left w:val="none" w:sz="0" w:space="0" w:color="auto"/>
            <w:bottom w:val="none" w:sz="0" w:space="0" w:color="auto"/>
            <w:right w:val="none" w:sz="0" w:space="0" w:color="auto"/>
          </w:divBdr>
        </w:div>
        <w:div w:id="953362403">
          <w:marLeft w:val="446"/>
          <w:marRight w:val="0"/>
          <w:marTop w:val="60"/>
          <w:marBottom w:val="0"/>
          <w:divBdr>
            <w:top w:val="none" w:sz="0" w:space="0" w:color="auto"/>
            <w:left w:val="none" w:sz="0" w:space="0" w:color="auto"/>
            <w:bottom w:val="none" w:sz="0" w:space="0" w:color="auto"/>
            <w:right w:val="none" w:sz="0" w:space="0" w:color="auto"/>
          </w:divBdr>
        </w:div>
        <w:div w:id="1399553267">
          <w:marLeft w:val="446"/>
          <w:marRight w:val="0"/>
          <w:marTop w:val="60"/>
          <w:marBottom w:val="0"/>
          <w:divBdr>
            <w:top w:val="none" w:sz="0" w:space="0" w:color="auto"/>
            <w:left w:val="none" w:sz="0" w:space="0" w:color="auto"/>
            <w:bottom w:val="none" w:sz="0" w:space="0" w:color="auto"/>
            <w:right w:val="none" w:sz="0" w:space="0" w:color="auto"/>
          </w:divBdr>
        </w:div>
        <w:div w:id="1831406656">
          <w:marLeft w:val="446"/>
          <w:marRight w:val="0"/>
          <w:marTop w:val="60"/>
          <w:marBottom w:val="0"/>
          <w:divBdr>
            <w:top w:val="none" w:sz="0" w:space="0" w:color="auto"/>
            <w:left w:val="none" w:sz="0" w:space="0" w:color="auto"/>
            <w:bottom w:val="none" w:sz="0" w:space="0" w:color="auto"/>
            <w:right w:val="none" w:sz="0" w:space="0" w:color="auto"/>
          </w:divBdr>
        </w:div>
      </w:divsChild>
    </w:div>
    <w:div w:id="729813607">
      <w:bodyDiv w:val="1"/>
      <w:marLeft w:val="0"/>
      <w:marRight w:val="0"/>
      <w:marTop w:val="0"/>
      <w:marBottom w:val="0"/>
      <w:divBdr>
        <w:top w:val="none" w:sz="0" w:space="0" w:color="auto"/>
        <w:left w:val="none" w:sz="0" w:space="0" w:color="auto"/>
        <w:bottom w:val="none" w:sz="0" w:space="0" w:color="auto"/>
        <w:right w:val="none" w:sz="0" w:space="0" w:color="auto"/>
      </w:divBdr>
    </w:div>
    <w:div w:id="744379839">
      <w:bodyDiv w:val="1"/>
      <w:marLeft w:val="0"/>
      <w:marRight w:val="0"/>
      <w:marTop w:val="0"/>
      <w:marBottom w:val="0"/>
      <w:divBdr>
        <w:top w:val="none" w:sz="0" w:space="0" w:color="auto"/>
        <w:left w:val="none" w:sz="0" w:space="0" w:color="auto"/>
        <w:bottom w:val="none" w:sz="0" w:space="0" w:color="auto"/>
        <w:right w:val="none" w:sz="0" w:space="0" w:color="auto"/>
      </w:divBdr>
    </w:div>
    <w:div w:id="745810846">
      <w:bodyDiv w:val="1"/>
      <w:marLeft w:val="0"/>
      <w:marRight w:val="0"/>
      <w:marTop w:val="0"/>
      <w:marBottom w:val="0"/>
      <w:divBdr>
        <w:top w:val="none" w:sz="0" w:space="0" w:color="auto"/>
        <w:left w:val="none" w:sz="0" w:space="0" w:color="auto"/>
        <w:bottom w:val="none" w:sz="0" w:space="0" w:color="auto"/>
        <w:right w:val="none" w:sz="0" w:space="0" w:color="auto"/>
      </w:divBdr>
      <w:divsChild>
        <w:div w:id="167642496">
          <w:marLeft w:val="446"/>
          <w:marRight w:val="0"/>
          <w:marTop w:val="0"/>
          <w:marBottom w:val="0"/>
          <w:divBdr>
            <w:top w:val="none" w:sz="0" w:space="0" w:color="auto"/>
            <w:left w:val="none" w:sz="0" w:space="0" w:color="auto"/>
            <w:bottom w:val="none" w:sz="0" w:space="0" w:color="auto"/>
            <w:right w:val="none" w:sz="0" w:space="0" w:color="auto"/>
          </w:divBdr>
        </w:div>
        <w:div w:id="297952351">
          <w:marLeft w:val="446"/>
          <w:marRight w:val="0"/>
          <w:marTop w:val="0"/>
          <w:marBottom w:val="0"/>
          <w:divBdr>
            <w:top w:val="none" w:sz="0" w:space="0" w:color="auto"/>
            <w:left w:val="none" w:sz="0" w:space="0" w:color="auto"/>
            <w:bottom w:val="none" w:sz="0" w:space="0" w:color="auto"/>
            <w:right w:val="none" w:sz="0" w:space="0" w:color="auto"/>
          </w:divBdr>
        </w:div>
        <w:div w:id="1510749872">
          <w:marLeft w:val="446"/>
          <w:marRight w:val="0"/>
          <w:marTop w:val="0"/>
          <w:marBottom w:val="0"/>
          <w:divBdr>
            <w:top w:val="none" w:sz="0" w:space="0" w:color="auto"/>
            <w:left w:val="none" w:sz="0" w:space="0" w:color="auto"/>
            <w:bottom w:val="none" w:sz="0" w:space="0" w:color="auto"/>
            <w:right w:val="none" w:sz="0" w:space="0" w:color="auto"/>
          </w:divBdr>
        </w:div>
        <w:div w:id="1620378296">
          <w:marLeft w:val="446"/>
          <w:marRight w:val="0"/>
          <w:marTop w:val="0"/>
          <w:marBottom w:val="0"/>
          <w:divBdr>
            <w:top w:val="none" w:sz="0" w:space="0" w:color="auto"/>
            <w:left w:val="none" w:sz="0" w:space="0" w:color="auto"/>
            <w:bottom w:val="none" w:sz="0" w:space="0" w:color="auto"/>
            <w:right w:val="none" w:sz="0" w:space="0" w:color="auto"/>
          </w:divBdr>
        </w:div>
        <w:div w:id="1659192065">
          <w:marLeft w:val="446"/>
          <w:marRight w:val="0"/>
          <w:marTop w:val="0"/>
          <w:marBottom w:val="0"/>
          <w:divBdr>
            <w:top w:val="none" w:sz="0" w:space="0" w:color="auto"/>
            <w:left w:val="none" w:sz="0" w:space="0" w:color="auto"/>
            <w:bottom w:val="none" w:sz="0" w:space="0" w:color="auto"/>
            <w:right w:val="none" w:sz="0" w:space="0" w:color="auto"/>
          </w:divBdr>
        </w:div>
      </w:divsChild>
    </w:div>
    <w:div w:id="760030086">
      <w:bodyDiv w:val="1"/>
      <w:marLeft w:val="0"/>
      <w:marRight w:val="0"/>
      <w:marTop w:val="0"/>
      <w:marBottom w:val="0"/>
      <w:divBdr>
        <w:top w:val="none" w:sz="0" w:space="0" w:color="auto"/>
        <w:left w:val="none" w:sz="0" w:space="0" w:color="auto"/>
        <w:bottom w:val="none" w:sz="0" w:space="0" w:color="auto"/>
        <w:right w:val="none" w:sz="0" w:space="0" w:color="auto"/>
      </w:divBdr>
      <w:divsChild>
        <w:div w:id="1432508503">
          <w:marLeft w:val="720"/>
          <w:marRight w:val="0"/>
          <w:marTop w:val="120"/>
          <w:marBottom w:val="0"/>
          <w:divBdr>
            <w:top w:val="none" w:sz="0" w:space="0" w:color="auto"/>
            <w:left w:val="none" w:sz="0" w:space="0" w:color="auto"/>
            <w:bottom w:val="none" w:sz="0" w:space="0" w:color="auto"/>
            <w:right w:val="none" w:sz="0" w:space="0" w:color="auto"/>
          </w:divBdr>
        </w:div>
      </w:divsChild>
    </w:div>
    <w:div w:id="760568714">
      <w:bodyDiv w:val="1"/>
      <w:marLeft w:val="0"/>
      <w:marRight w:val="0"/>
      <w:marTop w:val="0"/>
      <w:marBottom w:val="0"/>
      <w:divBdr>
        <w:top w:val="none" w:sz="0" w:space="0" w:color="auto"/>
        <w:left w:val="none" w:sz="0" w:space="0" w:color="auto"/>
        <w:bottom w:val="none" w:sz="0" w:space="0" w:color="auto"/>
        <w:right w:val="none" w:sz="0" w:space="0" w:color="auto"/>
      </w:divBdr>
    </w:div>
    <w:div w:id="777717867">
      <w:bodyDiv w:val="1"/>
      <w:marLeft w:val="0"/>
      <w:marRight w:val="0"/>
      <w:marTop w:val="0"/>
      <w:marBottom w:val="0"/>
      <w:divBdr>
        <w:top w:val="none" w:sz="0" w:space="0" w:color="auto"/>
        <w:left w:val="none" w:sz="0" w:space="0" w:color="auto"/>
        <w:bottom w:val="none" w:sz="0" w:space="0" w:color="auto"/>
        <w:right w:val="none" w:sz="0" w:space="0" w:color="auto"/>
      </w:divBdr>
    </w:div>
    <w:div w:id="778794064">
      <w:bodyDiv w:val="1"/>
      <w:marLeft w:val="0"/>
      <w:marRight w:val="0"/>
      <w:marTop w:val="0"/>
      <w:marBottom w:val="0"/>
      <w:divBdr>
        <w:top w:val="none" w:sz="0" w:space="0" w:color="auto"/>
        <w:left w:val="none" w:sz="0" w:space="0" w:color="auto"/>
        <w:bottom w:val="none" w:sz="0" w:space="0" w:color="auto"/>
        <w:right w:val="none" w:sz="0" w:space="0" w:color="auto"/>
      </w:divBdr>
    </w:div>
    <w:div w:id="792333814">
      <w:bodyDiv w:val="1"/>
      <w:marLeft w:val="0"/>
      <w:marRight w:val="0"/>
      <w:marTop w:val="0"/>
      <w:marBottom w:val="0"/>
      <w:divBdr>
        <w:top w:val="none" w:sz="0" w:space="0" w:color="auto"/>
        <w:left w:val="none" w:sz="0" w:space="0" w:color="auto"/>
        <w:bottom w:val="none" w:sz="0" w:space="0" w:color="auto"/>
        <w:right w:val="none" w:sz="0" w:space="0" w:color="auto"/>
      </w:divBdr>
    </w:div>
    <w:div w:id="808591380">
      <w:bodyDiv w:val="1"/>
      <w:marLeft w:val="0"/>
      <w:marRight w:val="0"/>
      <w:marTop w:val="0"/>
      <w:marBottom w:val="0"/>
      <w:divBdr>
        <w:top w:val="none" w:sz="0" w:space="0" w:color="auto"/>
        <w:left w:val="none" w:sz="0" w:space="0" w:color="auto"/>
        <w:bottom w:val="none" w:sz="0" w:space="0" w:color="auto"/>
        <w:right w:val="none" w:sz="0" w:space="0" w:color="auto"/>
      </w:divBdr>
    </w:div>
    <w:div w:id="811486572">
      <w:bodyDiv w:val="1"/>
      <w:marLeft w:val="0"/>
      <w:marRight w:val="0"/>
      <w:marTop w:val="0"/>
      <w:marBottom w:val="0"/>
      <w:divBdr>
        <w:top w:val="none" w:sz="0" w:space="0" w:color="auto"/>
        <w:left w:val="none" w:sz="0" w:space="0" w:color="auto"/>
        <w:bottom w:val="none" w:sz="0" w:space="0" w:color="auto"/>
        <w:right w:val="none" w:sz="0" w:space="0" w:color="auto"/>
      </w:divBdr>
    </w:div>
    <w:div w:id="812522398">
      <w:bodyDiv w:val="1"/>
      <w:marLeft w:val="0"/>
      <w:marRight w:val="0"/>
      <w:marTop w:val="0"/>
      <w:marBottom w:val="0"/>
      <w:divBdr>
        <w:top w:val="none" w:sz="0" w:space="0" w:color="auto"/>
        <w:left w:val="none" w:sz="0" w:space="0" w:color="auto"/>
        <w:bottom w:val="none" w:sz="0" w:space="0" w:color="auto"/>
        <w:right w:val="none" w:sz="0" w:space="0" w:color="auto"/>
      </w:divBdr>
    </w:div>
    <w:div w:id="813959139">
      <w:bodyDiv w:val="1"/>
      <w:marLeft w:val="0"/>
      <w:marRight w:val="0"/>
      <w:marTop w:val="0"/>
      <w:marBottom w:val="0"/>
      <w:divBdr>
        <w:top w:val="none" w:sz="0" w:space="0" w:color="auto"/>
        <w:left w:val="none" w:sz="0" w:space="0" w:color="auto"/>
        <w:bottom w:val="none" w:sz="0" w:space="0" w:color="auto"/>
        <w:right w:val="none" w:sz="0" w:space="0" w:color="auto"/>
      </w:divBdr>
      <w:divsChild>
        <w:div w:id="2115904883">
          <w:marLeft w:val="0"/>
          <w:marRight w:val="0"/>
          <w:marTop w:val="0"/>
          <w:marBottom w:val="0"/>
          <w:divBdr>
            <w:top w:val="none" w:sz="0" w:space="0" w:color="auto"/>
            <w:left w:val="none" w:sz="0" w:space="0" w:color="auto"/>
            <w:bottom w:val="none" w:sz="0" w:space="0" w:color="auto"/>
            <w:right w:val="none" w:sz="0" w:space="0" w:color="auto"/>
          </w:divBdr>
          <w:divsChild>
            <w:div w:id="1983464719">
              <w:marLeft w:val="0"/>
              <w:marRight w:val="0"/>
              <w:marTop w:val="0"/>
              <w:marBottom w:val="0"/>
              <w:divBdr>
                <w:top w:val="none" w:sz="0" w:space="0" w:color="auto"/>
                <w:left w:val="none" w:sz="0" w:space="0" w:color="auto"/>
                <w:bottom w:val="none" w:sz="0" w:space="0" w:color="auto"/>
                <w:right w:val="none" w:sz="0" w:space="0" w:color="auto"/>
              </w:divBdr>
              <w:divsChild>
                <w:div w:id="137961701">
                  <w:marLeft w:val="0"/>
                  <w:marRight w:val="0"/>
                  <w:marTop w:val="0"/>
                  <w:marBottom w:val="0"/>
                  <w:divBdr>
                    <w:top w:val="none" w:sz="0" w:space="0" w:color="auto"/>
                    <w:left w:val="none" w:sz="0" w:space="0" w:color="auto"/>
                    <w:bottom w:val="none" w:sz="0" w:space="0" w:color="auto"/>
                    <w:right w:val="none" w:sz="0" w:space="0" w:color="auto"/>
                  </w:divBdr>
                  <w:divsChild>
                    <w:div w:id="727149833">
                      <w:marLeft w:val="0"/>
                      <w:marRight w:val="0"/>
                      <w:marTop w:val="0"/>
                      <w:marBottom w:val="0"/>
                      <w:divBdr>
                        <w:top w:val="none" w:sz="0" w:space="0" w:color="auto"/>
                        <w:left w:val="none" w:sz="0" w:space="0" w:color="auto"/>
                        <w:bottom w:val="none" w:sz="0" w:space="0" w:color="auto"/>
                        <w:right w:val="none" w:sz="0" w:space="0" w:color="auto"/>
                      </w:divBdr>
                      <w:divsChild>
                        <w:div w:id="1495294787">
                          <w:marLeft w:val="0"/>
                          <w:marRight w:val="0"/>
                          <w:marTop w:val="0"/>
                          <w:marBottom w:val="0"/>
                          <w:divBdr>
                            <w:top w:val="none" w:sz="0" w:space="0" w:color="auto"/>
                            <w:left w:val="none" w:sz="0" w:space="0" w:color="auto"/>
                            <w:bottom w:val="none" w:sz="0" w:space="0" w:color="auto"/>
                            <w:right w:val="none" w:sz="0" w:space="0" w:color="auto"/>
                          </w:divBdr>
                          <w:divsChild>
                            <w:div w:id="2002541226">
                              <w:marLeft w:val="0"/>
                              <w:marRight w:val="0"/>
                              <w:marTop w:val="0"/>
                              <w:marBottom w:val="0"/>
                              <w:divBdr>
                                <w:top w:val="none" w:sz="0" w:space="0" w:color="auto"/>
                                <w:left w:val="none" w:sz="0" w:space="0" w:color="auto"/>
                                <w:bottom w:val="none" w:sz="0" w:space="0" w:color="auto"/>
                                <w:right w:val="none" w:sz="0" w:space="0" w:color="auto"/>
                              </w:divBdr>
                              <w:divsChild>
                                <w:div w:id="3520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751773">
      <w:bodyDiv w:val="1"/>
      <w:marLeft w:val="0"/>
      <w:marRight w:val="0"/>
      <w:marTop w:val="0"/>
      <w:marBottom w:val="0"/>
      <w:divBdr>
        <w:top w:val="none" w:sz="0" w:space="0" w:color="auto"/>
        <w:left w:val="none" w:sz="0" w:space="0" w:color="auto"/>
        <w:bottom w:val="none" w:sz="0" w:space="0" w:color="auto"/>
        <w:right w:val="none" w:sz="0" w:space="0" w:color="auto"/>
      </w:divBdr>
    </w:div>
    <w:div w:id="831216556">
      <w:bodyDiv w:val="1"/>
      <w:marLeft w:val="0"/>
      <w:marRight w:val="0"/>
      <w:marTop w:val="0"/>
      <w:marBottom w:val="0"/>
      <w:divBdr>
        <w:top w:val="none" w:sz="0" w:space="0" w:color="auto"/>
        <w:left w:val="none" w:sz="0" w:space="0" w:color="auto"/>
        <w:bottom w:val="none" w:sz="0" w:space="0" w:color="auto"/>
        <w:right w:val="none" w:sz="0" w:space="0" w:color="auto"/>
      </w:divBdr>
    </w:div>
    <w:div w:id="847065306">
      <w:bodyDiv w:val="1"/>
      <w:marLeft w:val="0"/>
      <w:marRight w:val="0"/>
      <w:marTop w:val="0"/>
      <w:marBottom w:val="0"/>
      <w:divBdr>
        <w:top w:val="none" w:sz="0" w:space="0" w:color="auto"/>
        <w:left w:val="none" w:sz="0" w:space="0" w:color="auto"/>
        <w:bottom w:val="none" w:sz="0" w:space="0" w:color="auto"/>
        <w:right w:val="none" w:sz="0" w:space="0" w:color="auto"/>
      </w:divBdr>
    </w:div>
    <w:div w:id="847670512">
      <w:bodyDiv w:val="1"/>
      <w:marLeft w:val="0"/>
      <w:marRight w:val="0"/>
      <w:marTop w:val="0"/>
      <w:marBottom w:val="0"/>
      <w:divBdr>
        <w:top w:val="none" w:sz="0" w:space="0" w:color="auto"/>
        <w:left w:val="none" w:sz="0" w:space="0" w:color="auto"/>
        <w:bottom w:val="none" w:sz="0" w:space="0" w:color="auto"/>
        <w:right w:val="none" w:sz="0" w:space="0" w:color="auto"/>
      </w:divBdr>
    </w:div>
    <w:div w:id="849611542">
      <w:bodyDiv w:val="1"/>
      <w:marLeft w:val="0"/>
      <w:marRight w:val="0"/>
      <w:marTop w:val="0"/>
      <w:marBottom w:val="0"/>
      <w:divBdr>
        <w:top w:val="none" w:sz="0" w:space="0" w:color="auto"/>
        <w:left w:val="none" w:sz="0" w:space="0" w:color="auto"/>
        <w:bottom w:val="none" w:sz="0" w:space="0" w:color="auto"/>
        <w:right w:val="none" w:sz="0" w:space="0" w:color="auto"/>
      </w:divBdr>
    </w:div>
    <w:div w:id="850487788">
      <w:bodyDiv w:val="1"/>
      <w:marLeft w:val="0"/>
      <w:marRight w:val="0"/>
      <w:marTop w:val="0"/>
      <w:marBottom w:val="0"/>
      <w:divBdr>
        <w:top w:val="none" w:sz="0" w:space="0" w:color="auto"/>
        <w:left w:val="none" w:sz="0" w:space="0" w:color="auto"/>
        <w:bottom w:val="none" w:sz="0" w:space="0" w:color="auto"/>
        <w:right w:val="none" w:sz="0" w:space="0" w:color="auto"/>
      </w:divBdr>
      <w:divsChild>
        <w:div w:id="549000805">
          <w:marLeft w:val="547"/>
          <w:marRight w:val="0"/>
          <w:marTop w:val="77"/>
          <w:marBottom w:val="0"/>
          <w:divBdr>
            <w:top w:val="none" w:sz="0" w:space="0" w:color="auto"/>
            <w:left w:val="none" w:sz="0" w:space="0" w:color="auto"/>
            <w:bottom w:val="none" w:sz="0" w:space="0" w:color="auto"/>
            <w:right w:val="none" w:sz="0" w:space="0" w:color="auto"/>
          </w:divBdr>
        </w:div>
      </w:divsChild>
    </w:div>
    <w:div w:id="877620020">
      <w:bodyDiv w:val="1"/>
      <w:marLeft w:val="0"/>
      <w:marRight w:val="0"/>
      <w:marTop w:val="0"/>
      <w:marBottom w:val="0"/>
      <w:divBdr>
        <w:top w:val="none" w:sz="0" w:space="0" w:color="auto"/>
        <w:left w:val="none" w:sz="0" w:space="0" w:color="auto"/>
        <w:bottom w:val="none" w:sz="0" w:space="0" w:color="auto"/>
        <w:right w:val="none" w:sz="0" w:space="0" w:color="auto"/>
      </w:divBdr>
    </w:div>
    <w:div w:id="883370699">
      <w:bodyDiv w:val="1"/>
      <w:marLeft w:val="0"/>
      <w:marRight w:val="0"/>
      <w:marTop w:val="0"/>
      <w:marBottom w:val="0"/>
      <w:divBdr>
        <w:top w:val="none" w:sz="0" w:space="0" w:color="auto"/>
        <w:left w:val="none" w:sz="0" w:space="0" w:color="auto"/>
        <w:bottom w:val="none" w:sz="0" w:space="0" w:color="auto"/>
        <w:right w:val="none" w:sz="0" w:space="0" w:color="auto"/>
      </w:divBdr>
    </w:div>
    <w:div w:id="903878578">
      <w:bodyDiv w:val="1"/>
      <w:marLeft w:val="0"/>
      <w:marRight w:val="0"/>
      <w:marTop w:val="0"/>
      <w:marBottom w:val="0"/>
      <w:divBdr>
        <w:top w:val="none" w:sz="0" w:space="0" w:color="auto"/>
        <w:left w:val="none" w:sz="0" w:space="0" w:color="auto"/>
        <w:bottom w:val="none" w:sz="0" w:space="0" w:color="auto"/>
        <w:right w:val="none" w:sz="0" w:space="0" w:color="auto"/>
      </w:divBdr>
    </w:div>
    <w:div w:id="908343843">
      <w:bodyDiv w:val="1"/>
      <w:marLeft w:val="0"/>
      <w:marRight w:val="0"/>
      <w:marTop w:val="0"/>
      <w:marBottom w:val="0"/>
      <w:divBdr>
        <w:top w:val="none" w:sz="0" w:space="0" w:color="auto"/>
        <w:left w:val="none" w:sz="0" w:space="0" w:color="auto"/>
        <w:bottom w:val="none" w:sz="0" w:space="0" w:color="auto"/>
        <w:right w:val="none" w:sz="0" w:space="0" w:color="auto"/>
      </w:divBdr>
    </w:div>
    <w:div w:id="914315045">
      <w:bodyDiv w:val="1"/>
      <w:marLeft w:val="0"/>
      <w:marRight w:val="0"/>
      <w:marTop w:val="0"/>
      <w:marBottom w:val="0"/>
      <w:divBdr>
        <w:top w:val="none" w:sz="0" w:space="0" w:color="auto"/>
        <w:left w:val="none" w:sz="0" w:space="0" w:color="auto"/>
        <w:bottom w:val="none" w:sz="0" w:space="0" w:color="auto"/>
        <w:right w:val="none" w:sz="0" w:space="0" w:color="auto"/>
      </w:divBdr>
    </w:div>
    <w:div w:id="921140524">
      <w:bodyDiv w:val="1"/>
      <w:marLeft w:val="0"/>
      <w:marRight w:val="0"/>
      <w:marTop w:val="0"/>
      <w:marBottom w:val="0"/>
      <w:divBdr>
        <w:top w:val="none" w:sz="0" w:space="0" w:color="auto"/>
        <w:left w:val="none" w:sz="0" w:space="0" w:color="auto"/>
        <w:bottom w:val="none" w:sz="0" w:space="0" w:color="auto"/>
        <w:right w:val="none" w:sz="0" w:space="0" w:color="auto"/>
      </w:divBdr>
    </w:div>
    <w:div w:id="923227123">
      <w:bodyDiv w:val="1"/>
      <w:marLeft w:val="0"/>
      <w:marRight w:val="0"/>
      <w:marTop w:val="0"/>
      <w:marBottom w:val="0"/>
      <w:divBdr>
        <w:top w:val="none" w:sz="0" w:space="0" w:color="auto"/>
        <w:left w:val="none" w:sz="0" w:space="0" w:color="auto"/>
        <w:bottom w:val="none" w:sz="0" w:space="0" w:color="auto"/>
        <w:right w:val="none" w:sz="0" w:space="0" w:color="auto"/>
      </w:divBdr>
    </w:div>
    <w:div w:id="925042395">
      <w:bodyDiv w:val="1"/>
      <w:marLeft w:val="0"/>
      <w:marRight w:val="0"/>
      <w:marTop w:val="0"/>
      <w:marBottom w:val="0"/>
      <w:divBdr>
        <w:top w:val="none" w:sz="0" w:space="0" w:color="auto"/>
        <w:left w:val="none" w:sz="0" w:space="0" w:color="auto"/>
        <w:bottom w:val="none" w:sz="0" w:space="0" w:color="auto"/>
        <w:right w:val="none" w:sz="0" w:space="0" w:color="auto"/>
      </w:divBdr>
    </w:div>
    <w:div w:id="931427702">
      <w:bodyDiv w:val="1"/>
      <w:marLeft w:val="0"/>
      <w:marRight w:val="0"/>
      <w:marTop w:val="0"/>
      <w:marBottom w:val="0"/>
      <w:divBdr>
        <w:top w:val="none" w:sz="0" w:space="0" w:color="auto"/>
        <w:left w:val="none" w:sz="0" w:space="0" w:color="auto"/>
        <w:bottom w:val="none" w:sz="0" w:space="0" w:color="auto"/>
        <w:right w:val="none" w:sz="0" w:space="0" w:color="auto"/>
      </w:divBdr>
      <w:divsChild>
        <w:div w:id="2083746528">
          <w:marLeft w:val="274"/>
          <w:marRight w:val="0"/>
          <w:marTop w:val="0"/>
          <w:marBottom w:val="0"/>
          <w:divBdr>
            <w:top w:val="none" w:sz="0" w:space="0" w:color="auto"/>
            <w:left w:val="none" w:sz="0" w:space="0" w:color="auto"/>
            <w:bottom w:val="none" w:sz="0" w:space="0" w:color="auto"/>
            <w:right w:val="none" w:sz="0" w:space="0" w:color="auto"/>
          </w:divBdr>
        </w:div>
      </w:divsChild>
    </w:div>
    <w:div w:id="931930947">
      <w:bodyDiv w:val="1"/>
      <w:marLeft w:val="0"/>
      <w:marRight w:val="0"/>
      <w:marTop w:val="0"/>
      <w:marBottom w:val="0"/>
      <w:divBdr>
        <w:top w:val="none" w:sz="0" w:space="0" w:color="auto"/>
        <w:left w:val="none" w:sz="0" w:space="0" w:color="auto"/>
        <w:bottom w:val="none" w:sz="0" w:space="0" w:color="auto"/>
        <w:right w:val="none" w:sz="0" w:space="0" w:color="auto"/>
      </w:divBdr>
    </w:div>
    <w:div w:id="951129675">
      <w:bodyDiv w:val="1"/>
      <w:marLeft w:val="0"/>
      <w:marRight w:val="0"/>
      <w:marTop w:val="0"/>
      <w:marBottom w:val="0"/>
      <w:divBdr>
        <w:top w:val="none" w:sz="0" w:space="0" w:color="auto"/>
        <w:left w:val="none" w:sz="0" w:space="0" w:color="auto"/>
        <w:bottom w:val="none" w:sz="0" w:space="0" w:color="auto"/>
        <w:right w:val="none" w:sz="0" w:space="0" w:color="auto"/>
      </w:divBdr>
    </w:div>
    <w:div w:id="972566632">
      <w:bodyDiv w:val="1"/>
      <w:marLeft w:val="0"/>
      <w:marRight w:val="0"/>
      <w:marTop w:val="0"/>
      <w:marBottom w:val="0"/>
      <w:divBdr>
        <w:top w:val="none" w:sz="0" w:space="0" w:color="auto"/>
        <w:left w:val="none" w:sz="0" w:space="0" w:color="auto"/>
        <w:bottom w:val="none" w:sz="0" w:space="0" w:color="auto"/>
        <w:right w:val="none" w:sz="0" w:space="0" w:color="auto"/>
      </w:divBdr>
      <w:divsChild>
        <w:div w:id="750156400">
          <w:marLeft w:val="720"/>
          <w:marRight w:val="0"/>
          <w:marTop w:val="120"/>
          <w:marBottom w:val="0"/>
          <w:divBdr>
            <w:top w:val="none" w:sz="0" w:space="0" w:color="auto"/>
            <w:left w:val="none" w:sz="0" w:space="0" w:color="auto"/>
            <w:bottom w:val="none" w:sz="0" w:space="0" w:color="auto"/>
            <w:right w:val="none" w:sz="0" w:space="0" w:color="auto"/>
          </w:divBdr>
        </w:div>
      </w:divsChild>
    </w:div>
    <w:div w:id="991102068">
      <w:bodyDiv w:val="1"/>
      <w:marLeft w:val="0"/>
      <w:marRight w:val="0"/>
      <w:marTop w:val="0"/>
      <w:marBottom w:val="0"/>
      <w:divBdr>
        <w:top w:val="none" w:sz="0" w:space="0" w:color="auto"/>
        <w:left w:val="none" w:sz="0" w:space="0" w:color="auto"/>
        <w:bottom w:val="none" w:sz="0" w:space="0" w:color="auto"/>
        <w:right w:val="none" w:sz="0" w:space="0" w:color="auto"/>
      </w:divBdr>
    </w:div>
    <w:div w:id="995183830">
      <w:bodyDiv w:val="1"/>
      <w:marLeft w:val="0"/>
      <w:marRight w:val="0"/>
      <w:marTop w:val="0"/>
      <w:marBottom w:val="0"/>
      <w:divBdr>
        <w:top w:val="none" w:sz="0" w:space="0" w:color="auto"/>
        <w:left w:val="none" w:sz="0" w:space="0" w:color="auto"/>
        <w:bottom w:val="none" w:sz="0" w:space="0" w:color="auto"/>
        <w:right w:val="none" w:sz="0" w:space="0" w:color="auto"/>
      </w:divBdr>
    </w:div>
    <w:div w:id="998074597">
      <w:bodyDiv w:val="1"/>
      <w:marLeft w:val="0"/>
      <w:marRight w:val="0"/>
      <w:marTop w:val="0"/>
      <w:marBottom w:val="0"/>
      <w:divBdr>
        <w:top w:val="none" w:sz="0" w:space="0" w:color="auto"/>
        <w:left w:val="none" w:sz="0" w:space="0" w:color="auto"/>
        <w:bottom w:val="none" w:sz="0" w:space="0" w:color="auto"/>
        <w:right w:val="none" w:sz="0" w:space="0" w:color="auto"/>
      </w:divBdr>
    </w:div>
    <w:div w:id="1002582713">
      <w:bodyDiv w:val="1"/>
      <w:marLeft w:val="0"/>
      <w:marRight w:val="0"/>
      <w:marTop w:val="0"/>
      <w:marBottom w:val="0"/>
      <w:divBdr>
        <w:top w:val="none" w:sz="0" w:space="0" w:color="auto"/>
        <w:left w:val="none" w:sz="0" w:space="0" w:color="auto"/>
        <w:bottom w:val="none" w:sz="0" w:space="0" w:color="auto"/>
        <w:right w:val="none" w:sz="0" w:space="0" w:color="auto"/>
      </w:divBdr>
    </w:div>
    <w:div w:id="1009648076">
      <w:bodyDiv w:val="1"/>
      <w:marLeft w:val="0"/>
      <w:marRight w:val="0"/>
      <w:marTop w:val="0"/>
      <w:marBottom w:val="0"/>
      <w:divBdr>
        <w:top w:val="none" w:sz="0" w:space="0" w:color="auto"/>
        <w:left w:val="none" w:sz="0" w:space="0" w:color="auto"/>
        <w:bottom w:val="none" w:sz="0" w:space="0" w:color="auto"/>
        <w:right w:val="none" w:sz="0" w:space="0" w:color="auto"/>
      </w:divBdr>
      <w:divsChild>
        <w:div w:id="631594793">
          <w:marLeft w:val="547"/>
          <w:marRight w:val="0"/>
          <w:marTop w:val="0"/>
          <w:marBottom w:val="0"/>
          <w:divBdr>
            <w:top w:val="none" w:sz="0" w:space="0" w:color="auto"/>
            <w:left w:val="none" w:sz="0" w:space="0" w:color="auto"/>
            <w:bottom w:val="none" w:sz="0" w:space="0" w:color="auto"/>
            <w:right w:val="none" w:sz="0" w:space="0" w:color="auto"/>
          </w:divBdr>
        </w:div>
        <w:div w:id="775637810">
          <w:marLeft w:val="547"/>
          <w:marRight w:val="0"/>
          <w:marTop w:val="0"/>
          <w:marBottom w:val="0"/>
          <w:divBdr>
            <w:top w:val="none" w:sz="0" w:space="0" w:color="auto"/>
            <w:left w:val="none" w:sz="0" w:space="0" w:color="auto"/>
            <w:bottom w:val="none" w:sz="0" w:space="0" w:color="auto"/>
            <w:right w:val="none" w:sz="0" w:space="0" w:color="auto"/>
          </w:divBdr>
        </w:div>
        <w:div w:id="820971850">
          <w:marLeft w:val="547"/>
          <w:marRight w:val="0"/>
          <w:marTop w:val="0"/>
          <w:marBottom w:val="0"/>
          <w:divBdr>
            <w:top w:val="none" w:sz="0" w:space="0" w:color="auto"/>
            <w:left w:val="none" w:sz="0" w:space="0" w:color="auto"/>
            <w:bottom w:val="none" w:sz="0" w:space="0" w:color="auto"/>
            <w:right w:val="none" w:sz="0" w:space="0" w:color="auto"/>
          </w:divBdr>
        </w:div>
        <w:div w:id="939265655">
          <w:marLeft w:val="547"/>
          <w:marRight w:val="0"/>
          <w:marTop w:val="0"/>
          <w:marBottom w:val="0"/>
          <w:divBdr>
            <w:top w:val="none" w:sz="0" w:space="0" w:color="auto"/>
            <w:left w:val="none" w:sz="0" w:space="0" w:color="auto"/>
            <w:bottom w:val="none" w:sz="0" w:space="0" w:color="auto"/>
            <w:right w:val="none" w:sz="0" w:space="0" w:color="auto"/>
          </w:divBdr>
        </w:div>
        <w:div w:id="1003826219">
          <w:marLeft w:val="547"/>
          <w:marRight w:val="0"/>
          <w:marTop w:val="0"/>
          <w:marBottom w:val="0"/>
          <w:divBdr>
            <w:top w:val="none" w:sz="0" w:space="0" w:color="auto"/>
            <w:left w:val="none" w:sz="0" w:space="0" w:color="auto"/>
            <w:bottom w:val="none" w:sz="0" w:space="0" w:color="auto"/>
            <w:right w:val="none" w:sz="0" w:space="0" w:color="auto"/>
          </w:divBdr>
        </w:div>
        <w:div w:id="1698116510">
          <w:marLeft w:val="547"/>
          <w:marRight w:val="0"/>
          <w:marTop w:val="0"/>
          <w:marBottom w:val="0"/>
          <w:divBdr>
            <w:top w:val="none" w:sz="0" w:space="0" w:color="auto"/>
            <w:left w:val="none" w:sz="0" w:space="0" w:color="auto"/>
            <w:bottom w:val="none" w:sz="0" w:space="0" w:color="auto"/>
            <w:right w:val="none" w:sz="0" w:space="0" w:color="auto"/>
          </w:divBdr>
        </w:div>
      </w:divsChild>
    </w:div>
    <w:div w:id="1024789568">
      <w:bodyDiv w:val="1"/>
      <w:marLeft w:val="0"/>
      <w:marRight w:val="0"/>
      <w:marTop w:val="0"/>
      <w:marBottom w:val="0"/>
      <w:divBdr>
        <w:top w:val="none" w:sz="0" w:space="0" w:color="auto"/>
        <w:left w:val="none" w:sz="0" w:space="0" w:color="auto"/>
        <w:bottom w:val="none" w:sz="0" w:space="0" w:color="auto"/>
        <w:right w:val="none" w:sz="0" w:space="0" w:color="auto"/>
      </w:divBdr>
    </w:div>
    <w:div w:id="1025640741">
      <w:bodyDiv w:val="1"/>
      <w:marLeft w:val="0"/>
      <w:marRight w:val="0"/>
      <w:marTop w:val="0"/>
      <w:marBottom w:val="0"/>
      <w:divBdr>
        <w:top w:val="none" w:sz="0" w:space="0" w:color="auto"/>
        <w:left w:val="none" w:sz="0" w:space="0" w:color="auto"/>
        <w:bottom w:val="none" w:sz="0" w:space="0" w:color="auto"/>
        <w:right w:val="none" w:sz="0" w:space="0" w:color="auto"/>
      </w:divBdr>
    </w:div>
    <w:div w:id="1039087777">
      <w:bodyDiv w:val="1"/>
      <w:marLeft w:val="0"/>
      <w:marRight w:val="0"/>
      <w:marTop w:val="0"/>
      <w:marBottom w:val="0"/>
      <w:divBdr>
        <w:top w:val="none" w:sz="0" w:space="0" w:color="auto"/>
        <w:left w:val="none" w:sz="0" w:space="0" w:color="auto"/>
        <w:bottom w:val="none" w:sz="0" w:space="0" w:color="auto"/>
        <w:right w:val="none" w:sz="0" w:space="0" w:color="auto"/>
      </w:divBdr>
    </w:div>
    <w:div w:id="1041780994">
      <w:bodyDiv w:val="1"/>
      <w:marLeft w:val="0"/>
      <w:marRight w:val="0"/>
      <w:marTop w:val="0"/>
      <w:marBottom w:val="0"/>
      <w:divBdr>
        <w:top w:val="none" w:sz="0" w:space="0" w:color="auto"/>
        <w:left w:val="none" w:sz="0" w:space="0" w:color="auto"/>
        <w:bottom w:val="none" w:sz="0" w:space="0" w:color="auto"/>
        <w:right w:val="none" w:sz="0" w:space="0" w:color="auto"/>
      </w:divBdr>
    </w:div>
    <w:div w:id="1044672865">
      <w:bodyDiv w:val="1"/>
      <w:marLeft w:val="0"/>
      <w:marRight w:val="0"/>
      <w:marTop w:val="0"/>
      <w:marBottom w:val="0"/>
      <w:divBdr>
        <w:top w:val="none" w:sz="0" w:space="0" w:color="auto"/>
        <w:left w:val="none" w:sz="0" w:space="0" w:color="auto"/>
        <w:bottom w:val="none" w:sz="0" w:space="0" w:color="auto"/>
        <w:right w:val="none" w:sz="0" w:space="0" w:color="auto"/>
      </w:divBdr>
    </w:div>
    <w:div w:id="1049232095">
      <w:bodyDiv w:val="1"/>
      <w:marLeft w:val="0"/>
      <w:marRight w:val="0"/>
      <w:marTop w:val="0"/>
      <w:marBottom w:val="0"/>
      <w:divBdr>
        <w:top w:val="none" w:sz="0" w:space="0" w:color="auto"/>
        <w:left w:val="none" w:sz="0" w:space="0" w:color="auto"/>
        <w:bottom w:val="none" w:sz="0" w:space="0" w:color="auto"/>
        <w:right w:val="none" w:sz="0" w:space="0" w:color="auto"/>
      </w:divBdr>
    </w:div>
    <w:div w:id="1049839413">
      <w:bodyDiv w:val="1"/>
      <w:marLeft w:val="0"/>
      <w:marRight w:val="0"/>
      <w:marTop w:val="0"/>
      <w:marBottom w:val="0"/>
      <w:divBdr>
        <w:top w:val="none" w:sz="0" w:space="0" w:color="auto"/>
        <w:left w:val="none" w:sz="0" w:space="0" w:color="auto"/>
        <w:bottom w:val="none" w:sz="0" w:space="0" w:color="auto"/>
        <w:right w:val="none" w:sz="0" w:space="0" w:color="auto"/>
      </w:divBdr>
    </w:div>
    <w:div w:id="1055161139">
      <w:bodyDiv w:val="1"/>
      <w:marLeft w:val="0"/>
      <w:marRight w:val="0"/>
      <w:marTop w:val="0"/>
      <w:marBottom w:val="0"/>
      <w:divBdr>
        <w:top w:val="none" w:sz="0" w:space="0" w:color="auto"/>
        <w:left w:val="none" w:sz="0" w:space="0" w:color="auto"/>
        <w:bottom w:val="none" w:sz="0" w:space="0" w:color="auto"/>
        <w:right w:val="none" w:sz="0" w:space="0" w:color="auto"/>
      </w:divBdr>
    </w:div>
    <w:div w:id="1056664838">
      <w:bodyDiv w:val="1"/>
      <w:marLeft w:val="0"/>
      <w:marRight w:val="0"/>
      <w:marTop w:val="0"/>
      <w:marBottom w:val="0"/>
      <w:divBdr>
        <w:top w:val="none" w:sz="0" w:space="0" w:color="auto"/>
        <w:left w:val="none" w:sz="0" w:space="0" w:color="auto"/>
        <w:bottom w:val="none" w:sz="0" w:space="0" w:color="auto"/>
        <w:right w:val="none" w:sz="0" w:space="0" w:color="auto"/>
      </w:divBdr>
    </w:div>
    <w:div w:id="1066294851">
      <w:bodyDiv w:val="1"/>
      <w:marLeft w:val="0"/>
      <w:marRight w:val="0"/>
      <w:marTop w:val="0"/>
      <w:marBottom w:val="0"/>
      <w:divBdr>
        <w:top w:val="none" w:sz="0" w:space="0" w:color="auto"/>
        <w:left w:val="none" w:sz="0" w:space="0" w:color="auto"/>
        <w:bottom w:val="none" w:sz="0" w:space="0" w:color="auto"/>
        <w:right w:val="none" w:sz="0" w:space="0" w:color="auto"/>
      </w:divBdr>
    </w:div>
    <w:div w:id="1069960669">
      <w:bodyDiv w:val="1"/>
      <w:marLeft w:val="0"/>
      <w:marRight w:val="0"/>
      <w:marTop w:val="0"/>
      <w:marBottom w:val="0"/>
      <w:divBdr>
        <w:top w:val="none" w:sz="0" w:space="0" w:color="auto"/>
        <w:left w:val="none" w:sz="0" w:space="0" w:color="auto"/>
        <w:bottom w:val="none" w:sz="0" w:space="0" w:color="auto"/>
        <w:right w:val="none" w:sz="0" w:space="0" w:color="auto"/>
      </w:divBdr>
      <w:divsChild>
        <w:div w:id="637106006">
          <w:marLeft w:val="360"/>
          <w:marRight w:val="0"/>
          <w:marTop w:val="0"/>
          <w:marBottom w:val="0"/>
          <w:divBdr>
            <w:top w:val="none" w:sz="0" w:space="0" w:color="auto"/>
            <w:left w:val="none" w:sz="0" w:space="0" w:color="auto"/>
            <w:bottom w:val="none" w:sz="0" w:space="0" w:color="auto"/>
            <w:right w:val="none" w:sz="0" w:space="0" w:color="auto"/>
          </w:divBdr>
        </w:div>
        <w:div w:id="705717491">
          <w:marLeft w:val="360"/>
          <w:marRight w:val="0"/>
          <w:marTop w:val="0"/>
          <w:marBottom w:val="0"/>
          <w:divBdr>
            <w:top w:val="none" w:sz="0" w:space="0" w:color="auto"/>
            <w:left w:val="none" w:sz="0" w:space="0" w:color="auto"/>
            <w:bottom w:val="none" w:sz="0" w:space="0" w:color="auto"/>
            <w:right w:val="none" w:sz="0" w:space="0" w:color="auto"/>
          </w:divBdr>
        </w:div>
        <w:div w:id="792987959">
          <w:marLeft w:val="360"/>
          <w:marRight w:val="0"/>
          <w:marTop w:val="0"/>
          <w:marBottom w:val="0"/>
          <w:divBdr>
            <w:top w:val="none" w:sz="0" w:space="0" w:color="auto"/>
            <w:left w:val="none" w:sz="0" w:space="0" w:color="auto"/>
            <w:bottom w:val="none" w:sz="0" w:space="0" w:color="auto"/>
            <w:right w:val="none" w:sz="0" w:space="0" w:color="auto"/>
          </w:divBdr>
        </w:div>
        <w:div w:id="877476124">
          <w:marLeft w:val="360"/>
          <w:marRight w:val="0"/>
          <w:marTop w:val="0"/>
          <w:marBottom w:val="0"/>
          <w:divBdr>
            <w:top w:val="none" w:sz="0" w:space="0" w:color="auto"/>
            <w:left w:val="none" w:sz="0" w:space="0" w:color="auto"/>
            <w:bottom w:val="none" w:sz="0" w:space="0" w:color="auto"/>
            <w:right w:val="none" w:sz="0" w:space="0" w:color="auto"/>
          </w:divBdr>
        </w:div>
        <w:div w:id="1130320832">
          <w:marLeft w:val="360"/>
          <w:marRight w:val="0"/>
          <w:marTop w:val="0"/>
          <w:marBottom w:val="0"/>
          <w:divBdr>
            <w:top w:val="none" w:sz="0" w:space="0" w:color="auto"/>
            <w:left w:val="none" w:sz="0" w:space="0" w:color="auto"/>
            <w:bottom w:val="none" w:sz="0" w:space="0" w:color="auto"/>
            <w:right w:val="none" w:sz="0" w:space="0" w:color="auto"/>
          </w:divBdr>
        </w:div>
      </w:divsChild>
    </w:div>
    <w:div w:id="1082335810">
      <w:bodyDiv w:val="1"/>
      <w:marLeft w:val="0"/>
      <w:marRight w:val="0"/>
      <w:marTop w:val="0"/>
      <w:marBottom w:val="0"/>
      <w:divBdr>
        <w:top w:val="none" w:sz="0" w:space="0" w:color="auto"/>
        <w:left w:val="none" w:sz="0" w:space="0" w:color="auto"/>
        <w:bottom w:val="none" w:sz="0" w:space="0" w:color="auto"/>
        <w:right w:val="none" w:sz="0" w:space="0" w:color="auto"/>
      </w:divBdr>
    </w:div>
    <w:div w:id="1082945009">
      <w:bodyDiv w:val="1"/>
      <w:marLeft w:val="0"/>
      <w:marRight w:val="0"/>
      <w:marTop w:val="0"/>
      <w:marBottom w:val="0"/>
      <w:divBdr>
        <w:top w:val="none" w:sz="0" w:space="0" w:color="auto"/>
        <w:left w:val="none" w:sz="0" w:space="0" w:color="auto"/>
        <w:bottom w:val="none" w:sz="0" w:space="0" w:color="auto"/>
        <w:right w:val="none" w:sz="0" w:space="0" w:color="auto"/>
      </w:divBdr>
    </w:div>
    <w:div w:id="1090927922">
      <w:bodyDiv w:val="1"/>
      <w:marLeft w:val="0"/>
      <w:marRight w:val="0"/>
      <w:marTop w:val="0"/>
      <w:marBottom w:val="0"/>
      <w:divBdr>
        <w:top w:val="none" w:sz="0" w:space="0" w:color="auto"/>
        <w:left w:val="none" w:sz="0" w:space="0" w:color="auto"/>
        <w:bottom w:val="none" w:sz="0" w:space="0" w:color="auto"/>
        <w:right w:val="none" w:sz="0" w:space="0" w:color="auto"/>
      </w:divBdr>
    </w:div>
    <w:div w:id="1101298576">
      <w:bodyDiv w:val="1"/>
      <w:marLeft w:val="0"/>
      <w:marRight w:val="0"/>
      <w:marTop w:val="0"/>
      <w:marBottom w:val="0"/>
      <w:divBdr>
        <w:top w:val="none" w:sz="0" w:space="0" w:color="auto"/>
        <w:left w:val="none" w:sz="0" w:space="0" w:color="auto"/>
        <w:bottom w:val="none" w:sz="0" w:space="0" w:color="auto"/>
        <w:right w:val="none" w:sz="0" w:space="0" w:color="auto"/>
      </w:divBdr>
    </w:div>
    <w:div w:id="1130829707">
      <w:bodyDiv w:val="1"/>
      <w:marLeft w:val="0"/>
      <w:marRight w:val="0"/>
      <w:marTop w:val="0"/>
      <w:marBottom w:val="0"/>
      <w:divBdr>
        <w:top w:val="none" w:sz="0" w:space="0" w:color="auto"/>
        <w:left w:val="none" w:sz="0" w:space="0" w:color="auto"/>
        <w:bottom w:val="none" w:sz="0" w:space="0" w:color="auto"/>
        <w:right w:val="none" w:sz="0" w:space="0" w:color="auto"/>
      </w:divBdr>
    </w:div>
    <w:div w:id="1136679388">
      <w:bodyDiv w:val="1"/>
      <w:marLeft w:val="0"/>
      <w:marRight w:val="0"/>
      <w:marTop w:val="0"/>
      <w:marBottom w:val="0"/>
      <w:divBdr>
        <w:top w:val="none" w:sz="0" w:space="0" w:color="auto"/>
        <w:left w:val="none" w:sz="0" w:space="0" w:color="auto"/>
        <w:bottom w:val="none" w:sz="0" w:space="0" w:color="auto"/>
        <w:right w:val="none" w:sz="0" w:space="0" w:color="auto"/>
      </w:divBdr>
    </w:div>
    <w:div w:id="1143887898">
      <w:bodyDiv w:val="1"/>
      <w:marLeft w:val="0"/>
      <w:marRight w:val="0"/>
      <w:marTop w:val="0"/>
      <w:marBottom w:val="0"/>
      <w:divBdr>
        <w:top w:val="none" w:sz="0" w:space="0" w:color="auto"/>
        <w:left w:val="none" w:sz="0" w:space="0" w:color="auto"/>
        <w:bottom w:val="none" w:sz="0" w:space="0" w:color="auto"/>
        <w:right w:val="none" w:sz="0" w:space="0" w:color="auto"/>
      </w:divBdr>
    </w:div>
    <w:div w:id="1153838413">
      <w:bodyDiv w:val="1"/>
      <w:marLeft w:val="0"/>
      <w:marRight w:val="0"/>
      <w:marTop w:val="0"/>
      <w:marBottom w:val="0"/>
      <w:divBdr>
        <w:top w:val="none" w:sz="0" w:space="0" w:color="auto"/>
        <w:left w:val="none" w:sz="0" w:space="0" w:color="auto"/>
        <w:bottom w:val="none" w:sz="0" w:space="0" w:color="auto"/>
        <w:right w:val="none" w:sz="0" w:space="0" w:color="auto"/>
      </w:divBdr>
      <w:divsChild>
        <w:div w:id="303390803">
          <w:marLeft w:val="547"/>
          <w:marRight w:val="0"/>
          <w:marTop w:val="60"/>
          <w:marBottom w:val="0"/>
          <w:divBdr>
            <w:top w:val="none" w:sz="0" w:space="0" w:color="auto"/>
            <w:left w:val="none" w:sz="0" w:space="0" w:color="auto"/>
            <w:bottom w:val="none" w:sz="0" w:space="0" w:color="auto"/>
            <w:right w:val="none" w:sz="0" w:space="0" w:color="auto"/>
          </w:divBdr>
        </w:div>
        <w:div w:id="2145809491">
          <w:marLeft w:val="547"/>
          <w:marRight w:val="0"/>
          <w:marTop w:val="60"/>
          <w:marBottom w:val="0"/>
          <w:divBdr>
            <w:top w:val="none" w:sz="0" w:space="0" w:color="auto"/>
            <w:left w:val="none" w:sz="0" w:space="0" w:color="auto"/>
            <w:bottom w:val="none" w:sz="0" w:space="0" w:color="auto"/>
            <w:right w:val="none" w:sz="0" w:space="0" w:color="auto"/>
          </w:divBdr>
        </w:div>
      </w:divsChild>
    </w:div>
    <w:div w:id="1169978186">
      <w:bodyDiv w:val="1"/>
      <w:marLeft w:val="0"/>
      <w:marRight w:val="0"/>
      <w:marTop w:val="0"/>
      <w:marBottom w:val="0"/>
      <w:divBdr>
        <w:top w:val="none" w:sz="0" w:space="0" w:color="auto"/>
        <w:left w:val="none" w:sz="0" w:space="0" w:color="auto"/>
        <w:bottom w:val="none" w:sz="0" w:space="0" w:color="auto"/>
        <w:right w:val="none" w:sz="0" w:space="0" w:color="auto"/>
      </w:divBdr>
    </w:div>
    <w:div w:id="1183015418">
      <w:bodyDiv w:val="1"/>
      <w:marLeft w:val="0"/>
      <w:marRight w:val="0"/>
      <w:marTop w:val="0"/>
      <w:marBottom w:val="0"/>
      <w:divBdr>
        <w:top w:val="none" w:sz="0" w:space="0" w:color="auto"/>
        <w:left w:val="none" w:sz="0" w:space="0" w:color="auto"/>
        <w:bottom w:val="none" w:sz="0" w:space="0" w:color="auto"/>
        <w:right w:val="none" w:sz="0" w:space="0" w:color="auto"/>
      </w:divBdr>
    </w:div>
    <w:div w:id="1183128906">
      <w:bodyDiv w:val="1"/>
      <w:marLeft w:val="0"/>
      <w:marRight w:val="0"/>
      <w:marTop w:val="0"/>
      <w:marBottom w:val="0"/>
      <w:divBdr>
        <w:top w:val="none" w:sz="0" w:space="0" w:color="auto"/>
        <w:left w:val="none" w:sz="0" w:space="0" w:color="auto"/>
        <w:bottom w:val="none" w:sz="0" w:space="0" w:color="auto"/>
        <w:right w:val="none" w:sz="0" w:space="0" w:color="auto"/>
      </w:divBdr>
    </w:div>
    <w:div w:id="1183593488">
      <w:bodyDiv w:val="1"/>
      <w:marLeft w:val="0"/>
      <w:marRight w:val="0"/>
      <w:marTop w:val="0"/>
      <w:marBottom w:val="0"/>
      <w:divBdr>
        <w:top w:val="none" w:sz="0" w:space="0" w:color="auto"/>
        <w:left w:val="none" w:sz="0" w:space="0" w:color="auto"/>
        <w:bottom w:val="none" w:sz="0" w:space="0" w:color="auto"/>
        <w:right w:val="none" w:sz="0" w:space="0" w:color="auto"/>
      </w:divBdr>
    </w:div>
    <w:div w:id="1184707338">
      <w:bodyDiv w:val="1"/>
      <w:marLeft w:val="0"/>
      <w:marRight w:val="0"/>
      <w:marTop w:val="0"/>
      <w:marBottom w:val="0"/>
      <w:divBdr>
        <w:top w:val="none" w:sz="0" w:space="0" w:color="auto"/>
        <w:left w:val="none" w:sz="0" w:space="0" w:color="auto"/>
        <w:bottom w:val="none" w:sz="0" w:space="0" w:color="auto"/>
        <w:right w:val="none" w:sz="0" w:space="0" w:color="auto"/>
      </w:divBdr>
    </w:div>
    <w:div w:id="1190874258">
      <w:bodyDiv w:val="1"/>
      <w:marLeft w:val="0"/>
      <w:marRight w:val="0"/>
      <w:marTop w:val="0"/>
      <w:marBottom w:val="0"/>
      <w:divBdr>
        <w:top w:val="none" w:sz="0" w:space="0" w:color="auto"/>
        <w:left w:val="none" w:sz="0" w:space="0" w:color="auto"/>
        <w:bottom w:val="none" w:sz="0" w:space="0" w:color="auto"/>
        <w:right w:val="none" w:sz="0" w:space="0" w:color="auto"/>
      </w:divBdr>
    </w:div>
    <w:div w:id="1197042671">
      <w:bodyDiv w:val="1"/>
      <w:marLeft w:val="0"/>
      <w:marRight w:val="0"/>
      <w:marTop w:val="0"/>
      <w:marBottom w:val="0"/>
      <w:divBdr>
        <w:top w:val="none" w:sz="0" w:space="0" w:color="auto"/>
        <w:left w:val="none" w:sz="0" w:space="0" w:color="auto"/>
        <w:bottom w:val="none" w:sz="0" w:space="0" w:color="auto"/>
        <w:right w:val="none" w:sz="0" w:space="0" w:color="auto"/>
      </w:divBdr>
    </w:div>
    <w:div w:id="1211183812">
      <w:bodyDiv w:val="1"/>
      <w:marLeft w:val="0"/>
      <w:marRight w:val="0"/>
      <w:marTop w:val="0"/>
      <w:marBottom w:val="0"/>
      <w:divBdr>
        <w:top w:val="none" w:sz="0" w:space="0" w:color="auto"/>
        <w:left w:val="none" w:sz="0" w:space="0" w:color="auto"/>
        <w:bottom w:val="none" w:sz="0" w:space="0" w:color="auto"/>
        <w:right w:val="none" w:sz="0" w:space="0" w:color="auto"/>
      </w:divBdr>
      <w:divsChild>
        <w:div w:id="1317608287">
          <w:marLeft w:val="274"/>
          <w:marRight w:val="0"/>
          <w:marTop w:val="0"/>
          <w:marBottom w:val="0"/>
          <w:divBdr>
            <w:top w:val="none" w:sz="0" w:space="0" w:color="auto"/>
            <w:left w:val="none" w:sz="0" w:space="0" w:color="auto"/>
            <w:bottom w:val="none" w:sz="0" w:space="0" w:color="auto"/>
            <w:right w:val="none" w:sz="0" w:space="0" w:color="auto"/>
          </w:divBdr>
        </w:div>
        <w:div w:id="1444766913">
          <w:marLeft w:val="274"/>
          <w:marRight w:val="0"/>
          <w:marTop w:val="0"/>
          <w:marBottom w:val="0"/>
          <w:divBdr>
            <w:top w:val="none" w:sz="0" w:space="0" w:color="auto"/>
            <w:left w:val="none" w:sz="0" w:space="0" w:color="auto"/>
            <w:bottom w:val="none" w:sz="0" w:space="0" w:color="auto"/>
            <w:right w:val="none" w:sz="0" w:space="0" w:color="auto"/>
          </w:divBdr>
        </w:div>
        <w:div w:id="1709256019">
          <w:marLeft w:val="274"/>
          <w:marRight w:val="0"/>
          <w:marTop w:val="0"/>
          <w:marBottom w:val="0"/>
          <w:divBdr>
            <w:top w:val="none" w:sz="0" w:space="0" w:color="auto"/>
            <w:left w:val="none" w:sz="0" w:space="0" w:color="auto"/>
            <w:bottom w:val="none" w:sz="0" w:space="0" w:color="auto"/>
            <w:right w:val="none" w:sz="0" w:space="0" w:color="auto"/>
          </w:divBdr>
        </w:div>
        <w:div w:id="1802573614">
          <w:marLeft w:val="274"/>
          <w:marRight w:val="0"/>
          <w:marTop w:val="0"/>
          <w:marBottom w:val="0"/>
          <w:divBdr>
            <w:top w:val="none" w:sz="0" w:space="0" w:color="auto"/>
            <w:left w:val="none" w:sz="0" w:space="0" w:color="auto"/>
            <w:bottom w:val="none" w:sz="0" w:space="0" w:color="auto"/>
            <w:right w:val="none" w:sz="0" w:space="0" w:color="auto"/>
          </w:divBdr>
        </w:div>
      </w:divsChild>
    </w:div>
    <w:div w:id="1230769790">
      <w:bodyDiv w:val="1"/>
      <w:marLeft w:val="0"/>
      <w:marRight w:val="0"/>
      <w:marTop w:val="0"/>
      <w:marBottom w:val="0"/>
      <w:divBdr>
        <w:top w:val="none" w:sz="0" w:space="0" w:color="auto"/>
        <w:left w:val="none" w:sz="0" w:space="0" w:color="auto"/>
        <w:bottom w:val="none" w:sz="0" w:space="0" w:color="auto"/>
        <w:right w:val="none" w:sz="0" w:space="0" w:color="auto"/>
      </w:divBdr>
    </w:div>
    <w:div w:id="1231041612">
      <w:bodyDiv w:val="1"/>
      <w:marLeft w:val="0"/>
      <w:marRight w:val="0"/>
      <w:marTop w:val="0"/>
      <w:marBottom w:val="0"/>
      <w:divBdr>
        <w:top w:val="none" w:sz="0" w:space="0" w:color="auto"/>
        <w:left w:val="none" w:sz="0" w:space="0" w:color="auto"/>
        <w:bottom w:val="none" w:sz="0" w:space="0" w:color="auto"/>
        <w:right w:val="none" w:sz="0" w:space="0" w:color="auto"/>
      </w:divBdr>
    </w:div>
    <w:div w:id="1240482784">
      <w:bodyDiv w:val="1"/>
      <w:marLeft w:val="0"/>
      <w:marRight w:val="0"/>
      <w:marTop w:val="0"/>
      <w:marBottom w:val="0"/>
      <w:divBdr>
        <w:top w:val="none" w:sz="0" w:space="0" w:color="auto"/>
        <w:left w:val="none" w:sz="0" w:space="0" w:color="auto"/>
        <w:bottom w:val="none" w:sz="0" w:space="0" w:color="auto"/>
        <w:right w:val="none" w:sz="0" w:space="0" w:color="auto"/>
      </w:divBdr>
    </w:div>
    <w:div w:id="1240628986">
      <w:bodyDiv w:val="1"/>
      <w:marLeft w:val="0"/>
      <w:marRight w:val="0"/>
      <w:marTop w:val="0"/>
      <w:marBottom w:val="0"/>
      <w:divBdr>
        <w:top w:val="none" w:sz="0" w:space="0" w:color="auto"/>
        <w:left w:val="none" w:sz="0" w:space="0" w:color="auto"/>
        <w:bottom w:val="none" w:sz="0" w:space="0" w:color="auto"/>
        <w:right w:val="none" w:sz="0" w:space="0" w:color="auto"/>
      </w:divBdr>
    </w:div>
    <w:div w:id="1255288902">
      <w:bodyDiv w:val="1"/>
      <w:marLeft w:val="0"/>
      <w:marRight w:val="0"/>
      <w:marTop w:val="0"/>
      <w:marBottom w:val="0"/>
      <w:divBdr>
        <w:top w:val="none" w:sz="0" w:space="0" w:color="auto"/>
        <w:left w:val="none" w:sz="0" w:space="0" w:color="auto"/>
        <w:bottom w:val="none" w:sz="0" w:space="0" w:color="auto"/>
        <w:right w:val="none" w:sz="0" w:space="0" w:color="auto"/>
      </w:divBdr>
    </w:div>
    <w:div w:id="1258979104">
      <w:bodyDiv w:val="1"/>
      <w:marLeft w:val="0"/>
      <w:marRight w:val="0"/>
      <w:marTop w:val="0"/>
      <w:marBottom w:val="0"/>
      <w:divBdr>
        <w:top w:val="none" w:sz="0" w:space="0" w:color="auto"/>
        <w:left w:val="none" w:sz="0" w:space="0" w:color="auto"/>
        <w:bottom w:val="none" w:sz="0" w:space="0" w:color="auto"/>
        <w:right w:val="none" w:sz="0" w:space="0" w:color="auto"/>
      </w:divBdr>
      <w:divsChild>
        <w:div w:id="913320821">
          <w:marLeft w:val="446"/>
          <w:marRight w:val="0"/>
          <w:marTop w:val="0"/>
          <w:marBottom w:val="0"/>
          <w:divBdr>
            <w:top w:val="none" w:sz="0" w:space="0" w:color="auto"/>
            <w:left w:val="none" w:sz="0" w:space="0" w:color="auto"/>
            <w:bottom w:val="none" w:sz="0" w:space="0" w:color="auto"/>
            <w:right w:val="none" w:sz="0" w:space="0" w:color="auto"/>
          </w:divBdr>
        </w:div>
        <w:div w:id="1073620634">
          <w:marLeft w:val="446"/>
          <w:marRight w:val="0"/>
          <w:marTop w:val="0"/>
          <w:marBottom w:val="0"/>
          <w:divBdr>
            <w:top w:val="none" w:sz="0" w:space="0" w:color="auto"/>
            <w:left w:val="none" w:sz="0" w:space="0" w:color="auto"/>
            <w:bottom w:val="none" w:sz="0" w:space="0" w:color="auto"/>
            <w:right w:val="none" w:sz="0" w:space="0" w:color="auto"/>
          </w:divBdr>
        </w:div>
        <w:div w:id="2065639131">
          <w:marLeft w:val="446"/>
          <w:marRight w:val="0"/>
          <w:marTop w:val="0"/>
          <w:marBottom w:val="0"/>
          <w:divBdr>
            <w:top w:val="none" w:sz="0" w:space="0" w:color="auto"/>
            <w:left w:val="none" w:sz="0" w:space="0" w:color="auto"/>
            <w:bottom w:val="none" w:sz="0" w:space="0" w:color="auto"/>
            <w:right w:val="none" w:sz="0" w:space="0" w:color="auto"/>
          </w:divBdr>
        </w:div>
      </w:divsChild>
    </w:div>
    <w:div w:id="1262689231">
      <w:bodyDiv w:val="1"/>
      <w:marLeft w:val="0"/>
      <w:marRight w:val="0"/>
      <w:marTop w:val="0"/>
      <w:marBottom w:val="0"/>
      <w:divBdr>
        <w:top w:val="none" w:sz="0" w:space="0" w:color="auto"/>
        <w:left w:val="none" w:sz="0" w:space="0" w:color="auto"/>
        <w:bottom w:val="none" w:sz="0" w:space="0" w:color="auto"/>
        <w:right w:val="none" w:sz="0" w:space="0" w:color="auto"/>
      </w:divBdr>
    </w:div>
    <w:div w:id="1277104563">
      <w:bodyDiv w:val="1"/>
      <w:marLeft w:val="0"/>
      <w:marRight w:val="0"/>
      <w:marTop w:val="0"/>
      <w:marBottom w:val="0"/>
      <w:divBdr>
        <w:top w:val="none" w:sz="0" w:space="0" w:color="auto"/>
        <w:left w:val="none" w:sz="0" w:space="0" w:color="auto"/>
        <w:bottom w:val="none" w:sz="0" w:space="0" w:color="auto"/>
        <w:right w:val="none" w:sz="0" w:space="0" w:color="auto"/>
      </w:divBdr>
    </w:div>
    <w:div w:id="1289823093">
      <w:bodyDiv w:val="1"/>
      <w:marLeft w:val="0"/>
      <w:marRight w:val="0"/>
      <w:marTop w:val="0"/>
      <w:marBottom w:val="0"/>
      <w:divBdr>
        <w:top w:val="none" w:sz="0" w:space="0" w:color="auto"/>
        <w:left w:val="none" w:sz="0" w:space="0" w:color="auto"/>
        <w:bottom w:val="none" w:sz="0" w:space="0" w:color="auto"/>
        <w:right w:val="none" w:sz="0" w:space="0" w:color="auto"/>
      </w:divBdr>
      <w:divsChild>
        <w:div w:id="1057243649">
          <w:marLeft w:val="274"/>
          <w:marRight w:val="0"/>
          <w:marTop w:val="120"/>
          <w:marBottom w:val="0"/>
          <w:divBdr>
            <w:top w:val="none" w:sz="0" w:space="0" w:color="auto"/>
            <w:left w:val="none" w:sz="0" w:space="0" w:color="auto"/>
            <w:bottom w:val="none" w:sz="0" w:space="0" w:color="auto"/>
            <w:right w:val="none" w:sz="0" w:space="0" w:color="auto"/>
          </w:divBdr>
        </w:div>
        <w:div w:id="1112093338">
          <w:marLeft w:val="274"/>
          <w:marRight w:val="0"/>
          <w:marTop w:val="120"/>
          <w:marBottom w:val="0"/>
          <w:divBdr>
            <w:top w:val="none" w:sz="0" w:space="0" w:color="auto"/>
            <w:left w:val="none" w:sz="0" w:space="0" w:color="auto"/>
            <w:bottom w:val="none" w:sz="0" w:space="0" w:color="auto"/>
            <w:right w:val="none" w:sz="0" w:space="0" w:color="auto"/>
          </w:divBdr>
        </w:div>
      </w:divsChild>
    </w:div>
    <w:div w:id="1294484177">
      <w:bodyDiv w:val="1"/>
      <w:marLeft w:val="0"/>
      <w:marRight w:val="0"/>
      <w:marTop w:val="0"/>
      <w:marBottom w:val="0"/>
      <w:divBdr>
        <w:top w:val="none" w:sz="0" w:space="0" w:color="auto"/>
        <w:left w:val="none" w:sz="0" w:space="0" w:color="auto"/>
        <w:bottom w:val="none" w:sz="0" w:space="0" w:color="auto"/>
        <w:right w:val="none" w:sz="0" w:space="0" w:color="auto"/>
      </w:divBdr>
    </w:div>
    <w:div w:id="1295598882">
      <w:bodyDiv w:val="1"/>
      <w:marLeft w:val="0"/>
      <w:marRight w:val="0"/>
      <w:marTop w:val="0"/>
      <w:marBottom w:val="0"/>
      <w:divBdr>
        <w:top w:val="none" w:sz="0" w:space="0" w:color="auto"/>
        <w:left w:val="none" w:sz="0" w:space="0" w:color="auto"/>
        <w:bottom w:val="none" w:sz="0" w:space="0" w:color="auto"/>
        <w:right w:val="none" w:sz="0" w:space="0" w:color="auto"/>
      </w:divBdr>
    </w:div>
    <w:div w:id="1298532459">
      <w:bodyDiv w:val="1"/>
      <w:marLeft w:val="0"/>
      <w:marRight w:val="0"/>
      <w:marTop w:val="0"/>
      <w:marBottom w:val="0"/>
      <w:divBdr>
        <w:top w:val="none" w:sz="0" w:space="0" w:color="auto"/>
        <w:left w:val="none" w:sz="0" w:space="0" w:color="auto"/>
        <w:bottom w:val="none" w:sz="0" w:space="0" w:color="auto"/>
        <w:right w:val="none" w:sz="0" w:space="0" w:color="auto"/>
      </w:divBdr>
      <w:divsChild>
        <w:div w:id="1373000395">
          <w:marLeft w:val="0"/>
          <w:marRight w:val="0"/>
          <w:marTop w:val="0"/>
          <w:marBottom w:val="0"/>
          <w:divBdr>
            <w:top w:val="none" w:sz="0" w:space="0" w:color="auto"/>
            <w:left w:val="none" w:sz="0" w:space="0" w:color="auto"/>
            <w:bottom w:val="none" w:sz="0" w:space="0" w:color="auto"/>
            <w:right w:val="none" w:sz="0" w:space="0" w:color="auto"/>
          </w:divBdr>
          <w:divsChild>
            <w:div w:id="2061048109">
              <w:marLeft w:val="75"/>
              <w:marRight w:val="0"/>
              <w:marTop w:val="0"/>
              <w:marBottom w:val="0"/>
              <w:divBdr>
                <w:top w:val="none" w:sz="0" w:space="0" w:color="auto"/>
                <w:left w:val="none" w:sz="0" w:space="0" w:color="auto"/>
                <w:bottom w:val="none" w:sz="0" w:space="0" w:color="auto"/>
                <w:right w:val="none" w:sz="0" w:space="0" w:color="auto"/>
              </w:divBdr>
              <w:divsChild>
                <w:div w:id="875894165">
                  <w:marLeft w:val="0"/>
                  <w:marRight w:val="0"/>
                  <w:marTop w:val="0"/>
                  <w:marBottom w:val="0"/>
                  <w:divBdr>
                    <w:top w:val="none" w:sz="0" w:space="0" w:color="auto"/>
                    <w:left w:val="none" w:sz="0" w:space="0" w:color="auto"/>
                    <w:bottom w:val="none" w:sz="0" w:space="0" w:color="auto"/>
                    <w:right w:val="none" w:sz="0" w:space="0" w:color="auto"/>
                  </w:divBdr>
                  <w:divsChild>
                    <w:div w:id="1638996692">
                      <w:marLeft w:val="0"/>
                      <w:marRight w:val="0"/>
                      <w:marTop w:val="0"/>
                      <w:marBottom w:val="0"/>
                      <w:divBdr>
                        <w:top w:val="none" w:sz="0" w:space="0" w:color="auto"/>
                        <w:left w:val="none" w:sz="0" w:space="0" w:color="auto"/>
                        <w:bottom w:val="none" w:sz="0" w:space="0" w:color="auto"/>
                        <w:right w:val="none" w:sz="0" w:space="0" w:color="auto"/>
                      </w:divBdr>
                      <w:divsChild>
                        <w:div w:id="9507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659123">
      <w:bodyDiv w:val="1"/>
      <w:marLeft w:val="0"/>
      <w:marRight w:val="0"/>
      <w:marTop w:val="0"/>
      <w:marBottom w:val="0"/>
      <w:divBdr>
        <w:top w:val="none" w:sz="0" w:space="0" w:color="auto"/>
        <w:left w:val="none" w:sz="0" w:space="0" w:color="auto"/>
        <w:bottom w:val="none" w:sz="0" w:space="0" w:color="auto"/>
        <w:right w:val="none" w:sz="0" w:space="0" w:color="auto"/>
      </w:divBdr>
    </w:div>
    <w:div w:id="1316492334">
      <w:bodyDiv w:val="1"/>
      <w:marLeft w:val="0"/>
      <w:marRight w:val="0"/>
      <w:marTop w:val="0"/>
      <w:marBottom w:val="0"/>
      <w:divBdr>
        <w:top w:val="none" w:sz="0" w:space="0" w:color="auto"/>
        <w:left w:val="none" w:sz="0" w:space="0" w:color="auto"/>
        <w:bottom w:val="none" w:sz="0" w:space="0" w:color="auto"/>
        <w:right w:val="none" w:sz="0" w:space="0" w:color="auto"/>
      </w:divBdr>
    </w:div>
    <w:div w:id="1320773073">
      <w:bodyDiv w:val="1"/>
      <w:marLeft w:val="0"/>
      <w:marRight w:val="0"/>
      <w:marTop w:val="0"/>
      <w:marBottom w:val="0"/>
      <w:divBdr>
        <w:top w:val="none" w:sz="0" w:space="0" w:color="auto"/>
        <w:left w:val="none" w:sz="0" w:space="0" w:color="auto"/>
        <w:bottom w:val="none" w:sz="0" w:space="0" w:color="auto"/>
        <w:right w:val="none" w:sz="0" w:space="0" w:color="auto"/>
      </w:divBdr>
    </w:div>
    <w:div w:id="1323241255">
      <w:bodyDiv w:val="1"/>
      <w:marLeft w:val="0"/>
      <w:marRight w:val="0"/>
      <w:marTop w:val="0"/>
      <w:marBottom w:val="0"/>
      <w:divBdr>
        <w:top w:val="none" w:sz="0" w:space="0" w:color="auto"/>
        <w:left w:val="none" w:sz="0" w:space="0" w:color="auto"/>
        <w:bottom w:val="none" w:sz="0" w:space="0" w:color="auto"/>
        <w:right w:val="none" w:sz="0" w:space="0" w:color="auto"/>
      </w:divBdr>
    </w:div>
    <w:div w:id="1324553133">
      <w:bodyDiv w:val="1"/>
      <w:marLeft w:val="0"/>
      <w:marRight w:val="0"/>
      <w:marTop w:val="0"/>
      <w:marBottom w:val="0"/>
      <w:divBdr>
        <w:top w:val="none" w:sz="0" w:space="0" w:color="auto"/>
        <w:left w:val="none" w:sz="0" w:space="0" w:color="auto"/>
        <w:bottom w:val="none" w:sz="0" w:space="0" w:color="auto"/>
        <w:right w:val="none" w:sz="0" w:space="0" w:color="auto"/>
      </w:divBdr>
      <w:divsChild>
        <w:div w:id="770659975">
          <w:marLeft w:val="547"/>
          <w:marRight w:val="0"/>
          <w:marTop w:val="0"/>
          <w:marBottom w:val="0"/>
          <w:divBdr>
            <w:top w:val="none" w:sz="0" w:space="0" w:color="auto"/>
            <w:left w:val="none" w:sz="0" w:space="0" w:color="auto"/>
            <w:bottom w:val="none" w:sz="0" w:space="0" w:color="auto"/>
            <w:right w:val="none" w:sz="0" w:space="0" w:color="auto"/>
          </w:divBdr>
        </w:div>
        <w:div w:id="937373470">
          <w:marLeft w:val="547"/>
          <w:marRight w:val="0"/>
          <w:marTop w:val="0"/>
          <w:marBottom w:val="0"/>
          <w:divBdr>
            <w:top w:val="none" w:sz="0" w:space="0" w:color="auto"/>
            <w:left w:val="none" w:sz="0" w:space="0" w:color="auto"/>
            <w:bottom w:val="none" w:sz="0" w:space="0" w:color="auto"/>
            <w:right w:val="none" w:sz="0" w:space="0" w:color="auto"/>
          </w:divBdr>
        </w:div>
        <w:div w:id="1056853993">
          <w:marLeft w:val="547"/>
          <w:marRight w:val="0"/>
          <w:marTop w:val="0"/>
          <w:marBottom w:val="0"/>
          <w:divBdr>
            <w:top w:val="none" w:sz="0" w:space="0" w:color="auto"/>
            <w:left w:val="none" w:sz="0" w:space="0" w:color="auto"/>
            <w:bottom w:val="none" w:sz="0" w:space="0" w:color="auto"/>
            <w:right w:val="none" w:sz="0" w:space="0" w:color="auto"/>
          </w:divBdr>
        </w:div>
        <w:div w:id="1493332324">
          <w:marLeft w:val="547"/>
          <w:marRight w:val="0"/>
          <w:marTop w:val="0"/>
          <w:marBottom w:val="0"/>
          <w:divBdr>
            <w:top w:val="none" w:sz="0" w:space="0" w:color="auto"/>
            <w:left w:val="none" w:sz="0" w:space="0" w:color="auto"/>
            <w:bottom w:val="none" w:sz="0" w:space="0" w:color="auto"/>
            <w:right w:val="none" w:sz="0" w:space="0" w:color="auto"/>
          </w:divBdr>
        </w:div>
        <w:div w:id="1710255735">
          <w:marLeft w:val="547"/>
          <w:marRight w:val="0"/>
          <w:marTop w:val="0"/>
          <w:marBottom w:val="0"/>
          <w:divBdr>
            <w:top w:val="none" w:sz="0" w:space="0" w:color="auto"/>
            <w:left w:val="none" w:sz="0" w:space="0" w:color="auto"/>
            <w:bottom w:val="none" w:sz="0" w:space="0" w:color="auto"/>
            <w:right w:val="none" w:sz="0" w:space="0" w:color="auto"/>
          </w:divBdr>
        </w:div>
        <w:div w:id="1712345836">
          <w:marLeft w:val="547"/>
          <w:marRight w:val="0"/>
          <w:marTop w:val="0"/>
          <w:marBottom w:val="0"/>
          <w:divBdr>
            <w:top w:val="none" w:sz="0" w:space="0" w:color="auto"/>
            <w:left w:val="none" w:sz="0" w:space="0" w:color="auto"/>
            <w:bottom w:val="none" w:sz="0" w:space="0" w:color="auto"/>
            <w:right w:val="none" w:sz="0" w:space="0" w:color="auto"/>
          </w:divBdr>
        </w:div>
      </w:divsChild>
    </w:div>
    <w:div w:id="1359697382">
      <w:bodyDiv w:val="1"/>
      <w:marLeft w:val="0"/>
      <w:marRight w:val="0"/>
      <w:marTop w:val="0"/>
      <w:marBottom w:val="0"/>
      <w:divBdr>
        <w:top w:val="none" w:sz="0" w:space="0" w:color="auto"/>
        <w:left w:val="none" w:sz="0" w:space="0" w:color="auto"/>
        <w:bottom w:val="none" w:sz="0" w:space="0" w:color="auto"/>
        <w:right w:val="none" w:sz="0" w:space="0" w:color="auto"/>
      </w:divBdr>
    </w:div>
    <w:div w:id="1359816288">
      <w:bodyDiv w:val="1"/>
      <w:marLeft w:val="0"/>
      <w:marRight w:val="0"/>
      <w:marTop w:val="0"/>
      <w:marBottom w:val="0"/>
      <w:divBdr>
        <w:top w:val="none" w:sz="0" w:space="0" w:color="auto"/>
        <w:left w:val="none" w:sz="0" w:space="0" w:color="auto"/>
        <w:bottom w:val="none" w:sz="0" w:space="0" w:color="auto"/>
        <w:right w:val="none" w:sz="0" w:space="0" w:color="auto"/>
      </w:divBdr>
    </w:div>
    <w:div w:id="1362516094">
      <w:bodyDiv w:val="1"/>
      <w:marLeft w:val="0"/>
      <w:marRight w:val="0"/>
      <w:marTop w:val="0"/>
      <w:marBottom w:val="0"/>
      <w:divBdr>
        <w:top w:val="none" w:sz="0" w:space="0" w:color="auto"/>
        <w:left w:val="none" w:sz="0" w:space="0" w:color="auto"/>
        <w:bottom w:val="none" w:sz="0" w:space="0" w:color="auto"/>
        <w:right w:val="none" w:sz="0" w:space="0" w:color="auto"/>
      </w:divBdr>
    </w:div>
    <w:div w:id="1363169071">
      <w:bodyDiv w:val="1"/>
      <w:marLeft w:val="0"/>
      <w:marRight w:val="0"/>
      <w:marTop w:val="0"/>
      <w:marBottom w:val="0"/>
      <w:divBdr>
        <w:top w:val="none" w:sz="0" w:space="0" w:color="auto"/>
        <w:left w:val="none" w:sz="0" w:space="0" w:color="auto"/>
        <w:bottom w:val="none" w:sz="0" w:space="0" w:color="auto"/>
        <w:right w:val="none" w:sz="0" w:space="0" w:color="auto"/>
      </w:divBdr>
    </w:div>
    <w:div w:id="1367024023">
      <w:bodyDiv w:val="1"/>
      <w:marLeft w:val="0"/>
      <w:marRight w:val="0"/>
      <w:marTop w:val="0"/>
      <w:marBottom w:val="0"/>
      <w:divBdr>
        <w:top w:val="none" w:sz="0" w:space="0" w:color="auto"/>
        <w:left w:val="none" w:sz="0" w:space="0" w:color="auto"/>
        <w:bottom w:val="none" w:sz="0" w:space="0" w:color="auto"/>
        <w:right w:val="none" w:sz="0" w:space="0" w:color="auto"/>
      </w:divBdr>
    </w:div>
    <w:div w:id="1393583055">
      <w:bodyDiv w:val="1"/>
      <w:marLeft w:val="0"/>
      <w:marRight w:val="0"/>
      <w:marTop w:val="0"/>
      <w:marBottom w:val="0"/>
      <w:divBdr>
        <w:top w:val="none" w:sz="0" w:space="0" w:color="auto"/>
        <w:left w:val="none" w:sz="0" w:space="0" w:color="auto"/>
        <w:bottom w:val="none" w:sz="0" w:space="0" w:color="auto"/>
        <w:right w:val="none" w:sz="0" w:space="0" w:color="auto"/>
      </w:divBdr>
    </w:div>
    <w:div w:id="1412120074">
      <w:bodyDiv w:val="1"/>
      <w:marLeft w:val="0"/>
      <w:marRight w:val="0"/>
      <w:marTop w:val="0"/>
      <w:marBottom w:val="0"/>
      <w:divBdr>
        <w:top w:val="none" w:sz="0" w:space="0" w:color="auto"/>
        <w:left w:val="none" w:sz="0" w:space="0" w:color="auto"/>
        <w:bottom w:val="none" w:sz="0" w:space="0" w:color="auto"/>
        <w:right w:val="none" w:sz="0" w:space="0" w:color="auto"/>
      </w:divBdr>
      <w:divsChild>
        <w:div w:id="1598633903">
          <w:marLeft w:val="0"/>
          <w:marRight w:val="0"/>
          <w:marTop w:val="0"/>
          <w:marBottom w:val="0"/>
          <w:divBdr>
            <w:top w:val="none" w:sz="0" w:space="0" w:color="auto"/>
            <w:left w:val="none" w:sz="0" w:space="0" w:color="auto"/>
            <w:bottom w:val="none" w:sz="0" w:space="0" w:color="auto"/>
            <w:right w:val="none" w:sz="0" w:space="0" w:color="auto"/>
          </w:divBdr>
          <w:divsChild>
            <w:div w:id="1844123529">
              <w:marLeft w:val="0"/>
              <w:marRight w:val="0"/>
              <w:marTop w:val="0"/>
              <w:marBottom w:val="0"/>
              <w:divBdr>
                <w:top w:val="none" w:sz="0" w:space="0" w:color="auto"/>
                <w:left w:val="none" w:sz="0" w:space="0" w:color="auto"/>
                <w:bottom w:val="none" w:sz="0" w:space="0" w:color="auto"/>
                <w:right w:val="none" w:sz="0" w:space="0" w:color="auto"/>
              </w:divBdr>
              <w:divsChild>
                <w:div w:id="1049918205">
                  <w:marLeft w:val="0"/>
                  <w:marRight w:val="0"/>
                  <w:marTop w:val="0"/>
                  <w:marBottom w:val="0"/>
                  <w:divBdr>
                    <w:top w:val="none" w:sz="0" w:space="0" w:color="auto"/>
                    <w:left w:val="none" w:sz="0" w:space="0" w:color="auto"/>
                    <w:bottom w:val="none" w:sz="0" w:space="0" w:color="auto"/>
                    <w:right w:val="none" w:sz="0" w:space="0" w:color="auto"/>
                  </w:divBdr>
                  <w:divsChild>
                    <w:div w:id="285742246">
                      <w:marLeft w:val="0"/>
                      <w:marRight w:val="0"/>
                      <w:marTop w:val="0"/>
                      <w:marBottom w:val="0"/>
                      <w:divBdr>
                        <w:top w:val="none" w:sz="0" w:space="0" w:color="auto"/>
                        <w:left w:val="none" w:sz="0" w:space="0" w:color="auto"/>
                        <w:bottom w:val="none" w:sz="0" w:space="0" w:color="auto"/>
                        <w:right w:val="none" w:sz="0" w:space="0" w:color="auto"/>
                      </w:divBdr>
                      <w:divsChild>
                        <w:div w:id="942878106">
                          <w:marLeft w:val="0"/>
                          <w:marRight w:val="0"/>
                          <w:marTop w:val="0"/>
                          <w:marBottom w:val="0"/>
                          <w:divBdr>
                            <w:top w:val="none" w:sz="0" w:space="0" w:color="auto"/>
                            <w:left w:val="none" w:sz="0" w:space="0" w:color="auto"/>
                            <w:bottom w:val="none" w:sz="0" w:space="0" w:color="auto"/>
                            <w:right w:val="none" w:sz="0" w:space="0" w:color="auto"/>
                          </w:divBdr>
                          <w:divsChild>
                            <w:div w:id="20265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695676">
      <w:bodyDiv w:val="1"/>
      <w:marLeft w:val="0"/>
      <w:marRight w:val="0"/>
      <w:marTop w:val="0"/>
      <w:marBottom w:val="0"/>
      <w:divBdr>
        <w:top w:val="none" w:sz="0" w:space="0" w:color="auto"/>
        <w:left w:val="none" w:sz="0" w:space="0" w:color="auto"/>
        <w:bottom w:val="none" w:sz="0" w:space="0" w:color="auto"/>
        <w:right w:val="none" w:sz="0" w:space="0" w:color="auto"/>
      </w:divBdr>
    </w:div>
    <w:div w:id="1419059247">
      <w:bodyDiv w:val="1"/>
      <w:marLeft w:val="0"/>
      <w:marRight w:val="0"/>
      <w:marTop w:val="0"/>
      <w:marBottom w:val="0"/>
      <w:divBdr>
        <w:top w:val="none" w:sz="0" w:space="0" w:color="auto"/>
        <w:left w:val="none" w:sz="0" w:space="0" w:color="auto"/>
        <w:bottom w:val="none" w:sz="0" w:space="0" w:color="auto"/>
        <w:right w:val="none" w:sz="0" w:space="0" w:color="auto"/>
      </w:divBdr>
      <w:divsChild>
        <w:div w:id="418331467">
          <w:marLeft w:val="0"/>
          <w:marRight w:val="0"/>
          <w:marTop w:val="0"/>
          <w:marBottom w:val="0"/>
          <w:divBdr>
            <w:top w:val="none" w:sz="0" w:space="0" w:color="auto"/>
            <w:left w:val="none" w:sz="0" w:space="0" w:color="auto"/>
            <w:bottom w:val="none" w:sz="0" w:space="0" w:color="auto"/>
            <w:right w:val="none" w:sz="0" w:space="0" w:color="auto"/>
          </w:divBdr>
          <w:divsChild>
            <w:div w:id="1676684302">
              <w:marLeft w:val="0"/>
              <w:marRight w:val="0"/>
              <w:marTop w:val="0"/>
              <w:marBottom w:val="0"/>
              <w:divBdr>
                <w:top w:val="none" w:sz="0" w:space="0" w:color="auto"/>
                <w:left w:val="none" w:sz="0" w:space="0" w:color="auto"/>
                <w:bottom w:val="none" w:sz="0" w:space="0" w:color="auto"/>
                <w:right w:val="none" w:sz="0" w:space="0" w:color="auto"/>
              </w:divBdr>
              <w:divsChild>
                <w:div w:id="948463265">
                  <w:marLeft w:val="0"/>
                  <w:marRight w:val="0"/>
                  <w:marTop w:val="0"/>
                  <w:marBottom w:val="0"/>
                  <w:divBdr>
                    <w:top w:val="none" w:sz="0" w:space="0" w:color="auto"/>
                    <w:left w:val="none" w:sz="0" w:space="0" w:color="auto"/>
                    <w:bottom w:val="none" w:sz="0" w:space="0" w:color="auto"/>
                    <w:right w:val="none" w:sz="0" w:space="0" w:color="auto"/>
                  </w:divBdr>
                  <w:divsChild>
                    <w:div w:id="8068016">
                      <w:marLeft w:val="0"/>
                      <w:marRight w:val="0"/>
                      <w:marTop w:val="0"/>
                      <w:marBottom w:val="0"/>
                      <w:divBdr>
                        <w:top w:val="none" w:sz="0" w:space="0" w:color="auto"/>
                        <w:left w:val="none" w:sz="0" w:space="0" w:color="auto"/>
                        <w:bottom w:val="none" w:sz="0" w:space="0" w:color="auto"/>
                        <w:right w:val="none" w:sz="0" w:space="0" w:color="auto"/>
                      </w:divBdr>
                      <w:divsChild>
                        <w:div w:id="1063257972">
                          <w:marLeft w:val="0"/>
                          <w:marRight w:val="0"/>
                          <w:marTop w:val="0"/>
                          <w:marBottom w:val="0"/>
                          <w:divBdr>
                            <w:top w:val="none" w:sz="0" w:space="0" w:color="auto"/>
                            <w:left w:val="none" w:sz="0" w:space="0" w:color="auto"/>
                            <w:bottom w:val="none" w:sz="0" w:space="0" w:color="auto"/>
                            <w:right w:val="none" w:sz="0" w:space="0" w:color="auto"/>
                          </w:divBdr>
                          <w:divsChild>
                            <w:div w:id="686716891">
                              <w:marLeft w:val="0"/>
                              <w:marRight w:val="0"/>
                              <w:marTop w:val="0"/>
                              <w:marBottom w:val="0"/>
                              <w:divBdr>
                                <w:top w:val="none" w:sz="0" w:space="0" w:color="auto"/>
                                <w:left w:val="none" w:sz="0" w:space="0" w:color="auto"/>
                                <w:bottom w:val="none" w:sz="0" w:space="0" w:color="auto"/>
                                <w:right w:val="none" w:sz="0" w:space="0" w:color="auto"/>
                              </w:divBdr>
                              <w:divsChild>
                                <w:div w:id="1725373523">
                                  <w:marLeft w:val="0"/>
                                  <w:marRight w:val="0"/>
                                  <w:marTop w:val="0"/>
                                  <w:marBottom w:val="0"/>
                                  <w:divBdr>
                                    <w:top w:val="none" w:sz="0" w:space="0" w:color="auto"/>
                                    <w:left w:val="none" w:sz="0" w:space="0" w:color="auto"/>
                                    <w:bottom w:val="none" w:sz="0" w:space="0" w:color="auto"/>
                                    <w:right w:val="none" w:sz="0" w:space="0" w:color="auto"/>
                                  </w:divBdr>
                                  <w:divsChild>
                                    <w:div w:id="765273557">
                                      <w:marLeft w:val="0"/>
                                      <w:marRight w:val="0"/>
                                      <w:marTop w:val="0"/>
                                      <w:marBottom w:val="0"/>
                                      <w:divBdr>
                                        <w:top w:val="none" w:sz="0" w:space="0" w:color="auto"/>
                                        <w:left w:val="none" w:sz="0" w:space="0" w:color="auto"/>
                                        <w:bottom w:val="none" w:sz="0" w:space="0" w:color="auto"/>
                                        <w:right w:val="none" w:sz="0" w:space="0" w:color="auto"/>
                                      </w:divBdr>
                                      <w:divsChild>
                                        <w:div w:id="767387730">
                                          <w:marLeft w:val="0"/>
                                          <w:marRight w:val="0"/>
                                          <w:marTop w:val="0"/>
                                          <w:marBottom w:val="0"/>
                                          <w:divBdr>
                                            <w:top w:val="none" w:sz="0" w:space="0" w:color="auto"/>
                                            <w:left w:val="none" w:sz="0" w:space="0" w:color="auto"/>
                                            <w:bottom w:val="none" w:sz="0" w:space="0" w:color="auto"/>
                                            <w:right w:val="none" w:sz="0" w:space="0" w:color="auto"/>
                                          </w:divBdr>
                                          <w:divsChild>
                                            <w:div w:id="1094397383">
                                              <w:marLeft w:val="0"/>
                                              <w:marRight w:val="0"/>
                                              <w:marTop w:val="0"/>
                                              <w:marBottom w:val="0"/>
                                              <w:divBdr>
                                                <w:top w:val="none" w:sz="0" w:space="0" w:color="auto"/>
                                                <w:left w:val="none" w:sz="0" w:space="0" w:color="auto"/>
                                                <w:bottom w:val="none" w:sz="0" w:space="0" w:color="auto"/>
                                                <w:right w:val="none" w:sz="0" w:space="0" w:color="auto"/>
                                              </w:divBdr>
                                              <w:divsChild>
                                                <w:div w:id="1518693295">
                                                  <w:marLeft w:val="0"/>
                                                  <w:marRight w:val="0"/>
                                                  <w:marTop w:val="0"/>
                                                  <w:marBottom w:val="0"/>
                                                  <w:divBdr>
                                                    <w:top w:val="none" w:sz="0" w:space="0" w:color="auto"/>
                                                    <w:left w:val="none" w:sz="0" w:space="0" w:color="auto"/>
                                                    <w:bottom w:val="none" w:sz="0" w:space="0" w:color="auto"/>
                                                    <w:right w:val="none" w:sz="0" w:space="0" w:color="auto"/>
                                                  </w:divBdr>
                                                  <w:divsChild>
                                                    <w:div w:id="591010340">
                                                      <w:marLeft w:val="0"/>
                                                      <w:marRight w:val="0"/>
                                                      <w:marTop w:val="0"/>
                                                      <w:marBottom w:val="0"/>
                                                      <w:divBdr>
                                                        <w:top w:val="none" w:sz="0" w:space="0" w:color="auto"/>
                                                        <w:left w:val="none" w:sz="0" w:space="0" w:color="auto"/>
                                                        <w:bottom w:val="none" w:sz="0" w:space="0" w:color="auto"/>
                                                        <w:right w:val="none" w:sz="0" w:space="0" w:color="auto"/>
                                                      </w:divBdr>
                                                      <w:divsChild>
                                                        <w:div w:id="1048992502">
                                                          <w:marLeft w:val="0"/>
                                                          <w:marRight w:val="0"/>
                                                          <w:marTop w:val="0"/>
                                                          <w:marBottom w:val="0"/>
                                                          <w:divBdr>
                                                            <w:top w:val="none" w:sz="0" w:space="0" w:color="auto"/>
                                                            <w:left w:val="none" w:sz="0" w:space="0" w:color="auto"/>
                                                            <w:bottom w:val="none" w:sz="0" w:space="0" w:color="auto"/>
                                                            <w:right w:val="none" w:sz="0" w:space="0" w:color="auto"/>
                                                          </w:divBdr>
                                                        </w:div>
                                                        <w:div w:id="18789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027966">
      <w:bodyDiv w:val="1"/>
      <w:marLeft w:val="0"/>
      <w:marRight w:val="0"/>
      <w:marTop w:val="0"/>
      <w:marBottom w:val="0"/>
      <w:divBdr>
        <w:top w:val="none" w:sz="0" w:space="0" w:color="auto"/>
        <w:left w:val="none" w:sz="0" w:space="0" w:color="auto"/>
        <w:bottom w:val="none" w:sz="0" w:space="0" w:color="auto"/>
        <w:right w:val="none" w:sz="0" w:space="0" w:color="auto"/>
      </w:divBdr>
    </w:div>
    <w:div w:id="1431202332">
      <w:bodyDiv w:val="1"/>
      <w:marLeft w:val="0"/>
      <w:marRight w:val="0"/>
      <w:marTop w:val="0"/>
      <w:marBottom w:val="0"/>
      <w:divBdr>
        <w:top w:val="none" w:sz="0" w:space="0" w:color="auto"/>
        <w:left w:val="none" w:sz="0" w:space="0" w:color="auto"/>
        <w:bottom w:val="none" w:sz="0" w:space="0" w:color="auto"/>
        <w:right w:val="none" w:sz="0" w:space="0" w:color="auto"/>
      </w:divBdr>
    </w:div>
    <w:div w:id="1432359433">
      <w:bodyDiv w:val="1"/>
      <w:marLeft w:val="0"/>
      <w:marRight w:val="0"/>
      <w:marTop w:val="0"/>
      <w:marBottom w:val="0"/>
      <w:divBdr>
        <w:top w:val="none" w:sz="0" w:space="0" w:color="auto"/>
        <w:left w:val="none" w:sz="0" w:space="0" w:color="auto"/>
        <w:bottom w:val="none" w:sz="0" w:space="0" w:color="auto"/>
        <w:right w:val="none" w:sz="0" w:space="0" w:color="auto"/>
      </w:divBdr>
    </w:div>
    <w:div w:id="1440949676">
      <w:bodyDiv w:val="1"/>
      <w:marLeft w:val="0"/>
      <w:marRight w:val="0"/>
      <w:marTop w:val="0"/>
      <w:marBottom w:val="0"/>
      <w:divBdr>
        <w:top w:val="none" w:sz="0" w:space="0" w:color="auto"/>
        <w:left w:val="none" w:sz="0" w:space="0" w:color="auto"/>
        <w:bottom w:val="none" w:sz="0" w:space="0" w:color="auto"/>
        <w:right w:val="none" w:sz="0" w:space="0" w:color="auto"/>
      </w:divBdr>
    </w:div>
    <w:div w:id="1441335356">
      <w:bodyDiv w:val="1"/>
      <w:marLeft w:val="0"/>
      <w:marRight w:val="0"/>
      <w:marTop w:val="0"/>
      <w:marBottom w:val="0"/>
      <w:divBdr>
        <w:top w:val="none" w:sz="0" w:space="0" w:color="auto"/>
        <w:left w:val="none" w:sz="0" w:space="0" w:color="auto"/>
        <w:bottom w:val="none" w:sz="0" w:space="0" w:color="auto"/>
        <w:right w:val="none" w:sz="0" w:space="0" w:color="auto"/>
      </w:divBdr>
    </w:div>
    <w:div w:id="1453011386">
      <w:bodyDiv w:val="1"/>
      <w:marLeft w:val="0"/>
      <w:marRight w:val="0"/>
      <w:marTop w:val="0"/>
      <w:marBottom w:val="0"/>
      <w:divBdr>
        <w:top w:val="none" w:sz="0" w:space="0" w:color="auto"/>
        <w:left w:val="none" w:sz="0" w:space="0" w:color="auto"/>
        <w:bottom w:val="none" w:sz="0" w:space="0" w:color="auto"/>
        <w:right w:val="none" w:sz="0" w:space="0" w:color="auto"/>
      </w:divBdr>
    </w:div>
    <w:div w:id="1456438388">
      <w:bodyDiv w:val="1"/>
      <w:marLeft w:val="0"/>
      <w:marRight w:val="0"/>
      <w:marTop w:val="0"/>
      <w:marBottom w:val="0"/>
      <w:divBdr>
        <w:top w:val="none" w:sz="0" w:space="0" w:color="auto"/>
        <w:left w:val="none" w:sz="0" w:space="0" w:color="auto"/>
        <w:bottom w:val="none" w:sz="0" w:space="0" w:color="auto"/>
        <w:right w:val="none" w:sz="0" w:space="0" w:color="auto"/>
      </w:divBdr>
    </w:div>
    <w:div w:id="1473448924">
      <w:bodyDiv w:val="1"/>
      <w:marLeft w:val="0"/>
      <w:marRight w:val="0"/>
      <w:marTop w:val="0"/>
      <w:marBottom w:val="0"/>
      <w:divBdr>
        <w:top w:val="none" w:sz="0" w:space="0" w:color="auto"/>
        <w:left w:val="none" w:sz="0" w:space="0" w:color="auto"/>
        <w:bottom w:val="none" w:sz="0" w:space="0" w:color="auto"/>
        <w:right w:val="none" w:sz="0" w:space="0" w:color="auto"/>
      </w:divBdr>
    </w:div>
    <w:div w:id="1484001405">
      <w:bodyDiv w:val="1"/>
      <w:marLeft w:val="0"/>
      <w:marRight w:val="0"/>
      <w:marTop w:val="0"/>
      <w:marBottom w:val="0"/>
      <w:divBdr>
        <w:top w:val="none" w:sz="0" w:space="0" w:color="auto"/>
        <w:left w:val="none" w:sz="0" w:space="0" w:color="auto"/>
        <w:bottom w:val="none" w:sz="0" w:space="0" w:color="auto"/>
        <w:right w:val="none" w:sz="0" w:space="0" w:color="auto"/>
      </w:divBdr>
      <w:divsChild>
        <w:div w:id="948271738">
          <w:marLeft w:val="446"/>
          <w:marRight w:val="0"/>
          <w:marTop w:val="0"/>
          <w:marBottom w:val="120"/>
          <w:divBdr>
            <w:top w:val="none" w:sz="0" w:space="0" w:color="auto"/>
            <w:left w:val="none" w:sz="0" w:space="0" w:color="auto"/>
            <w:bottom w:val="none" w:sz="0" w:space="0" w:color="auto"/>
            <w:right w:val="none" w:sz="0" w:space="0" w:color="auto"/>
          </w:divBdr>
        </w:div>
        <w:div w:id="1548879290">
          <w:marLeft w:val="446"/>
          <w:marRight w:val="0"/>
          <w:marTop w:val="0"/>
          <w:marBottom w:val="120"/>
          <w:divBdr>
            <w:top w:val="none" w:sz="0" w:space="0" w:color="auto"/>
            <w:left w:val="none" w:sz="0" w:space="0" w:color="auto"/>
            <w:bottom w:val="none" w:sz="0" w:space="0" w:color="auto"/>
            <w:right w:val="none" w:sz="0" w:space="0" w:color="auto"/>
          </w:divBdr>
        </w:div>
        <w:div w:id="1677001370">
          <w:marLeft w:val="446"/>
          <w:marRight w:val="0"/>
          <w:marTop w:val="0"/>
          <w:marBottom w:val="120"/>
          <w:divBdr>
            <w:top w:val="none" w:sz="0" w:space="0" w:color="auto"/>
            <w:left w:val="none" w:sz="0" w:space="0" w:color="auto"/>
            <w:bottom w:val="none" w:sz="0" w:space="0" w:color="auto"/>
            <w:right w:val="none" w:sz="0" w:space="0" w:color="auto"/>
          </w:divBdr>
        </w:div>
        <w:div w:id="1969119531">
          <w:marLeft w:val="446"/>
          <w:marRight w:val="0"/>
          <w:marTop w:val="0"/>
          <w:marBottom w:val="120"/>
          <w:divBdr>
            <w:top w:val="none" w:sz="0" w:space="0" w:color="auto"/>
            <w:left w:val="none" w:sz="0" w:space="0" w:color="auto"/>
            <w:bottom w:val="none" w:sz="0" w:space="0" w:color="auto"/>
            <w:right w:val="none" w:sz="0" w:space="0" w:color="auto"/>
          </w:divBdr>
        </w:div>
        <w:div w:id="2039775199">
          <w:marLeft w:val="446"/>
          <w:marRight w:val="0"/>
          <w:marTop w:val="0"/>
          <w:marBottom w:val="120"/>
          <w:divBdr>
            <w:top w:val="none" w:sz="0" w:space="0" w:color="auto"/>
            <w:left w:val="none" w:sz="0" w:space="0" w:color="auto"/>
            <w:bottom w:val="none" w:sz="0" w:space="0" w:color="auto"/>
            <w:right w:val="none" w:sz="0" w:space="0" w:color="auto"/>
          </w:divBdr>
        </w:div>
      </w:divsChild>
    </w:div>
    <w:div w:id="1485704382">
      <w:bodyDiv w:val="1"/>
      <w:marLeft w:val="30"/>
      <w:marRight w:val="30"/>
      <w:marTop w:val="0"/>
      <w:marBottom w:val="0"/>
      <w:divBdr>
        <w:top w:val="none" w:sz="0" w:space="0" w:color="auto"/>
        <w:left w:val="none" w:sz="0" w:space="0" w:color="auto"/>
        <w:bottom w:val="none" w:sz="0" w:space="0" w:color="auto"/>
        <w:right w:val="none" w:sz="0" w:space="0" w:color="auto"/>
      </w:divBdr>
      <w:divsChild>
        <w:div w:id="20664341">
          <w:marLeft w:val="0"/>
          <w:marRight w:val="0"/>
          <w:marTop w:val="0"/>
          <w:marBottom w:val="0"/>
          <w:divBdr>
            <w:top w:val="none" w:sz="0" w:space="0" w:color="auto"/>
            <w:left w:val="none" w:sz="0" w:space="0" w:color="auto"/>
            <w:bottom w:val="none" w:sz="0" w:space="0" w:color="auto"/>
            <w:right w:val="none" w:sz="0" w:space="0" w:color="auto"/>
          </w:divBdr>
          <w:divsChild>
            <w:div w:id="2022583362">
              <w:marLeft w:val="0"/>
              <w:marRight w:val="0"/>
              <w:marTop w:val="0"/>
              <w:marBottom w:val="0"/>
              <w:divBdr>
                <w:top w:val="none" w:sz="0" w:space="0" w:color="auto"/>
                <w:left w:val="none" w:sz="0" w:space="0" w:color="auto"/>
                <w:bottom w:val="none" w:sz="0" w:space="0" w:color="auto"/>
                <w:right w:val="none" w:sz="0" w:space="0" w:color="auto"/>
              </w:divBdr>
              <w:divsChild>
                <w:div w:id="238103905">
                  <w:marLeft w:val="180"/>
                  <w:marRight w:val="0"/>
                  <w:marTop w:val="0"/>
                  <w:marBottom w:val="0"/>
                  <w:divBdr>
                    <w:top w:val="none" w:sz="0" w:space="0" w:color="auto"/>
                    <w:left w:val="none" w:sz="0" w:space="0" w:color="auto"/>
                    <w:bottom w:val="none" w:sz="0" w:space="0" w:color="auto"/>
                    <w:right w:val="none" w:sz="0" w:space="0" w:color="auto"/>
                  </w:divBdr>
                  <w:divsChild>
                    <w:div w:id="11763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94847">
      <w:bodyDiv w:val="1"/>
      <w:marLeft w:val="0"/>
      <w:marRight w:val="0"/>
      <w:marTop w:val="0"/>
      <w:marBottom w:val="0"/>
      <w:divBdr>
        <w:top w:val="none" w:sz="0" w:space="0" w:color="auto"/>
        <w:left w:val="none" w:sz="0" w:space="0" w:color="auto"/>
        <w:bottom w:val="none" w:sz="0" w:space="0" w:color="auto"/>
        <w:right w:val="none" w:sz="0" w:space="0" w:color="auto"/>
      </w:divBdr>
    </w:div>
    <w:div w:id="1499345526">
      <w:bodyDiv w:val="1"/>
      <w:marLeft w:val="0"/>
      <w:marRight w:val="0"/>
      <w:marTop w:val="0"/>
      <w:marBottom w:val="0"/>
      <w:divBdr>
        <w:top w:val="none" w:sz="0" w:space="0" w:color="auto"/>
        <w:left w:val="none" w:sz="0" w:space="0" w:color="auto"/>
        <w:bottom w:val="none" w:sz="0" w:space="0" w:color="auto"/>
        <w:right w:val="none" w:sz="0" w:space="0" w:color="auto"/>
      </w:divBdr>
    </w:div>
    <w:div w:id="1506633667">
      <w:bodyDiv w:val="1"/>
      <w:marLeft w:val="0"/>
      <w:marRight w:val="0"/>
      <w:marTop w:val="0"/>
      <w:marBottom w:val="0"/>
      <w:divBdr>
        <w:top w:val="none" w:sz="0" w:space="0" w:color="auto"/>
        <w:left w:val="none" w:sz="0" w:space="0" w:color="auto"/>
        <w:bottom w:val="none" w:sz="0" w:space="0" w:color="auto"/>
        <w:right w:val="none" w:sz="0" w:space="0" w:color="auto"/>
      </w:divBdr>
    </w:div>
    <w:div w:id="1542935822">
      <w:bodyDiv w:val="1"/>
      <w:marLeft w:val="0"/>
      <w:marRight w:val="0"/>
      <w:marTop w:val="0"/>
      <w:marBottom w:val="0"/>
      <w:divBdr>
        <w:top w:val="none" w:sz="0" w:space="0" w:color="auto"/>
        <w:left w:val="none" w:sz="0" w:space="0" w:color="auto"/>
        <w:bottom w:val="none" w:sz="0" w:space="0" w:color="auto"/>
        <w:right w:val="none" w:sz="0" w:space="0" w:color="auto"/>
      </w:divBdr>
    </w:div>
    <w:div w:id="1556425624">
      <w:bodyDiv w:val="1"/>
      <w:marLeft w:val="0"/>
      <w:marRight w:val="0"/>
      <w:marTop w:val="0"/>
      <w:marBottom w:val="0"/>
      <w:divBdr>
        <w:top w:val="none" w:sz="0" w:space="0" w:color="auto"/>
        <w:left w:val="none" w:sz="0" w:space="0" w:color="auto"/>
        <w:bottom w:val="none" w:sz="0" w:space="0" w:color="auto"/>
        <w:right w:val="none" w:sz="0" w:space="0" w:color="auto"/>
      </w:divBdr>
    </w:div>
    <w:div w:id="1557467667">
      <w:bodyDiv w:val="1"/>
      <w:marLeft w:val="0"/>
      <w:marRight w:val="0"/>
      <w:marTop w:val="0"/>
      <w:marBottom w:val="0"/>
      <w:divBdr>
        <w:top w:val="none" w:sz="0" w:space="0" w:color="auto"/>
        <w:left w:val="none" w:sz="0" w:space="0" w:color="auto"/>
        <w:bottom w:val="none" w:sz="0" w:space="0" w:color="auto"/>
        <w:right w:val="none" w:sz="0" w:space="0" w:color="auto"/>
      </w:divBdr>
      <w:divsChild>
        <w:div w:id="1817261649">
          <w:marLeft w:val="274"/>
          <w:marRight w:val="0"/>
          <w:marTop w:val="0"/>
          <w:marBottom w:val="0"/>
          <w:divBdr>
            <w:top w:val="none" w:sz="0" w:space="0" w:color="auto"/>
            <w:left w:val="none" w:sz="0" w:space="0" w:color="auto"/>
            <w:bottom w:val="none" w:sz="0" w:space="0" w:color="auto"/>
            <w:right w:val="none" w:sz="0" w:space="0" w:color="auto"/>
          </w:divBdr>
        </w:div>
      </w:divsChild>
    </w:div>
    <w:div w:id="1558859948">
      <w:bodyDiv w:val="1"/>
      <w:marLeft w:val="0"/>
      <w:marRight w:val="0"/>
      <w:marTop w:val="0"/>
      <w:marBottom w:val="0"/>
      <w:divBdr>
        <w:top w:val="none" w:sz="0" w:space="0" w:color="auto"/>
        <w:left w:val="none" w:sz="0" w:space="0" w:color="auto"/>
        <w:bottom w:val="none" w:sz="0" w:space="0" w:color="auto"/>
        <w:right w:val="none" w:sz="0" w:space="0" w:color="auto"/>
      </w:divBdr>
    </w:div>
    <w:div w:id="1570118811">
      <w:bodyDiv w:val="1"/>
      <w:marLeft w:val="0"/>
      <w:marRight w:val="0"/>
      <w:marTop w:val="0"/>
      <w:marBottom w:val="0"/>
      <w:divBdr>
        <w:top w:val="none" w:sz="0" w:space="0" w:color="auto"/>
        <w:left w:val="none" w:sz="0" w:space="0" w:color="auto"/>
        <w:bottom w:val="none" w:sz="0" w:space="0" w:color="auto"/>
        <w:right w:val="none" w:sz="0" w:space="0" w:color="auto"/>
      </w:divBdr>
    </w:div>
    <w:div w:id="1573546074">
      <w:bodyDiv w:val="1"/>
      <w:marLeft w:val="0"/>
      <w:marRight w:val="0"/>
      <w:marTop w:val="0"/>
      <w:marBottom w:val="0"/>
      <w:divBdr>
        <w:top w:val="none" w:sz="0" w:space="0" w:color="auto"/>
        <w:left w:val="none" w:sz="0" w:space="0" w:color="auto"/>
        <w:bottom w:val="none" w:sz="0" w:space="0" w:color="auto"/>
        <w:right w:val="none" w:sz="0" w:space="0" w:color="auto"/>
      </w:divBdr>
    </w:div>
    <w:div w:id="1575092382">
      <w:bodyDiv w:val="1"/>
      <w:marLeft w:val="0"/>
      <w:marRight w:val="0"/>
      <w:marTop w:val="0"/>
      <w:marBottom w:val="0"/>
      <w:divBdr>
        <w:top w:val="none" w:sz="0" w:space="0" w:color="auto"/>
        <w:left w:val="none" w:sz="0" w:space="0" w:color="auto"/>
        <w:bottom w:val="none" w:sz="0" w:space="0" w:color="auto"/>
        <w:right w:val="none" w:sz="0" w:space="0" w:color="auto"/>
      </w:divBdr>
    </w:div>
    <w:div w:id="1575236195">
      <w:bodyDiv w:val="1"/>
      <w:marLeft w:val="0"/>
      <w:marRight w:val="0"/>
      <w:marTop w:val="0"/>
      <w:marBottom w:val="0"/>
      <w:divBdr>
        <w:top w:val="none" w:sz="0" w:space="0" w:color="auto"/>
        <w:left w:val="none" w:sz="0" w:space="0" w:color="auto"/>
        <w:bottom w:val="none" w:sz="0" w:space="0" w:color="auto"/>
        <w:right w:val="none" w:sz="0" w:space="0" w:color="auto"/>
      </w:divBdr>
    </w:div>
    <w:div w:id="1609770383">
      <w:bodyDiv w:val="1"/>
      <w:marLeft w:val="0"/>
      <w:marRight w:val="0"/>
      <w:marTop w:val="0"/>
      <w:marBottom w:val="0"/>
      <w:divBdr>
        <w:top w:val="none" w:sz="0" w:space="0" w:color="auto"/>
        <w:left w:val="none" w:sz="0" w:space="0" w:color="auto"/>
        <w:bottom w:val="none" w:sz="0" w:space="0" w:color="auto"/>
        <w:right w:val="none" w:sz="0" w:space="0" w:color="auto"/>
      </w:divBdr>
    </w:div>
    <w:div w:id="1611158304">
      <w:bodyDiv w:val="1"/>
      <w:marLeft w:val="0"/>
      <w:marRight w:val="0"/>
      <w:marTop w:val="0"/>
      <w:marBottom w:val="0"/>
      <w:divBdr>
        <w:top w:val="none" w:sz="0" w:space="0" w:color="auto"/>
        <w:left w:val="none" w:sz="0" w:space="0" w:color="auto"/>
        <w:bottom w:val="none" w:sz="0" w:space="0" w:color="auto"/>
        <w:right w:val="none" w:sz="0" w:space="0" w:color="auto"/>
      </w:divBdr>
    </w:div>
    <w:div w:id="1617371539">
      <w:bodyDiv w:val="1"/>
      <w:marLeft w:val="0"/>
      <w:marRight w:val="0"/>
      <w:marTop w:val="0"/>
      <w:marBottom w:val="0"/>
      <w:divBdr>
        <w:top w:val="none" w:sz="0" w:space="0" w:color="auto"/>
        <w:left w:val="none" w:sz="0" w:space="0" w:color="auto"/>
        <w:bottom w:val="none" w:sz="0" w:space="0" w:color="auto"/>
        <w:right w:val="none" w:sz="0" w:space="0" w:color="auto"/>
      </w:divBdr>
    </w:div>
    <w:div w:id="1626810002">
      <w:bodyDiv w:val="1"/>
      <w:marLeft w:val="0"/>
      <w:marRight w:val="0"/>
      <w:marTop w:val="0"/>
      <w:marBottom w:val="0"/>
      <w:divBdr>
        <w:top w:val="none" w:sz="0" w:space="0" w:color="auto"/>
        <w:left w:val="none" w:sz="0" w:space="0" w:color="auto"/>
        <w:bottom w:val="none" w:sz="0" w:space="0" w:color="auto"/>
        <w:right w:val="none" w:sz="0" w:space="0" w:color="auto"/>
      </w:divBdr>
    </w:div>
    <w:div w:id="1629433691">
      <w:bodyDiv w:val="1"/>
      <w:marLeft w:val="0"/>
      <w:marRight w:val="0"/>
      <w:marTop w:val="0"/>
      <w:marBottom w:val="0"/>
      <w:divBdr>
        <w:top w:val="none" w:sz="0" w:space="0" w:color="auto"/>
        <w:left w:val="none" w:sz="0" w:space="0" w:color="auto"/>
        <w:bottom w:val="none" w:sz="0" w:space="0" w:color="auto"/>
        <w:right w:val="none" w:sz="0" w:space="0" w:color="auto"/>
      </w:divBdr>
    </w:div>
    <w:div w:id="1629505790">
      <w:bodyDiv w:val="1"/>
      <w:marLeft w:val="0"/>
      <w:marRight w:val="0"/>
      <w:marTop w:val="0"/>
      <w:marBottom w:val="0"/>
      <w:divBdr>
        <w:top w:val="none" w:sz="0" w:space="0" w:color="auto"/>
        <w:left w:val="none" w:sz="0" w:space="0" w:color="auto"/>
        <w:bottom w:val="none" w:sz="0" w:space="0" w:color="auto"/>
        <w:right w:val="none" w:sz="0" w:space="0" w:color="auto"/>
      </w:divBdr>
    </w:div>
    <w:div w:id="1655181251">
      <w:bodyDiv w:val="1"/>
      <w:marLeft w:val="0"/>
      <w:marRight w:val="0"/>
      <w:marTop w:val="0"/>
      <w:marBottom w:val="0"/>
      <w:divBdr>
        <w:top w:val="none" w:sz="0" w:space="0" w:color="auto"/>
        <w:left w:val="none" w:sz="0" w:space="0" w:color="auto"/>
        <w:bottom w:val="none" w:sz="0" w:space="0" w:color="auto"/>
        <w:right w:val="none" w:sz="0" w:space="0" w:color="auto"/>
      </w:divBdr>
    </w:div>
    <w:div w:id="1655330909">
      <w:bodyDiv w:val="1"/>
      <w:marLeft w:val="0"/>
      <w:marRight w:val="0"/>
      <w:marTop w:val="0"/>
      <w:marBottom w:val="0"/>
      <w:divBdr>
        <w:top w:val="none" w:sz="0" w:space="0" w:color="auto"/>
        <w:left w:val="none" w:sz="0" w:space="0" w:color="auto"/>
        <w:bottom w:val="none" w:sz="0" w:space="0" w:color="auto"/>
        <w:right w:val="none" w:sz="0" w:space="0" w:color="auto"/>
      </w:divBdr>
    </w:div>
    <w:div w:id="1661929451">
      <w:bodyDiv w:val="1"/>
      <w:marLeft w:val="0"/>
      <w:marRight w:val="0"/>
      <w:marTop w:val="0"/>
      <w:marBottom w:val="0"/>
      <w:divBdr>
        <w:top w:val="none" w:sz="0" w:space="0" w:color="auto"/>
        <w:left w:val="none" w:sz="0" w:space="0" w:color="auto"/>
        <w:bottom w:val="none" w:sz="0" w:space="0" w:color="auto"/>
        <w:right w:val="none" w:sz="0" w:space="0" w:color="auto"/>
      </w:divBdr>
    </w:div>
    <w:div w:id="1669870849">
      <w:bodyDiv w:val="1"/>
      <w:marLeft w:val="0"/>
      <w:marRight w:val="0"/>
      <w:marTop w:val="0"/>
      <w:marBottom w:val="0"/>
      <w:divBdr>
        <w:top w:val="none" w:sz="0" w:space="0" w:color="auto"/>
        <w:left w:val="none" w:sz="0" w:space="0" w:color="auto"/>
        <w:bottom w:val="none" w:sz="0" w:space="0" w:color="auto"/>
        <w:right w:val="none" w:sz="0" w:space="0" w:color="auto"/>
      </w:divBdr>
    </w:div>
    <w:div w:id="1675960794">
      <w:bodyDiv w:val="1"/>
      <w:marLeft w:val="0"/>
      <w:marRight w:val="0"/>
      <w:marTop w:val="0"/>
      <w:marBottom w:val="0"/>
      <w:divBdr>
        <w:top w:val="none" w:sz="0" w:space="0" w:color="auto"/>
        <w:left w:val="none" w:sz="0" w:space="0" w:color="auto"/>
        <w:bottom w:val="none" w:sz="0" w:space="0" w:color="auto"/>
        <w:right w:val="none" w:sz="0" w:space="0" w:color="auto"/>
      </w:divBdr>
    </w:div>
    <w:div w:id="1678381280">
      <w:bodyDiv w:val="1"/>
      <w:marLeft w:val="0"/>
      <w:marRight w:val="0"/>
      <w:marTop w:val="0"/>
      <w:marBottom w:val="0"/>
      <w:divBdr>
        <w:top w:val="none" w:sz="0" w:space="0" w:color="auto"/>
        <w:left w:val="none" w:sz="0" w:space="0" w:color="auto"/>
        <w:bottom w:val="none" w:sz="0" w:space="0" w:color="auto"/>
        <w:right w:val="none" w:sz="0" w:space="0" w:color="auto"/>
      </w:divBdr>
      <w:divsChild>
        <w:div w:id="2083218478">
          <w:marLeft w:val="720"/>
          <w:marRight w:val="0"/>
          <w:marTop w:val="120"/>
          <w:marBottom w:val="0"/>
          <w:divBdr>
            <w:top w:val="none" w:sz="0" w:space="0" w:color="auto"/>
            <w:left w:val="none" w:sz="0" w:space="0" w:color="auto"/>
            <w:bottom w:val="none" w:sz="0" w:space="0" w:color="auto"/>
            <w:right w:val="none" w:sz="0" w:space="0" w:color="auto"/>
          </w:divBdr>
        </w:div>
      </w:divsChild>
    </w:div>
    <w:div w:id="1686127679">
      <w:bodyDiv w:val="1"/>
      <w:marLeft w:val="0"/>
      <w:marRight w:val="0"/>
      <w:marTop w:val="0"/>
      <w:marBottom w:val="0"/>
      <w:divBdr>
        <w:top w:val="none" w:sz="0" w:space="0" w:color="auto"/>
        <w:left w:val="none" w:sz="0" w:space="0" w:color="auto"/>
        <w:bottom w:val="none" w:sz="0" w:space="0" w:color="auto"/>
        <w:right w:val="none" w:sz="0" w:space="0" w:color="auto"/>
      </w:divBdr>
    </w:div>
    <w:div w:id="1686635135">
      <w:bodyDiv w:val="1"/>
      <w:marLeft w:val="0"/>
      <w:marRight w:val="0"/>
      <w:marTop w:val="0"/>
      <w:marBottom w:val="0"/>
      <w:divBdr>
        <w:top w:val="none" w:sz="0" w:space="0" w:color="auto"/>
        <w:left w:val="none" w:sz="0" w:space="0" w:color="auto"/>
        <w:bottom w:val="none" w:sz="0" w:space="0" w:color="auto"/>
        <w:right w:val="none" w:sz="0" w:space="0" w:color="auto"/>
      </w:divBdr>
      <w:divsChild>
        <w:div w:id="1919632872">
          <w:marLeft w:val="-534"/>
          <w:marRight w:val="0"/>
          <w:marTop w:val="0"/>
          <w:marBottom w:val="0"/>
          <w:divBdr>
            <w:top w:val="none" w:sz="0" w:space="0" w:color="auto"/>
            <w:left w:val="none" w:sz="0" w:space="0" w:color="auto"/>
            <w:bottom w:val="none" w:sz="0" w:space="0" w:color="auto"/>
            <w:right w:val="none" w:sz="0" w:space="0" w:color="auto"/>
          </w:divBdr>
        </w:div>
      </w:divsChild>
    </w:div>
    <w:div w:id="1687321516">
      <w:bodyDiv w:val="1"/>
      <w:marLeft w:val="0"/>
      <w:marRight w:val="0"/>
      <w:marTop w:val="0"/>
      <w:marBottom w:val="0"/>
      <w:divBdr>
        <w:top w:val="none" w:sz="0" w:space="0" w:color="auto"/>
        <w:left w:val="none" w:sz="0" w:space="0" w:color="auto"/>
        <w:bottom w:val="none" w:sz="0" w:space="0" w:color="auto"/>
        <w:right w:val="none" w:sz="0" w:space="0" w:color="auto"/>
      </w:divBdr>
    </w:div>
    <w:div w:id="1691879669">
      <w:bodyDiv w:val="1"/>
      <w:marLeft w:val="0"/>
      <w:marRight w:val="0"/>
      <w:marTop w:val="0"/>
      <w:marBottom w:val="0"/>
      <w:divBdr>
        <w:top w:val="none" w:sz="0" w:space="0" w:color="auto"/>
        <w:left w:val="none" w:sz="0" w:space="0" w:color="auto"/>
        <w:bottom w:val="none" w:sz="0" w:space="0" w:color="auto"/>
        <w:right w:val="none" w:sz="0" w:space="0" w:color="auto"/>
      </w:divBdr>
    </w:div>
    <w:div w:id="1692150154">
      <w:bodyDiv w:val="1"/>
      <w:marLeft w:val="0"/>
      <w:marRight w:val="0"/>
      <w:marTop w:val="0"/>
      <w:marBottom w:val="0"/>
      <w:divBdr>
        <w:top w:val="none" w:sz="0" w:space="0" w:color="auto"/>
        <w:left w:val="none" w:sz="0" w:space="0" w:color="auto"/>
        <w:bottom w:val="none" w:sz="0" w:space="0" w:color="auto"/>
        <w:right w:val="none" w:sz="0" w:space="0" w:color="auto"/>
      </w:divBdr>
    </w:div>
    <w:div w:id="1701003384">
      <w:bodyDiv w:val="1"/>
      <w:marLeft w:val="0"/>
      <w:marRight w:val="0"/>
      <w:marTop w:val="0"/>
      <w:marBottom w:val="0"/>
      <w:divBdr>
        <w:top w:val="none" w:sz="0" w:space="0" w:color="auto"/>
        <w:left w:val="none" w:sz="0" w:space="0" w:color="auto"/>
        <w:bottom w:val="none" w:sz="0" w:space="0" w:color="auto"/>
        <w:right w:val="none" w:sz="0" w:space="0" w:color="auto"/>
      </w:divBdr>
      <w:divsChild>
        <w:div w:id="525220745">
          <w:marLeft w:val="75"/>
          <w:marRight w:val="0"/>
          <w:marTop w:val="0"/>
          <w:marBottom w:val="0"/>
          <w:divBdr>
            <w:top w:val="none" w:sz="0" w:space="0" w:color="auto"/>
            <w:left w:val="none" w:sz="0" w:space="0" w:color="auto"/>
            <w:bottom w:val="none" w:sz="0" w:space="0" w:color="auto"/>
            <w:right w:val="none" w:sz="0" w:space="0" w:color="auto"/>
          </w:divBdr>
          <w:divsChild>
            <w:div w:id="136463289">
              <w:marLeft w:val="0"/>
              <w:marRight w:val="0"/>
              <w:marTop w:val="0"/>
              <w:marBottom w:val="0"/>
              <w:divBdr>
                <w:top w:val="none" w:sz="0" w:space="0" w:color="auto"/>
                <w:left w:val="none" w:sz="0" w:space="0" w:color="auto"/>
                <w:bottom w:val="none" w:sz="0" w:space="0" w:color="auto"/>
                <w:right w:val="none" w:sz="0" w:space="0" w:color="auto"/>
              </w:divBdr>
              <w:divsChild>
                <w:div w:id="918903080">
                  <w:marLeft w:val="0"/>
                  <w:marRight w:val="0"/>
                  <w:marTop w:val="0"/>
                  <w:marBottom w:val="0"/>
                  <w:divBdr>
                    <w:top w:val="none" w:sz="0" w:space="0" w:color="auto"/>
                    <w:left w:val="none" w:sz="0" w:space="0" w:color="auto"/>
                    <w:bottom w:val="none" w:sz="0" w:space="0" w:color="auto"/>
                    <w:right w:val="none" w:sz="0" w:space="0" w:color="auto"/>
                  </w:divBdr>
                  <w:divsChild>
                    <w:div w:id="2116056147">
                      <w:marLeft w:val="0"/>
                      <w:marRight w:val="0"/>
                      <w:marTop w:val="0"/>
                      <w:marBottom w:val="0"/>
                      <w:divBdr>
                        <w:top w:val="none" w:sz="0" w:space="0" w:color="auto"/>
                        <w:left w:val="none" w:sz="0" w:space="0" w:color="auto"/>
                        <w:bottom w:val="none" w:sz="0" w:space="0" w:color="auto"/>
                        <w:right w:val="none" w:sz="0" w:space="0" w:color="auto"/>
                      </w:divBdr>
                      <w:divsChild>
                        <w:div w:id="15891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73540">
      <w:bodyDiv w:val="1"/>
      <w:marLeft w:val="0"/>
      <w:marRight w:val="0"/>
      <w:marTop w:val="0"/>
      <w:marBottom w:val="0"/>
      <w:divBdr>
        <w:top w:val="none" w:sz="0" w:space="0" w:color="auto"/>
        <w:left w:val="none" w:sz="0" w:space="0" w:color="auto"/>
        <w:bottom w:val="none" w:sz="0" w:space="0" w:color="auto"/>
        <w:right w:val="none" w:sz="0" w:space="0" w:color="auto"/>
      </w:divBdr>
    </w:div>
    <w:div w:id="1708026509">
      <w:bodyDiv w:val="1"/>
      <w:marLeft w:val="0"/>
      <w:marRight w:val="0"/>
      <w:marTop w:val="0"/>
      <w:marBottom w:val="0"/>
      <w:divBdr>
        <w:top w:val="none" w:sz="0" w:space="0" w:color="auto"/>
        <w:left w:val="none" w:sz="0" w:space="0" w:color="auto"/>
        <w:bottom w:val="none" w:sz="0" w:space="0" w:color="auto"/>
        <w:right w:val="none" w:sz="0" w:space="0" w:color="auto"/>
      </w:divBdr>
      <w:divsChild>
        <w:div w:id="2082167860">
          <w:marLeft w:val="0"/>
          <w:marRight w:val="0"/>
          <w:marTop w:val="0"/>
          <w:marBottom w:val="0"/>
          <w:divBdr>
            <w:top w:val="none" w:sz="0" w:space="0" w:color="auto"/>
            <w:left w:val="none" w:sz="0" w:space="0" w:color="auto"/>
            <w:bottom w:val="none" w:sz="0" w:space="0" w:color="auto"/>
            <w:right w:val="none" w:sz="0" w:space="0" w:color="auto"/>
          </w:divBdr>
          <w:divsChild>
            <w:div w:id="279385947">
              <w:marLeft w:val="0"/>
              <w:marRight w:val="0"/>
              <w:marTop w:val="0"/>
              <w:marBottom w:val="0"/>
              <w:divBdr>
                <w:top w:val="none" w:sz="0" w:space="0" w:color="auto"/>
                <w:left w:val="none" w:sz="0" w:space="0" w:color="auto"/>
                <w:bottom w:val="none" w:sz="0" w:space="0" w:color="auto"/>
                <w:right w:val="none" w:sz="0" w:space="0" w:color="auto"/>
              </w:divBdr>
              <w:divsChild>
                <w:div w:id="147672223">
                  <w:marLeft w:val="0"/>
                  <w:marRight w:val="0"/>
                  <w:marTop w:val="0"/>
                  <w:marBottom w:val="0"/>
                  <w:divBdr>
                    <w:top w:val="none" w:sz="0" w:space="0" w:color="auto"/>
                    <w:left w:val="none" w:sz="0" w:space="0" w:color="auto"/>
                    <w:bottom w:val="none" w:sz="0" w:space="0" w:color="auto"/>
                    <w:right w:val="none" w:sz="0" w:space="0" w:color="auto"/>
                  </w:divBdr>
                  <w:divsChild>
                    <w:div w:id="88350979">
                      <w:marLeft w:val="0"/>
                      <w:marRight w:val="0"/>
                      <w:marTop w:val="0"/>
                      <w:marBottom w:val="0"/>
                      <w:divBdr>
                        <w:top w:val="none" w:sz="0" w:space="0" w:color="auto"/>
                        <w:left w:val="none" w:sz="0" w:space="0" w:color="auto"/>
                        <w:bottom w:val="none" w:sz="0" w:space="0" w:color="auto"/>
                        <w:right w:val="none" w:sz="0" w:space="0" w:color="auto"/>
                      </w:divBdr>
                      <w:divsChild>
                        <w:div w:id="7679713">
                          <w:marLeft w:val="0"/>
                          <w:marRight w:val="0"/>
                          <w:marTop w:val="0"/>
                          <w:marBottom w:val="0"/>
                          <w:divBdr>
                            <w:top w:val="none" w:sz="0" w:space="0" w:color="auto"/>
                            <w:left w:val="none" w:sz="0" w:space="0" w:color="auto"/>
                            <w:bottom w:val="none" w:sz="0" w:space="0" w:color="auto"/>
                            <w:right w:val="none" w:sz="0" w:space="0" w:color="auto"/>
                          </w:divBdr>
                          <w:divsChild>
                            <w:div w:id="1005086807">
                              <w:marLeft w:val="0"/>
                              <w:marRight w:val="0"/>
                              <w:marTop w:val="0"/>
                              <w:marBottom w:val="0"/>
                              <w:divBdr>
                                <w:top w:val="none" w:sz="0" w:space="0" w:color="auto"/>
                                <w:left w:val="none" w:sz="0" w:space="0" w:color="auto"/>
                                <w:bottom w:val="none" w:sz="0" w:space="0" w:color="auto"/>
                                <w:right w:val="none" w:sz="0" w:space="0" w:color="auto"/>
                              </w:divBdr>
                              <w:divsChild>
                                <w:div w:id="1428385231">
                                  <w:marLeft w:val="0"/>
                                  <w:marRight w:val="0"/>
                                  <w:marTop w:val="0"/>
                                  <w:marBottom w:val="0"/>
                                  <w:divBdr>
                                    <w:top w:val="none" w:sz="0" w:space="0" w:color="auto"/>
                                    <w:left w:val="none" w:sz="0" w:space="0" w:color="auto"/>
                                    <w:bottom w:val="none" w:sz="0" w:space="0" w:color="auto"/>
                                    <w:right w:val="none" w:sz="0" w:space="0" w:color="auto"/>
                                  </w:divBdr>
                                  <w:divsChild>
                                    <w:div w:id="48041006">
                                      <w:marLeft w:val="0"/>
                                      <w:marRight w:val="0"/>
                                      <w:marTop w:val="0"/>
                                      <w:marBottom w:val="0"/>
                                      <w:divBdr>
                                        <w:top w:val="none" w:sz="0" w:space="0" w:color="auto"/>
                                        <w:left w:val="none" w:sz="0" w:space="0" w:color="auto"/>
                                        <w:bottom w:val="none" w:sz="0" w:space="0" w:color="auto"/>
                                        <w:right w:val="none" w:sz="0" w:space="0" w:color="auto"/>
                                      </w:divBdr>
                                      <w:divsChild>
                                        <w:div w:id="350185286">
                                          <w:marLeft w:val="0"/>
                                          <w:marRight w:val="0"/>
                                          <w:marTop w:val="0"/>
                                          <w:marBottom w:val="0"/>
                                          <w:divBdr>
                                            <w:top w:val="none" w:sz="0" w:space="0" w:color="auto"/>
                                            <w:left w:val="none" w:sz="0" w:space="0" w:color="auto"/>
                                            <w:bottom w:val="none" w:sz="0" w:space="0" w:color="auto"/>
                                            <w:right w:val="none" w:sz="0" w:space="0" w:color="auto"/>
                                          </w:divBdr>
                                          <w:divsChild>
                                            <w:div w:id="2111007932">
                                              <w:marLeft w:val="0"/>
                                              <w:marRight w:val="0"/>
                                              <w:marTop w:val="0"/>
                                              <w:marBottom w:val="0"/>
                                              <w:divBdr>
                                                <w:top w:val="none" w:sz="0" w:space="0" w:color="auto"/>
                                                <w:left w:val="none" w:sz="0" w:space="0" w:color="auto"/>
                                                <w:bottom w:val="none" w:sz="0" w:space="0" w:color="auto"/>
                                                <w:right w:val="none" w:sz="0" w:space="0" w:color="auto"/>
                                              </w:divBdr>
                                              <w:divsChild>
                                                <w:div w:id="1114403975">
                                                  <w:marLeft w:val="0"/>
                                                  <w:marRight w:val="0"/>
                                                  <w:marTop w:val="0"/>
                                                  <w:marBottom w:val="0"/>
                                                  <w:divBdr>
                                                    <w:top w:val="none" w:sz="0" w:space="0" w:color="auto"/>
                                                    <w:left w:val="none" w:sz="0" w:space="0" w:color="auto"/>
                                                    <w:bottom w:val="none" w:sz="0" w:space="0" w:color="auto"/>
                                                    <w:right w:val="none" w:sz="0" w:space="0" w:color="auto"/>
                                                  </w:divBdr>
                                                  <w:divsChild>
                                                    <w:div w:id="801505902">
                                                      <w:marLeft w:val="0"/>
                                                      <w:marRight w:val="0"/>
                                                      <w:marTop w:val="0"/>
                                                      <w:marBottom w:val="0"/>
                                                      <w:divBdr>
                                                        <w:top w:val="none" w:sz="0" w:space="0" w:color="auto"/>
                                                        <w:left w:val="none" w:sz="0" w:space="0" w:color="auto"/>
                                                        <w:bottom w:val="none" w:sz="0" w:space="0" w:color="auto"/>
                                                        <w:right w:val="none" w:sz="0" w:space="0" w:color="auto"/>
                                                      </w:divBdr>
                                                      <w:divsChild>
                                                        <w:div w:id="621347177">
                                                          <w:marLeft w:val="0"/>
                                                          <w:marRight w:val="0"/>
                                                          <w:marTop w:val="0"/>
                                                          <w:marBottom w:val="0"/>
                                                          <w:divBdr>
                                                            <w:top w:val="none" w:sz="0" w:space="0" w:color="auto"/>
                                                            <w:left w:val="none" w:sz="0" w:space="0" w:color="auto"/>
                                                            <w:bottom w:val="none" w:sz="0" w:space="0" w:color="auto"/>
                                                            <w:right w:val="none" w:sz="0" w:space="0" w:color="auto"/>
                                                          </w:divBdr>
                                                          <w:divsChild>
                                                            <w:div w:id="1649751348">
                                                              <w:marLeft w:val="0"/>
                                                              <w:marRight w:val="150"/>
                                                              <w:marTop w:val="0"/>
                                                              <w:marBottom w:val="150"/>
                                                              <w:divBdr>
                                                                <w:top w:val="none" w:sz="0" w:space="0" w:color="auto"/>
                                                                <w:left w:val="none" w:sz="0" w:space="0" w:color="auto"/>
                                                                <w:bottom w:val="none" w:sz="0" w:space="0" w:color="auto"/>
                                                                <w:right w:val="none" w:sz="0" w:space="0" w:color="auto"/>
                                                              </w:divBdr>
                                                              <w:divsChild>
                                                                <w:div w:id="1691947826">
                                                                  <w:marLeft w:val="0"/>
                                                                  <w:marRight w:val="0"/>
                                                                  <w:marTop w:val="0"/>
                                                                  <w:marBottom w:val="0"/>
                                                                  <w:divBdr>
                                                                    <w:top w:val="none" w:sz="0" w:space="0" w:color="auto"/>
                                                                    <w:left w:val="none" w:sz="0" w:space="0" w:color="auto"/>
                                                                    <w:bottom w:val="none" w:sz="0" w:space="0" w:color="auto"/>
                                                                    <w:right w:val="none" w:sz="0" w:space="0" w:color="auto"/>
                                                                  </w:divBdr>
                                                                  <w:divsChild>
                                                                    <w:div w:id="948390399">
                                                                      <w:marLeft w:val="0"/>
                                                                      <w:marRight w:val="0"/>
                                                                      <w:marTop w:val="0"/>
                                                                      <w:marBottom w:val="0"/>
                                                                      <w:divBdr>
                                                                        <w:top w:val="none" w:sz="0" w:space="0" w:color="auto"/>
                                                                        <w:left w:val="none" w:sz="0" w:space="0" w:color="auto"/>
                                                                        <w:bottom w:val="none" w:sz="0" w:space="0" w:color="auto"/>
                                                                        <w:right w:val="none" w:sz="0" w:space="0" w:color="auto"/>
                                                                      </w:divBdr>
                                                                      <w:divsChild>
                                                                        <w:div w:id="365300705">
                                                                          <w:marLeft w:val="0"/>
                                                                          <w:marRight w:val="0"/>
                                                                          <w:marTop w:val="0"/>
                                                                          <w:marBottom w:val="0"/>
                                                                          <w:divBdr>
                                                                            <w:top w:val="none" w:sz="0" w:space="0" w:color="auto"/>
                                                                            <w:left w:val="none" w:sz="0" w:space="0" w:color="auto"/>
                                                                            <w:bottom w:val="none" w:sz="0" w:space="0" w:color="auto"/>
                                                                            <w:right w:val="none" w:sz="0" w:space="0" w:color="auto"/>
                                                                          </w:divBdr>
                                                                          <w:divsChild>
                                                                            <w:div w:id="566769742">
                                                                              <w:marLeft w:val="0"/>
                                                                              <w:marRight w:val="0"/>
                                                                              <w:marTop w:val="0"/>
                                                                              <w:marBottom w:val="0"/>
                                                                              <w:divBdr>
                                                                                <w:top w:val="none" w:sz="0" w:space="0" w:color="auto"/>
                                                                                <w:left w:val="none" w:sz="0" w:space="0" w:color="auto"/>
                                                                                <w:bottom w:val="none" w:sz="0" w:space="0" w:color="auto"/>
                                                                                <w:right w:val="none" w:sz="0" w:space="0" w:color="auto"/>
                                                                              </w:divBdr>
                                                                              <w:divsChild>
                                                                                <w:div w:id="1990092785">
                                                                                  <w:marLeft w:val="0"/>
                                                                                  <w:marRight w:val="0"/>
                                                                                  <w:marTop w:val="0"/>
                                                                                  <w:marBottom w:val="0"/>
                                                                                  <w:divBdr>
                                                                                    <w:top w:val="none" w:sz="0" w:space="0" w:color="auto"/>
                                                                                    <w:left w:val="none" w:sz="0" w:space="0" w:color="auto"/>
                                                                                    <w:bottom w:val="none" w:sz="0" w:space="0" w:color="auto"/>
                                                                                    <w:right w:val="none" w:sz="0" w:space="0" w:color="auto"/>
                                                                                  </w:divBdr>
                                                                                  <w:divsChild>
                                                                                    <w:div w:id="60758835">
                                                                                      <w:marLeft w:val="0"/>
                                                                                      <w:marRight w:val="0"/>
                                                                                      <w:marTop w:val="0"/>
                                                                                      <w:marBottom w:val="0"/>
                                                                                      <w:divBdr>
                                                                                        <w:top w:val="none" w:sz="0" w:space="0" w:color="auto"/>
                                                                                        <w:left w:val="none" w:sz="0" w:space="0" w:color="auto"/>
                                                                                        <w:bottom w:val="none" w:sz="0" w:space="0" w:color="auto"/>
                                                                                        <w:right w:val="none" w:sz="0" w:space="0" w:color="auto"/>
                                                                                      </w:divBdr>
                                                                                    </w:div>
                                                                                    <w:div w:id="204298985">
                                                                                      <w:marLeft w:val="0"/>
                                                                                      <w:marRight w:val="0"/>
                                                                                      <w:marTop w:val="0"/>
                                                                                      <w:marBottom w:val="0"/>
                                                                                      <w:divBdr>
                                                                                        <w:top w:val="none" w:sz="0" w:space="0" w:color="auto"/>
                                                                                        <w:left w:val="none" w:sz="0" w:space="0" w:color="auto"/>
                                                                                        <w:bottom w:val="none" w:sz="0" w:space="0" w:color="auto"/>
                                                                                        <w:right w:val="none" w:sz="0" w:space="0" w:color="auto"/>
                                                                                      </w:divBdr>
                                                                                    </w:div>
                                                                                    <w:div w:id="205609265">
                                                                                      <w:marLeft w:val="0"/>
                                                                                      <w:marRight w:val="0"/>
                                                                                      <w:marTop w:val="0"/>
                                                                                      <w:marBottom w:val="0"/>
                                                                                      <w:divBdr>
                                                                                        <w:top w:val="none" w:sz="0" w:space="0" w:color="auto"/>
                                                                                        <w:left w:val="none" w:sz="0" w:space="0" w:color="auto"/>
                                                                                        <w:bottom w:val="none" w:sz="0" w:space="0" w:color="auto"/>
                                                                                        <w:right w:val="none" w:sz="0" w:space="0" w:color="auto"/>
                                                                                      </w:divBdr>
                                                                                    </w:div>
                                                                                    <w:div w:id="293103229">
                                                                                      <w:marLeft w:val="0"/>
                                                                                      <w:marRight w:val="0"/>
                                                                                      <w:marTop w:val="0"/>
                                                                                      <w:marBottom w:val="0"/>
                                                                                      <w:divBdr>
                                                                                        <w:top w:val="none" w:sz="0" w:space="0" w:color="auto"/>
                                                                                        <w:left w:val="none" w:sz="0" w:space="0" w:color="auto"/>
                                                                                        <w:bottom w:val="none" w:sz="0" w:space="0" w:color="auto"/>
                                                                                        <w:right w:val="none" w:sz="0" w:space="0" w:color="auto"/>
                                                                                      </w:divBdr>
                                                                                    </w:div>
                                                                                    <w:div w:id="369458734">
                                                                                      <w:marLeft w:val="720"/>
                                                                                      <w:marRight w:val="0"/>
                                                                                      <w:marTop w:val="0"/>
                                                                                      <w:marBottom w:val="0"/>
                                                                                      <w:divBdr>
                                                                                        <w:top w:val="none" w:sz="0" w:space="0" w:color="auto"/>
                                                                                        <w:left w:val="none" w:sz="0" w:space="0" w:color="auto"/>
                                                                                        <w:bottom w:val="none" w:sz="0" w:space="0" w:color="auto"/>
                                                                                        <w:right w:val="none" w:sz="0" w:space="0" w:color="auto"/>
                                                                                      </w:divBdr>
                                                                                    </w:div>
                                                                                    <w:div w:id="652374673">
                                                                                      <w:marLeft w:val="0"/>
                                                                                      <w:marRight w:val="0"/>
                                                                                      <w:marTop w:val="0"/>
                                                                                      <w:marBottom w:val="0"/>
                                                                                      <w:divBdr>
                                                                                        <w:top w:val="none" w:sz="0" w:space="0" w:color="auto"/>
                                                                                        <w:left w:val="none" w:sz="0" w:space="0" w:color="auto"/>
                                                                                        <w:bottom w:val="none" w:sz="0" w:space="0" w:color="auto"/>
                                                                                        <w:right w:val="none" w:sz="0" w:space="0" w:color="auto"/>
                                                                                      </w:divBdr>
                                                                                    </w:div>
                                                                                    <w:div w:id="780536457">
                                                                                      <w:marLeft w:val="720"/>
                                                                                      <w:marRight w:val="0"/>
                                                                                      <w:marTop w:val="0"/>
                                                                                      <w:marBottom w:val="0"/>
                                                                                      <w:divBdr>
                                                                                        <w:top w:val="none" w:sz="0" w:space="0" w:color="auto"/>
                                                                                        <w:left w:val="none" w:sz="0" w:space="0" w:color="auto"/>
                                                                                        <w:bottom w:val="none" w:sz="0" w:space="0" w:color="auto"/>
                                                                                        <w:right w:val="none" w:sz="0" w:space="0" w:color="auto"/>
                                                                                      </w:divBdr>
                                                                                    </w:div>
                                                                                    <w:div w:id="928077590">
                                                                                      <w:marLeft w:val="720"/>
                                                                                      <w:marRight w:val="0"/>
                                                                                      <w:marTop w:val="0"/>
                                                                                      <w:marBottom w:val="0"/>
                                                                                      <w:divBdr>
                                                                                        <w:top w:val="none" w:sz="0" w:space="0" w:color="auto"/>
                                                                                        <w:left w:val="none" w:sz="0" w:space="0" w:color="auto"/>
                                                                                        <w:bottom w:val="none" w:sz="0" w:space="0" w:color="auto"/>
                                                                                        <w:right w:val="none" w:sz="0" w:space="0" w:color="auto"/>
                                                                                      </w:divBdr>
                                                                                    </w:div>
                                                                                    <w:div w:id="1295064713">
                                                                                      <w:marLeft w:val="720"/>
                                                                                      <w:marRight w:val="0"/>
                                                                                      <w:marTop w:val="0"/>
                                                                                      <w:marBottom w:val="0"/>
                                                                                      <w:divBdr>
                                                                                        <w:top w:val="none" w:sz="0" w:space="0" w:color="auto"/>
                                                                                        <w:left w:val="none" w:sz="0" w:space="0" w:color="auto"/>
                                                                                        <w:bottom w:val="none" w:sz="0" w:space="0" w:color="auto"/>
                                                                                        <w:right w:val="none" w:sz="0" w:space="0" w:color="auto"/>
                                                                                      </w:divBdr>
                                                                                    </w:div>
                                                                                    <w:div w:id="1320815354">
                                                                                      <w:marLeft w:val="0"/>
                                                                                      <w:marRight w:val="0"/>
                                                                                      <w:marTop w:val="0"/>
                                                                                      <w:marBottom w:val="0"/>
                                                                                      <w:divBdr>
                                                                                        <w:top w:val="none" w:sz="0" w:space="0" w:color="auto"/>
                                                                                        <w:left w:val="none" w:sz="0" w:space="0" w:color="auto"/>
                                                                                        <w:bottom w:val="none" w:sz="0" w:space="0" w:color="auto"/>
                                                                                        <w:right w:val="none" w:sz="0" w:space="0" w:color="auto"/>
                                                                                      </w:divBdr>
                                                                                    </w:div>
                                                                                    <w:div w:id="1592153425">
                                                                                      <w:marLeft w:val="720"/>
                                                                                      <w:marRight w:val="0"/>
                                                                                      <w:marTop w:val="0"/>
                                                                                      <w:marBottom w:val="0"/>
                                                                                      <w:divBdr>
                                                                                        <w:top w:val="none" w:sz="0" w:space="0" w:color="auto"/>
                                                                                        <w:left w:val="none" w:sz="0" w:space="0" w:color="auto"/>
                                                                                        <w:bottom w:val="none" w:sz="0" w:space="0" w:color="auto"/>
                                                                                        <w:right w:val="none" w:sz="0" w:space="0" w:color="auto"/>
                                                                                      </w:divBdr>
                                                                                    </w:div>
                                                                                    <w:div w:id="212534474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8750627">
      <w:bodyDiv w:val="1"/>
      <w:marLeft w:val="0"/>
      <w:marRight w:val="0"/>
      <w:marTop w:val="0"/>
      <w:marBottom w:val="0"/>
      <w:divBdr>
        <w:top w:val="none" w:sz="0" w:space="0" w:color="auto"/>
        <w:left w:val="none" w:sz="0" w:space="0" w:color="auto"/>
        <w:bottom w:val="none" w:sz="0" w:space="0" w:color="auto"/>
        <w:right w:val="none" w:sz="0" w:space="0" w:color="auto"/>
      </w:divBdr>
    </w:div>
    <w:div w:id="1712072329">
      <w:bodyDiv w:val="1"/>
      <w:marLeft w:val="0"/>
      <w:marRight w:val="0"/>
      <w:marTop w:val="0"/>
      <w:marBottom w:val="0"/>
      <w:divBdr>
        <w:top w:val="none" w:sz="0" w:space="0" w:color="auto"/>
        <w:left w:val="none" w:sz="0" w:space="0" w:color="auto"/>
        <w:bottom w:val="none" w:sz="0" w:space="0" w:color="auto"/>
        <w:right w:val="none" w:sz="0" w:space="0" w:color="auto"/>
      </w:divBdr>
    </w:div>
    <w:div w:id="1712219701">
      <w:bodyDiv w:val="1"/>
      <w:marLeft w:val="0"/>
      <w:marRight w:val="0"/>
      <w:marTop w:val="0"/>
      <w:marBottom w:val="0"/>
      <w:divBdr>
        <w:top w:val="none" w:sz="0" w:space="0" w:color="auto"/>
        <w:left w:val="none" w:sz="0" w:space="0" w:color="auto"/>
        <w:bottom w:val="none" w:sz="0" w:space="0" w:color="auto"/>
        <w:right w:val="none" w:sz="0" w:space="0" w:color="auto"/>
      </w:divBdr>
    </w:div>
    <w:div w:id="1715155296">
      <w:bodyDiv w:val="1"/>
      <w:marLeft w:val="0"/>
      <w:marRight w:val="0"/>
      <w:marTop w:val="0"/>
      <w:marBottom w:val="0"/>
      <w:divBdr>
        <w:top w:val="none" w:sz="0" w:space="0" w:color="auto"/>
        <w:left w:val="none" w:sz="0" w:space="0" w:color="auto"/>
        <w:bottom w:val="none" w:sz="0" w:space="0" w:color="auto"/>
        <w:right w:val="none" w:sz="0" w:space="0" w:color="auto"/>
      </w:divBdr>
    </w:div>
    <w:div w:id="1719164359">
      <w:bodyDiv w:val="1"/>
      <w:marLeft w:val="0"/>
      <w:marRight w:val="0"/>
      <w:marTop w:val="0"/>
      <w:marBottom w:val="0"/>
      <w:divBdr>
        <w:top w:val="none" w:sz="0" w:space="0" w:color="auto"/>
        <w:left w:val="none" w:sz="0" w:space="0" w:color="auto"/>
        <w:bottom w:val="none" w:sz="0" w:space="0" w:color="auto"/>
        <w:right w:val="none" w:sz="0" w:space="0" w:color="auto"/>
      </w:divBdr>
    </w:div>
    <w:div w:id="1720935469">
      <w:bodyDiv w:val="1"/>
      <w:marLeft w:val="0"/>
      <w:marRight w:val="0"/>
      <w:marTop w:val="0"/>
      <w:marBottom w:val="0"/>
      <w:divBdr>
        <w:top w:val="none" w:sz="0" w:space="0" w:color="auto"/>
        <w:left w:val="none" w:sz="0" w:space="0" w:color="auto"/>
        <w:bottom w:val="none" w:sz="0" w:space="0" w:color="auto"/>
        <w:right w:val="none" w:sz="0" w:space="0" w:color="auto"/>
      </w:divBdr>
    </w:div>
    <w:div w:id="1721056820">
      <w:bodyDiv w:val="1"/>
      <w:marLeft w:val="0"/>
      <w:marRight w:val="0"/>
      <w:marTop w:val="0"/>
      <w:marBottom w:val="0"/>
      <w:divBdr>
        <w:top w:val="none" w:sz="0" w:space="0" w:color="auto"/>
        <w:left w:val="none" w:sz="0" w:space="0" w:color="auto"/>
        <w:bottom w:val="none" w:sz="0" w:space="0" w:color="auto"/>
        <w:right w:val="none" w:sz="0" w:space="0" w:color="auto"/>
      </w:divBdr>
    </w:div>
    <w:div w:id="1723209023">
      <w:bodyDiv w:val="1"/>
      <w:marLeft w:val="0"/>
      <w:marRight w:val="0"/>
      <w:marTop w:val="0"/>
      <w:marBottom w:val="0"/>
      <w:divBdr>
        <w:top w:val="none" w:sz="0" w:space="0" w:color="auto"/>
        <w:left w:val="none" w:sz="0" w:space="0" w:color="auto"/>
        <w:bottom w:val="none" w:sz="0" w:space="0" w:color="auto"/>
        <w:right w:val="none" w:sz="0" w:space="0" w:color="auto"/>
      </w:divBdr>
    </w:div>
    <w:div w:id="1744714178">
      <w:bodyDiv w:val="1"/>
      <w:marLeft w:val="0"/>
      <w:marRight w:val="0"/>
      <w:marTop w:val="0"/>
      <w:marBottom w:val="0"/>
      <w:divBdr>
        <w:top w:val="none" w:sz="0" w:space="0" w:color="auto"/>
        <w:left w:val="none" w:sz="0" w:space="0" w:color="auto"/>
        <w:bottom w:val="none" w:sz="0" w:space="0" w:color="auto"/>
        <w:right w:val="none" w:sz="0" w:space="0" w:color="auto"/>
      </w:divBdr>
    </w:div>
    <w:div w:id="1750495720">
      <w:bodyDiv w:val="1"/>
      <w:marLeft w:val="0"/>
      <w:marRight w:val="0"/>
      <w:marTop w:val="0"/>
      <w:marBottom w:val="0"/>
      <w:divBdr>
        <w:top w:val="none" w:sz="0" w:space="0" w:color="auto"/>
        <w:left w:val="none" w:sz="0" w:space="0" w:color="auto"/>
        <w:bottom w:val="none" w:sz="0" w:space="0" w:color="auto"/>
        <w:right w:val="none" w:sz="0" w:space="0" w:color="auto"/>
      </w:divBdr>
    </w:div>
    <w:div w:id="1755931085">
      <w:bodyDiv w:val="1"/>
      <w:marLeft w:val="0"/>
      <w:marRight w:val="0"/>
      <w:marTop w:val="0"/>
      <w:marBottom w:val="0"/>
      <w:divBdr>
        <w:top w:val="none" w:sz="0" w:space="0" w:color="auto"/>
        <w:left w:val="none" w:sz="0" w:space="0" w:color="auto"/>
        <w:bottom w:val="none" w:sz="0" w:space="0" w:color="auto"/>
        <w:right w:val="none" w:sz="0" w:space="0" w:color="auto"/>
      </w:divBdr>
      <w:divsChild>
        <w:div w:id="609821838">
          <w:marLeft w:val="576"/>
          <w:marRight w:val="0"/>
          <w:marTop w:val="0"/>
          <w:marBottom w:val="107"/>
          <w:divBdr>
            <w:top w:val="none" w:sz="0" w:space="0" w:color="auto"/>
            <w:left w:val="none" w:sz="0" w:space="0" w:color="auto"/>
            <w:bottom w:val="none" w:sz="0" w:space="0" w:color="auto"/>
            <w:right w:val="none" w:sz="0" w:space="0" w:color="auto"/>
          </w:divBdr>
        </w:div>
        <w:div w:id="1778013913">
          <w:marLeft w:val="576"/>
          <w:marRight w:val="0"/>
          <w:marTop w:val="0"/>
          <w:marBottom w:val="107"/>
          <w:divBdr>
            <w:top w:val="none" w:sz="0" w:space="0" w:color="auto"/>
            <w:left w:val="none" w:sz="0" w:space="0" w:color="auto"/>
            <w:bottom w:val="none" w:sz="0" w:space="0" w:color="auto"/>
            <w:right w:val="none" w:sz="0" w:space="0" w:color="auto"/>
          </w:divBdr>
        </w:div>
        <w:div w:id="1886679314">
          <w:marLeft w:val="576"/>
          <w:marRight w:val="0"/>
          <w:marTop w:val="0"/>
          <w:marBottom w:val="107"/>
          <w:divBdr>
            <w:top w:val="none" w:sz="0" w:space="0" w:color="auto"/>
            <w:left w:val="none" w:sz="0" w:space="0" w:color="auto"/>
            <w:bottom w:val="none" w:sz="0" w:space="0" w:color="auto"/>
            <w:right w:val="none" w:sz="0" w:space="0" w:color="auto"/>
          </w:divBdr>
        </w:div>
      </w:divsChild>
    </w:div>
    <w:div w:id="1761215836">
      <w:bodyDiv w:val="1"/>
      <w:marLeft w:val="0"/>
      <w:marRight w:val="0"/>
      <w:marTop w:val="0"/>
      <w:marBottom w:val="0"/>
      <w:divBdr>
        <w:top w:val="none" w:sz="0" w:space="0" w:color="auto"/>
        <w:left w:val="none" w:sz="0" w:space="0" w:color="auto"/>
        <w:bottom w:val="none" w:sz="0" w:space="0" w:color="auto"/>
        <w:right w:val="none" w:sz="0" w:space="0" w:color="auto"/>
      </w:divBdr>
    </w:div>
    <w:div w:id="1768697032">
      <w:bodyDiv w:val="1"/>
      <w:marLeft w:val="0"/>
      <w:marRight w:val="0"/>
      <w:marTop w:val="0"/>
      <w:marBottom w:val="0"/>
      <w:divBdr>
        <w:top w:val="none" w:sz="0" w:space="0" w:color="auto"/>
        <w:left w:val="none" w:sz="0" w:space="0" w:color="auto"/>
        <w:bottom w:val="none" w:sz="0" w:space="0" w:color="auto"/>
        <w:right w:val="none" w:sz="0" w:space="0" w:color="auto"/>
      </w:divBdr>
    </w:div>
    <w:div w:id="1769539718">
      <w:bodyDiv w:val="1"/>
      <w:marLeft w:val="0"/>
      <w:marRight w:val="0"/>
      <w:marTop w:val="0"/>
      <w:marBottom w:val="0"/>
      <w:divBdr>
        <w:top w:val="none" w:sz="0" w:space="0" w:color="auto"/>
        <w:left w:val="none" w:sz="0" w:space="0" w:color="auto"/>
        <w:bottom w:val="none" w:sz="0" w:space="0" w:color="auto"/>
        <w:right w:val="none" w:sz="0" w:space="0" w:color="auto"/>
      </w:divBdr>
    </w:div>
    <w:div w:id="1786269406">
      <w:bodyDiv w:val="1"/>
      <w:marLeft w:val="0"/>
      <w:marRight w:val="0"/>
      <w:marTop w:val="0"/>
      <w:marBottom w:val="0"/>
      <w:divBdr>
        <w:top w:val="none" w:sz="0" w:space="0" w:color="auto"/>
        <w:left w:val="none" w:sz="0" w:space="0" w:color="auto"/>
        <w:bottom w:val="none" w:sz="0" w:space="0" w:color="auto"/>
        <w:right w:val="none" w:sz="0" w:space="0" w:color="auto"/>
      </w:divBdr>
    </w:div>
    <w:div w:id="1801915901">
      <w:bodyDiv w:val="1"/>
      <w:marLeft w:val="0"/>
      <w:marRight w:val="0"/>
      <w:marTop w:val="0"/>
      <w:marBottom w:val="0"/>
      <w:divBdr>
        <w:top w:val="none" w:sz="0" w:space="0" w:color="auto"/>
        <w:left w:val="none" w:sz="0" w:space="0" w:color="auto"/>
        <w:bottom w:val="none" w:sz="0" w:space="0" w:color="auto"/>
        <w:right w:val="none" w:sz="0" w:space="0" w:color="auto"/>
      </w:divBdr>
    </w:div>
    <w:div w:id="1813213173">
      <w:bodyDiv w:val="1"/>
      <w:marLeft w:val="0"/>
      <w:marRight w:val="0"/>
      <w:marTop w:val="0"/>
      <w:marBottom w:val="0"/>
      <w:divBdr>
        <w:top w:val="none" w:sz="0" w:space="0" w:color="auto"/>
        <w:left w:val="none" w:sz="0" w:space="0" w:color="auto"/>
        <w:bottom w:val="none" w:sz="0" w:space="0" w:color="auto"/>
        <w:right w:val="none" w:sz="0" w:space="0" w:color="auto"/>
      </w:divBdr>
    </w:div>
    <w:div w:id="1822845433">
      <w:bodyDiv w:val="1"/>
      <w:marLeft w:val="0"/>
      <w:marRight w:val="0"/>
      <w:marTop w:val="0"/>
      <w:marBottom w:val="0"/>
      <w:divBdr>
        <w:top w:val="none" w:sz="0" w:space="0" w:color="auto"/>
        <w:left w:val="none" w:sz="0" w:space="0" w:color="auto"/>
        <w:bottom w:val="none" w:sz="0" w:space="0" w:color="auto"/>
        <w:right w:val="none" w:sz="0" w:space="0" w:color="auto"/>
      </w:divBdr>
    </w:div>
    <w:div w:id="1840389774">
      <w:bodyDiv w:val="1"/>
      <w:marLeft w:val="0"/>
      <w:marRight w:val="0"/>
      <w:marTop w:val="0"/>
      <w:marBottom w:val="0"/>
      <w:divBdr>
        <w:top w:val="none" w:sz="0" w:space="0" w:color="auto"/>
        <w:left w:val="none" w:sz="0" w:space="0" w:color="auto"/>
        <w:bottom w:val="none" w:sz="0" w:space="0" w:color="auto"/>
        <w:right w:val="none" w:sz="0" w:space="0" w:color="auto"/>
      </w:divBdr>
    </w:div>
    <w:div w:id="1846824639">
      <w:bodyDiv w:val="1"/>
      <w:marLeft w:val="0"/>
      <w:marRight w:val="0"/>
      <w:marTop w:val="0"/>
      <w:marBottom w:val="0"/>
      <w:divBdr>
        <w:top w:val="none" w:sz="0" w:space="0" w:color="auto"/>
        <w:left w:val="none" w:sz="0" w:space="0" w:color="auto"/>
        <w:bottom w:val="none" w:sz="0" w:space="0" w:color="auto"/>
        <w:right w:val="none" w:sz="0" w:space="0" w:color="auto"/>
      </w:divBdr>
    </w:div>
    <w:div w:id="1852454731">
      <w:bodyDiv w:val="1"/>
      <w:marLeft w:val="0"/>
      <w:marRight w:val="0"/>
      <w:marTop w:val="0"/>
      <w:marBottom w:val="0"/>
      <w:divBdr>
        <w:top w:val="none" w:sz="0" w:space="0" w:color="auto"/>
        <w:left w:val="none" w:sz="0" w:space="0" w:color="auto"/>
        <w:bottom w:val="none" w:sz="0" w:space="0" w:color="auto"/>
        <w:right w:val="none" w:sz="0" w:space="0" w:color="auto"/>
      </w:divBdr>
    </w:div>
    <w:div w:id="1857966063">
      <w:bodyDiv w:val="1"/>
      <w:marLeft w:val="0"/>
      <w:marRight w:val="0"/>
      <w:marTop w:val="0"/>
      <w:marBottom w:val="0"/>
      <w:divBdr>
        <w:top w:val="none" w:sz="0" w:space="0" w:color="auto"/>
        <w:left w:val="none" w:sz="0" w:space="0" w:color="auto"/>
        <w:bottom w:val="none" w:sz="0" w:space="0" w:color="auto"/>
        <w:right w:val="none" w:sz="0" w:space="0" w:color="auto"/>
      </w:divBdr>
    </w:div>
    <w:div w:id="1862930749">
      <w:bodyDiv w:val="1"/>
      <w:marLeft w:val="0"/>
      <w:marRight w:val="0"/>
      <w:marTop w:val="0"/>
      <w:marBottom w:val="0"/>
      <w:divBdr>
        <w:top w:val="none" w:sz="0" w:space="0" w:color="auto"/>
        <w:left w:val="none" w:sz="0" w:space="0" w:color="auto"/>
        <w:bottom w:val="none" w:sz="0" w:space="0" w:color="auto"/>
        <w:right w:val="none" w:sz="0" w:space="0" w:color="auto"/>
      </w:divBdr>
    </w:div>
    <w:div w:id="1871801315">
      <w:bodyDiv w:val="1"/>
      <w:marLeft w:val="0"/>
      <w:marRight w:val="0"/>
      <w:marTop w:val="0"/>
      <w:marBottom w:val="0"/>
      <w:divBdr>
        <w:top w:val="none" w:sz="0" w:space="0" w:color="auto"/>
        <w:left w:val="none" w:sz="0" w:space="0" w:color="auto"/>
        <w:bottom w:val="none" w:sz="0" w:space="0" w:color="auto"/>
        <w:right w:val="none" w:sz="0" w:space="0" w:color="auto"/>
      </w:divBdr>
    </w:div>
    <w:div w:id="1876846628">
      <w:bodyDiv w:val="1"/>
      <w:marLeft w:val="0"/>
      <w:marRight w:val="0"/>
      <w:marTop w:val="0"/>
      <w:marBottom w:val="0"/>
      <w:divBdr>
        <w:top w:val="none" w:sz="0" w:space="0" w:color="auto"/>
        <w:left w:val="none" w:sz="0" w:space="0" w:color="auto"/>
        <w:bottom w:val="none" w:sz="0" w:space="0" w:color="auto"/>
        <w:right w:val="none" w:sz="0" w:space="0" w:color="auto"/>
      </w:divBdr>
      <w:divsChild>
        <w:div w:id="2004893569">
          <w:marLeft w:val="0"/>
          <w:marRight w:val="0"/>
          <w:marTop w:val="0"/>
          <w:marBottom w:val="0"/>
          <w:divBdr>
            <w:top w:val="none" w:sz="0" w:space="0" w:color="auto"/>
            <w:left w:val="none" w:sz="0" w:space="0" w:color="auto"/>
            <w:bottom w:val="none" w:sz="0" w:space="0" w:color="auto"/>
            <w:right w:val="none" w:sz="0" w:space="0" w:color="auto"/>
          </w:divBdr>
          <w:divsChild>
            <w:div w:id="350453368">
              <w:marLeft w:val="75"/>
              <w:marRight w:val="0"/>
              <w:marTop w:val="0"/>
              <w:marBottom w:val="0"/>
              <w:divBdr>
                <w:top w:val="none" w:sz="0" w:space="0" w:color="auto"/>
                <w:left w:val="none" w:sz="0" w:space="0" w:color="auto"/>
                <w:bottom w:val="none" w:sz="0" w:space="0" w:color="auto"/>
                <w:right w:val="none" w:sz="0" w:space="0" w:color="auto"/>
              </w:divBdr>
              <w:divsChild>
                <w:div w:id="837768402">
                  <w:marLeft w:val="0"/>
                  <w:marRight w:val="0"/>
                  <w:marTop w:val="0"/>
                  <w:marBottom w:val="0"/>
                  <w:divBdr>
                    <w:top w:val="none" w:sz="0" w:space="0" w:color="auto"/>
                    <w:left w:val="none" w:sz="0" w:space="0" w:color="auto"/>
                    <w:bottom w:val="none" w:sz="0" w:space="0" w:color="auto"/>
                    <w:right w:val="none" w:sz="0" w:space="0" w:color="auto"/>
                  </w:divBdr>
                  <w:divsChild>
                    <w:div w:id="1469125698">
                      <w:marLeft w:val="0"/>
                      <w:marRight w:val="0"/>
                      <w:marTop w:val="0"/>
                      <w:marBottom w:val="0"/>
                      <w:divBdr>
                        <w:top w:val="none" w:sz="0" w:space="0" w:color="auto"/>
                        <w:left w:val="none" w:sz="0" w:space="0" w:color="auto"/>
                        <w:bottom w:val="none" w:sz="0" w:space="0" w:color="auto"/>
                        <w:right w:val="none" w:sz="0" w:space="0" w:color="auto"/>
                      </w:divBdr>
                      <w:divsChild>
                        <w:div w:id="942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239120">
      <w:bodyDiv w:val="1"/>
      <w:marLeft w:val="0"/>
      <w:marRight w:val="0"/>
      <w:marTop w:val="0"/>
      <w:marBottom w:val="0"/>
      <w:divBdr>
        <w:top w:val="none" w:sz="0" w:space="0" w:color="auto"/>
        <w:left w:val="none" w:sz="0" w:space="0" w:color="auto"/>
        <w:bottom w:val="none" w:sz="0" w:space="0" w:color="auto"/>
        <w:right w:val="none" w:sz="0" w:space="0" w:color="auto"/>
      </w:divBdr>
    </w:div>
    <w:div w:id="1889995060">
      <w:bodyDiv w:val="1"/>
      <w:marLeft w:val="0"/>
      <w:marRight w:val="0"/>
      <w:marTop w:val="0"/>
      <w:marBottom w:val="0"/>
      <w:divBdr>
        <w:top w:val="none" w:sz="0" w:space="0" w:color="auto"/>
        <w:left w:val="none" w:sz="0" w:space="0" w:color="auto"/>
        <w:bottom w:val="none" w:sz="0" w:space="0" w:color="auto"/>
        <w:right w:val="none" w:sz="0" w:space="0" w:color="auto"/>
      </w:divBdr>
    </w:div>
    <w:div w:id="1894661061">
      <w:bodyDiv w:val="1"/>
      <w:marLeft w:val="0"/>
      <w:marRight w:val="0"/>
      <w:marTop w:val="0"/>
      <w:marBottom w:val="0"/>
      <w:divBdr>
        <w:top w:val="none" w:sz="0" w:space="0" w:color="auto"/>
        <w:left w:val="none" w:sz="0" w:space="0" w:color="auto"/>
        <w:bottom w:val="none" w:sz="0" w:space="0" w:color="auto"/>
        <w:right w:val="none" w:sz="0" w:space="0" w:color="auto"/>
      </w:divBdr>
      <w:divsChild>
        <w:div w:id="182792093">
          <w:marLeft w:val="1166"/>
          <w:marRight w:val="0"/>
          <w:marTop w:val="0"/>
          <w:marBottom w:val="0"/>
          <w:divBdr>
            <w:top w:val="none" w:sz="0" w:space="0" w:color="auto"/>
            <w:left w:val="none" w:sz="0" w:space="0" w:color="auto"/>
            <w:bottom w:val="none" w:sz="0" w:space="0" w:color="auto"/>
            <w:right w:val="none" w:sz="0" w:space="0" w:color="auto"/>
          </w:divBdr>
        </w:div>
        <w:div w:id="678584079">
          <w:marLeft w:val="547"/>
          <w:marRight w:val="0"/>
          <w:marTop w:val="0"/>
          <w:marBottom w:val="0"/>
          <w:divBdr>
            <w:top w:val="none" w:sz="0" w:space="0" w:color="auto"/>
            <w:left w:val="none" w:sz="0" w:space="0" w:color="auto"/>
            <w:bottom w:val="none" w:sz="0" w:space="0" w:color="auto"/>
            <w:right w:val="none" w:sz="0" w:space="0" w:color="auto"/>
          </w:divBdr>
        </w:div>
        <w:div w:id="703292516">
          <w:marLeft w:val="1166"/>
          <w:marRight w:val="0"/>
          <w:marTop w:val="0"/>
          <w:marBottom w:val="0"/>
          <w:divBdr>
            <w:top w:val="none" w:sz="0" w:space="0" w:color="auto"/>
            <w:left w:val="none" w:sz="0" w:space="0" w:color="auto"/>
            <w:bottom w:val="none" w:sz="0" w:space="0" w:color="auto"/>
            <w:right w:val="none" w:sz="0" w:space="0" w:color="auto"/>
          </w:divBdr>
        </w:div>
        <w:div w:id="1233782355">
          <w:marLeft w:val="1166"/>
          <w:marRight w:val="0"/>
          <w:marTop w:val="0"/>
          <w:marBottom w:val="0"/>
          <w:divBdr>
            <w:top w:val="none" w:sz="0" w:space="0" w:color="auto"/>
            <w:left w:val="none" w:sz="0" w:space="0" w:color="auto"/>
            <w:bottom w:val="none" w:sz="0" w:space="0" w:color="auto"/>
            <w:right w:val="none" w:sz="0" w:space="0" w:color="auto"/>
          </w:divBdr>
        </w:div>
        <w:div w:id="1247686321">
          <w:marLeft w:val="547"/>
          <w:marRight w:val="0"/>
          <w:marTop w:val="0"/>
          <w:marBottom w:val="0"/>
          <w:divBdr>
            <w:top w:val="none" w:sz="0" w:space="0" w:color="auto"/>
            <w:left w:val="none" w:sz="0" w:space="0" w:color="auto"/>
            <w:bottom w:val="none" w:sz="0" w:space="0" w:color="auto"/>
            <w:right w:val="none" w:sz="0" w:space="0" w:color="auto"/>
          </w:divBdr>
        </w:div>
        <w:div w:id="1355303402">
          <w:marLeft w:val="1166"/>
          <w:marRight w:val="0"/>
          <w:marTop w:val="0"/>
          <w:marBottom w:val="0"/>
          <w:divBdr>
            <w:top w:val="none" w:sz="0" w:space="0" w:color="auto"/>
            <w:left w:val="none" w:sz="0" w:space="0" w:color="auto"/>
            <w:bottom w:val="none" w:sz="0" w:space="0" w:color="auto"/>
            <w:right w:val="none" w:sz="0" w:space="0" w:color="auto"/>
          </w:divBdr>
        </w:div>
        <w:div w:id="1725134676">
          <w:marLeft w:val="1166"/>
          <w:marRight w:val="0"/>
          <w:marTop w:val="0"/>
          <w:marBottom w:val="0"/>
          <w:divBdr>
            <w:top w:val="none" w:sz="0" w:space="0" w:color="auto"/>
            <w:left w:val="none" w:sz="0" w:space="0" w:color="auto"/>
            <w:bottom w:val="none" w:sz="0" w:space="0" w:color="auto"/>
            <w:right w:val="none" w:sz="0" w:space="0" w:color="auto"/>
          </w:divBdr>
        </w:div>
        <w:div w:id="1798646494">
          <w:marLeft w:val="1166"/>
          <w:marRight w:val="0"/>
          <w:marTop w:val="0"/>
          <w:marBottom w:val="0"/>
          <w:divBdr>
            <w:top w:val="none" w:sz="0" w:space="0" w:color="auto"/>
            <w:left w:val="none" w:sz="0" w:space="0" w:color="auto"/>
            <w:bottom w:val="none" w:sz="0" w:space="0" w:color="auto"/>
            <w:right w:val="none" w:sz="0" w:space="0" w:color="auto"/>
          </w:divBdr>
        </w:div>
      </w:divsChild>
    </w:div>
    <w:div w:id="1900553645">
      <w:bodyDiv w:val="1"/>
      <w:marLeft w:val="0"/>
      <w:marRight w:val="0"/>
      <w:marTop w:val="0"/>
      <w:marBottom w:val="0"/>
      <w:divBdr>
        <w:top w:val="none" w:sz="0" w:space="0" w:color="auto"/>
        <w:left w:val="none" w:sz="0" w:space="0" w:color="auto"/>
        <w:bottom w:val="none" w:sz="0" w:space="0" w:color="auto"/>
        <w:right w:val="none" w:sz="0" w:space="0" w:color="auto"/>
      </w:divBdr>
    </w:div>
    <w:div w:id="1902593909">
      <w:bodyDiv w:val="1"/>
      <w:marLeft w:val="0"/>
      <w:marRight w:val="0"/>
      <w:marTop w:val="0"/>
      <w:marBottom w:val="0"/>
      <w:divBdr>
        <w:top w:val="none" w:sz="0" w:space="0" w:color="auto"/>
        <w:left w:val="none" w:sz="0" w:space="0" w:color="auto"/>
        <w:bottom w:val="none" w:sz="0" w:space="0" w:color="auto"/>
        <w:right w:val="none" w:sz="0" w:space="0" w:color="auto"/>
      </w:divBdr>
    </w:div>
    <w:div w:id="1926301817">
      <w:bodyDiv w:val="1"/>
      <w:marLeft w:val="0"/>
      <w:marRight w:val="0"/>
      <w:marTop w:val="0"/>
      <w:marBottom w:val="0"/>
      <w:divBdr>
        <w:top w:val="none" w:sz="0" w:space="0" w:color="auto"/>
        <w:left w:val="none" w:sz="0" w:space="0" w:color="auto"/>
        <w:bottom w:val="none" w:sz="0" w:space="0" w:color="auto"/>
        <w:right w:val="none" w:sz="0" w:space="0" w:color="auto"/>
      </w:divBdr>
      <w:divsChild>
        <w:div w:id="8914797">
          <w:marLeft w:val="850"/>
          <w:marRight w:val="0"/>
          <w:marTop w:val="0"/>
          <w:marBottom w:val="107"/>
          <w:divBdr>
            <w:top w:val="none" w:sz="0" w:space="0" w:color="auto"/>
            <w:left w:val="none" w:sz="0" w:space="0" w:color="auto"/>
            <w:bottom w:val="none" w:sz="0" w:space="0" w:color="auto"/>
            <w:right w:val="none" w:sz="0" w:space="0" w:color="auto"/>
          </w:divBdr>
        </w:div>
      </w:divsChild>
    </w:div>
    <w:div w:id="1931039182">
      <w:bodyDiv w:val="1"/>
      <w:marLeft w:val="0"/>
      <w:marRight w:val="0"/>
      <w:marTop w:val="0"/>
      <w:marBottom w:val="0"/>
      <w:divBdr>
        <w:top w:val="none" w:sz="0" w:space="0" w:color="auto"/>
        <w:left w:val="none" w:sz="0" w:space="0" w:color="auto"/>
        <w:bottom w:val="none" w:sz="0" w:space="0" w:color="auto"/>
        <w:right w:val="none" w:sz="0" w:space="0" w:color="auto"/>
      </w:divBdr>
      <w:divsChild>
        <w:div w:id="608852838">
          <w:marLeft w:val="-534"/>
          <w:marRight w:val="0"/>
          <w:marTop w:val="0"/>
          <w:marBottom w:val="0"/>
          <w:divBdr>
            <w:top w:val="none" w:sz="0" w:space="0" w:color="auto"/>
            <w:left w:val="none" w:sz="0" w:space="0" w:color="auto"/>
            <w:bottom w:val="none" w:sz="0" w:space="0" w:color="auto"/>
            <w:right w:val="none" w:sz="0" w:space="0" w:color="auto"/>
          </w:divBdr>
        </w:div>
      </w:divsChild>
    </w:div>
    <w:div w:id="1937863168">
      <w:bodyDiv w:val="1"/>
      <w:marLeft w:val="0"/>
      <w:marRight w:val="0"/>
      <w:marTop w:val="0"/>
      <w:marBottom w:val="0"/>
      <w:divBdr>
        <w:top w:val="none" w:sz="0" w:space="0" w:color="auto"/>
        <w:left w:val="none" w:sz="0" w:space="0" w:color="auto"/>
        <w:bottom w:val="none" w:sz="0" w:space="0" w:color="auto"/>
        <w:right w:val="none" w:sz="0" w:space="0" w:color="auto"/>
      </w:divBdr>
      <w:divsChild>
        <w:div w:id="220137956">
          <w:marLeft w:val="274"/>
          <w:marRight w:val="0"/>
          <w:marTop w:val="0"/>
          <w:marBottom w:val="0"/>
          <w:divBdr>
            <w:top w:val="none" w:sz="0" w:space="0" w:color="auto"/>
            <w:left w:val="none" w:sz="0" w:space="0" w:color="auto"/>
            <w:bottom w:val="none" w:sz="0" w:space="0" w:color="auto"/>
            <w:right w:val="none" w:sz="0" w:space="0" w:color="auto"/>
          </w:divBdr>
        </w:div>
      </w:divsChild>
    </w:div>
    <w:div w:id="1943226038">
      <w:bodyDiv w:val="1"/>
      <w:marLeft w:val="0"/>
      <w:marRight w:val="0"/>
      <w:marTop w:val="0"/>
      <w:marBottom w:val="0"/>
      <w:divBdr>
        <w:top w:val="none" w:sz="0" w:space="0" w:color="auto"/>
        <w:left w:val="none" w:sz="0" w:space="0" w:color="auto"/>
        <w:bottom w:val="none" w:sz="0" w:space="0" w:color="auto"/>
        <w:right w:val="none" w:sz="0" w:space="0" w:color="auto"/>
      </w:divBdr>
      <w:divsChild>
        <w:div w:id="1172571190">
          <w:marLeft w:val="547"/>
          <w:marRight w:val="0"/>
          <w:marTop w:val="0"/>
          <w:marBottom w:val="0"/>
          <w:divBdr>
            <w:top w:val="none" w:sz="0" w:space="0" w:color="auto"/>
            <w:left w:val="none" w:sz="0" w:space="0" w:color="auto"/>
            <w:bottom w:val="none" w:sz="0" w:space="0" w:color="auto"/>
            <w:right w:val="none" w:sz="0" w:space="0" w:color="auto"/>
          </w:divBdr>
        </w:div>
        <w:div w:id="1182628348">
          <w:marLeft w:val="547"/>
          <w:marRight w:val="0"/>
          <w:marTop w:val="0"/>
          <w:marBottom w:val="0"/>
          <w:divBdr>
            <w:top w:val="none" w:sz="0" w:space="0" w:color="auto"/>
            <w:left w:val="none" w:sz="0" w:space="0" w:color="auto"/>
            <w:bottom w:val="none" w:sz="0" w:space="0" w:color="auto"/>
            <w:right w:val="none" w:sz="0" w:space="0" w:color="auto"/>
          </w:divBdr>
        </w:div>
      </w:divsChild>
    </w:div>
    <w:div w:id="1950892809">
      <w:bodyDiv w:val="1"/>
      <w:marLeft w:val="0"/>
      <w:marRight w:val="0"/>
      <w:marTop w:val="0"/>
      <w:marBottom w:val="0"/>
      <w:divBdr>
        <w:top w:val="none" w:sz="0" w:space="0" w:color="auto"/>
        <w:left w:val="none" w:sz="0" w:space="0" w:color="auto"/>
        <w:bottom w:val="none" w:sz="0" w:space="0" w:color="auto"/>
        <w:right w:val="none" w:sz="0" w:space="0" w:color="auto"/>
      </w:divBdr>
    </w:div>
    <w:div w:id="1962029705">
      <w:bodyDiv w:val="1"/>
      <w:marLeft w:val="0"/>
      <w:marRight w:val="0"/>
      <w:marTop w:val="0"/>
      <w:marBottom w:val="0"/>
      <w:divBdr>
        <w:top w:val="none" w:sz="0" w:space="0" w:color="auto"/>
        <w:left w:val="none" w:sz="0" w:space="0" w:color="auto"/>
        <w:bottom w:val="none" w:sz="0" w:space="0" w:color="auto"/>
        <w:right w:val="none" w:sz="0" w:space="0" w:color="auto"/>
      </w:divBdr>
    </w:div>
    <w:div w:id="1968850855">
      <w:bodyDiv w:val="1"/>
      <w:marLeft w:val="0"/>
      <w:marRight w:val="0"/>
      <w:marTop w:val="0"/>
      <w:marBottom w:val="0"/>
      <w:divBdr>
        <w:top w:val="none" w:sz="0" w:space="0" w:color="auto"/>
        <w:left w:val="none" w:sz="0" w:space="0" w:color="auto"/>
        <w:bottom w:val="none" w:sz="0" w:space="0" w:color="auto"/>
        <w:right w:val="none" w:sz="0" w:space="0" w:color="auto"/>
      </w:divBdr>
      <w:divsChild>
        <w:div w:id="14115883">
          <w:marLeft w:val="1253"/>
          <w:marRight w:val="0"/>
          <w:marTop w:val="0"/>
          <w:marBottom w:val="0"/>
          <w:divBdr>
            <w:top w:val="none" w:sz="0" w:space="0" w:color="auto"/>
            <w:left w:val="none" w:sz="0" w:space="0" w:color="auto"/>
            <w:bottom w:val="none" w:sz="0" w:space="0" w:color="auto"/>
            <w:right w:val="none" w:sz="0" w:space="0" w:color="auto"/>
          </w:divBdr>
        </w:div>
        <w:div w:id="40709940">
          <w:marLeft w:val="1253"/>
          <w:marRight w:val="0"/>
          <w:marTop w:val="0"/>
          <w:marBottom w:val="0"/>
          <w:divBdr>
            <w:top w:val="none" w:sz="0" w:space="0" w:color="auto"/>
            <w:left w:val="none" w:sz="0" w:space="0" w:color="auto"/>
            <w:bottom w:val="none" w:sz="0" w:space="0" w:color="auto"/>
            <w:right w:val="none" w:sz="0" w:space="0" w:color="auto"/>
          </w:divBdr>
        </w:div>
        <w:div w:id="216551915">
          <w:marLeft w:val="1253"/>
          <w:marRight w:val="0"/>
          <w:marTop w:val="0"/>
          <w:marBottom w:val="0"/>
          <w:divBdr>
            <w:top w:val="none" w:sz="0" w:space="0" w:color="auto"/>
            <w:left w:val="none" w:sz="0" w:space="0" w:color="auto"/>
            <w:bottom w:val="none" w:sz="0" w:space="0" w:color="auto"/>
            <w:right w:val="none" w:sz="0" w:space="0" w:color="auto"/>
          </w:divBdr>
        </w:div>
        <w:div w:id="820072888">
          <w:marLeft w:val="1253"/>
          <w:marRight w:val="0"/>
          <w:marTop w:val="0"/>
          <w:marBottom w:val="0"/>
          <w:divBdr>
            <w:top w:val="none" w:sz="0" w:space="0" w:color="auto"/>
            <w:left w:val="none" w:sz="0" w:space="0" w:color="auto"/>
            <w:bottom w:val="none" w:sz="0" w:space="0" w:color="auto"/>
            <w:right w:val="none" w:sz="0" w:space="0" w:color="auto"/>
          </w:divBdr>
        </w:div>
      </w:divsChild>
    </w:div>
    <w:div w:id="1970435990">
      <w:bodyDiv w:val="1"/>
      <w:marLeft w:val="0"/>
      <w:marRight w:val="0"/>
      <w:marTop w:val="0"/>
      <w:marBottom w:val="0"/>
      <w:divBdr>
        <w:top w:val="none" w:sz="0" w:space="0" w:color="auto"/>
        <w:left w:val="none" w:sz="0" w:space="0" w:color="auto"/>
        <w:bottom w:val="none" w:sz="0" w:space="0" w:color="auto"/>
        <w:right w:val="none" w:sz="0" w:space="0" w:color="auto"/>
      </w:divBdr>
    </w:div>
    <w:div w:id="1991324412">
      <w:bodyDiv w:val="1"/>
      <w:marLeft w:val="0"/>
      <w:marRight w:val="0"/>
      <w:marTop w:val="0"/>
      <w:marBottom w:val="0"/>
      <w:divBdr>
        <w:top w:val="none" w:sz="0" w:space="0" w:color="auto"/>
        <w:left w:val="none" w:sz="0" w:space="0" w:color="auto"/>
        <w:bottom w:val="none" w:sz="0" w:space="0" w:color="auto"/>
        <w:right w:val="none" w:sz="0" w:space="0" w:color="auto"/>
      </w:divBdr>
      <w:divsChild>
        <w:div w:id="8800613">
          <w:marLeft w:val="360"/>
          <w:marRight w:val="0"/>
          <w:marTop w:val="0"/>
          <w:marBottom w:val="0"/>
          <w:divBdr>
            <w:top w:val="none" w:sz="0" w:space="0" w:color="auto"/>
            <w:left w:val="none" w:sz="0" w:space="0" w:color="auto"/>
            <w:bottom w:val="none" w:sz="0" w:space="0" w:color="auto"/>
            <w:right w:val="none" w:sz="0" w:space="0" w:color="auto"/>
          </w:divBdr>
        </w:div>
        <w:div w:id="1092581651">
          <w:marLeft w:val="360"/>
          <w:marRight w:val="0"/>
          <w:marTop w:val="0"/>
          <w:marBottom w:val="0"/>
          <w:divBdr>
            <w:top w:val="none" w:sz="0" w:space="0" w:color="auto"/>
            <w:left w:val="none" w:sz="0" w:space="0" w:color="auto"/>
            <w:bottom w:val="none" w:sz="0" w:space="0" w:color="auto"/>
            <w:right w:val="none" w:sz="0" w:space="0" w:color="auto"/>
          </w:divBdr>
        </w:div>
        <w:div w:id="1532841050">
          <w:marLeft w:val="360"/>
          <w:marRight w:val="0"/>
          <w:marTop w:val="0"/>
          <w:marBottom w:val="0"/>
          <w:divBdr>
            <w:top w:val="none" w:sz="0" w:space="0" w:color="auto"/>
            <w:left w:val="none" w:sz="0" w:space="0" w:color="auto"/>
            <w:bottom w:val="none" w:sz="0" w:space="0" w:color="auto"/>
            <w:right w:val="none" w:sz="0" w:space="0" w:color="auto"/>
          </w:divBdr>
        </w:div>
      </w:divsChild>
    </w:div>
    <w:div w:id="1991664587">
      <w:bodyDiv w:val="1"/>
      <w:marLeft w:val="0"/>
      <w:marRight w:val="0"/>
      <w:marTop w:val="0"/>
      <w:marBottom w:val="0"/>
      <w:divBdr>
        <w:top w:val="none" w:sz="0" w:space="0" w:color="auto"/>
        <w:left w:val="none" w:sz="0" w:space="0" w:color="auto"/>
        <w:bottom w:val="none" w:sz="0" w:space="0" w:color="auto"/>
        <w:right w:val="none" w:sz="0" w:space="0" w:color="auto"/>
      </w:divBdr>
      <w:divsChild>
        <w:div w:id="1650090160">
          <w:marLeft w:val="0"/>
          <w:marRight w:val="0"/>
          <w:marTop w:val="0"/>
          <w:marBottom w:val="0"/>
          <w:divBdr>
            <w:top w:val="none" w:sz="0" w:space="0" w:color="auto"/>
            <w:left w:val="none" w:sz="0" w:space="0" w:color="auto"/>
            <w:bottom w:val="none" w:sz="0" w:space="0" w:color="auto"/>
            <w:right w:val="none" w:sz="0" w:space="0" w:color="auto"/>
          </w:divBdr>
          <w:divsChild>
            <w:div w:id="1261183434">
              <w:marLeft w:val="0"/>
              <w:marRight w:val="0"/>
              <w:marTop w:val="0"/>
              <w:marBottom w:val="0"/>
              <w:divBdr>
                <w:top w:val="none" w:sz="0" w:space="0" w:color="auto"/>
                <w:left w:val="none" w:sz="0" w:space="0" w:color="auto"/>
                <w:bottom w:val="none" w:sz="0" w:space="0" w:color="auto"/>
                <w:right w:val="none" w:sz="0" w:space="0" w:color="auto"/>
              </w:divBdr>
              <w:divsChild>
                <w:div w:id="762258983">
                  <w:marLeft w:val="0"/>
                  <w:marRight w:val="0"/>
                  <w:marTop w:val="0"/>
                  <w:marBottom w:val="0"/>
                  <w:divBdr>
                    <w:top w:val="none" w:sz="0" w:space="0" w:color="auto"/>
                    <w:left w:val="none" w:sz="0" w:space="0" w:color="auto"/>
                    <w:bottom w:val="none" w:sz="0" w:space="0" w:color="auto"/>
                    <w:right w:val="none" w:sz="0" w:space="0" w:color="auto"/>
                  </w:divBdr>
                  <w:divsChild>
                    <w:div w:id="412550375">
                      <w:marLeft w:val="0"/>
                      <w:marRight w:val="0"/>
                      <w:marTop w:val="0"/>
                      <w:marBottom w:val="0"/>
                      <w:divBdr>
                        <w:top w:val="none" w:sz="0" w:space="0" w:color="auto"/>
                        <w:left w:val="none" w:sz="0" w:space="0" w:color="auto"/>
                        <w:bottom w:val="none" w:sz="0" w:space="0" w:color="auto"/>
                        <w:right w:val="none" w:sz="0" w:space="0" w:color="auto"/>
                      </w:divBdr>
                      <w:divsChild>
                        <w:div w:id="1827277789">
                          <w:marLeft w:val="0"/>
                          <w:marRight w:val="0"/>
                          <w:marTop w:val="0"/>
                          <w:marBottom w:val="0"/>
                          <w:divBdr>
                            <w:top w:val="none" w:sz="0" w:space="0" w:color="auto"/>
                            <w:left w:val="none" w:sz="0" w:space="0" w:color="auto"/>
                            <w:bottom w:val="none" w:sz="0" w:space="0" w:color="auto"/>
                            <w:right w:val="none" w:sz="0" w:space="0" w:color="auto"/>
                          </w:divBdr>
                          <w:divsChild>
                            <w:div w:id="299772190">
                              <w:marLeft w:val="0"/>
                              <w:marRight w:val="0"/>
                              <w:marTop w:val="0"/>
                              <w:marBottom w:val="0"/>
                              <w:divBdr>
                                <w:top w:val="none" w:sz="0" w:space="0" w:color="auto"/>
                                <w:left w:val="none" w:sz="0" w:space="0" w:color="auto"/>
                                <w:bottom w:val="none" w:sz="0" w:space="0" w:color="auto"/>
                                <w:right w:val="none" w:sz="0" w:space="0" w:color="auto"/>
                              </w:divBdr>
                              <w:divsChild>
                                <w:div w:id="15626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155259">
      <w:bodyDiv w:val="1"/>
      <w:marLeft w:val="0"/>
      <w:marRight w:val="0"/>
      <w:marTop w:val="0"/>
      <w:marBottom w:val="0"/>
      <w:divBdr>
        <w:top w:val="none" w:sz="0" w:space="0" w:color="auto"/>
        <w:left w:val="none" w:sz="0" w:space="0" w:color="auto"/>
        <w:bottom w:val="none" w:sz="0" w:space="0" w:color="auto"/>
        <w:right w:val="none" w:sz="0" w:space="0" w:color="auto"/>
      </w:divBdr>
    </w:div>
    <w:div w:id="2003847751">
      <w:bodyDiv w:val="1"/>
      <w:marLeft w:val="0"/>
      <w:marRight w:val="0"/>
      <w:marTop w:val="0"/>
      <w:marBottom w:val="0"/>
      <w:divBdr>
        <w:top w:val="none" w:sz="0" w:space="0" w:color="auto"/>
        <w:left w:val="none" w:sz="0" w:space="0" w:color="auto"/>
        <w:bottom w:val="none" w:sz="0" w:space="0" w:color="auto"/>
        <w:right w:val="none" w:sz="0" w:space="0" w:color="auto"/>
      </w:divBdr>
    </w:div>
    <w:div w:id="2014796019">
      <w:bodyDiv w:val="1"/>
      <w:marLeft w:val="0"/>
      <w:marRight w:val="0"/>
      <w:marTop w:val="0"/>
      <w:marBottom w:val="0"/>
      <w:divBdr>
        <w:top w:val="none" w:sz="0" w:space="0" w:color="auto"/>
        <w:left w:val="none" w:sz="0" w:space="0" w:color="auto"/>
        <w:bottom w:val="none" w:sz="0" w:space="0" w:color="auto"/>
        <w:right w:val="none" w:sz="0" w:space="0" w:color="auto"/>
      </w:divBdr>
      <w:divsChild>
        <w:div w:id="1128553228">
          <w:marLeft w:val="-534"/>
          <w:marRight w:val="0"/>
          <w:marTop w:val="0"/>
          <w:marBottom w:val="0"/>
          <w:divBdr>
            <w:top w:val="none" w:sz="0" w:space="0" w:color="auto"/>
            <w:left w:val="none" w:sz="0" w:space="0" w:color="auto"/>
            <w:bottom w:val="none" w:sz="0" w:space="0" w:color="auto"/>
            <w:right w:val="none" w:sz="0" w:space="0" w:color="auto"/>
          </w:divBdr>
        </w:div>
      </w:divsChild>
    </w:div>
    <w:div w:id="2038459225">
      <w:bodyDiv w:val="1"/>
      <w:marLeft w:val="0"/>
      <w:marRight w:val="0"/>
      <w:marTop w:val="0"/>
      <w:marBottom w:val="0"/>
      <w:divBdr>
        <w:top w:val="none" w:sz="0" w:space="0" w:color="auto"/>
        <w:left w:val="none" w:sz="0" w:space="0" w:color="auto"/>
        <w:bottom w:val="none" w:sz="0" w:space="0" w:color="auto"/>
        <w:right w:val="none" w:sz="0" w:space="0" w:color="auto"/>
      </w:divBdr>
    </w:div>
    <w:div w:id="2044163854">
      <w:bodyDiv w:val="1"/>
      <w:marLeft w:val="0"/>
      <w:marRight w:val="0"/>
      <w:marTop w:val="0"/>
      <w:marBottom w:val="0"/>
      <w:divBdr>
        <w:top w:val="none" w:sz="0" w:space="0" w:color="auto"/>
        <w:left w:val="none" w:sz="0" w:space="0" w:color="auto"/>
        <w:bottom w:val="none" w:sz="0" w:space="0" w:color="auto"/>
        <w:right w:val="none" w:sz="0" w:space="0" w:color="auto"/>
      </w:divBdr>
    </w:div>
    <w:div w:id="2046716015">
      <w:bodyDiv w:val="1"/>
      <w:marLeft w:val="0"/>
      <w:marRight w:val="0"/>
      <w:marTop w:val="0"/>
      <w:marBottom w:val="0"/>
      <w:divBdr>
        <w:top w:val="none" w:sz="0" w:space="0" w:color="auto"/>
        <w:left w:val="none" w:sz="0" w:space="0" w:color="auto"/>
        <w:bottom w:val="none" w:sz="0" w:space="0" w:color="auto"/>
        <w:right w:val="none" w:sz="0" w:space="0" w:color="auto"/>
      </w:divBdr>
    </w:div>
    <w:div w:id="2066097836">
      <w:bodyDiv w:val="1"/>
      <w:marLeft w:val="0"/>
      <w:marRight w:val="0"/>
      <w:marTop w:val="0"/>
      <w:marBottom w:val="0"/>
      <w:divBdr>
        <w:top w:val="none" w:sz="0" w:space="0" w:color="auto"/>
        <w:left w:val="none" w:sz="0" w:space="0" w:color="auto"/>
        <w:bottom w:val="none" w:sz="0" w:space="0" w:color="auto"/>
        <w:right w:val="none" w:sz="0" w:space="0" w:color="auto"/>
      </w:divBdr>
      <w:divsChild>
        <w:div w:id="452676299">
          <w:marLeft w:val="0"/>
          <w:marRight w:val="0"/>
          <w:marTop w:val="0"/>
          <w:marBottom w:val="0"/>
          <w:divBdr>
            <w:top w:val="none" w:sz="0" w:space="0" w:color="auto"/>
            <w:left w:val="none" w:sz="0" w:space="0" w:color="auto"/>
            <w:bottom w:val="none" w:sz="0" w:space="0" w:color="auto"/>
            <w:right w:val="none" w:sz="0" w:space="0" w:color="auto"/>
          </w:divBdr>
          <w:divsChild>
            <w:div w:id="1964145800">
              <w:marLeft w:val="0"/>
              <w:marRight w:val="0"/>
              <w:marTop w:val="0"/>
              <w:marBottom w:val="0"/>
              <w:divBdr>
                <w:top w:val="none" w:sz="0" w:space="0" w:color="auto"/>
                <w:left w:val="none" w:sz="0" w:space="0" w:color="auto"/>
                <w:bottom w:val="none" w:sz="0" w:space="0" w:color="auto"/>
                <w:right w:val="none" w:sz="0" w:space="0" w:color="auto"/>
              </w:divBdr>
              <w:divsChild>
                <w:div w:id="706877061">
                  <w:marLeft w:val="0"/>
                  <w:marRight w:val="0"/>
                  <w:marTop w:val="0"/>
                  <w:marBottom w:val="0"/>
                  <w:divBdr>
                    <w:top w:val="none" w:sz="0" w:space="0" w:color="auto"/>
                    <w:left w:val="none" w:sz="0" w:space="0" w:color="auto"/>
                    <w:bottom w:val="none" w:sz="0" w:space="0" w:color="auto"/>
                    <w:right w:val="none" w:sz="0" w:space="0" w:color="auto"/>
                  </w:divBdr>
                  <w:divsChild>
                    <w:div w:id="1410882207">
                      <w:marLeft w:val="0"/>
                      <w:marRight w:val="0"/>
                      <w:marTop w:val="0"/>
                      <w:marBottom w:val="0"/>
                      <w:divBdr>
                        <w:top w:val="none" w:sz="0" w:space="0" w:color="auto"/>
                        <w:left w:val="none" w:sz="0" w:space="0" w:color="auto"/>
                        <w:bottom w:val="none" w:sz="0" w:space="0" w:color="auto"/>
                        <w:right w:val="none" w:sz="0" w:space="0" w:color="auto"/>
                      </w:divBdr>
                      <w:divsChild>
                        <w:div w:id="422532921">
                          <w:marLeft w:val="0"/>
                          <w:marRight w:val="0"/>
                          <w:marTop w:val="0"/>
                          <w:marBottom w:val="0"/>
                          <w:divBdr>
                            <w:top w:val="none" w:sz="0" w:space="0" w:color="auto"/>
                            <w:left w:val="none" w:sz="0" w:space="0" w:color="auto"/>
                            <w:bottom w:val="none" w:sz="0" w:space="0" w:color="auto"/>
                            <w:right w:val="none" w:sz="0" w:space="0" w:color="auto"/>
                          </w:divBdr>
                          <w:divsChild>
                            <w:div w:id="426537508">
                              <w:marLeft w:val="0"/>
                              <w:marRight w:val="0"/>
                              <w:marTop w:val="0"/>
                              <w:marBottom w:val="0"/>
                              <w:divBdr>
                                <w:top w:val="none" w:sz="0" w:space="0" w:color="auto"/>
                                <w:left w:val="none" w:sz="0" w:space="0" w:color="auto"/>
                                <w:bottom w:val="none" w:sz="0" w:space="0" w:color="auto"/>
                                <w:right w:val="none" w:sz="0" w:space="0" w:color="auto"/>
                              </w:divBdr>
                            </w:div>
                            <w:div w:id="541291402">
                              <w:marLeft w:val="0"/>
                              <w:marRight w:val="0"/>
                              <w:marTop w:val="0"/>
                              <w:marBottom w:val="0"/>
                              <w:divBdr>
                                <w:top w:val="none" w:sz="0" w:space="0" w:color="auto"/>
                                <w:left w:val="none" w:sz="0" w:space="0" w:color="auto"/>
                                <w:bottom w:val="none" w:sz="0" w:space="0" w:color="auto"/>
                                <w:right w:val="none" w:sz="0" w:space="0" w:color="auto"/>
                              </w:divBdr>
                            </w:div>
                            <w:div w:id="1615205905">
                              <w:marLeft w:val="0"/>
                              <w:marRight w:val="0"/>
                              <w:marTop w:val="0"/>
                              <w:marBottom w:val="0"/>
                              <w:divBdr>
                                <w:top w:val="none" w:sz="0" w:space="0" w:color="auto"/>
                                <w:left w:val="none" w:sz="0" w:space="0" w:color="auto"/>
                                <w:bottom w:val="none" w:sz="0" w:space="0" w:color="auto"/>
                                <w:right w:val="none" w:sz="0" w:space="0" w:color="auto"/>
                              </w:divBdr>
                            </w:div>
                            <w:div w:id="16166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486042">
      <w:bodyDiv w:val="1"/>
      <w:marLeft w:val="0"/>
      <w:marRight w:val="0"/>
      <w:marTop w:val="0"/>
      <w:marBottom w:val="0"/>
      <w:divBdr>
        <w:top w:val="none" w:sz="0" w:space="0" w:color="auto"/>
        <w:left w:val="none" w:sz="0" w:space="0" w:color="auto"/>
        <w:bottom w:val="none" w:sz="0" w:space="0" w:color="auto"/>
        <w:right w:val="none" w:sz="0" w:space="0" w:color="auto"/>
      </w:divBdr>
    </w:div>
    <w:div w:id="2066833465">
      <w:bodyDiv w:val="1"/>
      <w:marLeft w:val="0"/>
      <w:marRight w:val="0"/>
      <w:marTop w:val="0"/>
      <w:marBottom w:val="0"/>
      <w:divBdr>
        <w:top w:val="none" w:sz="0" w:space="0" w:color="auto"/>
        <w:left w:val="none" w:sz="0" w:space="0" w:color="auto"/>
        <w:bottom w:val="none" w:sz="0" w:space="0" w:color="auto"/>
        <w:right w:val="none" w:sz="0" w:space="0" w:color="auto"/>
      </w:divBdr>
    </w:div>
    <w:div w:id="2072996252">
      <w:bodyDiv w:val="1"/>
      <w:marLeft w:val="0"/>
      <w:marRight w:val="0"/>
      <w:marTop w:val="0"/>
      <w:marBottom w:val="0"/>
      <w:divBdr>
        <w:top w:val="none" w:sz="0" w:space="0" w:color="auto"/>
        <w:left w:val="none" w:sz="0" w:space="0" w:color="auto"/>
        <w:bottom w:val="none" w:sz="0" w:space="0" w:color="auto"/>
        <w:right w:val="none" w:sz="0" w:space="0" w:color="auto"/>
      </w:divBdr>
      <w:divsChild>
        <w:div w:id="1605190267">
          <w:marLeft w:val="14"/>
          <w:marRight w:val="0"/>
          <w:marTop w:val="0"/>
          <w:marBottom w:val="0"/>
          <w:divBdr>
            <w:top w:val="none" w:sz="0" w:space="0" w:color="auto"/>
            <w:left w:val="none" w:sz="0" w:space="0" w:color="auto"/>
            <w:bottom w:val="none" w:sz="0" w:space="0" w:color="auto"/>
            <w:right w:val="none" w:sz="0" w:space="0" w:color="auto"/>
          </w:divBdr>
        </w:div>
      </w:divsChild>
    </w:div>
    <w:div w:id="2076968929">
      <w:bodyDiv w:val="1"/>
      <w:marLeft w:val="0"/>
      <w:marRight w:val="0"/>
      <w:marTop w:val="0"/>
      <w:marBottom w:val="0"/>
      <w:divBdr>
        <w:top w:val="none" w:sz="0" w:space="0" w:color="auto"/>
        <w:left w:val="none" w:sz="0" w:space="0" w:color="auto"/>
        <w:bottom w:val="none" w:sz="0" w:space="0" w:color="auto"/>
        <w:right w:val="none" w:sz="0" w:space="0" w:color="auto"/>
      </w:divBdr>
    </w:div>
    <w:div w:id="2083138957">
      <w:bodyDiv w:val="1"/>
      <w:marLeft w:val="0"/>
      <w:marRight w:val="0"/>
      <w:marTop w:val="0"/>
      <w:marBottom w:val="0"/>
      <w:divBdr>
        <w:top w:val="none" w:sz="0" w:space="0" w:color="auto"/>
        <w:left w:val="none" w:sz="0" w:space="0" w:color="auto"/>
        <w:bottom w:val="none" w:sz="0" w:space="0" w:color="auto"/>
        <w:right w:val="none" w:sz="0" w:space="0" w:color="auto"/>
      </w:divBdr>
    </w:div>
    <w:div w:id="2098095310">
      <w:bodyDiv w:val="1"/>
      <w:marLeft w:val="0"/>
      <w:marRight w:val="0"/>
      <w:marTop w:val="0"/>
      <w:marBottom w:val="0"/>
      <w:divBdr>
        <w:top w:val="none" w:sz="0" w:space="0" w:color="auto"/>
        <w:left w:val="none" w:sz="0" w:space="0" w:color="auto"/>
        <w:bottom w:val="none" w:sz="0" w:space="0" w:color="auto"/>
        <w:right w:val="none" w:sz="0" w:space="0" w:color="auto"/>
      </w:divBdr>
    </w:div>
    <w:div w:id="2105105793">
      <w:bodyDiv w:val="1"/>
      <w:marLeft w:val="0"/>
      <w:marRight w:val="0"/>
      <w:marTop w:val="0"/>
      <w:marBottom w:val="0"/>
      <w:divBdr>
        <w:top w:val="none" w:sz="0" w:space="0" w:color="auto"/>
        <w:left w:val="none" w:sz="0" w:space="0" w:color="auto"/>
        <w:bottom w:val="none" w:sz="0" w:space="0" w:color="auto"/>
        <w:right w:val="none" w:sz="0" w:space="0" w:color="auto"/>
      </w:divBdr>
      <w:divsChild>
        <w:div w:id="78644584">
          <w:marLeft w:val="130"/>
          <w:marRight w:val="0"/>
          <w:marTop w:val="0"/>
          <w:marBottom w:val="0"/>
          <w:divBdr>
            <w:top w:val="none" w:sz="0" w:space="0" w:color="auto"/>
            <w:left w:val="none" w:sz="0" w:space="0" w:color="auto"/>
            <w:bottom w:val="none" w:sz="0" w:space="0" w:color="auto"/>
            <w:right w:val="none" w:sz="0" w:space="0" w:color="auto"/>
          </w:divBdr>
        </w:div>
        <w:div w:id="315426134">
          <w:marLeft w:val="130"/>
          <w:marRight w:val="0"/>
          <w:marTop w:val="0"/>
          <w:marBottom w:val="0"/>
          <w:divBdr>
            <w:top w:val="none" w:sz="0" w:space="0" w:color="auto"/>
            <w:left w:val="none" w:sz="0" w:space="0" w:color="auto"/>
            <w:bottom w:val="none" w:sz="0" w:space="0" w:color="auto"/>
            <w:right w:val="none" w:sz="0" w:space="0" w:color="auto"/>
          </w:divBdr>
        </w:div>
        <w:div w:id="570895287">
          <w:marLeft w:val="130"/>
          <w:marRight w:val="0"/>
          <w:marTop w:val="0"/>
          <w:marBottom w:val="0"/>
          <w:divBdr>
            <w:top w:val="none" w:sz="0" w:space="0" w:color="auto"/>
            <w:left w:val="none" w:sz="0" w:space="0" w:color="auto"/>
            <w:bottom w:val="none" w:sz="0" w:space="0" w:color="auto"/>
            <w:right w:val="none" w:sz="0" w:space="0" w:color="auto"/>
          </w:divBdr>
        </w:div>
        <w:div w:id="1185249241">
          <w:marLeft w:val="130"/>
          <w:marRight w:val="0"/>
          <w:marTop w:val="0"/>
          <w:marBottom w:val="0"/>
          <w:divBdr>
            <w:top w:val="none" w:sz="0" w:space="0" w:color="auto"/>
            <w:left w:val="none" w:sz="0" w:space="0" w:color="auto"/>
            <w:bottom w:val="none" w:sz="0" w:space="0" w:color="auto"/>
            <w:right w:val="none" w:sz="0" w:space="0" w:color="auto"/>
          </w:divBdr>
        </w:div>
        <w:div w:id="1339818962">
          <w:marLeft w:val="130"/>
          <w:marRight w:val="0"/>
          <w:marTop w:val="0"/>
          <w:marBottom w:val="0"/>
          <w:divBdr>
            <w:top w:val="none" w:sz="0" w:space="0" w:color="auto"/>
            <w:left w:val="none" w:sz="0" w:space="0" w:color="auto"/>
            <w:bottom w:val="none" w:sz="0" w:space="0" w:color="auto"/>
            <w:right w:val="none" w:sz="0" w:space="0" w:color="auto"/>
          </w:divBdr>
        </w:div>
      </w:divsChild>
    </w:div>
    <w:div w:id="2105686911">
      <w:bodyDiv w:val="1"/>
      <w:marLeft w:val="0"/>
      <w:marRight w:val="0"/>
      <w:marTop w:val="0"/>
      <w:marBottom w:val="0"/>
      <w:divBdr>
        <w:top w:val="none" w:sz="0" w:space="0" w:color="auto"/>
        <w:left w:val="none" w:sz="0" w:space="0" w:color="auto"/>
        <w:bottom w:val="none" w:sz="0" w:space="0" w:color="auto"/>
        <w:right w:val="none" w:sz="0" w:space="0" w:color="auto"/>
      </w:divBdr>
      <w:divsChild>
        <w:div w:id="2119176770">
          <w:marLeft w:val="0"/>
          <w:marRight w:val="0"/>
          <w:marTop w:val="0"/>
          <w:marBottom w:val="0"/>
          <w:divBdr>
            <w:top w:val="none" w:sz="0" w:space="0" w:color="auto"/>
            <w:left w:val="none" w:sz="0" w:space="0" w:color="auto"/>
            <w:bottom w:val="none" w:sz="0" w:space="0" w:color="auto"/>
            <w:right w:val="none" w:sz="0" w:space="0" w:color="auto"/>
          </w:divBdr>
          <w:divsChild>
            <w:div w:id="1705059427">
              <w:marLeft w:val="0"/>
              <w:marRight w:val="0"/>
              <w:marTop w:val="0"/>
              <w:marBottom w:val="0"/>
              <w:divBdr>
                <w:top w:val="none" w:sz="0" w:space="0" w:color="auto"/>
                <w:left w:val="none" w:sz="0" w:space="0" w:color="auto"/>
                <w:bottom w:val="none" w:sz="0" w:space="0" w:color="auto"/>
                <w:right w:val="none" w:sz="0" w:space="0" w:color="auto"/>
              </w:divBdr>
              <w:divsChild>
                <w:div w:id="2134473345">
                  <w:marLeft w:val="0"/>
                  <w:marRight w:val="0"/>
                  <w:marTop w:val="0"/>
                  <w:marBottom w:val="0"/>
                  <w:divBdr>
                    <w:top w:val="none" w:sz="0" w:space="0" w:color="auto"/>
                    <w:left w:val="none" w:sz="0" w:space="0" w:color="auto"/>
                    <w:bottom w:val="none" w:sz="0" w:space="0" w:color="auto"/>
                    <w:right w:val="none" w:sz="0" w:space="0" w:color="auto"/>
                  </w:divBdr>
                  <w:divsChild>
                    <w:div w:id="1279483066">
                      <w:marLeft w:val="0"/>
                      <w:marRight w:val="0"/>
                      <w:marTop w:val="0"/>
                      <w:marBottom w:val="0"/>
                      <w:divBdr>
                        <w:top w:val="none" w:sz="0" w:space="0" w:color="auto"/>
                        <w:left w:val="none" w:sz="0" w:space="0" w:color="auto"/>
                        <w:bottom w:val="none" w:sz="0" w:space="0" w:color="auto"/>
                        <w:right w:val="none" w:sz="0" w:space="0" w:color="auto"/>
                      </w:divBdr>
                      <w:divsChild>
                        <w:div w:id="1589772377">
                          <w:marLeft w:val="0"/>
                          <w:marRight w:val="0"/>
                          <w:marTop w:val="0"/>
                          <w:marBottom w:val="0"/>
                          <w:divBdr>
                            <w:top w:val="none" w:sz="0" w:space="0" w:color="auto"/>
                            <w:left w:val="none" w:sz="0" w:space="0" w:color="auto"/>
                            <w:bottom w:val="none" w:sz="0" w:space="0" w:color="auto"/>
                            <w:right w:val="none" w:sz="0" w:space="0" w:color="auto"/>
                          </w:divBdr>
                          <w:divsChild>
                            <w:div w:id="1293945421">
                              <w:marLeft w:val="0"/>
                              <w:marRight w:val="0"/>
                              <w:marTop w:val="0"/>
                              <w:marBottom w:val="0"/>
                              <w:divBdr>
                                <w:top w:val="none" w:sz="0" w:space="0" w:color="auto"/>
                                <w:left w:val="none" w:sz="0" w:space="0" w:color="auto"/>
                                <w:bottom w:val="none" w:sz="0" w:space="0" w:color="auto"/>
                                <w:right w:val="none" w:sz="0" w:space="0" w:color="auto"/>
                              </w:divBdr>
                              <w:divsChild>
                                <w:div w:id="1812750818">
                                  <w:marLeft w:val="0"/>
                                  <w:marRight w:val="0"/>
                                  <w:marTop w:val="0"/>
                                  <w:marBottom w:val="0"/>
                                  <w:divBdr>
                                    <w:top w:val="none" w:sz="0" w:space="0" w:color="auto"/>
                                    <w:left w:val="none" w:sz="0" w:space="0" w:color="auto"/>
                                    <w:bottom w:val="none" w:sz="0" w:space="0" w:color="auto"/>
                                    <w:right w:val="none" w:sz="0" w:space="0" w:color="auto"/>
                                  </w:divBdr>
                                </w:div>
                              </w:divsChild>
                            </w:div>
                            <w:div w:id="1341810597">
                              <w:marLeft w:val="0"/>
                              <w:marRight w:val="0"/>
                              <w:marTop w:val="0"/>
                              <w:marBottom w:val="0"/>
                              <w:divBdr>
                                <w:top w:val="none" w:sz="0" w:space="0" w:color="auto"/>
                                <w:left w:val="none" w:sz="0" w:space="0" w:color="auto"/>
                                <w:bottom w:val="none" w:sz="0" w:space="0" w:color="auto"/>
                                <w:right w:val="none" w:sz="0" w:space="0" w:color="auto"/>
                              </w:divBdr>
                              <w:divsChild>
                                <w:div w:id="150953068">
                                  <w:marLeft w:val="0"/>
                                  <w:marRight w:val="0"/>
                                  <w:marTop w:val="0"/>
                                  <w:marBottom w:val="0"/>
                                  <w:divBdr>
                                    <w:top w:val="none" w:sz="0" w:space="0" w:color="auto"/>
                                    <w:left w:val="none" w:sz="0" w:space="0" w:color="auto"/>
                                    <w:bottom w:val="none" w:sz="0" w:space="0" w:color="auto"/>
                                    <w:right w:val="none" w:sz="0" w:space="0" w:color="auto"/>
                                  </w:divBdr>
                                  <w:divsChild>
                                    <w:div w:id="305473959">
                                      <w:marLeft w:val="0"/>
                                      <w:marRight w:val="0"/>
                                      <w:marTop w:val="0"/>
                                      <w:marBottom w:val="0"/>
                                      <w:divBdr>
                                        <w:top w:val="none" w:sz="0" w:space="0" w:color="auto"/>
                                        <w:left w:val="none" w:sz="0" w:space="0" w:color="auto"/>
                                        <w:bottom w:val="none" w:sz="0" w:space="0" w:color="auto"/>
                                        <w:right w:val="none" w:sz="0" w:space="0" w:color="auto"/>
                                      </w:divBdr>
                                      <w:divsChild>
                                        <w:div w:id="934021982">
                                          <w:marLeft w:val="0"/>
                                          <w:marRight w:val="0"/>
                                          <w:marTop w:val="0"/>
                                          <w:marBottom w:val="0"/>
                                          <w:divBdr>
                                            <w:top w:val="none" w:sz="0" w:space="0" w:color="auto"/>
                                            <w:left w:val="none" w:sz="0" w:space="0" w:color="auto"/>
                                            <w:bottom w:val="none" w:sz="0" w:space="0" w:color="auto"/>
                                            <w:right w:val="none" w:sz="0" w:space="0" w:color="auto"/>
                                          </w:divBdr>
                                          <w:divsChild>
                                            <w:div w:id="505946399">
                                              <w:marLeft w:val="0"/>
                                              <w:marRight w:val="0"/>
                                              <w:marTop w:val="0"/>
                                              <w:marBottom w:val="0"/>
                                              <w:divBdr>
                                                <w:top w:val="none" w:sz="0" w:space="0" w:color="auto"/>
                                                <w:left w:val="none" w:sz="0" w:space="0" w:color="auto"/>
                                                <w:bottom w:val="none" w:sz="0" w:space="0" w:color="auto"/>
                                                <w:right w:val="none" w:sz="0" w:space="0" w:color="auto"/>
                                              </w:divBdr>
                                              <w:divsChild>
                                                <w:div w:id="49962599">
                                                  <w:marLeft w:val="0"/>
                                                  <w:marRight w:val="0"/>
                                                  <w:marTop w:val="0"/>
                                                  <w:marBottom w:val="0"/>
                                                  <w:divBdr>
                                                    <w:top w:val="none" w:sz="0" w:space="0" w:color="auto"/>
                                                    <w:left w:val="none" w:sz="0" w:space="0" w:color="auto"/>
                                                    <w:bottom w:val="none" w:sz="0" w:space="0" w:color="auto"/>
                                                    <w:right w:val="none" w:sz="0" w:space="0" w:color="auto"/>
                                                  </w:divBdr>
                                                  <w:divsChild>
                                                    <w:div w:id="1294140833">
                                                      <w:marLeft w:val="0"/>
                                                      <w:marRight w:val="0"/>
                                                      <w:marTop w:val="0"/>
                                                      <w:marBottom w:val="0"/>
                                                      <w:divBdr>
                                                        <w:top w:val="none" w:sz="0" w:space="0" w:color="auto"/>
                                                        <w:left w:val="none" w:sz="0" w:space="0" w:color="auto"/>
                                                        <w:bottom w:val="none" w:sz="0" w:space="0" w:color="auto"/>
                                                        <w:right w:val="none" w:sz="0" w:space="0" w:color="auto"/>
                                                      </w:divBdr>
                                                      <w:divsChild>
                                                        <w:div w:id="1273168776">
                                                          <w:marLeft w:val="0"/>
                                                          <w:marRight w:val="0"/>
                                                          <w:marTop w:val="0"/>
                                                          <w:marBottom w:val="0"/>
                                                          <w:divBdr>
                                                            <w:top w:val="none" w:sz="0" w:space="0" w:color="auto"/>
                                                            <w:left w:val="none" w:sz="0" w:space="0" w:color="auto"/>
                                                            <w:bottom w:val="none" w:sz="0" w:space="0" w:color="auto"/>
                                                            <w:right w:val="none" w:sz="0" w:space="0" w:color="auto"/>
                                                          </w:divBdr>
                                                        </w:div>
                                                        <w:div w:id="197363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1654">
                                                  <w:marLeft w:val="0"/>
                                                  <w:marRight w:val="0"/>
                                                  <w:marTop w:val="0"/>
                                                  <w:marBottom w:val="0"/>
                                                  <w:divBdr>
                                                    <w:top w:val="none" w:sz="0" w:space="0" w:color="auto"/>
                                                    <w:left w:val="none" w:sz="0" w:space="0" w:color="auto"/>
                                                    <w:bottom w:val="none" w:sz="0" w:space="0" w:color="auto"/>
                                                    <w:right w:val="none" w:sz="0" w:space="0" w:color="auto"/>
                                                  </w:divBdr>
                                                  <w:divsChild>
                                                    <w:div w:id="1419205039">
                                                      <w:marLeft w:val="0"/>
                                                      <w:marRight w:val="0"/>
                                                      <w:marTop w:val="0"/>
                                                      <w:marBottom w:val="0"/>
                                                      <w:divBdr>
                                                        <w:top w:val="none" w:sz="0" w:space="0" w:color="auto"/>
                                                        <w:left w:val="none" w:sz="0" w:space="0" w:color="auto"/>
                                                        <w:bottom w:val="none" w:sz="0" w:space="0" w:color="auto"/>
                                                        <w:right w:val="none" w:sz="0" w:space="0" w:color="auto"/>
                                                      </w:divBdr>
                                                      <w:divsChild>
                                                        <w:div w:id="662322972">
                                                          <w:marLeft w:val="0"/>
                                                          <w:marRight w:val="0"/>
                                                          <w:marTop w:val="0"/>
                                                          <w:marBottom w:val="0"/>
                                                          <w:divBdr>
                                                            <w:top w:val="none" w:sz="0" w:space="0" w:color="auto"/>
                                                            <w:left w:val="none" w:sz="0" w:space="0" w:color="auto"/>
                                                            <w:bottom w:val="none" w:sz="0" w:space="0" w:color="auto"/>
                                                            <w:right w:val="none" w:sz="0" w:space="0" w:color="auto"/>
                                                          </w:divBdr>
                                                        </w:div>
                                                        <w:div w:id="9706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3406">
                                                  <w:marLeft w:val="0"/>
                                                  <w:marRight w:val="0"/>
                                                  <w:marTop w:val="0"/>
                                                  <w:marBottom w:val="0"/>
                                                  <w:divBdr>
                                                    <w:top w:val="none" w:sz="0" w:space="0" w:color="auto"/>
                                                    <w:left w:val="none" w:sz="0" w:space="0" w:color="auto"/>
                                                    <w:bottom w:val="none" w:sz="0" w:space="0" w:color="auto"/>
                                                    <w:right w:val="none" w:sz="0" w:space="0" w:color="auto"/>
                                                  </w:divBdr>
                                                  <w:divsChild>
                                                    <w:div w:id="1253710162">
                                                      <w:marLeft w:val="0"/>
                                                      <w:marRight w:val="0"/>
                                                      <w:marTop w:val="0"/>
                                                      <w:marBottom w:val="0"/>
                                                      <w:divBdr>
                                                        <w:top w:val="none" w:sz="0" w:space="0" w:color="auto"/>
                                                        <w:left w:val="none" w:sz="0" w:space="0" w:color="auto"/>
                                                        <w:bottom w:val="none" w:sz="0" w:space="0" w:color="auto"/>
                                                        <w:right w:val="none" w:sz="0" w:space="0" w:color="auto"/>
                                                      </w:divBdr>
                                                      <w:divsChild>
                                                        <w:div w:id="1008020595">
                                                          <w:marLeft w:val="0"/>
                                                          <w:marRight w:val="0"/>
                                                          <w:marTop w:val="0"/>
                                                          <w:marBottom w:val="0"/>
                                                          <w:divBdr>
                                                            <w:top w:val="none" w:sz="0" w:space="0" w:color="auto"/>
                                                            <w:left w:val="none" w:sz="0" w:space="0" w:color="auto"/>
                                                            <w:bottom w:val="none" w:sz="0" w:space="0" w:color="auto"/>
                                                            <w:right w:val="none" w:sz="0" w:space="0" w:color="auto"/>
                                                          </w:divBdr>
                                                        </w:div>
                                                        <w:div w:id="21093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318120">
                                      <w:marLeft w:val="0"/>
                                      <w:marRight w:val="0"/>
                                      <w:marTop w:val="0"/>
                                      <w:marBottom w:val="0"/>
                                      <w:divBdr>
                                        <w:top w:val="none" w:sz="0" w:space="0" w:color="auto"/>
                                        <w:left w:val="none" w:sz="0" w:space="0" w:color="auto"/>
                                        <w:bottom w:val="none" w:sz="0" w:space="0" w:color="auto"/>
                                        <w:right w:val="none" w:sz="0" w:space="0" w:color="auto"/>
                                      </w:divBdr>
                                      <w:divsChild>
                                        <w:div w:id="944851411">
                                          <w:marLeft w:val="0"/>
                                          <w:marRight w:val="0"/>
                                          <w:marTop w:val="0"/>
                                          <w:marBottom w:val="0"/>
                                          <w:divBdr>
                                            <w:top w:val="none" w:sz="0" w:space="0" w:color="auto"/>
                                            <w:left w:val="none" w:sz="0" w:space="0" w:color="auto"/>
                                            <w:bottom w:val="none" w:sz="0" w:space="0" w:color="auto"/>
                                            <w:right w:val="none" w:sz="0" w:space="0" w:color="auto"/>
                                          </w:divBdr>
                                        </w:div>
                                        <w:div w:id="10037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531130">
                              <w:marLeft w:val="0"/>
                              <w:marRight w:val="0"/>
                              <w:marTop w:val="0"/>
                              <w:marBottom w:val="0"/>
                              <w:divBdr>
                                <w:top w:val="none" w:sz="0" w:space="0" w:color="auto"/>
                                <w:left w:val="none" w:sz="0" w:space="0" w:color="auto"/>
                                <w:bottom w:val="none" w:sz="0" w:space="0" w:color="auto"/>
                                <w:right w:val="none" w:sz="0" w:space="0" w:color="auto"/>
                              </w:divBdr>
                              <w:divsChild>
                                <w:div w:id="1307121798">
                                  <w:marLeft w:val="0"/>
                                  <w:marRight w:val="0"/>
                                  <w:marTop w:val="0"/>
                                  <w:marBottom w:val="0"/>
                                  <w:divBdr>
                                    <w:top w:val="none" w:sz="0" w:space="0" w:color="auto"/>
                                    <w:left w:val="none" w:sz="0" w:space="0" w:color="auto"/>
                                    <w:bottom w:val="none" w:sz="0" w:space="0" w:color="auto"/>
                                    <w:right w:val="none" w:sz="0" w:space="0" w:color="auto"/>
                                  </w:divBdr>
                                  <w:divsChild>
                                    <w:div w:id="768307250">
                                      <w:marLeft w:val="0"/>
                                      <w:marRight w:val="0"/>
                                      <w:marTop w:val="0"/>
                                      <w:marBottom w:val="0"/>
                                      <w:divBdr>
                                        <w:top w:val="none" w:sz="0" w:space="0" w:color="auto"/>
                                        <w:left w:val="none" w:sz="0" w:space="0" w:color="auto"/>
                                        <w:bottom w:val="none" w:sz="0" w:space="0" w:color="auto"/>
                                        <w:right w:val="none" w:sz="0" w:space="0" w:color="auto"/>
                                      </w:divBdr>
                                    </w:div>
                                    <w:div w:id="1533222281">
                                      <w:marLeft w:val="0"/>
                                      <w:marRight w:val="0"/>
                                      <w:marTop w:val="0"/>
                                      <w:marBottom w:val="0"/>
                                      <w:divBdr>
                                        <w:top w:val="none" w:sz="0" w:space="0" w:color="auto"/>
                                        <w:left w:val="none" w:sz="0" w:space="0" w:color="auto"/>
                                        <w:bottom w:val="none" w:sz="0" w:space="0" w:color="auto"/>
                                        <w:right w:val="none" w:sz="0" w:space="0" w:color="auto"/>
                                      </w:divBdr>
                                    </w:div>
                                    <w:div w:id="17760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850892">
      <w:bodyDiv w:val="1"/>
      <w:marLeft w:val="0"/>
      <w:marRight w:val="0"/>
      <w:marTop w:val="0"/>
      <w:marBottom w:val="0"/>
      <w:divBdr>
        <w:top w:val="none" w:sz="0" w:space="0" w:color="auto"/>
        <w:left w:val="none" w:sz="0" w:space="0" w:color="auto"/>
        <w:bottom w:val="none" w:sz="0" w:space="0" w:color="auto"/>
        <w:right w:val="none" w:sz="0" w:space="0" w:color="auto"/>
      </w:divBdr>
    </w:div>
    <w:div w:id="2122414934">
      <w:bodyDiv w:val="1"/>
      <w:marLeft w:val="0"/>
      <w:marRight w:val="0"/>
      <w:marTop w:val="0"/>
      <w:marBottom w:val="0"/>
      <w:divBdr>
        <w:top w:val="none" w:sz="0" w:space="0" w:color="auto"/>
        <w:left w:val="none" w:sz="0" w:space="0" w:color="auto"/>
        <w:bottom w:val="none" w:sz="0" w:space="0" w:color="auto"/>
        <w:right w:val="none" w:sz="0" w:space="0" w:color="auto"/>
      </w:divBdr>
      <w:divsChild>
        <w:div w:id="98644688">
          <w:marLeft w:val="547"/>
          <w:marRight w:val="0"/>
          <w:marTop w:val="0"/>
          <w:marBottom w:val="0"/>
          <w:divBdr>
            <w:top w:val="none" w:sz="0" w:space="0" w:color="auto"/>
            <w:left w:val="none" w:sz="0" w:space="0" w:color="auto"/>
            <w:bottom w:val="none" w:sz="0" w:space="0" w:color="auto"/>
            <w:right w:val="none" w:sz="0" w:space="0" w:color="auto"/>
          </w:divBdr>
        </w:div>
        <w:div w:id="1286892384">
          <w:marLeft w:val="547"/>
          <w:marRight w:val="0"/>
          <w:marTop w:val="0"/>
          <w:marBottom w:val="0"/>
          <w:divBdr>
            <w:top w:val="none" w:sz="0" w:space="0" w:color="auto"/>
            <w:left w:val="none" w:sz="0" w:space="0" w:color="auto"/>
            <w:bottom w:val="none" w:sz="0" w:space="0" w:color="auto"/>
            <w:right w:val="none" w:sz="0" w:space="0" w:color="auto"/>
          </w:divBdr>
        </w:div>
        <w:div w:id="1967008740">
          <w:marLeft w:val="547"/>
          <w:marRight w:val="0"/>
          <w:marTop w:val="0"/>
          <w:marBottom w:val="0"/>
          <w:divBdr>
            <w:top w:val="none" w:sz="0" w:space="0" w:color="auto"/>
            <w:left w:val="none" w:sz="0" w:space="0" w:color="auto"/>
            <w:bottom w:val="none" w:sz="0" w:space="0" w:color="auto"/>
            <w:right w:val="none" w:sz="0" w:space="0" w:color="auto"/>
          </w:divBdr>
        </w:div>
        <w:div w:id="2042700377">
          <w:marLeft w:val="547"/>
          <w:marRight w:val="0"/>
          <w:marTop w:val="0"/>
          <w:marBottom w:val="0"/>
          <w:divBdr>
            <w:top w:val="none" w:sz="0" w:space="0" w:color="auto"/>
            <w:left w:val="none" w:sz="0" w:space="0" w:color="auto"/>
            <w:bottom w:val="none" w:sz="0" w:space="0" w:color="auto"/>
            <w:right w:val="none" w:sz="0" w:space="0" w:color="auto"/>
          </w:divBdr>
        </w:div>
      </w:divsChild>
    </w:div>
    <w:div w:id="2122532308">
      <w:bodyDiv w:val="1"/>
      <w:marLeft w:val="0"/>
      <w:marRight w:val="0"/>
      <w:marTop w:val="0"/>
      <w:marBottom w:val="0"/>
      <w:divBdr>
        <w:top w:val="none" w:sz="0" w:space="0" w:color="auto"/>
        <w:left w:val="none" w:sz="0" w:space="0" w:color="auto"/>
        <w:bottom w:val="none" w:sz="0" w:space="0" w:color="auto"/>
        <w:right w:val="none" w:sz="0" w:space="0" w:color="auto"/>
      </w:divBdr>
    </w:div>
    <w:div w:id="2125726884">
      <w:bodyDiv w:val="1"/>
      <w:marLeft w:val="0"/>
      <w:marRight w:val="0"/>
      <w:marTop w:val="0"/>
      <w:marBottom w:val="0"/>
      <w:divBdr>
        <w:top w:val="none" w:sz="0" w:space="0" w:color="auto"/>
        <w:left w:val="none" w:sz="0" w:space="0" w:color="auto"/>
        <w:bottom w:val="none" w:sz="0" w:space="0" w:color="auto"/>
        <w:right w:val="none" w:sz="0" w:space="0" w:color="auto"/>
      </w:divBdr>
    </w:div>
    <w:div w:id="2135362032">
      <w:bodyDiv w:val="1"/>
      <w:marLeft w:val="0"/>
      <w:marRight w:val="0"/>
      <w:marTop w:val="0"/>
      <w:marBottom w:val="0"/>
      <w:divBdr>
        <w:top w:val="none" w:sz="0" w:space="0" w:color="auto"/>
        <w:left w:val="none" w:sz="0" w:space="0" w:color="auto"/>
        <w:bottom w:val="none" w:sz="0" w:space="0" w:color="auto"/>
        <w:right w:val="none" w:sz="0" w:space="0" w:color="auto"/>
      </w:divBdr>
    </w:div>
    <w:div w:id="2141921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egov.chinhphu.vn/%20Resources/2018_08_02/37598/E-Government-Survey-2018.pdf"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vc.haugiang.gov.vn/"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2017-04-12T00:00:00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58CCB6C8D2CC4099B1788C01E9A2BA" ma:contentTypeVersion="10" ma:contentTypeDescription="Create a new document." ma:contentTypeScope="" ma:versionID="e727473c4def53f4d39f565a4216c26b">
  <xsd:schema xmlns:xsd="http://www.w3.org/2001/XMLSchema" xmlns:xs="http://www.w3.org/2001/XMLSchema" xmlns:p="http://schemas.microsoft.com/office/2006/metadata/properties" xmlns:ns3="5e49bd22-62e9-4c62-ad29-9d03f13b92c6" targetNamespace="http://schemas.microsoft.com/office/2006/metadata/properties" ma:root="true" ma:fieldsID="fde528e00e3175c88c8f701b420bee65" ns3:_="">
    <xsd:import namespace="5e49bd22-62e9-4c62-ad29-9d03f13b92c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9bd22-62e9-4c62-ad29-9d03f13b92c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7004AB-FFD2-44E5-8232-ACFC8E556D45}">
  <ds:schemaRefs>
    <ds:schemaRef ds:uri="http://schemas.microsoft.com/sharepoint/v3/contenttype/forms"/>
  </ds:schemaRefs>
</ds:datastoreItem>
</file>

<file path=customXml/itemProps3.xml><?xml version="1.0" encoding="utf-8"?>
<ds:datastoreItem xmlns:ds="http://schemas.openxmlformats.org/officeDocument/2006/customXml" ds:itemID="{0CD79664-26E3-4038-875F-4D7FB2D5D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49bd22-62e9-4c62-ad29-9d03f13b92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6B941A-6E81-4B81-B816-1F1BCA0D717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A3368BF-71D0-44C0-8575-E360B3079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42277</Words>
  <Characters>240985</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Đề án “Xây dựng Đà Lạt trở thành Đô thị thông minh”</vt:lpstr>
    </vt:vector>
  </TitlesOfParts>
  <LinksUpToDate>false</LinksUpToDate>
  <CharactersWithSpaces>282697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dcterms:created xsi:type="dcterms:W3CDTF">2020-08-28T10:49:00Z</dcterms:created>
  <dcterms:modified xsi:type="dcterms:W3CDTF">2020-08-28T10:49:00Z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0x0101000358CCB6C8D2CC4099B1788C01E9A2BA</vt:lpwstr>
  </property>
</Properties>
</file>