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0211" w:type="dxa"/>
        <w:tblInd w:w="-5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5675"/>
      </w:tblGrid>
      <w:tr w:rsidR="00AF7911" w:rsidRPr="00AF7911" w14:paraId="15936E8A" w14:textId="77777777" w:rsidTr="00BB226B">
        <w:tc>
          <w:tcPr>
            <w:tcW w:w="4536" w:type="dxa"/>
          </w:tcPr>
          <w:p w14:paraId="5DDB72FE" w14:textId="77777777" w:rsidR="00AF7911" w:rsidRPr="00BB226B" w:rsidRDefault="00AF7911" w:rsidP="00AF7911">
            <w:pPr>
              <w:widowControl w:val="0"/>
              <w:rPr>
                <w:sz w:val="26"/>
                <w:szCs w:val="26"/>
              </w:rPr>
            </w:pPr>
            <w:r>
              <w:rPr>
                <w:rFonts w:eastAsia="Times New Roman" w:cs="Times New Roman"/>
                <w:sz w:val="26"/>
                <w:szCs w:val="26"/>
              </w:rPr>
              <w:t>UBND TỈNH KHÁNH HÒA</w:t>
            </w:r>
          </w:p>
          <w:p w14:paraId="46D75FE0" w14:textId="19D17F1C" w:rsidR="00AF7911" w:rsidRPr="00BB226B" w:rsidRDefault="00AF7911" w:rsidP="00AF7911">
            <w:pPr>
              <w:widowControl w:val="0"/>
              <w:rPr>
                <w:sz w:val="26"/>
                <w:szCs w:val="26"/>
              </w:rPr>
            </w:pPr>
            <w:r>
              <w:rPr>
                <w:rFonts w:eastAsia="Times New Roman" w:cs="Times New Roman"/>
                <w:b/>
                <w:bCs/>
                <w:sz w:val="26"/>
                <w:szCs w:val="26"/>
              </w:rPr>
              <w:t>SỞ CÔNG THƯƠNG</w:t>
            </w:r>
          </w:p>
          <w:p w14:paraId="4350B9CE" w14:textId="2E996548" w:rsidR="00AF7911" w:rsidRPr="00BB226B" w:rsidRDefault="00BB226B" w:rsidP="00AF7911">
            <w:pPr>
              <w:widowControl w:val="0"/>
              <w:rPr>
                <w:rFonts w:eastAsia="Times New Roman" w:cs="Times New Roman"/>
                <w:sz w:val="26"/>
                <w:szCs w:val="26"/>
                <w:lang w:val="en-US"/>
              </w:rPr>
            </w:pPr>
            <w:r>
              <w:rPr>
                <w:rFonts w:eastAsia="Times New Roman" w:cs="Times New Roman"/>
                <w:noProof/>
                <w:sz w:val="26"/>
                <w:szCs w:val="26"/>
                <w:lang w:val="en-US"/>
              </w:rPr>
              <mc:AlternateContent>
                <mc:Choice Requires="wps">
                  <w:drawing>
                    <wp:anchor distT="0" distB="0" distL="114300" distR="114300" simplePos="0" relativeHeight="251662336" behindDoc="0" locked="0" layoutInCell="1" allowOverlap="1" wp14:anchorId="4DCF560B" wp14:editId="2E4BDB3E">
                      <wp:simplePos x="0" y="0"/>
                      <wp:positionH relativeFrom="column">
                        <wp:posOffset>949360</wp:posOffset>
                      </wp:positionH>
                      <wp:positionV relativeFrom="paragraph">
                        <wp:posOffset>71364</wp:posOffset>
                      </wp:positionV>
                      <wp:extent cx="832981" cy="0"/>
                      <wp:effectExtent l="0" t="0" r="24765" b="19050"/>
                      <wp:wrapNone/>
                      <wp:docPr id="1" name="Straight Connector 1"/>
                      <wp:cNvGraphicFramePr/>
                      <a:graphic xmlns:a="http://schemas.openxmlformats.org/drawingml/2006/main">
                        <a:graphicData uri="http://schemas.microsoft.com/office/word/2010/wordprocessingShape">
                          <wps:wsp>
                            <wps:cNvCnPr/>
                            <wps:spPr>
                              <a:xfrm>
                                <a:off x="0" y="0"/>
                                <a:ext cx="832981" cy="0"/>
                              </a:xfrm>
                              <a:prstGeom prst="line">
                                <a:avLst/>
                              </a:prstGeom>
                              <a:ln w="6350"/>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22FE005C" id="Straight Connector 1"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74.75pt,5.6pt" to="140.35pt,5.6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gGv/WwAEAAMYDAAAOAAAAZHJzL2Uyb0RvYy54bWysU02P0zAQvSPxHyzfqdOuWJWo6R66gguC imV/gNcZNxb+0tg06b9n7LbZFaA9IC6O7XnvzbzxZHM3OcuOgMkE3/HlouEMvAq98YeOP37/+G7N WcrS99IGDx0/QeJ327dvNmNsYRWGYHtARiI+tWPs+JBzbIVIagAn0yJE8BTUAZ3MdMSD6FGOpO6s WDXNrRgD9hGDgpTo9v4c5NuqrzWo/FXrBJnZjlNtua5Y16eyiu1GtgeUcTDqUob8hyqcNJ6SzlL3 Mkv2E80fUs4oDCnovFDBiaC1UVA9kJtl85ubh0FGqF6oOSnObUr/T1Z9Oe6RmZ7ejjMvHT3RQ0Zp DkNmu+A9NTAgW5Y+jTG1BN/5PV5OKe6xmJ40uvIlO2yqvT3NvYUpM0WX65vVhzXlUNeQeOZFTPkT BMfKpuPW+OJatvL4OWXKRdArpFxbz8aO3968r88nSl3nSuounyycUd9AkzPKvapqdaZgZ5EdJU1D /6O6Im3rCVko2lg7k5rXSRdsoUGds5m4fJ04o2vG4PNMdMYH/Bs5T9dS9RlPLXnhtWyfQn+q71ID NCy1a5fBLtP48lzpz7/f9hcAAAD//wMAUEsDBBQABgAIAAAAIQAYXcBS3QAAAAkBAAAPAAAAZHJz L2Rvd25yZXYueG1sTI/BTsMwEETvSPyDtUjcqNMISpvGqapKCHFBNIW7G7tOwF5HtpOGv2cRh3Lb 2R3Nvik3k7Ns1CF2HgXMZxkwjY1XHRoB74enuyWwmCQqaT1qAd86wqa6viplofwZ93qsk2EUgrGQ AtqU+oLz2LTayTjzvUa6nXxwMpEMhqsgzxTuLM+zbMGd7JA+tLLXu1Y3X/XgBNiXMH6YndnG4Xm/ qD/fTvnrYRTi9mbaroElPaWLGX7xCR0qYjr6AVVklvT96oGsNMxzYGTIl9kjsOPfglcl/9+g+gEA AP//AwBQSwECLQAUAAYACAAAACEAtoM4kv4AAADhAQAAEwAAAAAAAAAAAAAAAAAAAAAAW0NvbnRl bnRfVHlwZXNdLnhtbFBLAQItABQABgAIAAAAIQA4/SH/1gAAAJQBAAALAAAAAAAAAAAAAAAAAC8B AABfcmVscy8ucmVsc1BLAQItABQABgAIAAAAIQDgGv/WwAEAAMYDAAAOAAAAAAAAAAAAAAAAAC4C AABkcnMvZTJvRG9jLnhtbFBLAQItABQABgAIAAAAIQAYXcBS3QAAAAkBAAAPAAAAAAAAAAAAAAAA ABoEAABkcnMvZG93bnJldi54bWxQSwUGAAAAAAQABADzAAAAJAUAAAAA " strokecolor="black [3200]" strokeweight=".5pt">
                      <v:stroke joinstyle="miter"/>
                    </v:line>
                  </w:pict>
                </mc:Fallback>
              </mc:AlternateContent>
            </w:r>
          </w:p>
          <w:p w14:paraId="0FA744E4" w14:textId="74B96338" w:rsidR="00AF7911" w:rsidRPr="00BB226B" w:rsidRDefault="00AF7911" w:rsidP="00AF7911">
            <w:pPr>
              <w:widowControl w:val="0"/>
              <w:rPr>
                <w:rFonts w:eastAsia="Times New Roman" w:cs="Times New Roman"/>
                <w:sz w:val="26"/>
                <w:szCs w:val="26"/>
                <w:lang w:val="en-US"/>
              </w:rPr>
            </w:pPr>
            <w:r>
              <w:rPr>
                <w:rFonts w:eastAsia="Times New Roman" w:cs="Times New Roman"/>
                <w:sz w:val="26"/>
                <w:szCs w:val="26"/>
              </w:rPr>
              <w:t>Số:         /SCT</w:t>
            </w:r>
            <w:r>
              <w:rPr>
                <w:rFonts w:eastAsia="Times New Roman" w:cs="Times New Roman"/>
                <w:sz w:val="26"/>
                <w:szCs w:val="26"/>
                <w:lang w:val="en-US"/>
              </w:rPr>
              <w:t>-VP</w:t>
            </w:r>
          </w:p>
          <w:p w14:paraId="6EF92345" w14:textId="27DF8867" w:rsidR="00AF7911" w:rsidRPr="00BB226B" w:rsidRDefault="00AF7911" w:rsidP="000B077C">
            <w:pPr>
              <w:widowControl w:val="0"/>
              <w:rPr>
                <w:i/>
                <w:iCs/>
                <w:sz w:val="26"/>
                <w:szCs w:val="26"/>
                <w:lang w:val="en-US"/>
              </w:rPr>
            </w:pPr>
            <w:r>
              <w:rPr>
                <w:rFonts w:eastAsia="Times New Roman" w:cs="Times New Roman"/>
                <w:i/>
                <w:iCs/>
                <w:sz w:val="24"/>
                <w:szCs w:val="26"/>
                <w:lang w:val="en-US"/>
              </w:rPr>
              <w:t>V/v xin ý kiến về dự án “Xây dựng hệ thống cơ sở dữ liệu ngành Công Thương”</w:t>
            </w:r>
          </w:p>
        </w:tc>
        <w:tc>
          <w:tcPr>
            <w:tcW w:w="5675" w:type="dxa"/>
          </w:tcPr>
          <w:p w14:paraId="27CCB801" w14:textId="77777777" w:rsidR="00AF7911" w:rsidRPr="00BB226B" w:rsidRDefault="00AF7911" w:rsidP="00AF7911">
            <w:pPr>
              <w:widowControl w:val="0"/>
              <w:rPr>
                <w:sz w:val="26"/>
                <w:szCs w:val="26"/>
              </w:rPr>
            </w:pPr>
            <w:r>
              <w:rPr>
                <w:rFonts w:eastAsia="Times New Roman" w:cs="Times New Roman"/>
                <w:b/>
                <w:bCs/>
                <w:sz w:val="26"/>
                <w:szCs w:val="26"/>
              </w:rPr>
              <w:t>CỘNG HÒA XÃ HỘI CHỦ NGHĨA VIỆT NAM</w:t>
            </w:r>
          </w:p>
          <w:p w14:paraId="73BBBA4E" w14:textId="77777777" w:rsidR="00AF7911" w:rsidRPr="00BB226B" w:rsidRDefault="00AF7911" w:rsidP="00AF7911">
            <w:pPr>
              <w:widowControl w:val="0"/>
              <w:rPr>
                <w:szCs w:val="26"/>
              </w:rPr>
            </w:pPr>
            <w:r>
              <w:rPr>
                <w:rFonts w:eastAsia="Times New Roman" w:cs="Times New Roman"/>
                <w:b/>
                <w:bCs/>
                <w:szCs w:val="26"/>
              </w:rPr>
              <w:t>Độc lập – Tự do – Hạnh phúc</w:t>
            </w:r>
          </w:p>
          <w:p w14:paraId="716016BE" w14:textId="0A5EA78B" w:rsidR="00AF7911" w:rsidRPr="00BB226B" w:rsidRDefault="00AF7911" w:rsidP="00AF7911">
            <w:pPr>
              <w:widowControl w:val="0"/>
              <w:rPr>
                <w:rFonts w:eastAsia="Times New Roman" w:cs="Times New Roman"/>
                <w:i/>
                <w:iCs/>
                <w:sz w:val="26"/>
                <w:szCs w:val="26"/>
                <w:lang w:val="en-US"/>
              </w:rPr>
            </w:pPr>
            <w:r>
              <w:rPr>
                <w:rFonts w:eastAsia="Times New Roman" w:cs="Times New Roman"/>
                <w:b/>
                <w:bCs/>
                <w:noProof/>
                <w:sz w:val="26"/>
                <w:szCs w:val="26"/>
                <w:lang w:val="en-US"/>
              </w:rPr>
              <mc:AlternateContent>
                <mc:Choice Requires="wps">
                  <w:drawing>
                    <wp:anchor distT="0" distB="0" distL="114300" distR="114300" simplePos="0" relativeHeight="251661312" behindDoc="0" locked="0" layoutInCell="1" allowOverlap="1" wp14:anchorId="78D168E8" wp14:editId="5538D26D">
                      <wp:simplePos x="0" y="0"/>
                      <wp:positionH relativeFrom="column">
                        <wp:posOffset>643098</wp:posOffset>
                      </wp:positionH>
                      <wp:positionV relativeFrom="paragraph">
                        <wp:posOffset>31707</wp:posOffset>
                      </wp:positionV>
                      <wp:extent cx="2198318" cy="0"/>
                      <wp:effectExtent l="0" t="0" r="31115" b="19050"/>
                      <wp:wrapNone/>
                      <wp:docPr id="863109119" name="Đường nối Thẳng 1"/>
                      <wp:cNvGraphicFramePr/>
                      <a:graphic xmlns:a="http://schemas.openxmlformats.org/drawingml/2006/main">
                        <a:graphicData uri="http://schemas.microsoft.com/office/word/2010/wordprocessingShape">
                          <wps:wsp>
                            <wps:cNvCnPr/>
                            <wps:spPr>
                              <a:xfrm>
                                <a:off x="0" y="0"/>
                                <a:ext cx="2198318" cy="0"/>
                              </a:xfrm>
                              <a:prstGeom prst="line">
                                <a:avLst/>
                              </a:prstGeom>
                              <a:ln w="6350"/>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anchor>
                  </w:drawing>
                </mc:Choice>
                <mc:Fallback>
                  <w:pict>
                    <v:line w14:anchorId="0EB18043" id="Đường nối Thẳng 1" o:spid="_x0000_s1026" style="position:absolute;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0.65pt,2.5pt" to="223.75pt,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6BbQR4gEAANcDAAAOAAAAZHJzL2Uyb0RvYy54bWysU81uEzEQviPxDpbvZHcTESWrbHpoBRcE EZQHcL3jrIX/ZJtscgNx4sYr8AYceINWPeWhGDvJtoKqh4qL12PP9818n2cXZ1utyAZ8kNY0tBqV lIDhtpVm3dCPl69ezCgJkZmWKWugoTsI9Gz5/NmidzWMbWdVC54giQl17xraxejqogi8A83CyDow eCms1yxi6NdF61mP7FoV47KcFr31rfOWQwh4enG4pMvMLwTw+E6IAJGohmJvMa8+r1dpLZYLVq89 c53kxzbYE7rQTBosOlBdsMjIZy//odKSexusiCNudWGFkByyBlRTlX+p+dAxB1kLmhPcYFP4f7T8 7WbliWwbOptOqnJeVXNKDNP4VDc/bn/d/tx/MWtirn/vv0py2d1823/HuEq+9S7UCD83K3+Mglv5 ZMJWeJ2+KI9ss9e7wWvYRsLxcFzNZ5MKp4Of7oo7oPMhvgarSdo0VEmTbGA127wJEYth6iklHStD +oZOJy/zexapsUMreRd3Cg5Z70Gg1FQ8s+Uhg3PlyYbheLSfsizkVgYzE0RIpQZQ+TjomJtgkAdv AFaPA4fsXNGaOAC1NNY/BI7bU6vikI+W3NOatle23eWHyRc4Pdm146Sn8bwfZ/jd/7j8AwAA//8D AFBLAwQUAAYACAAAACEAWjKjX9sAAAAHAQAADwAAAGRycy9kb3ducmV2LnhtbEyPwU7DMBBE70j8 g7VI3KjT0hYU4lRVJYS4IJrC3Y23TiBeR7aThr9n4QLHpxnNvi02k+vEiCG2nhTMZxkIpNqblqyC t8PjzT2ImDQZ3XlCBV8YYVNeXhQ6N/5MexyrZAWPUMy1gialPpcy1g06HWe+R+Ls5IPTiTFYaYI+ 87jr5CLL1tLplvhCo3vcNVh/VoNT0D2H8d3u7DYOT/t19fF6WrwcRqWur6btA4iEU/orw48+q0PJ Tkc/kImiY87mt1xVsOKXOF8u71Ygjr8sy0L+9y+/AQAA//8DAFBLAQItABQABgAIAAAAIQC2gziS /gAAAOEBAAATAAAAAAAAAAAAAAAAAAAAAABbQ29udGVudF9UeXBlc10ueG1sUEsBAi0AFAAGAAgA AAAhADj9If/WAAAAlAEAAAsAAAAAAAAAAAAAAAAALwEAAF9yZWxzLy5yZWxzUEsBAi0AFAAGAAgA AAAhAHoFtBHiAQAA1wMAAA4AAAAAAAAAAAAAAAAALgIAAGRycy9lMm9Eb2MueG1sUEsBAi0AFAAG AAgAAAAhAFoyo1/bAAAABwEAAA8AAAAAAAAAAAAAAAAAPAQAAGRycy9kb3ducmV2LnhtbFBLBQYA AAAABAAEAPMAAABEBQAAAAA= " strokecolor="black [3200]" strokeweight=".5pt">
                      <v:stroke joinstyle="miter"/>
                    </v:line>
                  </w:pict>
                </mc:Fallback>
              </mc:AlternateContent>
            </w:r>
          </w:p>
          <w:p w14:paraId="66CB0533" w14:textId="20019E3E" w:rsidR="00AF7911" w:rsidRPr="00BB226B" w:rsidRDefault="00AF7911" w:rsidP="00BB226B">
            <w:pPr>
              <w:widowControl w:val="0"/>
              <w:rPr>
                <w:sz w:val="26"/>
                <w:szCs w:val="26"/>
              </w:rPr>
            </w:pPr>
            <w:r>
              <w:rPr>
                <w:rFonts w:eastAsia="Times New Roman" w:cs="Times New Roman"/>
                <w:i/>
                <w:iCs/>
                <w:sz w:val="26"/>
                <w:szCs w:val="26"/>
              </w:rPr>
              <w:t xml:space="preserve">Khánh Hòa, ngày </w:t>
            </w:r>
            <w:r w:rsidR="000B077C">
              <w:rPr>
                <w:rFonts w:eastAsia="Times New Roman" w:cs="Times New Roman"/>
                <w:i/>
                <w:iCs/>
                <w:sz w:val="26"/>
                <w:szCs w:val="26"/>
                <w:lang w:val="en-US"/>
              </w:rPr>
              <w:t>...</w:t>
            </w:r>
            <w:r>
              <w:rPr>
                <w:rFonts w:eastAsia="Times New Roman" w:cs="Times New Roman"/>
                <w:i/>
                <w:iCs/>
                <w:sz w:val="26"/>
                <w:szCs w:val="26"/>
              </w:rPr>
              <w:t xml:space="preserve"> tháng </w:t>
            </w:r>
            <w:r>
              <w:rPr>
                <w:rFonts w:eastAsia="Times New Roman" w:cs="Times New Roman"/>
                <w:i/>
                <w:iCs/>
                <w:sz w:val="26"/>
                <w:szCs w:val="26"/>
                <w:lang w:val="en-US"/>
              </w:rPr>
              <w:t>6</w:t>
            </w:r>
            <w:r>
              <w:rPr>
                <w:rFonts w:eastAsia="Times New Roman" w:cs="Times New Roman"/>
                <w:i/>
                <w:iCs/>
                <w:sz w:val="26"/>
                <w:szCs w:val="26"/>
              </w:rPr>
              <w:t xml:space="preserve"> năm 2026</w:t>
            </w:r>
          </w:p>
        </w:tc>
      </w:tr>
    </w:tbl>
    <w:p w14:paraId="5ABB0780" w14:textId="77777777" w:rsidR="00BB226B" w:rsidRDefault="00BB226B" w:rsidP="00BB226B">
      <w:pPr>
        <w:spacing w:line="240" w:lineRule="auto"/>
        <w:rPr>
          <w:lang w:val="en-US"/>
        </w:rPr>
      </w:pPr>
    </w:p>
    <w:p w14:paraId="0341F9BD" w14:textId="7EC2D700" w:rsidR="00785169" w:rsidRDefault="00AF7911" w:rsidP="00BB226B">
      <w:pPr>
        <w:spacing w:line="240" w:lineRule="auto"/>
        <w:rPr>
          <w:lang w:val="en-US"/>
        </w:rPr>
      </w:pPr>
      <w:r>
        <w:rPr>
          <w:lang w:val="en-US"/>
        </w:rPr>
        <w:t>Kính gửi: Trung tâm dữ liệu Quốc gia (Bộ Công an).</w:t>
      </w:r>
    </w:p>
    <w:p w14:paraId="541B9CA1" w14:textId="77777777" w:rsidR="00BB226B" w:rsidRDefault="00BB226B" w:rsidP="00BB226B">
      <w:pPr>
        <w:widowControl w:val="0"/>
        <w:spacing w:line="240" w:lineRule="auto"/>
        <w:ind w:firstLine="709"/>
        <w:jc w:val="both"/>
        <w:rPr>
          <w:lang w:val="en-US"/>
        </w:rPr>
      </w:pPr>
    </w:p>
    <w:p w14:paraId="43CC3ECC" w14:textId="77777777" w:rsidR="00C451ED" w:rsidRPr="00AF7911" w:rsidRDefault="00C451ED" w:rsidP="00BB226B">
      <w:pPr>
        <w:widowControl w:val="0"/>
        <w:spacing w:line="240" w:lineRule="auto"/>
        <w:ind w:firstLine="709"/>
        <w:jc w:val="both"/>
        <w:rPr>
          <w:lang w:val="en-US"/>
        </w:rPr>
      </w:pPr>
      <w:r>
        <w:rPr>
          <w:lang w:val="en-US"/>
        </w:rPr>
        <w:t xml:space="preserve">Căn cứ Nghị quyết số 09-NQ/TW ngày 28/01/2022 của Bộ Chính trị về xây dựng, phát triển tỉnh Khánh Hòa đến năm 2030, tầm nhìn đến năm 2045; </w:t>
      </w:r>
    </w:p>
    <w:p w14:paraId="0A9825E3" w14:textId="33E8B298" w:rsidR="00C451ED" w:rsidRPr="00AF7911" w:rsidRDefault="00C451ED" w:rsidP="00BB226B">
      <w:pPr>
        <w:widowControl w:val="0"/>
        <w:spacing w:line="240" w:lineRule="auto"/>
        <w:ind w:firstLine="709"/>
        <w:jc w:val="both"/>
        <w:rPr>
          <w:lang w:val="en-US"/>
        </w:rPr>
      </w:pPr>
      <w:r>
        <w:rPr>
          <w:lang w:val="en-US"/>
        </w:rPr>
        <w:t>Căn cứ Nghị quyết số 57-NQ/TW ngày 22/12/2024 của Bộ Chính trị về đột phá phát triển khoa học, công nghệ, đổi mới sáng tạo và chuyển đổi số quốc gia;</w:t>
      </w:r>
    </w:p>
    <w:p w14:paraId="5001DFE5" w14:textId="5F992473" w:rsidR="00C451ED" w:rsidRDefault="00C451ED" w:rsidP="00BB226B">
      <w:pPr>
        <w:widowControl w:val="0"/>
        <w:spacing w:line="240" w:lineRule="auto"/>
        <w:ind w:firstLine="709"/>
        <w:jc w:val="both"/>
        <w:rPr>
          <w:lang w:val="en-US"/>
        </w:rPr>
      </w:pPr>
      <w:r>
        <w:rPr>
          <w:lang w:val="en-US"/>
        </w:rPr>
        <w:t>Căn cứ Nghị định số 165/2025/NĐ-CP ngày 29/6/2025 của Chính phủ quy định chi tiết một số điều và biện pháp thi hành Luật Dữ liệu;</w:t>
      </w:r>
    </w:p>
    <w:p w14:paraId="38F53167" w14:textId="779FFEE1" w:rsidR="00AF7911" w:rsidRDefault="00AF7911" w:rsidP="00BB226B">
      <w:pPr>
        <w:widowControl w:val="0"/>
        <w:spacing w:line="240" w:lineRule="auto"/>
        <w:ind w:firstLine="709"/>
        <w:jc w:val="both"/>
        <w:rPr>
          <w:lang w:val="en-US"/>
        </w:rPr>
      </w:pPr>
      <w:r>
        <w:rPr>
          <w:lang w:val="en-US"/>
        </w:rPr>
        <w:t>Căn cứ Nghị định số 278/2025/NĐ-CP ngày 22/10/2025 của Chính phủ quy định về kết nối, chia sẻ dữ liệu bắt buộc giữa các cơ quan thuộc hệ thống chính trị;</w:t>
      </w:r>
    </w:p>
    <w:p w14:paraId="38F53166" w14:textId="779FFEE0" w:rsidR="00AF7911" w:rsidRDefault="00AF7911" w:rsidP="00BB226B">
      <w:pPr>
        <w:widowControl w:val="0"/>
        <w:spacing w:line="240" w:lineRule="auto"/>
        <w:ind w:firstLine="709"/>
        <w:jc w:val="both"/>
        <w:rPr>
          <w:lang w:val="en-US"/>
        </w:rPr>
      </w:pPr>
      <w:r>
        <w:rPr>
          <w:lang w:val="en-US"/>
        </w:rPr>
        <w:t xml:space="preserve">Căn cứ Quyết định số 142/QĐ-TTg ngày 02/02/2024 của Thủ tướng Chính phủ phê duyệt Chiến lược dữ liệu quốc gia đến năm 2030; </w:t>
      </w:r>
    </w:p>
    <w:p w14:paraId="45401575" w14:textId="4BB6BBF7" w:rsidR="00C451ED" w:rsidRPr="00AF7911" w:rsidRDefault="00C451ED" w:rsidP="00BB226B">
      <w:pPr>
        <w:widowControl w:val="0"/>
        <w:spacing w:line="240" w:lineRule="auto"/>
        <w:ind w:firstLine="709"/>
        <w:jc w:val="both"/>
        <w:rPr>
          <w:lang w:val="en-US"/>
        </w:rPr>
      </w:pPr>
      <w:r>
        <w:rPr>
          <w:lang w:val="en-US"/>
        </w:rPr>
        <w:t>Căn cứ Quyết định số 2439/QĐ-TTg ngày 04/11/2025 của Thủ tướng Chính phủ phê duyệt Khung kiến trúc dữ liệu quốc gia, Khung quản trị, quản lý dữ liệu quốc gia, Từ điển dữ liệu dùng chung (Phiên bản 1.0);</w:t>
      </w:r>
    </w:p>
    <w:p w14:paraId="6BBCD189" w14:textId="65DA074B" w:rsidR="00AF7911" w:rsidRPr="00AF7911" w:rsidRDefault="00C451ED" w:rsidP="00BB226B">
      <w:pPr>
        <w:widowControl w:val="0"/>
        <w:spacing w:line="240" w:lineRule="auto"/>
        <w:ind w:firstLine="709"/>
        <w:jc w:val="both"/>
        <w:rPr>
          <w:lang w:val="en-US"/>
        </w:rPr>
      </w:pPr>
      <w:r>
        <w:rPr>
          <w:lang w:val="en-US"/>
        </w:rPr>
        <w:t xml:space="preserve">Căn cứ Công văn số 1901/BTTTT-VCL ngày 16/5/2024 của Bộ Thông tin và Truyền thông về hướng dẫn triển khai Chiến lược dữ liệu quốc gia; </w:t>
      </w:r>
    </w:p>
    <w:p w14:paraId="5CD4C7C1" w14:textId="7CC03B9A" w:rsidR="00AF7911" w:rsidRPr="00AF7911" w:rsidRDefault="00C451ED" w:rsidP="00BB226B">
      <w:pPr>
        <w:widowControl w:val="0"/>
        <w:spacing w:line="240" w:lineRule="auto"/>
        <w:ind w:firstLine="709"/>
        <w:jc w:val="both"/>
        <w:rPr>
          <w:lang w:val="en-US"/>
        </w:rPr>
      </w:pPr>
      <w:r>
        <w:rPr>
          <w:lang w:val="en-US"/>
        </w:rPr>
        <w:t xml:space="preserve">Căn cứ Nghị quyết số 48-NQ/TU ngày 20/02/2025 của Ban Chấp hành Đảng bộ tỉnh Khánh Hòa thực hiện Nghị quyết số 57-NQ/TW; </w:t>
      </w:r>
    </w:p>
    <w:p w14:paraId="6A00228F" w14:textId="6DEB1CBF" w:rsidR="00AF7911" w:rsidRPr="00AF7911" w:rsidRDefault="00C451ED" w:rsidP="00BB226B">
      <w:pPr>
        <w:widowControl w:val="0"/>
        <w:spacing w:line="240" w:lineRule="auto"/>
        <w:ind w:firstLine="709"/>
        <w:jc w:val="both"/>
        <w:rPr>
          <w:lang w:val="en-US"/>
        </w:rPr>
      </w:pPr>
      <w:r>
        <w:rPr>
          <w:lang w:val="en-US"/>
        </w:rPr>
        <w:t xml:space="preserve">Căn cứ Kế hoạch số 2364/KH-UBND ngày 06/02/2026 của UBND tỉnh Khánh Hòa ban hành kế hoạch chuyển đổi số của tỉnh Khánh Hòa năm 2026; </w:t>
      </w:r>
    </w:p>
    <w:p w14:paraId="3E6F1780" w14:textId="473C0BB2" w:rsidR="00AF7911" w:rsidRDefault="00C451ED" w:rsidP="00BB226B">
      <w:pPr>
        <w:widowControl w:val="0"/>
        <w:spacing w:line="240" w:lineRule="auto"/>
        <w:ind w:firstLine="709"/>
        <w:jc w:val="both"/>
        <w:rPr>
          <w:lang w:val="en-US"/>
        </w:rPr>
      </w:pPr>
      <w:r>
        <w:rPr>
          <w:lang w:val="en-US"/>
        </w:rPr>
        <w:t>Căn cứ Công văn số 5591/BCA-TTDLQG ngày 10/12/2025 của Bộ Công an về hướng dẫn tuân thủ pháp luật về dữ liệu;</w:t>
      </w:r>
    </w:p>
    <w:p w14:paraId="6C75EFCB" w14:textId="4646C1A1" w:rsidR="00D5212F" w:rsidRDefault="00D5212F" w:rsidP="00BB226B">
      <w:pPr>
        <w:widowControl w:val="0"/>
        <w:spacing w:line="240" w:lineRule="auto"/>
        <w:ind w:firstLine="709"/>
        <w:jc w:val="both"/>
        <w:rPr>
          <w:lang w:val="en-US"/>
        </w:rPr>
      </w:pPr>
      <w:r>
        <w:rPr>
          <w:lang w:val="en-US"/>
        </w:rPr>
        <w:t>Căn cứ Quyết định số 1426/QĐ-UBND ngày 29/5/2025 của UBND tỉnh Khánh Hòa ban hành Khung kiến trúc số tỉnh Khánh Hòa, phiên bản 4.0;</w:t>
      </w:r>
    </w:p>
    <w:p w14:paraId="6C75EFCC" w14:textId="4646C1A2" w:rsidR="00D5212F" w:rsidRDefault="00D5212F" w:rsidP="00BB226B">
      <w:pPr>
        <w:widowControl w:val="0"/>
        <w:spacing w:line="240" w:lineRule="auto"/>
        <w:ind w:firstLine="709"/>
        <w:jc w:val="both"/>
        <w:rPr>
          <w:lang w:val="en-US"/>
        </w:rPr>
      </w:pPr>
      <w:r>
        <w:rPr>
          <w:lang w:val="en-US"/>
        </w:rPr>
        <w:t>Căn cứ Quyết định số 508/QĐ-UBND ngày 09/02/2026 của Chủ tịch UBND tỉnh Khánh Hòa phê duyệt Danh mục cơ sở dữ liệu chuyên ngành ưu tiên triển khai năm 2026;</w:t>
      </w:r>
    </w:p>
    <w:p w14:paraId="6C75EFCA" w14:textId="62E753C3" w:rsidR="00D5212F" w:rsidRDefault="00D5212F" w:rsidP="00BB226B">
      <w:pPr>
        <w:widowControl w:val="0"/>
        <w:spacing w:line="240" w:lineRule="auto"/>
        <w:ind w:firstLine="709"/>
        <w:jc w:val="both"/>
        <w:rPr>
          <w:lang w:val="en-US"/>
        </w:rPr>
      </w:pPr>
      <w:r>
        <w:rPr>
          <w:lang w:val="en-US"/>
        </w:rPr>
        <w:t>Căn cứ Công văn số 1868/TTDLQG-P4 ngày 23/5/2026 của Trung tâm Dữ liệu quốc gia về việc triển khai hệ thống cơ sở dữ liệu của các địa phương tại Trung tâm Dữ liệu quốc gia</w:t>
      </w:r>
      <w:r w:rsidR="00CC11E8">
        <w:rPr>
          <w:lang w:val="en-US"/>
        </w:rPr>
        <w:t>;</w:t>
      </w:r>
    </w:p>
    <w:p w14:paraId="1A831A84" w14:textId="4AF996C9" w:rsidR="00CC11E8" w:rsidRDefault="00CC11E8" w:rsidP="00BB226B">
      <w:pPr>
        <w:widowControl w:val="0"/>
        <w:spacing w:line="240" w:lineRule="auto"/>
        <w:ind w:firstLine="709"/>
        <w:jc w:val="both"/>
        <w:rPr>
          <w:lang w:val="en-US"/>
        </w:rPr>
      </w:pPr>
      <w:r>
        <w:rPr>
          <w:lang w:val="en-US"/>
        </w:rPr>
        <w:lastRenderedPageBreak/>
        <w:t>Căn cứ Công văn số 6558/CAT-CSQLHC ngày 10/6/2026 của Công an tỉnh Khánh Hòa báo cáo về việc hướng dẫn thủ tục lấy ý kiến của Trung tâm dữ liệu quốc gia rà sót các cơ sở dữ liệu chuyên ngành,</w:t>
      </w:r>
    </w:p>
    <w:p w14:paraId="3C55E488" w14:textId="4ED23B67" w:rsidR="00206F5A" w:rsidRDefault="00206F5A" w:rsidP="00BB226B">
      <w:pPr>
        <w:widowControl w:val="0"/>
        <w:spacing w:line="240" w:lineRule="auto"/>
        <w:ind w:firstLine="709"/>
        <w:jc w:val="both"/>
        <w:rPr>
          <w:lang w:val="en-US"/>
        </w:rPr>
      </w:pPr>
      <w:r>
        <w:rPr>
          <w:lang w:val="en-US"/>
        </w:rPr>
        <w:t>Sở Công Thương tỉnh Khánh Hòa được Ủy ban nhân dân tỉnh giao chủ trì, phối hợp với các sở, ngành, đơn vị liên quan triển khai xây dựng Hệ thống cơ sở dữ liệu ngành Công Thương trên địa bàn tỉnh Khánh Hòa theo Quyết định số 508/QĐ-UBND ngày 09/02/2026 của Chủ tịch UBND tỉnh Khánh Hòa và Kế hoạch số 2364/KH-UBND ngày 06/02/2026, nhằm hình thành cơ sở dữ liệu tập trung, thống nhất, đáp ứng yêu cầu quản lý, khai thác, chia sẻ thông tin, góp phần thúc đẩy chuyển đổi số và phát triển kinh tế - xã hội của tỉnh.</w:t>
      </w:r>
    </w:p>
    <w:p w14:paraId="55A0E39E" w14:textId="237EED72" w:rsidR="001372C9" w:rsidRDefault="001372C9" w:rsidP="00BB226B">
      <w:pPr>
        <w:widowControl w:val="0"/>
        <w:spacing w:line="240" w:lineRule="auto"/>
        <w:ind w:firstLine="709"/>
        <w:jc w:val="both"/>
        <w:rPr>
          <w:spacing w:val="-2"/>
          <w:lang w:val="en-US"/>
        </w:rPr>
      </w:pPr>
      <w:r>
        <w:rPr>
          <w:spacing w:val="-2"/>
          <w:lang w:val="en-US"/>
        </w:rPr>
        <w:t>Căn cứ khoản 5, Điều 14 Nghị định số 165/2025/NĐ-CP của Chính phủ quy định về quản lý, kết nối và chia sẻ dữ liệu số của cơ quan nhà nước (trong đó yêu cầu cơ quan nhà nước khi thực hiện dự án công nghệ thông tin về cơ sở dữ liệu quốc gia, cơ sở dữ liệu chuyên ngành phải lấy ý kiến của Bộ Công an (Trung tâm dữ liệu quốc gia) về các nội dung xây dựng, phát triển, bảo vệ, quản trị, xử lý, sử dụng dữ liệu nhằm tránh lãng phí, bảo đảm thống nhất, đồng bộ trong tổ chức triển khai), Sở Công Thương tỉnh Khánh Hòa kính đề nghị Trung tâm dữ liệu quốc gia (Bộ Công an) cho ý kiến đối với nhiệm vụ “Xây dựng hệ thống cơ sở dữ liệu ngành Công Thương” với các nội dung cụ thể như sau:</w:t>
      </w:r>
    </w:p>
    <w:p w14:paraId="74742548" w14:textId="77777777" w:rsidR="001372C9" w:rsidRPr="0001309C" w:rsidRDefault="001372C9" w:rsidP="00BB226B">
      <w:pPr>
        <w:widowControl w:val="0"/>
        <w:spacing w:line="240" w:lineRule="auto"/>
        <w:ind w:firstLine="709"/>
        <w:jc w:val="both"/>
        <w:rPr>
          <w:szCs w:val="28"/>
        </w:rPr>
      </w:pPr>
      <w:r>
        <w:rPr>
          <w:rFonts w:eastAsia="Times New Roman" w:cs="Times New Roman"/>
          <w:b/>
          <w:bCs/>
          <w:szCs w:val="28"/>
        </w:rPr>
        <w:t>I. THÔNG TIN CHỦ YẾU VỀ DỰ ÁN</w:t>
      </w:r>
    </w:p>
    <w:p w14:paraId="43AD50A3" w14:textId="77777777" w:rsidR="001372C9" w:rsidRPr="0001309C" w:rsidRDefault="001372C9" w:rsidP="00BB226B">
      <w:pPr>
        <w:widowControl w:val="0"/>
        <w:spacing w:line="240" w:lineRule="auto"/>
        <w:ind w:firstLine="709"/>
        <w:jc w:val="both"/>
        <w:rPr>
          <w:szCs w:val="28"/>
        </w:rPr>
      </w:pPr>
      <w:r>
        <w:rPr>
          <w:rFonts w:eastAsia="Times New Roman" w:cs="Times New Roman"/>
          <w:b/>
          <w:bCs/>
          <w:szCs w:val="28"/>
        </w:rPr>
        <w:t xml:space="preserve">1. Tên dự án: </w:t>
      </w:r>
      <w:r>
        <w:rPr>
          <w:rFonts w:eastAsia="Times New Roman" w:cs="Times New Roman"/>
          <w:szCs w:val="28"/>
        </w:rPr>
        <w:t>Xây dựng hệ thống cơ sở dữ liệu ngành Công Thương tỉnh Khánh Hòa.</w:t>
      </w:r>
    </w:p>
    <w:p w14:paraId="6AFB4572" w14:textId="77777777" w:rsidR="001372C9" w:rsidRPr="0001309C" w:rsidRDefault="001372C9" w:rsidP="00BB226B">
      <w:pPr>
        <w:widowControl w:val="0"/>
        <w:spacing w:line="240" w:lineRule="auto"/>
        <w:ind w:firstLine="709"/>
        <w:jc w:val="both"/>
        <w:rPr>
          <w:szCs w:val="28"/>
        </w:rPr>
      </w:pPr>
      <w:r>
        <w:rPr>
          <w:rFonts w:eastAsia="Times New Roman" w:cs="Times New Roman"/>
          <w:b/>
          <w:bCs/>
          <w:szCs w:val="28"/>
        </w:rPr>
        <w:t xml:space="preserve">2. Chủ đầu tư: </w:t>
      </w:r>
      <w:r>
        <w:rPr>
          <w:rFonts w:eastAsia="Times New Roman" w:cs="Times New Roman"/>
          <w:szCs w:val="28"/>
        </w:rPr>
        <w:t>Sở Công Thương tỉnh Khánh Hòa.</w:t>
      </w:r>
    </w:p>
    <w:p w14:paraId="44A40426" w14:textId="77777777" w:rsidR="001372C9" w:rsidRPr="0001309C" w:rsidRDefault="001372C9" w:rsidP="00BB226B">
      <w:pPr>
        <w:widowControl w:val="0"/>
        <w:spacing w:line="240" w:lineRule="auto"/>
        <w:ind w:firstLine="709"/>
        <w:jc w:val="both"/>
        <w:rPr>
          <w:szCs w:val="28"/>
        </w:rPr>
      </w:pPr>
      <w:r>
        <w:rPr>
          <w:rFonts w:eastAsia="Times New Roman" w:cs="Times New Roman"/>
          <w:b/>
          <w:bCs/>
          <w:szCs w:val="28"/>
        </w:rPr>
        <w:t xml:space="preserve">3. Cấp phê duyệt chủ trương: </w:t>
      </w:r>
      <w:r>
        <w:rPr>
          <w:rFonts w:eastAsia="Times New Roman" w:cs="Times New Roman"/>
          <w:szCs w:val="28"/>
        </w:rPr>
        <w:t>Ủy ban nhân dân tỉnh Khánh Hòa.</w:t>
      </w:r>
    </w:p>
    <w:p w14:paraId="5B622E40" w14:textId="60952F2E" w:rsidR="0001309C" w:rsidRPr="0001309C" w:rsidRDefault="001372C9" w:rsidP="00BB226B">
      <w:pPr>
        <w:widowControl w:val="0"/>
        <w:spacing w:line="240" w:lineRule="auto"/>
        <w:ind w:firstLine="709"/>
        <w:jc w:val="both"/>
        <w:rPr>
          <w:rFonts w:eastAsia="Times New Roman" w:cs="Times New Roman"/>
          <w:szCs w:val="28"/>
          <w:lang w:val="en-US"/>
        </w:rPr>
      </w:pPr>
      <w:r>
        <w:rPr>
          <w:rFonts w:eastAsia="Times New Roman" w:cs="Times New Roman"/>
          <w:b/>
          <w:bCs/>
          <w:szCs w:val="28"/>
        </w:rPr>
        <w:t xml:space="preserve">4. Tổng mức đầu tư dự kiến: </w:t>
      </w:r>
      <w:r>
        <w:rPr>
          <w:rFonts w:eastAsia="Times New Roman" w:cs="Times New Roman"/>
          <w:szCs w:val="28"/>
        </w:rPr>
        <w:t>11.500.000.000 đồng (Mười một tỷ, năm trăm triệu đồng)</w:t>
      </w:r>
      <w:r>
        <w:rPr>
          <w:rFonts w:eastAsia="Times New Roman" w:cs="Times New Roman"/>
          <w:szCs w:val="28"/>
          <w:lang w:val="en-US"/>
        </w:rPr>
        <w:t>.</w:t>
      </w:r>
    </w:p>
    <w:p w14:paraId="634008A2" w14:textId="492275DD" w:rsidR="001372C9" w:rsidRPr="0001309C" w:rsidRDefault="0001309C" w:rsidP="00BB226B">
      <w:pPr>
        <w:widowControl w:val="0"/>
        <w:spacing w:line="240" w:lineRule="auto"/>
        <w:ind w:firstLine="709"/>
        <w:jc w:val="both"/>
        <w:rPr>
          <w:szCs w:val="28"/>
        </w:rPr>
      </w:pPr>
      <w:r>
        <w:rPr>
          <w:rFonts w:eastAsia="Times New Roman" w:cs="Times New Roman"/>
          <w:b/>
          <w:bCs/>
          <w:szCs w:val="28"/>
          <w:lang w:val="en-US"/>
        </w:rPr>
        <w:t>5. Nguồn vốn:</w:t>
      </w:r>
      <w:r>
        <w:rPr>
          <w:rFonts w:eastAsia="Times New Roman" w:cs="Times New Roman"/>
          <w:szCs w:val="28"/>
          <w:lang w:val="en-US"/>
        </w:rPr>
        <w:t xml:space="preserve"> S</w:t>
      </w:r>
      <w:r>
        <w:rPr>
          <w:rFonts w:eastAsia="Times New Roman" w:cs="Times New Roman"/>
          <w:szCs w:val="28"/>
        </w:rPr>
        <w:t>ử dụng nguồn vốn chi thường xuyên năm 2026.</w:t>
      </w:r>
    </w:p>
    <w:p w14:paraId="2A981F19" w14:textId="74EF7333" w:rsidR="001372C9" w:rsidRPr="0001309C" w:rsidRDefault="0001309C" w:rsidP="00BB226B">
      <w:pPr>
        <w:widowControl w:val="0"/>
        <w:spacing w:line="240" w:lineRule="auto"/>
        <w:ind w:firstLine="709"/>
        <w:jc w:val="both"/>
        <w:rPr>
          <w:szCs w:val="28"/>
        </w:rPr>
      </w:pPr>
      <w:r>
        <w:rPr>
          <w:rFonts w:eastAsia="Times New Roman" w:cs="Times New Roman"/>
          <w:b/>
          <w:bCs/>
          <w:szCs w:val="28"/>
          <w:lang w:val="en-US"/>
        </w:rPr>
        <w:t>6</w:t>
      </w:r>
      <w:r>
        <w:rPr>
          <w:rFonts w:eastAsia="Times New Roman" w:cs="Times New Roman"/>
          <w:b/>
          <w:bCs/>
          <w:szCs w:val="28"/>
        </w:rPr>
        <w:t xml:space="preserve">. Thời gian thực hiện: </w:t>
      </w:r>
      <w:r>
        <w:rPr>
          <w:rFonts w:eastAsia="Times New Roman" w:cs="Times New Roman"/>
          <w:szCs w:val="28"/>
        </w:rPr>
        <w:t>Năm 2026.</w:t>
      </w:r>
    </w:p>
    <w:p w14:paraId="28EDB94E" w14:textId="31F86AC0" w:rsidR="001372C9" w:rsidRPr="0001309C" w:rsidRDefault="0001309C" w:rsidP="00BB226B">
      <w:pPr>
        <w:widowControl w:val="0"/>
        <w:spacing w:line="240" w:lineRule="auto"/>
        <w:ind w:firstLine="709"/>
        <w:jc w:val="both"/>
        <w:rPr>
          <w:spacing w:val="-6"/>
          <w:szCs w:val="28"/>
        </w:rPr>
      </w:pPr>
      <w:r>
        <w:rPr>
          <w:rFonts w:eastAsia="Times New Roman" w:cs="Times New Roman"/>
          <w:b/>
          <w:bCs/>
          <w:spacing w:val="-6"/>
          <w:szCs w:val="28"/>
          <w:lang w:val="en-US"/>
        </w:rPr>
        <w:t>7</w:t>
      </w:r>
      <w:r>
        <w:rPr>
          <w:rFonts w:eastAsia="Times New Roman" w:cs="Times New Roman"/>
          <w:b/>
          <w:bCs/>
          <w:spacing w:val="-6"/>
          <w:szCs w:val="28"/>
        </w:rPr>
        <w:t>. Địa điểm thực hiện:</w:t>
      </w:r>
      <w:r>
        <w:rPr>
          <w:rFonts w:eastAsia="Times New Roman" w:cs="Times New Roman"/>
          <w:spacing w:val="-6"/>
          <w:szCs w:val="28"/>
        </w:rPr>
        <w:t xml:space="preserve"> Sở Công Thương tỉnh Khánh Hòa, trên cơ sở sử dụng hạ tầng vận hành của Trung tâm dữ liệu tỉnh Khánh Hòa.</w:t>
      </w:r>
    </w:p>
    <w:p w14:paraId="4EEBAAD4" w14:textId="5D109710" w:rsidR="001372C9" w:rsidRPr="0001309C" w:rsidRDefault="0001309C" w:rsidP="00BB226B">
      <w:pPr>
        <w:widowControl w:val="0"/>
        <w:spacing w:line="240" w:lineRule="auto"/>
        <w:ind w:firstLine="709"/>
        <w:jc w:val="both"/>
        <w:rPr>
          <w:rFonts w:eastAsia="Times New Roman" w:cs="Times New Roman"/>
          <w:szCs w:val="28"/>
          <w:lang w:val="en-US"/>
        </w:rPr>
      </w:pPr>
      <w:r>
        <w:rPr>
          <w:rFonts w:eastAsia="Times New Roman" w:cs="Times New Roman"/>
          <w:b/>
          <w:bCs/>
          <w:szCs w:val="28"/>
          <w:lang w:val="en-US"/>
        </w:rPr>
        <w:t>8</w:t>
      </w:r>
      <w:r>
        <w:rPr>
          <w:rFonts w:eastAsia="Times New Roman" w:cs="Times New Roman"/>
          <w:b/>
          <w:bCs/>
          <w:szCs w:val="28"/>
        </w:rPr>
        <w:t xml:space="preserve">. Nội dung chính của nhiệm vụ: </w:t>
      </w:r>
      <w:r>
        <w:rPr>
          <w:rFonts w:eastAsia="Times New Roman" w:cs="Times New Roman"/>
          <w:szCs w:val="28"/>
        </w:rPr>
        <w:t>Nhiệm vụ bao gồm 03 nội dung chính:</w:t>
      </w:r>
    </w:p>
    <w:p w14:paraId="4D94864A" w14:textId="68120B91" w:rsidR="000406CE" w:rsidRPr="0001309C" w:rsidRDefault="001372C9" w:rsidP="00BB226B">
      <w:pPr>
        <w:widowControl w:val="0"/>
        <w:spacing w:line="240" w:lineRule="auto"/>
        <w:ind w:firstLine="709"/>
        <w:jc w:val="both"/>
        <w:rPr>
          <w:rFonts w:eastAsia="Times New Roman" w:cs="Times New Roman"/>
          <w:szCs w:val="28"/>
          <w:lang w:val="en-US"/>
        </w:rPr>
      </w:pPr>
      <w:r>
        <w:rPr>
          <w:rFonts w:eastAsia="Times New Roman" w:cs="Times New Roman"/>
          <w:szCs w:val="28"/>
          <w:lang w:val="en-US"/>
        </w:rPr>
        <w:t>- Xây dựng phần mềm hệ thống thông tin dữ liệu ngành Công Thương, gồm 02 phân hệ: Phân hệ quản lý dữ liệu Công nghiệp và Phân hệ quản lý dữ liệu Thương mại - Xuất nhập khẩu;</w:t>
      </w:r>
    </w:p>
    <w:p w14:paraId="5B2AA47D" w14:textId="0BEA20C6" w:rsidR="000406CE" w:rsidRPr="0001309C" w:rsidRDefault="000406CE" w:rsidP="00BB226B">
      <w:pPr>
        <w:widowControl w:val="0"/>
        <w:spacing w:line="240" w:lineRule="auto"/>
        <w:ind w:firstLine="709"/>
        <w:jc w:val="both"/>
        <w:rPr>
          <w:rFonts w:eastAsia="Times New Roman" w:cs="Times New Roman"/>
          <w:szCs w:val="28"/>
          <w:lang w:val="en-US"/>
        </w:rPr>
      </w:pPr>
      <w:r>
        <w:rPr>
          <w:rFonts w:eastAsia="Times New Roman" w:cs="Times New Roman"/>
          <w:szCs w:val="28"/>
          <w:lang w:val="en-US"/>
        </w:rPr>
        <w:t>- Chuẩn hóa, tạo lập và chuyển đổi cơ sở dữ liệu các lĩnh vực thuộc phạm vi quản lý ngành Công Thương.</w:t>
      </w:r>
    </w:p>
    <w:p w14:paraId="5B2AA47E" w14:textId="0BEA20C7" w:rsidR="000406CE" w:rsidRPr="0001309C" w:rsidRDefault="000406CE" w:rsidP="00BB226B">
      <w:pPr>
        <w:widowControl w:val="0"/>
        <w:spacing w:line="240" w:lineRule="auto"/>
        <w:ind w:firstLine="709"/>
        <w:jc w:val="both"/>
        <w:rPr>
          <w:rFonts w:eastAsia="Times New Roman" w:cs="Times New Roman"/>
          <w:szCs w:val="28"/>
          <w:lang w:val="en-US"/>
        </w:rPr>
      </w:pPr>
      <w:r>
        <w:rPr>
          <w:rFonts w:eastAsia="Times New Roman" w:cs="Times New Roman"/>
          <w:szCs w:val="28"/>
          <w:lang w:val="en-US"/>
        </w:rPr>
        <w:t>- Đào tạo, hướng dẫn sử dụng và chuyển giao công nghệ cho cán bộ, công chức được giao nhiệm vụ vận hành hệ thống.</w:t>
      </w:r>
    </w:p>
    <w:p w14:paraId="33CBFF25" w14:textId="327EF14F" w:rsidR="000406CE" w:rsidRPr="0001309C" w:rsidRDefault="0001309C" w:rsidP="00BB226B">
      <w:pPr>
        <w:widowControl w:val="0"/>
        <w:spacing w:line="240" w:lineRule="auto"/>
        <w:ind w:firstLine="709"/>
        <w:jc w:val="both"/>
        <w:rPr>
          <w:rFonts w:eastAsia="Times New Roman" w:cs="Times New Roman"/>
          <w:szCs w:val="28"/>
          <w:lang w:val="en-US"/>
        </w:rPr>
      </w:pPr>
      <w:r>
        <w:rPr>
          <w:b/>
          <w:bCs/>
          <w:spacing w:val="-2"/>
          <w:szCs w:val="28"/>
          <w:lang w:val="en-US"/>
        </w:rPr>
        <w:t>9.</w:t>
      </w:r>
      <w:r>
        <w:rPr>
          <w:spacing w:val="-2"/>
          <w:szCs w:val="28"/>
          <w:lang w:val="en-US"/>
        </w:rPr>
        <w:t xml:space="preserve"> </w:t>
      </w:r>
      <w:r>
        <w:rPr>
          <w:rFonts w:eastAsia="Times New Roman" w:cs="Times New Roman"/>
          <w:b/>
          <w:bCs/>
          <w:szCs w:val="28"/>
        </w:rPr>
        <w:t xml:space="preserve">Kiến trúc, mô hình triển khai: </w:t>
      </w:r>
      <w:r>
        <w:rPr>
          <w:rFonts w:eastAsia="Times New Roman" w:cs="Times New Roman"/>
          <w:szCs w:val="28"/>
        </w:rPr>
        <w:t xml:space="preserve">Hệ thống được thiết kế theo Khung kiến </w:t>
      </w:r>
      <w:r>
        <w:rPr>
          <w:rFonts w:eastAsia="Times New Roman" w:cs="Times New Roman"/>
          <w:szCs w:val="28"/>
        </w:rPr>
        <w:lastRenderedPageBreak/>
        <w:t>trúc số tỉnh Khánh Hòa phiên bản 4.0 (ban hành kèm Quyết định số 1426/QĐ-UBND ngày 29/5/2025 của UBND tỉnh Khánh Hòa), đảm bảo đầy đủ các kênh giao tiếp, các ứng dụng và dịch vụ trên nền tảng chia sẻ, tích hợp với các hệ thống thông tin liên quan của tỉnh và của Bộ Công Thương; tuân thủ Khung kiến trúc tổng thể quốc gia số theo Quyết định số 3090/QĐ-BKHCN ngày 08/10/2025 của Bộ Khoa học và Công nghệ.</w:t>
      </w:r>
    </w:p>
    <w:p w14:paraId="2331FCC2" w14:textId="3D1EAC1B" w:rsidR="000406CE" w:rsidRPr="0001309C" w:rsidRDefault="000406CE" w:rsidP="00BB226B">
      <w:pPr>
        <w:widowControl w:val="0"/>
        <w:spacing w:line="240" w:lineRule="auto"/>
        <w:ind w:firstLine="709"/>
        <w:jc w:val="both"/>
        <w:rPr>
          <w:b/>
          <w:bCs/>
          <w:spacing w:val="-2"/>
          <w:szCs w:val="28"/>
          <w:lang w:val="en-US"/>
        </w:rPr>
      </w:pPr>
      <w:r>
        <w:rPr>
          <w:b/>
          <w:bCs/>
          <w:spacing w:val="-2"/>
          <w:szCs w:val="28"/>
          <w:lang w:val="en-US"/>
        </w:rPr>
        <w:t>II. Nội dung xin ý kiến</w:t>
      </w:r>
    </w:p>
    <w:p w14:paraId="69B69F32" w14:textId="04992AF4" w:rsidR="000406CE" w:rsidRPr="0001309C" w:rsidRDefault="000406CE" w:rsidP="00BB226B">
      <w:pPr>
        <w:pStyle w:val="ListParagraph"/>
        <w:widowControl w:val="0"/>
        <w:numPr>
          <w:ilvl w:val="0"/>
          <w:numId w:val="1"/>
        </w:numPr>
        <w:spacing w:line="240" w:lineRule="auto"/>
        <w:ind w:firstLine="709"/>
        <w:contextualSpacing w:val="0"/>
        <w:jc w:val="both"/>
        <w:rPr>
          <w:b/>
          <w:bCs/>
          <w:spacing w:val="-2"/>
          <w:szCs w:val="28"/>
          <w:lang w:val="en-US"/>
        </w:rPr>
      </w:pPr>
      <w:r>
        <w:rPr>
          <w:b/>
          <w:bCs/>
          <w:spacing w:val="-2"/>
          <w:szCs w:val="28"/>
          <w:lang w:val="en-US"/>
        </w:rPr>
        <w:t>Về tính cần thiết</w:t>
      </w:r>
      <w:r>
        <w:rPr>
          <w:spacing w:val="-2"/>
          <w:szCs w:val="28"/>
          <w:lang w:val="en-US"/>
        </w:rPr>
        <w:t xml:space="preserve"> triển khai nhiệm vụ “Xây dựng hệ thống cơ sở dữ liệu ngành Công Thương” trong bối cảnh thực hiện Chiến lược dữ liệu quốc gia đến năm 2030 và định hướng phát triển CSDL chuyên ngành Công Thương cấp địa phương theo Quyết định số 508/QĐ-UBND ngày 09/02/2026 của Chủ tịch UBND tỉnh Khánh Hòa.</w:t>
      </w:r>
    </w:p>
    <w:p w14:paraId="301C0B70" w14:textId="3FB1190E" w:rsidR="00F45B81" w:rsidRPr="0001309C" w:rsidRDefault="00F45B81" w:rsidP="00BB226B">
      <w:pPr>
        <w:pStyle w:val="ListParagraph"/>
        <w:widowControl w:val="0"/>
        <w:numPr>
          <w:ilvl w:val="0"/>
          <w:numId w:val="1"/>
        </w:numPr>
        <w:spacing w:line="240" w:lineRule="auto"/>
        <w:ind w:firstLine="709"/>
        <w:contextualSpacing w:val="0"/>
        <w:jc w:val="both"/>
        <w:rPr>
          <w:b/>
          <w:bCs/>
          <w:spacing w:val="-2"/>
          <w:szCs w:val="28"/>
          <w:lang w:val="en-US"/>
        </w:rPr>
      </w:pPr>
      <w:r>
        <w:rPr>
          <w:b/>
          <w:bCs/>
          <w:spacing w:val="-2"/>
          <w:szCs w:val="28"/>
          <w:lang w:val="en-US"/>
        </w:rPr>
        <w:t>Về tính không trùng lặp</w:t>
      </w:r>
      <w:r>
        <w:rPr>
          <w:spacing w:val="-2"/>
          <w:szCs w:val="28"/>
          <w:lang w:val="en-US"/>
        </w:rPr>
        <w:t xml:space="preserve"> với các cơ sở dữ liệu quốc gia (trong đó có 20 cơ sở dữ liệu quốc gia do các bộ, ngành Trung ương chủ trì xây dựng, quản lý, vận hành theo Quyết định số 11/2026/QĐ-TTg ngày 28/03/2026 của Thủ tướng Chính phủ) và các CSDL chuyên ngành hiện có thuộc phạm vi quản lý của Quý cơ quan.</w:t>
      </w:r>
    </w:p>
    <w:p w14:paraId="1FDD07B0" w14:textId="1CCD2A18" w:rsidR="00F45B81" w:rsidRPr="00C451ED" w:rsidRDefault="00F45B81" w:rsidP="00BB226B">
      <w:pPr>
        <w:pStyle w:val="ListParagraph"/>
        <w:widowControl w:val="0"/>
        <w:numPr>
          <w:ilvl w:val="0"/>
          <w:numId w:val="1"/>
        </w:numPr>
        <w:spacing w:line="240" w:lineRule="auto"/>
        <w:ind w:firstLine="709"/>
        <w:contextualSpacing w:val="0"/>
        <w:jc w:val="both"/>
        <w:rPr>
          <w:b/>
          <w:bCs/>
          <w:spacing w:val="-2"/>
          <w:szCs w:val="28"/>
          <w:lang w:val="en-US"/>
        </w:rPr>
      </w:pPr>
      <w:r>
        <w:rPr>
          <w:b/>
          <w:bCs/>
          <w:spacing w:val="-2"/>
          <w:szCs w:val="28"/>
          <w:lang w:val="en-US"/>
        </w:rPr>
        <w:t>Về nội dung xây dựng, phát triển, bảo vệ, quản trị, xử lý, sử dụng dữ liệu</w:t>
      </w:r>
      <w:r>
        <w:rPr>
          <w:spacing w:val="-2"/>
          <w:szCs w:val="28"/>
          <w:lang w:val="en-US"/>
        </w:rPr>
        <w:t xml:space="preserve"> nhằm tránh lãng phí, bảo đảm thống nhất, đồng bộ trong quá trình triển khai theo quy định tại Nghị định số 165/2025/NĐ-CP ngày 29/6/2025 và Nghị định số 278/2025/NĐ-CP.</w:t>
      </w:r>
    </w:p>
    <w:p w14:paraId="454206EF" w14:textId="19A5EA77" w:rsidR="00C451ED" w:rsidRPr="00C451ED" w:rsidRDefault="00C451ED" w:rsidP="00BB226B">
      <w:pPr>
        <w:pStyle w:val="ListParagraph"/>
        <w:widowControl w:val="0"/>
        <w:numPr>
          <w:ilvl w:val="0"/>
          <w:numId w:val="1"/>
        </w:numPr>
        <w:spacing w:line="240" w:lineRule="auto"/>
        <w:ind w:firstLine="709"/>
        <w:contextualSpacing w:val="0"/>
        <w:jc w:val="both"/>
        <w:rPr>
          <w:b/>
          <w:bCs/>
          <w:spacing w:val="-2"/>
          <w:szCs w:val="28"/>
          <w:lang w:val="en-US"/>
        </w:rPr>
      </w:pPr>
      <w:r>
        <w:rPr>
          <w:b/>
          <w:bCs/>
          <w:spacing w:val="-2"/>
          <w:szCs w:val="28"/>
          <w:lang w:val="en-US"/>
        </w:rPr>
        <w:t xml:space="preserve">Các nội dung cần lưu ý khác </w:t>
      </w:r>
      <w:r>
        <w:rPr>
          <w:spacing w:val="-2"/>
          <w:szCs w:val="28"/>
          <w:lang w:val="en-US"/>
        </w:rPr>
        <w:t>để Sở Công Thương tỉnh Khánh Hòa hoàn thiện hồ sơ nhiệm vụ, đảm bảo thực hiện đúng quy định, triển khai đồng bộ, hiệu quả.</w:t>
      </w:r>
    </w:p>
    <w:p w14:paraId="36927B1D" w14:textId="6ED124A6" w:rsidR="00C451ED" w:rsidRDefault="00C451ED" w:rsidP="00BB226B">
      <w:pPr>
        <w:widowControl w:val="0"/>
        <w:spacing w:line="240" w:lineRule="auto"/>
        <w:ind w:firstLine="709"/>
        <w:jc w:val="both"/>
        <w:rPr>
          <w:i/>
          <w:iCs/>
          <w:spacing w:val="-2"/>
          <w:szCs w:val="28"/>
          <w:lang w:val="en-US"/>
        </w:rPr>
      </w:pPr>
      <w:r>
        <w:rPr>
          <w:i/>
          <w:iCs/>
          <w:spacing w:val="-2"/>
          <w:szCs w:val="28"/>
          <w:lang w:val="en-US"/>
        </w:rPr>
        <w:t>(Thông tin chi tiết về nhiệm vụ tại Tờ trình về việc phê duyệt chủ trương và dự kiến kinh phí thực hiện nhiệm vụ kèm theo)</w:t>
      </w:r>
    </w:p>
    <w:p w14:paraId="01318950" w14:textId="77777777" w:rsidR="00D00C02" w:rsidRPr="00D00C02" w:rsidRDefault="00D00C02" w:rsidP="00BB226B">
      <w:pPr>
        <w:widowControl w:val="0"/>
        <w:spacing w:line="240" w:lineRule="auto"/>
        <w:ind w:firstLine="709"/>
        <w:jc w:val="both"/>
        <w:rPr>
          <w:sz w:val="30"/>
          <w:szCs w:val="26"/>
        </w:rPr>
      </w:pPr>
      <w:r>
        <w:rPr>
          <w:rFonts w:eastAsia="Times New Roman" w:cs="Times New Roman"/>
          <w:szCs w:val="28"/>
        </w:rPr>
        <w:t>Văn bản tham gia ý kiến của Trung tâm Dữ liệu quốc gia (Bộ Công an) là cơ sở quan trọng để Sở Công Thương tỉnh Khánh Hòa tổng hợp, hoàn thiện hồ sơ, trình Ủy ban nhân dân tỉnh xem xét, phê duyệt chủ trương và dự kiến kinh phí thực hiện nhiệm vụ, bảo đảm đồng bộ, hiệu quả và không trùng lặp trong quá trình thực hiện.</w:t>
      </w:r>
    </w:p>
    <w:p w14:paraId="539C9F53" w14:textId="562B6D22" w:rsidR="00D00C02" w:rsidRDefault="00D00C02" w:rsidP="00BB226B">
      <w:pPr>
        <w:widowControl w:val="0"/>
        <w:spacing w:line="240" w:lineRule="auto"/>
        <w:ind w:firstLine="709"/>
        <w:jc w:val="both"/>
        <w:rPr>
          <w:rFonts w:eastAsia="Times New Roman" w:cs="Times New Roman"/>
          <w:szCs w:val="28"/>
          <w:lang w:val="en-US"/>
        </w:rPr>
      </w:pPr>
      <w:r>
        <w:rPr>
          <w:rFonts w:eastAsia="Times New Roman" w:cs="Times New Roman"/>
          <w:szCs w:val="28"/>
        </w:rPr>
        <w:t xml:space="preserve">Kính đề nghị Trung tâm Dữ liệu quốc gia (Bộ Công an) có ý kiến bằng văn bản trước </w:t>
      </w:r>
      <w:r w:rsidRPr="000B077C">
        <w:rPr>
          <w:rFonts w:eastAsia="Times New Roman" w:cs="Times New Roman"/>
          <w:szCs w:val="28"/>
          <w:highlight w:val="yellow"/>
        </w:rPr>
        <w:t xml:space="preserve">ngày </w:t>
      </w:r>
      <w:r w:rsidR="000B077C" w:rsidRPr="000B077C">
        <w:rPr>
          <w:rFonts w:eastAsia="Times New Roman" w:cs="Times New Roman"/>
          <w:szCs w:val="28"/>
          <w:highlight w:val="yellow"/>
          <w:lang w:val="en-US"/>
        </w:rPr>
        <w:t>...</w:t>
      </w:r>
      <w:r w:rsidRPr="000B077C">
        <w:rPr>
          <w:rFonts w:eastAsia="Times New Roman" w:cs="Times New Roman"/>
          <w:szCs w:val="28"/>
          <w:highlight w:val="yellow"/>
        </w:rPr>
        <w:t>/6/2026 để</w:t>
      </w:r>
      <w:r>
        <w:rPr>
          <w:rFonts w:eastAsia="Times New Roman" w:cs="Times New Roman"/>
          <w:szCs w:val="28"/>
        </w:rPr>
        <w:t xml:space="preserve"> Sở Công Thương tỉnh Khánh Hòa có căn cứ tổng hợp, hoàn thiện hồ sơ, trình UBND tỉnh xem xét, phê duyệt chủ trương và dự kiến kinh phí thực hiện nhiệm vụ.</w:t>
      </w:r>
    </w:p>
    <w:p w14:paraId="31F62859" w14:textId="2D2FF1E4" w:rsidR="00D00C02" w:rsidRDefault="00D00C02" w:rsidP="00BB226B">
      <w:pPr>
        <w:widowControl w:val="0"/>
        <w:spacing w:line="240" w:lineRule="auto"/>
        <w:ind w:firstLine="709"/>
        <w:jc w:val="both"/>
        <w:rPr>
          <w:rFonts w:eastAsia="Times New Roman" w:cs="Times New Roman"/>
          <w:szCs w:val="28"/>
          <w:lang w:val="en-US"/>
        </w:rPr>
      </w:pPr>
      <w:r>
        <w:rPr>
          <w:rFonts w:eastAsia="Times New Roman" w:cs="Times New Roman"/>
          <w:szCs w:val="28"/>
          <w:lang w:val="en-US"/>
        </w:rPr>
        <w:t>Trân trọng./.</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0"/>
        <w:gridCol w:w="4531"/>
      </w:tblGrid>
      <w:tr w:rsidR="00D00C02" w14:paraId="26431F3A" w14:textId="77777777" w:rsidTr="00C876D3">
        <w:tc>
          <w:tcPr>
            <w:tcW w:w="4530" w:type="dxa"/>
          </w:tcPr>
          <w:p w14:paraId="5282D845" w14:textId="29C56C13" w:rsidR="00D00C02" w:rsidRPr="0055549D" w:rsidRDefault="00D00C02" w:rsidP="00D00C02">
            <w:pPr>
              <w:widowControl w:val="0"/>
              <w:jc w:val="both"/>
              <w:rPr>
                <w:bCs/>
                <w:i/>
                <w:iCs/>
                <w:sz w:val="26"/>
                <w:szCs w:val="22"/>
                <w:lang w:val="en-US"/>
              </w:rPr>
            </w:pPr>
            <w:r>
              <w:rPr>
                <w:b/>
                <w:bCs/>
                <w:i/>
                <w:iCs/>
                <w:sz w:val="26"/>
                <w:szCs w:val="22"/>
                <w:lang w:val="en-US"/>
              </w:rPr>
              <w:t xml:space="preserve">Nơi nhận: </w:t>
            </w:r>
            <w:r>
              <w:rPr>
                <w:bCs/>
                <w:i/>
                <w:iCs/>
                <w:sz w:val="26"/>
                <w:szCs w:val="22"/>
                <w:lang w:val="en-US"/>
              </w:rPr>
              <w:t>(VBĐT)</w:t>
            </w:r>
          </w:p>
          <w:p w14:paraId="30FA4F5F" w14:textId="77777777" w:rsidR="00D00C02" w:rsidRPr="00D00C02" w:rsidRDefault="00D00C02" w:rsidP="00D00C02">
            <w:pPr>
              <w:widowControl w:val="0"/>
              <w:jc w:val="both"/>
              <w:rPr>
                <w:sz w:val="24"/>
                <w:szCs w:val="20"/>
                <w:lang w:val="en-US"/>
              </w:rPr>
            </w:pPr>
            <w:r>
              <w:rPr>
                <w:sz w:val="24"/>
                <w:szCs w:val="20"/>
                <w:lang w:val="en-US"/>
              </w:rPr>
              <w:t>- Như trên;</w:t>
            </w:r>
          </w:p>
          <w:p w14:paraId="0F279787" w14:textId="2761F372" w:rsidR="00D00C02" w:rsidRPr="00D00C02" w:rsidRDefault="00D00C02" w:rsidP="00D00C02">
            <w:pPr>
              <w:widowControl w:val="0"/>
              <w:jc w:val="both"/>
              <w:rPr>
                <w:sz w:val="26"/>
                <w:szCs w:val="22"/>
                <w:lang w:val="en-US"/>
              </w:rPr>
            </w:pPr>
            <w:r>
              <w:rPr>
                <w:sz w:val="24"/>
                <w:szCs w:val="20"/>
                <w:lang w:val="en-US"/>
              </w:rPr>
              <w:t>- Lưu: VT, VP</w:t>
            </w:r>
          </w:p>
        </w:tc>
        <w:tc>
          <w:tcPr>
            <w:tcW w:w="4531" w:type="dxa"/>
          </w:tcPr>
          <w:p w14:paraId="56099C39" w14:textId="77777777" w:rsidR="00D00C02" w:rsidRDefault="00D00C02" w:rsidP="00D00C02">
            <w:pPr>
              <w:widowControl w:val="0"/>
              <w:rPr>
                <w:b/>
                <w:bCs/>
                <w:sz w:val="30"/>
                <w:szCs w:val="26"/>
                <w:lang w:val="en-US"/>
              </w:rPr>
            </w:pPr>
            <w:r>
              <w:rPr>
                <w:b/>
                <w:bCs/>
                <w:sz w:val="30"/>
                <w:szCs w:val="26"/>
                <w:lang w:val="en-US"/>
              </w:rPr>
              <w:t>GIÁM ĐỐC</w:t>
            </w:r>
          </w:p>
          <w:p w14:paraId="2AB8628A" w14:textId="77777777" w:rsidR="00C876D3" w:rsidRDefault="00C876D3" w:rsidP="00D00C02">
            <w:pPr>
              <w:widowControl w:val="0"/>
              <w:rPr>
                <w:b/>
                <w:bCs/>
                <w:sz w:val="30"/>
                <w:szCs w:val="26"/>
                <w:lang w:val="en-US"/>
              </w:rPr>
            </w:pPr>
          </w:p>
          <w:p w14:paraId="44FED2A3" w14:textId="77777777" w:rsidR="00C876D3" w:rsidRDefault="00C876D3" w:rsidP="00DB0A29">
            <w:pPr>
              <w:widowControl w:val="0"/>
              <w:jc w:val="both"/>
              <w:rPr>
                <w:b/>
                <w:bCs/>
                <w:sz w:val="30"/>
                <w:szCs w:val="26"/>
                <w:lang w:val="en-US"/>
              </w:rPr>
            </w:pPr>
          </w:p>
          <w:p w14:paraId="7B46577F" w14:textId="77777777" w:rsidR="00C876D3" w:rsidRDefault="00C876D3" w:rsidP="00D00C02">
            <w:pPr>
              <w:widowControl w:val="0"/>
              <w:rPr>
                <w:b/>
                <w:bCs/>
                <w:sz w:val="30"/>
                <w:szCs w:val="26"/>
                <w:lang w:val="en-US"/>
              </w:rPr>
            </w:pPr>
          </w:p>
          <w:p w14:paraId="7CECDF65" w14:textId="62FC0F38" w:rsidR="00C876D3" w:rsidRPr="00D00C02" w:rsidRDefault="00BB226B" w:rsidP="00D00C02">
            <w:pPr>
              <w:widowControl w:val="0"/>
              <w:rPr>
                <w:b/>
                <w:bCs/>
                <w:sz w:val="30"/>
                <w:szCs w:val="26"/>
                <w:lang w:val="en-US"/>
              </w:rPr>
            </w:pPr>
            <w:r>
              <w:rPr>
                <w:b/>
                <w:bCs/>
                <w:sz w:val="30"/>
                <w:szCs w:val="26"/>
                <w:lang w:val="en-US"/>
              </w:rPr>
              <w:t>Nguyễn Văn Nhựt</w:t>
            </w:r>
          </w:p>
        </w:tc>
      </w:tr>
    </w:tbl>
    <w:p w14:paraId="6055248B" w14:textId="77777777" w:rsidR="00AF7911" w:rsidRPr="00AF7911" w:rsidRDefault="00AF7911" w:rsidP="00C175F8">
      <w:pPr>
        <w:rPr>
          <w:lang w:val="en-US"/>
        </w:rPr>
      </w:pPr>
    </w:p>
    <w:sectPr w:rsidR="00AF7911" w:rsidRPr="00AF7911" w:rsidSect="00BB226B">
      <w:headerReference w:type="default" r:id="rId7"/>
      <w:pgSz w:w="11906" w:h="16838" w:code="9"/>
      <w:pgMar w:top="1134" w:right="1134" w:bottom="1134" w:left="1701" w:header="567" w:footer="567"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DB50CD" w14:textId="77777777" w:rsidR="00B65605" w:rsidRDefault="00B65605" w:rsidP="00BB226B">
      <w:pPr>
        <w:spacing w:before="0" w:after="0" w:line="240" w:lineRule="auto"/>
      </w:pPr>
      <w:r>
        <w:separator/>
      </w:r>
    </w:p>
  </w:endnote>
  <w:endnote w:type="continuationSeparator" w:id="0">
    <w:p w14:paraId="083E3F27" w14:textId="77777777" w:rsidR="00B65605" w:rsidRDefault="00B65605" w:rsidP="00BB226B">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4D838B" w14:textId="77777777" w:rsidR="00B65605" w:rsidRDefault="00B65605" w:rsidP="00BB226B">
      <w:pPr>
        <w:spacing w:before="0" w:after="0" w:line="240" w:lineRule="auto"/>
      </w:pPr>
      <w:r>
        <w:separator/>
      </w:r>
    </w:p>
  </w:footnote>
  <w:footnote w:type="continuationSeparator" w:id="0">
    <w:p w14:paraId="576F2968" w14:textId="77777777" w:rsidR="00B65605" w:rsidRDefault="00B65605" w:rsidP="00BB226B">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91187964"/>
      <w:docPartObj>
        <w:docPartGallery w:val="Page Numbers (Top of Page)"/>
        <w:docPartUnique/>
      </w:docPartObj>
    </w:sdtPr>
    <w:sdtEndPr>
      <w:rPr>
        <w:noProof/>
      </w:rPr>
    </w:sdtEndPr>
    <w:sdtContent>
      <w:p w14:paraId="6281BE28" w14:textId="243E051C" w:rsidR="00BB226B" w:rsidRDefault="00BB226B">
        <w:pPr>
          <w:pStyle w:val="Header"/>
        </w:pPr>
        <w:r>
          <w:fldChar w:fldCharType="begin"/>
        </w:r>
        <w:r>
          <w:instrText xml:space="preserve"> PAGE   \* MERGEFORMAT </w:instrText>
        </w:r>
        <w:r>
          <w:fldChar w:fldCharType="separate"/>
        </w:r>
        <w:r w:rsidR="00C175F8">
          <w:rPr>
            <w:noProof/>
          </w:rPr>
          <w:t>3</w:t>
        </w:r>
        <w:r>
          <w:rPr>
            <w:noProof/>
          </w:rPr>
          <w:fldChar w:fldCharType="end"/>
        </w:r>
      </w:p>
    </w:sdtContent>
  </w:sdt>
  <w:p w14:paraId="1B52E5D8" w14:textId="77777777" w:rsidR="00BB226B" w:rsidRDefault="00BB226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CC035A"/>
    <w:multiLevelType w:val="multilevel"/>
    <w:tmpl w:val="71983454"/>
    <w:lvl w:ilvl="0">
      <w:start w:val="1"/>
      <w:numFmt w:val="decimal"/>
      <w:suff w:val="space"/>
      <w:lvlText w:val="%1."/>
      <w:lvlJc w:val="left"/>
      <w:pPr>
        <w:ind w:left="0" w:firstLine="567"/>
      </w:pPr>
      <w:rPr>
        <w:rFonts w:hint="default"/>
      </w:rPr>
    </w:lvl>
    <w:lvl w:ilvl="1">
      <w:start w:val="1"/>
      <w:numFmt w:val="lowerLetter"/>
      <w:lvlText w:val="%2."/>
      <w:lvlJc w:val="left"/>
      <w:pPr>
        <w:ind w:left="0" w:firstLine="567"/>
      </w:pPr>
      <w:rPr>
        <w:rFonts w:hint="default"/>
      </w:rPr>
    </w:lvl>
    <w:lvl w:ilvl="2">
      <w:start w:val="1"/>
      <w:numFmt w:val="lowerRoman"/>
      <w:lvlText w:val="%3."/>
      <w:lvlJc w:val="right"/>
      <w:pPr>
        <w:ind w:left="0" w:firstLine="567"/>
      </w:pPr>
      <w:rPr>
        <w:rFonts w:hint="default"/>
      </w:rPr>
    </w:lvl>
    <w:lvl w:ilvl="3">
      <w:start w:val="1"/>
      <w:numFmt w:val="decimal"/>
      <w:lvlText w:val="%4."/>
      <w:lvlJc w:val="left"/>
      <w:pPr>
        <w:ind w:left="0" w:firstLine="567"/>
      </w:pPr>
      <w:rPr>
        <w:rFonts w:hint="default"/>
      </w:rPr>
    </w:lvl>
    <w:lvl w:ilvl="4">
      <w:start w:val="1"/>
      <w:numFmt w:val="lowerLetter"/>
      <w:lvlText w:val="%5."/>
      <w:lvlJc w:val="left"/>
      <w:pPr>
        <w:ind w:left="0" w:firstLine="567"/>
      </w:pPr>
      <w:rPr>
        <w:rFonts w:hint="default"/>
      </w:rPr>
    </w:lvl>
    <w:lvl w:ilvl="5">
      <w:start w:val="1"/>
      <w:numFmt w:val="lowerRoman"/>
      <w:lvlText w:val="%6."/>
      <w:lvlJc w:val="right"/>
      <w:pPr>
        <w:ind w:left="0" w:firstLine="567"/>
      </w:pPr>
      <w:rPr>
        <w:rFonts w:hint="default"/>
      </w:rPr>
    </w:lvl>
    <w:lvl w:ilvl="6">
      <w:start w:val="1"/>
      <w:numFmt w:val="decimal"/>
      <w:lvlText w:val="%7."/>
      <w:lvlJc w:val="left"/>
      <w:pPr>
        <w:ind w:left="0" w:firstLine="567"/>
      </w:pPr>
      <w:rPr>
        <w:rFonts w:hint="default"/>
      </w:rPr>
    </w:lvl>
    <w:lvl w:ilvl="7">
      <w:start w:val="1"/>
      <w:numFmt w:val="lowerLetter"/>
      <w:lvlText w:val="%8."/>
      <w:lvlJc w:val="left"/>
      <w:pPr>
        <w:ind w:left="0" w:firstLine="567"/>
      </w:pPr>
      <w:rPr>
        <w:rFonts w:hint="default"/>
      </w:rPr>
    </w:lvl>
    <w:lvl w:ilvl="8">
      <w:start w:val="1"/>
      <w:numFmt w:val="lowerRoman"/>
      <w:lvlText w:val="%9."/>
      <w:lvlJc w:val="right"/>
      <w:pPr>
        <w:ind w:left="0" w:firstLine="567"/>
      </w:pPr>
      <w:rPr>
        <w:rFonts w:hint="default"/>
      </w:rPr>
    </w:lvl>
  </w:abstractNum>
  <w:num w:numId="1" w16cid:durableId="7974538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7911"/>
    <w:rsid w:val="0001309C"/>
    <w:rsid w:val="000406CE"/>
    <w:rsid w:val="000B077C"/>
    <w:rsid w:val="001372C9"/>
    <w:rsid w:val="00206F5A"/>
    <w:rsid w:val="00251F04"/>
    <w:rsid w:val="0026738E"/>
    <w:rsid w:val="00387D54"/>
    <w:rsid w:val="004038DF"/>
    <w:rsid w:val="004478E1"/>
    <w:rsid w:val="004925BC"/>
    <w:rsid w:val="0055549D"/>
    <w:rsid w:val="007671BF"/>
    <w:rsid w:val="00785169"/>
    <w:rsid w:val="007F1AC9"/>
    <w:rsid w:val="008345EE"/>
    <w:rsid w:val="00952C48"/>
    <w:rsid w:val="00AF7911"/>
    <w:rsid w:val="00B65605"/>
    <w:rsid w:val="00BB226B"/>
    <w:rsid w:val="00C164AF"/>
    <w:rsid w:val="00C175F8"/>
    <w:rsid w:val="00C451ED"/>
    <w:rsid w:val="00C65D88"/>
    <w:rsid w:val="00C876D3"/>
    <w:rsid w:val="00CC11E8"/>
    <w:rsid w:val="00D00C02"/>
    <w:rsid w:val="00D5212F"/>
    <w:rsid w:val="00DB0A29"/>
    <w:rsid w:val="00DB4113"/>
    <w:rsid w:val="00EF47A7"/>
    <w:rsid w:val="00F45B81"/>
    <w:rsid w:val="00FF1D38"/>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40A9D4"/>
  <w15:chartTrackingRefBased/>
  <w15:docId w15:val="{EB71ECE1-D566-43C2-BD68-8C8899DA09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8"/>
        <w:szCs w:val="24"/>
        <w:lang w:val="vi-VN" w:eastAsia="en-US" w:bidi="ar-SA"/>
        <w14:ligatures w14:val="standardContextual"/>
      </w:rPr>
    </w:rPrDefault>
    <w:pPrDefault>
      <w:pPr>
        <w:spacing w:before="120" w:after="120" w:line="360" w:lineRule="atLeast"/>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F791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F79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F7911"/>
    <w:pPr>
      <w:keepNext/>
      <w:keepLines/>
      <w:spacing w:before="160" w:after="80"/>
      <w:outlineLvl w:val="2"/>
    </w:pPr>
    <w:rPr>
      <w:rFonts w:asciiTheme="minorHAnsi" w:eastAsiaTheme="majorEastAsia" w:hAnsiTheme="minorHAnsi"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AF7911"/>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AF7911"/>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AF7911"/>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AF7911"/>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AF7911"/>
    <w:pPr>
      <w:keepNext/>
      <w:keepLines/>
      <w:spacing w:before="0"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AF7911"/>
    <w:pPr>
      <w:keepNext/>
      <w:keepLines/>
      <w:spacing w:before="0"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791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F791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F7911"/>
    <w:rPr>
      <w:rFonts w:asciiTheme="minorHAnsi" w:eastAsiaTheme="majorEastAsia" w:hAnsiTheme="minorHAnsi" w:cstheme="majorBidi"/>
      <w:color w:val="0F4761" w:themeColor="accent1" w:themeShade="BF"/>
      <w:szCs w:val="28"/>
    </w:rPr>
  </w:style>
  <w:style w:type="character" w:customStyle="1" w:styleId="Heading4Char">
    <w:name w:val="Heading 4 Char"/>
    <w:basedOn w:val="DefaultParagraphFont"/>
    <w:link w:val="Heading4"/>
    <w:uiPriority w:val="9"/>
    <w:semiHidden/>
    <w:rsid w:val="00AF7911"/>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AF7911"/>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AF7911"/>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AF7911"/>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AF7911"/>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AF7911"/>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AF7911"/>
    <w:pPr>
      <w:spacing w:before="0"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79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7911"/>
    <w:pPr>
      <w:numPr>
        <w:ilvl w:val="1"/>
      </w:numPr>
      <w:spacing w:after="160"/>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AF7911"/>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AF7911"/>
    <w:pPr>
      <w:spacing w:before="160" w:after="160"/>
    </w:pPr>
    <w:rPr>
      <w:i/>
      <w:iCs/>
      <w:color w:val="404040" w:themeColor="text1" w:themeTint="BF"/>
    </w:rPr>
  </w:style>
  <w:style w:type="character" w:customStyle="1" w:styleId="QuoteChar">
    <w:name w:val="Quote Char"/>
    <w:basedOn w:val="DefaultParagraphFont"/>
    <w:link w:val="Quote"/>
    <w:uiPriority w:val="29"/>
    <w:rsid w:val="00AF7911"/>
    <w:rPr>
      <w:i/>
      <w:iCs/>
      <w:color w:val="404040" w:themeColor="text1" w:themeTint="BF"/>
    </w:rPr>
  </w:style>
  <w:style w:type="paragraph" w:styleId="ListParagraph">
    <w:name w:val="List Paragraph"/>
    <w:basedOn w:val="Normal"/>
    <w:uiPriority w:val="34"/>
    <w:qFormat/>
    <w:rsid w:val="00AF7911"/>
    <w:pPr>
      <w:ind w:left="720"/>
      <w:contextualSpacing/>
    </w:pPr>
  </w:style>
  <w:style w:type="character" w:styleId="IntenseEmphasis">
    <w:name w:val="Intense Emphasis"/>
    <w:basedOn w:val="DefaultParagraphFont"/>
    <w:uiPriority w:val="21"/>
    <w:qFormat/>
    <w:rsid w:val="00AF7911"/>
    <w:rPr>
      <w:i/>
      <w:iCs/>
      <w:color w:val="0F4761" w:themeColor="accent1" w:themeShade="BF"/>
    </w:rPr>
  </w:style>
  <w:style w:type="paragraph" w:styleId="IntenseQuote">
    <w:name w:val="Intense Quote"/>
    <w:basedOn w:val="Normal"/>
    <w:next w:val="Normal"/>
    <w:link w:val="IntenseQuoteChar"/>
    <w:uiPriority w:val="30"/>
    <w:qFormat/>
    <w:rsid w:val="00AF7911"/>
    <w:pPr>
      <w:pBdr>
        <w:top w:val="single" w:sz="4" w:space="10" w:color="0F4761" w:themeColor="accent1" w:themeShade="BF"/>
        <w:bottom w:val="single" w:sz="4" w:space="10" w:color="0F4761" w:themeColor="accent1" w:themeShade="BF"/>
      </w:pBdr>
      <w:spacing w:before="360" w:after="360"/>
      <w:ind w:left="864" w:right="864"/>
    </w:pPr>
    <w:rPr>
      <w:i/>
      <w:iCs/>
      <w:color w:val="0F4761" w:themeColor="accent1" w:themeShade="BF"/>
    </w:rPr>
  </w:style>
  <w:style w:type="character" w:customStyle="1" w:styleId="IntenseQuoteChar">
    <w:name w:val="Intense Quote Char"/>
    <w:basedOn w:val="DefaultParagraphFont"/>
    <w:link w:val="IntenseQuote"/>
    <w:uiPriority w:val="30"/>
    <w:rsid w:val="00AF7911"/>
    <w:rPr>
      <w:i/>
      <w:iCs/>
      <w:color w:val="0F4761" w:themeColor="accent1" w:themeShade="BF"/>
    </w:rPr>
  </w:style>
  <w:style w:type="character" w:styleId="IntenseReference">
    <w:name w:val="Intense Reference"/>
    <w:basedOn w:val="DefaultParagraphFont"/>
    <w:uiPriority w:val="32"/>
    <w:qFormat/>
    <w:rsid w:val="00AF7911"/>
    <w:rPr>
      <w:b/>
      <w:bCs/>
      <w:smallCaps/>
      <w:color w:val="0F4761" w:themeColor="accent1" w:themeShade="BF"/>
      <w:spacing w:val="5"/>
    </w:rPr>
  </w:style>
  <w:style w:type="table" w:styleId="TableGrid">
    <w:name w:val="Table Grid"/>
    <w:basedOn w:val="TableNormal"/>
    <w:uiPriority w:val="39"/>
    <w:rsid w:val="00AF7911"/>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BB226B"/>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BB226B"/>
  </w:style>
  <w:style w:type="paragraph" w:styleId="Footer">
    <w:name w:val="footer"/>
    <w:basedOn w:val="Normal"/>
    <w:link w:val="FooterChar"/>
    <w:uiPriority w:val="99"/>
    <w:unhideWhenUsed/>
    <w:rsid w:val="00BB226B"/>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BB226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1015</Words>
  <Characters>5792</Characters>
  <Application>Microsoft Office Word</Application>
  <DocSecurity>0</DocSecurity>
  <Lines>48</Lines>
  <Paragraphs>13</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6794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 Anh Tuan</dc:creator>
  <cp:keywords/>
  <dc:description/>
  <cp:lastModifiedBy>Nguyễn Vũ Linh</cp:lastModifiedBy>
  <cp:revision>2</cp:revision>
  <dcterms:created xsi:type="dcterms:W3CDTF">2026-06-12T06:50:00Z</dcterms:created>
  <dcterms:modified xsi:type="dcterms:W3CDTF">2026-06-12T06:50:00Z</dcterms:modified>
</cp:coreProperties>
</file>