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675"/>
      </w:tblGrid>
      <w:tr w:rsidR="00B60858" w:rsidRPr="00E74B50" w14:paraId="4AB85243" w14:textId="77777777" w:rsidTr="002C6C21">
        <w:tc>
          <w:tcPr>
            <w:tcW w:w="5104" w:type="dxa"/>
          </w:tcPr>
          <w:p w14:paraId="7427D239" w14:textId="77777777" w:rsidR="00B60858" w:rsidRPr="00E74B50" w:rsidRDefault="00B60858" w:rsidP="00B60858">
            <w:pPr>
              <w:widowControl w:val="0"/>
              <w:jc w:val="center"/>
              <w:rPr>
                <w:sz w:val="26"/>
                <w:szCs w:val="26"/>
              </w:rPr>
            </w:pPr>
            <w:r w:rsidRPr="00E74B50">
              <w:rPr>
                <w:sz w:val="26"/>
                <w:szCs w:val="26"/>
              </w:rPr>
              <w:t>UBND TỈNH KHÁNH HÒA</w:t>
            </w:r>
          </w:p>
          <w:p w14:paraId="36B8BCB5" w14:textId="1536F399" w:rsidR="00B60858" w:rsidRPr="00E74B50" w:rsidRDefault="00B60858" w:rsidP="00B60858">
            <w:pPr>
              <w:widowControl w:val="0"/>
              <w:jc w:val="center"/>
              <w:rPr>
                <w:sz w:val="26"/>
                <w:szCs w:val="26"/>
              </w:rPr>
            </w:pPr>
            <w:r w:rsidRPr="00E74B50">
              <w:rPr>
                <w:b/>
                <w:bCs/>
                <w:sz w:val="26"/>
                <w:szCs w:val="26"/>
              </w:rPr>
              <w:t>SỞ VĂN HÓA</w:t>
            </w:r>
            <w:r w:rsidR="002C6C21">
              <w:rPr>
                <w:b/>
                <w:bCs/>
                <w:sz w:val="26"/>
                <w:szCs w:val="26"/>
                <w:lang w:val="en-US"/>
              </w:rPr>
              <w:t>,</w:t>
            </w:r>
            <w:r w:rsidRPr="00E74B50">
              <w:rPr>
                <w:b/>
                <w:bCs/>
                <w:sz w:val="26"/>
                <w:szCs w:val="26"/>
              </w:rPr>
              <w:t xml:space="preserve"> THỂ THAO VÀ DU LỊCH</w:t>
            </w:r>
          </w:p>
          <w:p w14:paraId="682C4A16" w14:textId="77777777" w:rsidR="00B60858" w:rsidRPr="00E74B50" w:rsidRDefault="00B60858" w:rsidP="008916A9">
            <w:pPr>
              <w:widowControl w:val="0"/>
              <w:rPr>
                <w:szCs w:val="28"/>
              </w:rPr>
            </w:pPr>
            <w:r w:rsidRPr="00E74B50">
              <w:rPr>
                <w:noProof/>
                <w:szCs w:val="28"/>
                <w:lang w:val="en-US"/>
              </w:rPr>
              <mc:AlternateContent>
                <mc:Choice Requires="wps">
                  <w:drawing>
                    <wp:anchor distT="0" distB="0" distL="114300" distR="114300" simplePos="0" relativeHeight="251660288" behindDoc="0" locked="0" layoutInCell="1" allowOverlap="1" wp14:anchorId="1C38A4E4" wp14:editId="441A7C6B">
                      <wp:simplePos x="0" y="0"/>
                      <wp:positionH relativeFrom="column">
                        <wp:posOffset>1111250</wp:posOffset>
                      </wp:positionH>
                      <wp:positionV relativeFrom="paragraph">
                        <wp:posOffset>42545</wp:posOffset>
                      </wp:positionV>
                      <wp:extent cx="8329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32981"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4C39B30"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7.5pt,3.35pt" to="153.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" strokecolor="black [3200]" strokeweight=".5pt">
                      <v:stroke joinstyle="miter"/>
                    </v:line>
                  </w:pict>
                </mc:Fallback>
              </mc:AlternateContent>
            </w:r>
          </w:p>
          <w:p w14:paraId="06232223" w14:textId="77777777" w:rsidR="00B60858" w:rsidRPr="00E74B50" w:rsidRDefault="00B60858" w:rsidP="00B60858">
            <w:pPr>
              <w:widowControl w:val="0"/>
              <w:jc w:val="center"/>
              <w:rPr>
                <w:sz w:val="26"/>
                <w:szCs w:val="26"/>
              </w:rPr>
            </w:pPr>
            <w:r w:rsidRPr="00E74B50">
              <w:rPr>
                <w:sz w:val="26"/>
                <w:szCs w:val="26"/>
              </w:rPr>
              <w:t>Số:         /SVHTTDL-VP</w:t>
            </w:r>
          </w:p>
          <w:p w14:paraId="0CE13AA9" w14:textId="0BCCA8A2" w:rsidR="00B60858" w:rsidRPr="00E74B50" w:rsidRDefault="00B60858" w:rsidP="00B60858">
            <w:pPr>
              <w:widowControl w:val="0"/>
              <w:jc w:val="center"/>
              <w:rPr>
                <w:i/>
                <w:iCs/>
                <w:sz w:val="24"/>
              </w:rPr>
            </w:pPr>
            <w:r w:rsidRPr="00E74B50">
              <w:rPr>
                <w:i/>
                <w:iCs/>
                <w:sz w:val="24"/>
              </w:rPr>
              <w:t xml:space="preserve">V/v xin ý kiến đối với </w:t>
            </w:r>
            <w:r w:rsidR="00603D85">
              <w:rPr>
                <w:i/>
                <w:iCs/>
                <w:sz w:val="24"/>
              </w:rPr>
              <w:t>dự án</w:t>
            </w:r>
            <w:r w:rsidRPr="00E74B50">
              <w:rPr>
                <w:i/>
                <w:iCs/>
                <w:sz w:val="24"/>
              </w:rPr>
              <w:t xml:space="preserve"> </w:t>
            </w:r>
            <w:r w:rsidR="00603D85" w:rsidRPr="00603D85">
              <w:rPr>
                <w:i/>
                <w:iCs/>
                <w:sz w:val="24"/>
              </w:rPr>
              <w:t>Xây dựng hệ thống cơ sở dữ liệu Văn hóa, Thể thao và Du lịch tỉnh</w:t>
            </w:r>
            <w:r w:rsidR="00603D85">
              <w:rPr>
                <w:i/>
                <w:iCs/>
                <w:sz w:val="24"/>
              </w:rPr>
              <w:t xml:space="preserve"> Khánh Hòa</w:t>
            </w:r>
          </w:p>
        </w:tc>
        <w:tc>
          <w:tcPr>
            <w:tcW w:w="5675" w:type="dxa"/>
          </w:tcPr>
          <w:p w14:paraId="379423BC" w14:textId="77777777" w:rsidR="00B60858" w:rsidRPr="00E74B50" w:rsidRDefault="00B60858" w:rsidP="00B60858">
            <w:pPr>
              <w:widowControl w:val="0"/>
              <w:jc w:val="center"/>
              <w:rPr>
                <w:sz w:val="24"/>
              </w:rPr>
            </w:pPr>
            <w:r w:rsidRPr="00E74B50">
              <w:rPr>
                <w:b/>
                <w:bCs/>
                <w:sz w:val="24"/>
              </w:rPr>
              <w:t>CỘNG HÒA XÃ HỘI CHỦ NGHĨA VIỆT NAM</w:t>
            </w:r>
          </w:p>
          <w:p w14:paraId="492BC1EE" w14:textId="77777777" w:rsidR="00B60858" w:rsidRPr="00E74B50" w:rsidRDefault="00B60858" w:rsidP="00B60858">
            <w:pPr>
              <w:widowControl w:val="0"/>
              <w:jc w:val="center"/>
              <w:rPr>
                <w:sz w:val="24"/>
              </w:rPr>
            </w:pPr>
            <w:r w:rsidRPr="00E74B50">
              <w:rPr>
                <w:b/>
                <w:bCs/>
                <w:sz w:val="24"/>
              </w:rPr>
              <w:t>Độc lập – Tự do – Hạnh phúc</w:t>
            </w:r>
          </w:p>
          <w:p w14:paraId="2EBBB11C" w14:textId="77777777" w:rsidR="00B60858" w:rsidRPr="00E74B50" w:rsidRDefault="00B60858" w:rsidP="008916A9">
            <w:pPr>
              <w:widowControl w:val="0"/>
              <w:rPr>
                <w:i/>
                <w:iCs/>
                <w:szCs w:val="28"/>
                <w:lang w:val="en-US"/>
              </w:rPr>
            </w:pPr>
            <w:r w:rsidRPr="00E74B50">
              <w:rPr>
                <w:b/>
                <w:bCs/>
                <w:noProof/>
                <w:szCs w:val="28"/>
                <w:lang w:val="en-US"/>
              </w:rPr>
              <mc:AlternateContent>
                <mc:Choice Requires="wps">
                  <w:drawing>
                    <wp:anchor distT="0" distB="0" distL="114300" distR="114300" simplePos="0" relativeHeight="251659264" behindDoc="0" locked="0" layoutInCell="1" allowOverlap="1" wp14:anchorId="4723FA8C" wp14:editId="4A4FB95B">
                      <wp:simplePos x="0" y="0"/>
                      <wp:positionH relativeFrom="column">
                        <wp:posOffset>643098</wp:posOffset>
                      </wp:positionH>
                      <wp:positionV relativeFrom="paragraph">
                        <wp:posOffset>31707</wp:posOffset>
                      </wp:positionV>
                      <wp:extent cx="2198318" cy="0"/>
                      <wp:effectExtent l="0" t="0" r="31115" b="19050"/>
                      <wp:wrapNone/>
                      <wp:docPr id="863109119" name="Đường nối Thẳng 1"/>
                      <wp:cNvGraphicFramePr/>
                      <a:graphic xmlns:a="http://schemas.openxmlformats.org/drawingml/2006/main">
                        <a:graphicData uri="http://schemas.microsoft.com/office/word/2010/wordprocessingShape">
                          <wps:wsp>
                            <wps:cNvCnPr/>
                            <wps:spPr>
                              <a:xfrm>
                                <a:off x="0" y="0"/>
                                <a:ext cx="2198318"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B498F95"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5pt" to="223.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" strokecolor="black [3200]" strokeweight=".5pt">
                      <v:stroke joinstyle="miter"/>
                    </v:line>
                  </w:pict>
                </mc:Fallback>
              </mc:AlternateContent>
            </w:r>
          </w:p>
          <w:p w14:paraId="71865D5B" w14:textId="77777777" w:rsidR="00B60858" w:rsidRPr="00E74B50" w:rsidRDefault="00B60858" w:rsidP="00B60858">
            <w:pPr>
              <w:widowControl w:val="0"/>
              <w:jc w:val="right"/>
              <w:rPr>
                <w:sz w:val="26"/>
                <w:szCs w:val="26"/>
              </w:rPr>
            </w:pPr>
            <w:r w:rsidRPr="00E74B50">
              <w:rPr>
                <w:i/>
                <w:iCs/>
                <w:sz w:val="26"/>
                <w:szCs w:val="26"/>
              </w:rPr>
              <w:t xml:space="preserve">Khánh Hòa, ngày </w:t>
            </w:r>
            <w:r w:rsidRPr="00E74B50">
              <w:rPr>
                <w:i/>
                <w:iCs/>
                <w:sz w:val="26"/>
                <w:szCs w:val="26"/>
                <w:lang w:val="en-US"/>
              </w:rPr>
              <w:t>...</w:t>
            </w:r>
            <w:r w:rsidRPr="00E74B50">
              <w:rPr>
                <w:i/>
                <w:iCs/>
                <w:sz w:val="26"/>
                <w:szCs w:val="26"/>
              </w:rPr>
              <w:t xml:space="preserve"> tháng </w:t>
            </w:r>
            <w:r>
              <w:rPr>
                <w:i/>
                <w:iCs/>
                <w:sz w:val="26"/>
                <w:szCs w:val="26"/>
              </w:rPr>
              <w:t>7</w:t>
            </w:r>
            <w:r w:rsidRPr="00E74B50">
              <w:rPr>
                <w:i/>
                <w:iCs/>
                <w:sz w:val="26"/>
                <w:szCs w:val="26"/>
              </w:rPr>
              <w:t xml:space="preserve"> năm 2026</w:t>
            </w:r>
          </w:p>
        </w:tc>
      </w:tr>
    </w:tbl>
    <w:p w14:paraId="08DA504B" w14:textId="05E5E3A4" w:rsidR="00A16A00" w:rsidRPr="00B60858" w:rsidRDefault="00A16A00" w:rsidP="00A16A00">
      <w:pPr>
        <w:widowControl w:val="0"/>
        <w:spacing w:before="360" w:after="360" w:line="360" w:lineRule="atLeast"/>
        <w:jc w:val="center"/>
      </w:pPr>
      <w:r w:rsidRPr="00A16A00">
        <w:rPr>
          <w:b/>
          <w:bCs/>
        </w:rPr>
        <w:t xml:space="preserve">Kính gửi: </w:t>
      </w:r>
      <w:r w:rsidR="00AD20F5" w:rsidRPr="00D26A5B">
        <w:t xml:space="preserve">Bộ </w:t>
      </w:r>
      <w:r w:rsidR="00B60858" w:rsidRPr="00B60858">
        <w:t>Văn hóa, Thể thao và Du lịch</w:t>
      </w:r>
    </w:p>
    <w:p w14:paraId="5A7962CB" w14:textId="77777777" w:rsidR="00AD20F5" w:rsidRPr="00D26A5B" w:rsidRDefault="00A16A00" w:rsidP="00A16A00">
      <w:pPr>
        <w:widowControl w:val="0"/>
        <w:spacing w:before="120" w:after="120" w:line="360" w:lineRule="atLeast"/>
        <w:ind w:firstLine="567"/>
      </w:pPr>
      <w:r w:rsidRPr="00A16A00">
        <w:t xml:space="preserve">Căn cứ Nghị định số 104/2026/NĐ-CP ngày 31/3/2026 của Chính phủ quy định việc lập dự toán, quản lý, sử dụng và quyết toán chi thường xuyên để thực hiện các nhiệm vụ quy định tại Điều 40 Luật Ngân sách nhà nước; </w:t>
      </w:r>
    </w:p>
    <w:p w14:paraId="3A46FCE7" w14:textId="7DCFF144" w:rsidR="00A16A00" w:rsidRPr="00D26A5B" w:rsidRDefault="00A16A00" w:rsidP="00A16A00">
      <w:pPr>
        <w:widowControl w:val="0"/>
        <w:spacing w:before="120" w:after="120" w:line="360" w:lineRule="atLeast"/>
        <w:ind w:firstLine="567"/>
        <w:rPr>
          <w:spacing w:val="-4"/>
        </w:rPr>
      </w:pPr>
      <w:r w:rsidRPr="00A16A00">
        <w:rPr>
          <w:spacing w:val="-4"/>
        </w:rPr>
        <w:t>Căn cứ Công văn số 4577/BKHCN-CĐSQG ngày 11/9/2025 của Bộ Khoa học và Công nghệ về việc hướng dẫn triển khai các nền tảng số dùng chung toàn quốc;</w:t>
      </w:r>
    </w:p>
    <w:p w14:paraId="5060F179" w14:textId="608885FC" w:rsidR="00A16A00" w:rsidRPr="00A16A00" w:rsidRDefault="00A16A00" w:rsidP="00A16A00">
      <w:pPr>
        <w:widowControl w:val="0"/>
        <w:spacing w:before="120" w:after="120" w:line="360" w:lineRule="atLeast"/>
        <w:ind w:firstLine="567"/>
      </w:pPr>
      <w:r w:rsidRPr="00A16A00">
        <w:t xml:space="preserve">Sở </w:t>
      </w:r>
      <w:r w:rsidR="00B60858" w:rsidRPr="00E74B50">
        <w:rPr>
          <w:szCs w:val="28"/>
        </w:rPr>
        <w:t>Văn hóa, Thể thao và Du lịch</w:t>
      </w:r>
      <w:r w:rsidR="00B60858" w:rsidRPr="00B60858">
        <w:rPr>
          <w:szCs w:val="28"/>
        </w:rPr>
        <w:t xml:space="preserve"> </w:t>
      </w:r>
      <w:r w:rsidRPr="00A16A00">
        <w:t xml:space="preserve">đang tiến hành lập Báo cáo đề xuất chủ trương và dự </w:t>
      </w:r>
      <w:r w:rsidR="00603D85">
        <w:t xml:space="preserve">kiến </w:t>
      </w:r>
      <w:r w:rsidRPr="00A16A00">
        <w:t xml:space="preserve">kinh phí thực hiện dự </w:t>
      </w:r>
      <w:r w:rsidRPr="00B60858">
        <w:rPr>
          <w:szCs w:val="28"/>
        </w:rPr>
        <w:t xml:space="preserve">án </w:t>
      </w:r>
      <w:r w:rsidR="00B60858" w:rsidRPr="00B60858">
        <w:rPr>
          <w:szCs w:val="28"/>
        </w:rPr>
        <w:t>“</w:t>
      </w:r>
      <w:r w:rsidR="00603D85" w:rsidRPr="00603D85">
        <w:rPr>
          <w:szCs w:val="28"/>
        </w:rPr>
        <w:t>Xây dựng hệ thống cơ sở dữ liệu Văn hóa, Thể thao và Du lịch tỉnh Khánh Hòa</w:t>
      </w:r>
      <w:r w:rsidR="00B60858" w:rsidRPr="00B60858">
        <w:rPr>
          <w:szCs w:val="28"/>
        </w:rPr>
        <w:t>”</w:t>
      </w:r>
      <w:r w:rsidR="006D40CF" w:rsidRPr="00B60858">
        <w:rPr>
          <w:szCs w:val="28"/>
        </w:rPr>
        <w:t xml:space="preserve"> </w:t>
      </w:r>
      <w:r w:rsidR="002C6C21" w:rsidRPr="002C6C21">
        <w:rPr>
          <w:szCs w:val="28"/>
        </w:rPr>
        <w:t xml:space="preserve">để hoàn thiện hồ sơ trình cấp có thẩm quyền phê duyệt </w:t>
      </w:r>
      <w:r w:rsidR="006D40CF" w:rsidRPr="00D26A5B">
        <w:t xml:space="preserve">theo quy định tại </w:t>
      </w:r>
      <w:r w:rsidR="00E34F3B" w:rsidRPr="00D26A5B">
        <w:t>Chương V, Nghị định số 104/2026/NĐ-CP ngày 31/3/2026 của Chính phủ</w:t>
      </w:r>
      <w:r w:rsidRPr="00A16A00">
        <w:t>.</w:t>
      </w:r>
    </w:p>
    <w:p w14:paraId="727834A7" w14:textId="1FFDE91D" w:rsidR="005E219F" w:rsidRPr="00D26A5B" w:rsidRDefault="005E219F" w:rsidP="00FA6732">
      <w:pPr>
        <w:widowControl w:val="0"/>
        <w:spacing w:before="120" w:after="120" w:line="360" w:lineRule="atLeast"/>
        <w:ind w:firstLine="567"/>
      </w:pPr>
      <w:r w:rsidRPr="00D26A5B">
        <w:t xml:space="preserve">Sở </w:t>
      </w:r>
      <w:r w:rsidR="00B60858" w:rsidRPr="00B60858">
        <w:t xml:space="preserve">Văn hóa, Thể thao và Du lịch </w:t>
      </w:r>
      <w:r w:rsidRPr="00D26A5B">
        <w:t xml:space="preserve">kính gửi Bộ </w:t>
      </w:r>
      <w:r w:rsidR="00B60858" w:rsidRPr="00B60858">
        <w:t xml:space="preserve">Văn hóa, Thể thao và Du lịch </w:t>
      </w:r>
      <w:r w:rsidRPr="00D26A5B">
        <w:t xml:space="preserve">thuyết minh sơ bộ dự án và </w:t>
      </w:r>
      <w:r w:rsidR="002C544F" w:rsidRPr="00D26A5B">
        <w:t xml:space="preserve">kính </w:t>
      </w:r>
      <w:r w:rsidRPr="00D26A5B">
        <w:t>đề nghị</w:t>
      </w:r>
      <w:r w:rsidR="00FA6732" w:rsidRPr="00D26A5B">
        <w:t xml:space="preserve"> </w:t>
      </w:r>
      <w:r w:rsidR="008F7DA4" w:rsidRPr="00A16A00">
        <w:t>Bộ</w:t>
      </w:r>
      <w:r w:rsidR="008F7DA4" w:rsidRPr="00D26A5B">
        <w:t xml:space="preserve"> </w:t>
      </w:r>
      <w:r w:rsidR="00B60858" w:rsidRPr="00B60858">
        <w:t xml:space="preserve">Văn hóa, Thể thao và Du lịch </w:t>
      </w:r>
      <w:r w:rsidRPr="00D26A5B">
        <w:t>cho ý kiến về các nội dung sau:</w:t>
      </w:r>
    </w:p>
    <w:p w14:paraId="7E368B66" w14:textId="510B7378" w:rsidR="00FA6732" w:rsidRPr="00D26A5B" w:rsidRDefault="002C544F" w:rsidP="000676B2">
      <w:pPr>
        <w:pStyle w:val="ListParagraph"/>
        <w:widowControl w:val="0"/>
        <w:numPr>
          <w:ilvl w:val="0"/>
          <w:numId w:val="4"/>
        </w:numPr>
        <w:spacing w:before="120" w:after="120" w:line="360" w:lineRule="atLeast"/>
      </w:pPr>
      <w:r w:rsidRPr="00D26A5B">
        <w:t>X</w:t>
      </w:r>
      <w:r w:rsidR="00FA6732" w:rsidRPr="00D26A5B">
        <w:t xml:space="preserve">ác nhận các Cơ sở dữ liệu (CSDL) và phần mềm </w:t>
      </w:r>
      <w:r w:rsidR="000676B2" w:rsidRPr="00D26A5B">
        <w:t xml:space="preserve">quản lý </w:t>
      </w:r>
      <w:r w:rsidR="00FA6732" w:rsidRPr="00D26A5B">
        <w:t xml:space="preserve">dự kiến xây dựng tại địa phương </w:t>
      </w:r>
      <w:r w:rsidR="00FA6732" w:rsidRPr="00D26A5B">
        <w:rPr>
          <w:i/>
          <w:iCs/>
        </w:rPr>
        <w:t>(thông tin chi tiết tại Phụ lục đính kèm)</w:t>
      </w:r>
      <w:r w:rsidR="00FA6732" w:rsidRPr="00D26A5B">
        <w:t xml:space="preserve"> có trùng lặp với hệ thống </w:t>
      </w:r>
      <w:r w:rsidR="00B60858" w:rsidRPr="00B60858">
        <w:t xml:space="preserve">thông tin, nền tảng số hoặc phần mềm chuyên ngành do Bộ Văn hóa, Thể thao và Du lịch đang quản lý, xây dựng hoặc </w:t>
      </w:r>
      <w:r w:rsidR="000676B2" w:rsidRPr="00D26A5B">
        <w:t>đang triển khai ở cấp Trung ương hay không?</w:t>
      </w:r>
    </w:p>
    <w:p w14:paraId="2124A8D2" w14:textId="5936C9E0" w:rsidR="000676B2" w:rsidRPr="00D26A5B" w:rsidRDefault="000676B2" w:rsidP="000676B2">
      <w:pPr>
        <w:pStyle w:val="ListParagraph"/>
        <w:widowControl w:val="0"/>
        <w:numPr>
          <w:ilvl w:val="0"/>
          <w:numId w:val="4"/>
        </w:numPr>
        <w:spacing w:before="120" w:after="120" w:line="360" w:lineRule="atLeast"/>
      </w:pPr>
      <w:r w:rsidRPr="00D26A5B">
        <w:t>C</w:t>
      </w:r>
      <w:r w:rsidR="002C544F" w:rsidRPr="00D26A5B">
        <w:t>ho</w:t>
      </w:r>
      <w:r w:rsidRPr="00D26A5B">
        <w:t xml:space="preserve"> hướng dẫn cụ thể về cơ chế, giao thức kỹ thuật để hệ thống thông tin và CSDL ngành </w:t>
      </w:r>
      <w:r w:rsidR="00B60858" w:rsidRPr="00B60858">
        <w:t xml:space="preserve">Văn hóa, Thể thao và Du lịch </w:t>
      </w:r>
      <w:r w:rsidRPr="00D26A5B">
        <w:t xml:space="preserve">của tỉnh kết nối, đồng bộ dữ liệu lên </w:t>
      </w:r>
      <w:r w:rsidR="00B60858" w:rsidRPr="00B60858">
        <w:t xml:space="preserve">hệ thống thông tin, cơ sở dữ liệu chuyên ngành do Bộ Văn hóa, Thể thao và Du lịch quản lý </w:t>
      </w:r>
      <w:r w:rsidR="00955CAE" w:rsidRPr="00D26A5B">
        <w:t xml:space="preserve">theo quy định tại </w:t>
      </w:r>
      <w:r w:rsidR="00B60858" w:rsidRPr="00B60858">
        <w:t>hiện hành.</w:t>
      </w:r>
    </w:p>
    <w:p w14:paraId="0309238D" w14:textId="4D4C3955" w:rsidR="00955CAE" w:rsidRPr="00D26A5B" w:rsidRDefault="002C544F" w:rsidP="000676B2">
      <w:pPr>
        <w:pStyle w:val="ListParagraph"/>
        <w:widowControl w:val="0"/>
        <w:numPr>
          <w:ilvl w:val="0"/>
          <w:numId w:val="4"/>
        </w:numPr>
        <w:spacing w:before="120" w:after="120" w:line="360" w:lineRule="atLeast"/>
      </w:pPr>
      <w:r w:rsidRPr="00D26A5B">
        <w:t>R</w:t>
      </w:r>
      <w:r w:rsidR="00955CAE" w:rsidRPr="00D26A5B">
        <w:t>à soát và có ý kiến về mức độ phù hợp của kiến trúc hệ thống dự kiến với Khung kiến trúc tổng thể Quốc gia số (Ban hành kèm theo Quyết định số 3090/QĐ-BKHCN ngày 08/10/2025 của Bộ trưởng Bộ Khoa học và Công nghệ) và Khung kiến trúc dữ liệu quốc gia, Khung quản trị, quản lý dữ liệu quốc gia, Từ điển dữ liệu dùng chung (Phiên bản 1.0) (ban hành kèm theo Quyết định số 2439/QĐ-TTg ngày 04/11/2025 của Thủ tướng Chính phủ).</w:t>
      </w:r>
    </w:p>
    <w:p w14:paraId="58ABBA4B" w14:textId="220F25C9" w:rsidR="00955CAE" w:rsidRPr="00D26A5B" w:rsidRDefault="00955CAE" w:rsidP="000676B2">
      <w:pPr>
        <w:pStyle w:val="ListParagraph"/>
        <w:widowControl w:val="0"/>
        <w:numPr>
          <w:ilvl w:val="0"/>
          <w:numId w:val="4"/>
        </w:numPr>
        <w:spacing w:before="120" w:after="120" w:line="360" w:lineRule="atLeast"/>
      </w:pPr>
      <w:r w:rsidRPr="00D26A5B">
        <w:t>C</w:t>
      </w:r>
      <w:r w:rsidR="002C544F" w:rsidRPr="00D26A5B">
        <w:t>ho</w:t>
      </w:r>
      <w:r w:rsidRPr="00D26A5B">
        <w:t xml:space="preserve"> ý kiến</w:t>
      </w:r>
      <w:r w:rsidR="00A46073">
        <w:t xml:space="preserve"> dự án</w:t>
      </w:r>
      <w:r w:rsidRPr="00D26A5B">
        <w:t xml:space="preserve"> </w:t>
      </w:r>
      <w:r w:rsidR="00A46073">
        <w:t>“</w:t>
      </w:r>
      <w:r w:rsidR="00A46073" w:rsidRPr="00A46073">
        <w:t>Xây dựng hệ thống cơ sở dữ liệu Văn hóa, Thể thao và Du lịch tỉnh Khánh Hòa</w:t>
      </w:r>
      <w:r w:rsidR="00A46073">
        <w:t>”</w:t>
      </w:r>
      <w:r w:rsidR="00B60858" w:rsidRPr="00B60858">
        <w:t xml:space="preserve"> </w:t>
      </w:r>
      <w:r w:rsidRPr="00D26A5B">
        <w:t xml:space="preserve">dự kiến xây dựng </w:t>
      </w:r>
      <w:r w:rsidRPr="00D26A5B">
        <w:rPr>
          <w:i/>
          <w:iCs/>
        </w:rPr>
        <w:t>(theo Phụ lục đính kèm)</w:t>
      </w:r>
      <w:r w:rsidRPr="00D26A5B">
        <w:t xml:space="preserve"> </w:t>
      </w:r>
      <w:r w:rsidR="002C544F" w:rsidRPr="00D26A5B">
        <w:t xml:space="preserve">có phù hợp </w:t>
      </w:r>
      <w:r w:rsidR="002C544F" w:rsidRPr="00D26A5B">
        <w:lastRenderedPageBreak/>
        <w:t xml:space="preserve">với phân cấp giữa Trung ương và địa phương </w:t>
      </w:r>
      <w:r w:rsidR="002802BC" w:rsidRPr="002802BC">
        <w:t xml:space="preserve">bảo đảm phù hợp với chức năng, nhiệm vụ, phân cấp quản lý giữa Trung ương và địa phương, tránh đầu tư trùng lặp, chồng chéo và bảo đảm khả năng kết nối, chia sẻ dữ liệu trên phạm vi toàn quốc </w:t>
      </w:r>
      <w:r w:rsidR="0028490F" w:rsidRPr="00B60858">
        <w:t>hay không</w:t>
      </w:r>
      <w:r w:rsidR="002C544F" w:rsidRPr="00D26A5B">
        <w:t>.</w:t>
      </w:r>
    </w:p>
    <w:p w14:paraId="145CE0A8" w14:textId="5A7481BF" w:rsidR="00A16A00" w:rsidRPr="00A16A00" w:rsidRDefault="00A16A00" w:rsidP="00A16A00">
      <w:pPr>
        <w:widowControl w:val="0"/>
        <w:spacing w:before="120" w:after="120" w:line="360" w:lineRule="atLeast"/>
        <w:ind w:firstLine="567"/>
      </w:pPr>
      <w:r w:rsidRPr="00A16A00">
        <w:t xml:space="preserve">Ý kiến của </w:t>
      </w:r>
      <w:r w:rsidR="008F7DA4" w:rsidRPr="00A16A00">
        <w:t>Bộ</w:t>
      </w:r>
      <w:r w:rsidR="008F7DA4" w:rsidRPr="00D26A5B">
        <w:t xml:space="preserve"> </w:t>
      </w:r>
      <w:r w:rsidR="002802BC" w:rsidRPr="002802BC">
        <w:t xml:space="preserve">Văn hóa, Thể thao và Du lịch </w:t>
      </w:r>
      <w:r w:rsidRPr="00A16A00">
        <w:t xml:space="preserve">là cơ sở quan trọng để Sở </w:t>
      </w:r>
      <w:r w:rsidR="002802BC" w:rsidRPr="002802BC">
        <w:t xml:space="preserve">Văn hóa, Thể thao và Du lịch </w:t>
      </w:r>
      <w:r w:rsidRPr="00A16A00">
        <w:t>tỉnh Khánh Hòa hoàn thiện hồ sơ Báo cáo đề xuất chủ trương, trình cấp có thẩm quyền phê duyệt theo đúng quy định hiện hành.</w:t>
      </w:r>
    </w:p>
    <w:p w14:paraId="4A2348D3" w14:textId="309916D9" w:rsidR="00A16A00" w:rsidRPr="00A16A00" w:rsidRDefault="00A16A00" w:rsidP="00A16A00">
      <w:pPr>
        <w:widowControl w:val="0"/>
        <w:spacing w:before="120" w:after="120" w:line="360" w:lineRule="atLeast"/>
        <w:ind w:firstLine="567"/>
      </w:pPr>
      <w:r w:rsidRPr="00A16A00">
        <w:t xml:space="preserve">Sở </w:t>
      </w:r>
      <w:r w:rsidR="002802BC" w:rsidRPr="002802BC">
        <w:t xml:space="preserve">Văn hóa, Thể thao và Du lịch </w:t>
      </w:r>
      <w:r w:rsidRPr="00A16A00">
        <w:t>tỉnh Khánh Hòa trân trọng cảm ơn sự quan tâm, phối hợp và hướng dẫn của Bộ</w:t>
      </w:r>
      <w:r w:rsidR="008F7DA4" w:rsidRPr="00D26A5B">
        <w:t xml:space="preserve"> </w:t>
      </w:r>
      <w:r w:rsidR="002802BC" w:rsidRPr="002802BC">
        <w:t xml:space="preserve">Văn hóa, Thể thao và Du lịch </w:t>
      </w:r>
      <w:r w:rsidRPr="00A16A00">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6"/>
        <w:gridCol w:w="5345"/>
      </w:tblGrid>
      <w:tr w:rsidR="00D3541D" w:rsidRPr="00D3541D" w14:paraId="3CB884A9" w14:textId="77777777" w:rsidTr="00EF6778">
        <w:trPr>
          <w:trHeight w:val="74"/>
        </w:trPr>
        <w:tc>
          <w:tcPr>
            <w:tcW w:w="2054" w:type="pct"/>
          </w:tcPr>
          <w:p w14:paraId="313164FE" w14:textId="77777777" w:rsidR="008F7DA4" w:rsidRPr="00D3541D" w:rsidRDefault="008F7DA4" w:rsidP="00EF6778">
            <w:pPr>
              <w:ind w:right="-425"/>
              <w:rPr>
                <w:b/>
                <w:i/>
                <w:sz w:val="24"/>
              </w:rPr>
            </w:pPr>
            <w:r w:rsidRPr="00D3541D">
              <w:rPr>
                <w:b/>
                <w:i/>
                <w:sz w:val="24"/>
              </w:rPr>
              <w:t>Nơi nhận:</w:t>
            </w:r>
          </w:p>
          <w:p w14:paraId="4EFC34E5" w14:textId="77777777" w:rsidR="008F7DA4" w:rsidRPr="00D3541D" w:rsidRDefault="008F7DA4" w:rsidP="00EF6778">
            <w:pPr>
              <w:ind w:right="-432"/>
              <w:rPr>
                <w:sz w:val="22"/>
                <w:szCs w:val="22"/>
              </w:rPr>
            </w:pPr>
            <w:r w:rsidRPr="00D3541D">
              <w:rPr>
                <w:sz w:val="22"/>
                <w:szCs w:val="22"/>
              </w:rPr>
              <w:t>- Như trên;</w:t>
            </w:r>
          </w:p>
          <w:p w14:paraId="3C86201D" w14:textId="1A299CD9" w:rsidR="008F7DA4" w:rsidRPr="00D3541D" w:rsidRDefault="008F7DA4" w:rsidP="00EF6778">
            <w:pPr>
              <w:ind w:right="-432"/>
              <w:rPr>
                <w:sz w:val="22"/>
                <w:szCs w:val="22"/>
              </w:rPr>
            </w:pPr>
            <w:r w:rsidRPr="00D3541D">
              <w:rPr>
                <w:sz w:val="22"/>
                <w:szCs w:val="22"/>
              </w:rPr>
              <w:t xml:space="preserve">- </w:t>
            </w:r>
            <w:r w:rsidRPr="00D26A5B">
              <w:rPr>
                <w:sz w:val="22"/>
                <w:szCs w:val="22"/>
              </w:rPr>
              <w:t>UBND tỉnh (để báo cáo)</w:t>
            </w:r>
            <w:r w:rsidRPr="00D3541D">
              <w:rPr>
                <w:sz w:val="22"/>
                <w:szCs w:val="22"/>
              </w:rPr>
              <w:t>;</w:t>
            </w:r>
          </w:p>
          <w:p w14:paraId="008ADA19" w14:textId="77777777" w:rsidR="008F7DA4" w:rsidRPr="00D3541D" w:rsidRDefault="008F7DA4" w:rsidP="00EF6778">
            <w:pPr>
              <w:ind w:right="-432"/>
              <w:rPr>
                <w:szCs w:val="28"/>
                <w:lang w:val="en-US"/>
              </w:rPr>
            </w:pPr>
            <w:r w:rsidRPr="00D3541D">
              <w:rPr>
                <w:sz w:val="22"/>
                <w:szCs w:val="22"/>
              </w:rPr>
              <w:t>- Lưu: VT</w:t>
            </w:r>
            <w:r w:rsidRPr="00D3541D">
              <w:rPr>
                <w:sz w:val="22"/>
                <w:szCs w:val="22"/>
                <w:lang w:val="en-US"/>
              </w:rPr>
              <w:t>, VP.</w:t>
            </w:r>
          </w:p>
        </w:tc>
        <w:tc>
          <w:tcPr>
            <w:tcW w:w="2946" w:type="pct"/>
          </w:tcPr>
          <w:p w14:paraId="69DD9139" w14:textId="77777777" w:rsidR="008F7DA4" w:rsidRPr="00D3541D" w:rsidRDefault="008F7DA4" w:rsidP="00EF6778">
            <w:pPr>
              <w:ind w:right="-425"/>
              <w:jc w:val="center"/>
              <w:rPr>
                <w:b/>
                <w:szCs w:val="28"/>
                <w:lang w:val="en-US"/>
              </w:rPr>
            </w:pPr>
            <w:r w:rsidRPr="00D3541D">
              <w:rPr>
                <w:b/>
                <w:szCs w:val="28"/>
                <w:lang w:val="en-US"/>
              </w:rPr>
              <w:t>GIÁM ĐỐC</w:t>
            </w:r>
          </w:p>
          <w:p w14:paraId="741934FC" w14:textId="77777777" w:rsidR="008F7DA4" w:rsidRPr="00D3541D" w:rsidRDefault="008F7DA4" w:rsidP="00EF6778">
            <w:pPr>
              <w:ind w:right="-425"/>
              <w:jc w:val="center"/>
              <w:rPr>
                <w:b/>
                <w:szCs w:val="28"/>
                <w:lang w:val="en-US"/>
              </w:rPr>
            </w:pPr>
          </w:p>
          <w:p w14:paraId="0612A7D4" w14:textId="77777777" w:rsidR="008F7DA4" w:rsidRPr="00D3541D" w:rsidRDefault="008F7DA4" w:rsidP="00EF6778">
            <w:pPr>
              <w:ind w:right="-425"/>
              <w:jc w:val="left"/>
              <w:rPr>
                <w:b/>
                <w:szCs w:val="28"/>
                <w:lang w:val="en-US"/>
              </w:rPr>
            </w:pPr>
          </w:p>
          <w:p w14:paraId="14BD224C" w14:textId="77777777" w:rsidR="008F7DA4" w:rsidRPr="00D3541D" w:rsidRDefault="008F7DA4" w:rsidP="00EF6778">
            <w:pPr>
              <w:ind w:right="-425"/>
              <w:jc w:val="center"/>
              <w:rPr>
                <w:b/>
                <w:szCs w:val="28"/>
                <w:lang w:val="en-US"/>
              </w:rPr>
            </w:pPr>
          </w:p>
          <w:p w14:paraId="36D96C84" w14:textId="77777777" w:rsidR="008F7DA4" w:rsidRPr="00D3541D" w:rsidRDefault="008F7DA4" w:rsidP="00EF6778">
            <w:pPr>
              <w:ind w:right="-425"/>
              <w:jc w:val="center"/>
              <w:rPr>
                <w:b/>
                <w:szCs w:val="28"/>
                <w:lang w:val="en-US"/>
              </w:rPr>
            </w:pPr>
          </w:p>
          <w:p w14:paraId="4E24D28D" w14:textId="77777777" w:rsidR="008F7DA4" w:rsidRPr="00D3541D" w:rsidRDefault="008F7DA4" w:rsidP="00EF6778">
            <w:pPr>
              <w:ind w:right="-425"/>
              <w:jc w:val="center"/>
              <w:rPr>
                <w:b/>
                <w:szCs w:val="28"/>
                <w:lang w:val="en-US"/>
              </w:rPr>
            </w:pPr>
          </w:p>
          <w:p w14:paraId="75AE59D0" w14:textId="18977D49" w:rsidR="008F7DA4" w:rsidRPr="00D3541D" w:rsidRDefault="0028490F" w:rsidP="00EF6778">
            <w:pPr>
              <w:ind w:right="-425"/>
              <w:jc w:val="center"/>
              <w:rPr>
                <w:b/>
                <w:szCs w:val="28"/>
                <w:lang w:val="en-US"/>
              </w:rPr>
            </w:pPr>
            <w:r>
              <w:rPr>
                <w:b/>
                <w:szCs w:val="28"/>
                <w:lang w:val="en-US"/>
              </w:rPr>
              <w:t>............................</w:t>
            </w:r>
            <w:r w:rsidR="008F7DA4" w:rsidRPr="00D3541D">
              <w:rPr>
                <w:b/>
                <w:szCs w:val="28"/>
                <w:lang w:val="en-US"/>
              </w:rPr>
              <w:t xml:space="preserve"> </w:t>
            </w:r>
          </w:p>
        </w:tc>
      </w:tr>
    </w:tbl>
    <w:p w14:paraId="24DC8B60" w14:textId="389A8973" w:rsidR="00FC2D18" w:rsidRPr="00D3541D" w:rsidRDefault="00FC2D18"/>
    <w:p w14:paraId="1B97D48D" w14:textId="77777777" w:rsidR="00FC2D18" w:rsidRPr="00D3541D" w:rsidRDefault="00FC2D18">
      <w:pPr>
        <w:spacing w:before="120" w:after="120" w:line="360" w:lineRule="atLeast"/>
        <w:jc w:val="center"/>
      </w:pPr>
      <w:r w:rsidRPr="00D3541D">
        <w:br w:type="page"/>
      </w:r>
    </w:p>
    <w:p w14:paraId="5DE5166F" w14:textId="592E145E" w:rsidR="00785169" w:rsidRPr="00D26A5B" w:rsidRDefault="00FC2D18" w:rsidP="00FC2D18">
      <w:pPr>
        <w:jc w:val="center"/>
        <w:rPr>
          <w:b/>
          <w:bCs/>
        </w:rPr>
      </w:pPr>
      <w:r w:rsidRPr="00D26A5B">
        <w:rPr>
          <w:b/>
          <w:bCs/>
        </w:rPr>
        <w:lastRenderedPageBreak/>
        <w:t>PHỤ LỤC.</w:t>
      </w:r>
      <w:r w:rsidRPr="00D26A5B">
        <w:rPr>
          <w:b/>
          <w:bCs/>
        </w:rPr>
        <w:br/>
        <w:t>TH</w:t>
      </w:r>
      <w:r w:rsidR="003428DE" w:rsidRPr="00D26A5B">
        <w:rPr>
          <w:b/>
          <w:bCs/>
        </w:rPr>
        <w:t>UYẾT MINH SƠ BỘ DỰ ÁN</w:t>
      </w:r>
    </w:p>
    <w:p w14:paraId="0E6CC397" w14:textId="753F2003" w:rsidR="006D561B" w:rsidRPr="00D26A5B" w:rsidRDefault="006D561B" w:rsidP="00FC2D18">
      <w:pPr>
        <w:jc w:val="center"/>
        <w:rPr>
          <w:i/>
          <w:iCs/>
        </w:rPr>
      </w:pPr>
      <w:r w:rsidRPr="00D26A5B">
        <w:rPr>
          <w:i/>
          <w:iCs/>
        </w:rPr>
        <w:t xml:space="preserve">(Kèm theo Công văn </w:t>
      </w:r>
      <w:r w:rsidR="00615585" w:rsidRPr="00615585">
        <w:rPr>
          <w:i/>
          <w:iCs/>
        </w:rPr>
        <w:t xml:space="preserve">số </w:t>
      </w:r>
      <w:r w:rsidR="00615585" w:rsidRPr="00E74B50">
        <w:rPr>
          <w:sz w:val="26"/>
          <w:szCs w:val="26"/>
        </w:rPr>
        <w:t>/SVHTTDL-VP</w:t>
      </w:r>
      <w:r w:rsidR="00615585" w:rsidRPr="00D26A5B">
        <w:rPr>
          <w:i/>
          <w:iCs/>
        </w:rPr>
        <w:t xml:space="preserve"> </w:t>
      </w:r>
      <w:r w:rsidRPr="00D26A5B">
        <w:rPr>
          <w:i/>
          <w:iCs/>
        </w:rPr>
        <w:t>-... ngày .../</w:t>
      </w:r>
      <w:r w:rsidR="00615585" w:rsidRPr="00615585">
        <w:rPr>
          <w:i/>
          <w:iCs/>
        </w:rPr>
        <w:t>…../</w:t>
      </w:r>
      <w:r w:rsidRPr="00D26A5B">
        <w:rPr>
          <w:i/>
          <w:iCs/>
        </w:rPr>
        <w:t>2026)</w:t>
      </w:r>
    </w:p>
    <w:p w14:paraId="6A7E1609" w14:textId="135F279B" w:rsidR="003428DE" w:rsidRPr="00D3541D" w:rsidRDefault="003428DE" w:rsidP="003428DE">
      <w:pPr>
        <w:widowControl w:val="0"/>
        <w:spacing w:before="120" w:after="120" w:line="360" w:lineRule="atLeast"/>
        <w:ind w:firstLine="567"/>
        <w:outlineLvl w:val="0"/>
        <w:rPr>
          <w:b/>
          <w:bCs/>
          <w:lang w:val="en-US"/>
        </w:rPr>
      </w:pPr>
      <w:r w:rsidRPr="00D3541D">
        <w:rPr>
          <w:b/>
          <w:bCs/>
          <w:lang w:val="en-US"/>
        </w:rPr>
        <w:t>I. THÔNG TIN CHUNG CỦA DỰ ÁN</w:t>
      </w:r>
    </w:p>
    <w:p w14:paraId="3CDA7785" w14:textId="30A6F3A9" w:rsidR="00EC4A41" w:rsidRPr="00D3541D" w:rsidRDefault="00EC4A41" w:rsidP="00EC4A41">
      <w:pPr>
        <w:pStyle w:val="1Phn"/>
        <w:widowControl w:val="0"/>
        <w:numPr>
          <w:ilvl w:val="1"/>
          <w:numId w:val="6"/>
        </w:numPr>
        <w:spacing w:line="360" w:lineRule="atLeast"/>
        <w:outlineLvl w:val="1"/>
        <w:rPr>
          <w:b w:val="0"/>
          <w:szCs w:val="28"/>
        </w:rPr>
      </w:pPr>
      <w:r w:rsidRPr="00D3541D">
        <w:rPr>
          <w:rFonts w:ascii="Times New Roman" w:hAnsi="Times New Roman"/>
          <w:bCs/>
          <w:szCs w:val="28"/>
        </w:rPr>
        <w:t>Tên dự án</w:t>
      </w:r>
      <w:r w:rsidRPr="00D3541D">
        <w:rPr>
          <w:rFonts w:ascii="Times New Roman" w:hAnsi="Times New Roman"/>
          <w:bCs/>
          <w:szCs w:val="28"/>
          <w:lang w:val="en-US"/>
        </w:rPr>
        <w:t xml:space="preserve">: </w:t>
      </w:r>
      <w:r w:rsidR="002802BC">
        <w:rPr>
          <w:rFonts w:ascii="Times New Roman" w:hAnsi="Times New Roman"/>
          <w:b w:val="0"/>
          <w:bCs/>
          <w:szCs w:val="28"/>
          <w:lang w:val="en-US"/>
        </w:rPr>
        <w:t>Xây dựng hệ thống cơ sở dữ liệu Văn hóa, Thể thao và Du lịch tỉnh Khánh Hòa.</w:t>
      </w:r>
    </w:p>
    <w:p w14:paraId="2427EE1A" w14:textId="4805B73B" w:rsidR="00EC4A41" w:rsidRPr="00D3541D" w:rsidRDefault="006D561B" w:rsidP="00EC4A41">
      <w:pPr>
        <w:pStyle w:val="1Phn"/>
        <w:widowControl w:val="0"/>
        <w:numPr>
          <w:ilvl w:val="1"/>
          <w:numId w:val="6"/>
        </w:numPr>
        <w:spacing w:line="360" w:lineRule="atLeast"/>
        <w:outlineLvl w:val="1"/>
        <w:rPr>
          <w:rFonts w:ascii="Times New Roman" w:hAnsi="Times New Roman"/>
          <w:szCs w:val="28"/>
        </w:rPr>
      </w:pPr>
      <w:r w:rsidRPr="00D26A5B">
        <w:rPr>
          <w:rFonts w:ascii="Times New Roman" w:hAnsi="Times New Roman"/>
          <w:szCs w:val="28"/>
        </w:rPr>
        <w:t>Nhóm dự án</w:t>
      </w:r>
      <w:r w:rsidR="00EC4A41" w:rsidRPr="00D26A5B">
        <w:rPr>
          <w:rFonts w:ascii="Times New Roman" w:hAnsi="Times New Roman"/>
          <w:szCs w:val="28"/>
        </w:rPr>
        <w:t xml:space="preserve">: </w:t>
      </w:r>
      <w:r w:rsidR="00EC4A41" w:rsidRPr="00D26A5B">
        <w:rPr>
          <w:rFonts w:ascii="Times New Roman" w:hAnsi="Times New Roman"/>
          <w:b w:val="0"/>
          <w:bCs/>
          <w:szCs w:val="28"/>
        </w:rPr>
        <w:t>Nhóm C, dự án không có cấu phần xây dựng.</w:t>
      </w:r>
    </w:p>
    <w:p w14:paraId="5B215401" w14:textId="6C18F891" w:rsidR="00EC4A41" w:rsidRPr="00D26A5B" w:rsidRDefault="00EC4A41" w:rsidP="00EC4A41">
      <w:pPr>
        <w:pStyle w:val="1Phn"/>
        <w:widowControl w:val="0"/>
        <w:numPr>
          <w:ilvl w:val="1"/>
          <w:numId w:val="6"/>
        </w:numPr>
        <w:spacing w:line="360" w:lineRule="atLeast"/>
        <w:outlineLvl w:val="1"/>
        <w:rPr>
          <w:szCs w:val="28"/>
        </w:rPr>
      </w:pPr>
      <w:r w:rsidRPr="00D26A5B">
        <w:rPr>
          <w:rFonts w:ascii="Times New Roman" w:hAnsi="Times New Roman"/>
          <w:bCs/>
          <w:szCs w:val="28"/>
        </w:rPr>
        <w:t xml:space="preserve">Chủ đầu tư: </w:t>
      </w:r>
      <w:r w:rsidR="002C6C21" w:rsidRPr="002C6C21">
        <w:rPr>
          <w:rFonts w:asciiTheme="majorHAnsi" w:hAnsiTheme="majorHAnsi" w:cstheme="majorHAnsi"/>
          <w:b w:val="0"/>
          <w:bCs/>
          <w:szCs w:val="28"/>
        </w:rPr>
        <w:t xml:space="preserve">Sở </w:t>
      </w:r>
      <w:r w:rsidR="002C6C21" w:rsidRPr="002C6C21">
        <w:rPr>
          <w:rFonts w:ascii="Times New Roman" w:hAnsi="Times New Roman"/>
          <w:b w:val="0"/>
          <w:bCs/>
          <w:szCs w:val="28"/>
        </w:rPr>
        <w:t>Văn hóa, Thể thao và Du lịch.</w:t>
      </w:r>
    </w:p>
    <w:p w14:paraId="30B793AB" w14:textId="1504C000" w:rsidR="00EC4A41" w:rsidRPr="00D3541D" w:rsidRDefault="00EC4A41" w:rsidP="006D561B">
      <w:pPr>
        <w:pStyle w:val="1Phn"/>
        <w:widowControl w:val="0"/>
        <w:numPr>
          <w:ilvl w:val="1"/>
          <w:numId w:val="6"/>
        </w:numPr>
        <w:spacing w:line="360" w:lineRule="atLeast"/>
        <w:outlineLvl w:val="1"/>
        <w:rPr>
          <w:rFonts w:asciiTheme="majorHAnsi" w:hAnsiTheme="majorHAnsi" w:cstheme="majorHAnsi"/>
          <w:b w:val="0"/>
          <w:bCs/>
          <w:szCs w:val="28"/>
        </w:rPr>
      </w:pPr>
      <w:r w:rsidRPr="00D26A5B">
        <w:rPr>
          <w:rFonts w:ascii="Times New Roman" w:hAnsi="Times New Roman"/>
          <w:szCs w:val="28"/>
        </w:rPr>
        <w:t xml:space="preserve">Địa điểm thực hiện dự án: </w:t>
      </w:r>
      <w:r w:rsidR="002802BC" w:rsidRPr="002802BC">
        <w:rPr>
          <w:rFonts w:asciiTheme="majorHAnsi" w:hAnsiTheme="majorHAnsi" w:cstheme="majorHAnsi"/>
          <w:b w:val="0"/>
          <w:bCs/>
          <w:szCs w:val="28"/>
        </w:rPr>
        <w:t>tỉnh Khánh Hòa</w:t>
      </w:r>
      <w:r w:rsidR="002C6C21" w:rsidRPr="002C6C21">
        <w:rPr>
          <w:rFonts w:asciiTheme="majorHAnsi" w:hAnsiTheme="majorHAnsi" w:cstheme="majorHAnsi"/>
          <w:b w:val="0"/>
          <w:bCs/>
          <w:szCs w:val="28"/>
        </w:rPr>
        <w:t>.</w:t>
      </w:r>
    </w:p>
    <w:p w14:paraId="6E4EC306" w14:textId="3B33809A" w:rsidR="006D561B" w:rsidRPr="00D3541D" w:rsidRDefault="006D561B" w:rsidP="006D561B">
      <w:pPr>
        <w:pStyle w:val="1Phn"/>
        <w:widowControl w:val="0"/>
        <w:numPr>
          <w:ilvl w:val="1"/>
          <w:numId w:val="6"/>
        </w:numPr>
        <w:spacing w:line="360" w:lineRule="atLeast"/>
        <w:outlineLvl w:val="1"/>
        <w:rPr>
          <w:rFonts w:asciiTheme="majorHAnsi" w:hAnsiTheme="majorHAnsi" w:cstheme="majorHAnsi"/>
          <w:b w:val="0"/>
          <w:bCs/>
          <w:szCs w:val="28"/>
        </w:rPr>
      </w:pPr>
      <w:r w:rsidRPr="00D26A5B">
        <w:rPr>
          <w:rFonts w:asciiTheme="majorHAnsi" w:hAnsiTheme="majorHAnsi" w:cstheme="majorHAnsi"/>
          <w:szCs w:val="28"/>
        </w:rPr>
        <w:t>Thời gian thực hiện:</w:t>
      </w:r>
      <w:r w:rsidRPr="00D26A5B">
        <w:rPr>
          <w:rFonts w:asciiTheme="majorHAnsi" w:hAnsiTheme="majorHAnsi" w:cstheme="majorHAnsi"/>
          <w:b w:val="0"/>
          <w:bCs/>
          <w:szCs w:val="28"/>
        </w:rPr>
        <w:t xml:space="preserve"> Năm 2026 (Dự kiến hoàn thành tháng 12/2026).</w:t>
      </w:r>
    </w:p>
    <w:p w14:paraId="4E2D1FFE" w14:textId="34E9C9FF" w:rsidR="006D561B" w:rsidRPr="00D3541D" w:rsidRDefault="006D561B" w:rsidP="006D561B">
      <w:pPr>
        <w:pStyle w:val="1Phn"/>
        <w:widowControl w:val="0"/>
        <w:numPr>
          <w:ilvl w:val="1"/>
          <w:numId w:val="6"/>
        </w:numPr>
        <w:spacing w:line="360" w:lineRule="atLeast"/>
        <w:outlineLvl w:val="1"/>
        <w:rPr>
          <w:rFonts w:ascii="Times New Roman" w:hAnsi="Times New Roman" w:cstheme="majorHAnsi"/>
          <w:b w:val="0"/>
          <w:bCs/>
          <w:spacing w:val="-6"/>
          <w:szCs w:val="28"/>
        </w:rPr>
      </w:pPr>
      <w:r w:rsidRPr="00D26A5B">
        <w:rPr>
          <w:rFonts w:ascii="Times New Roman" w:hAnsi="Times New Roman" w:cstheme="majorHAnsi"/>
          <w:spacing w:val="-6"/>
          <w:szCs w:val="28"/>
        </w:rPr>
        <w:t>Tổng mức đầu tư:</w:t>
      </w:r>
      <w:r w:rsidRPr="00D26A5B">
        <w:rPr>
          <w:rFonts w:ascii="Times New Roman" w:hAnsi="Times New Roman" w:cstheme="majorHAnsi"/>
          <w:b w:val="0"/>
          <w:bCs/>
          <w:spacing w:val="-6"/>
          <w:szCs w:val="28"/>
        </w:rPr>
        <w:t xml:space="preserve"> </w:t>
      </w:r>
      <w:r w:rsidR="002802BC" w:rsidRPr="002802BC">
        <w:rPr>
          <w:rFonts w:ascii="Times New Roman" w:hAnsi="Times New Roman" w:cstheme="majorHAnsi"/>
          <w:b w:val="0"/>
          <w:bCs/>
          <w:spacing w:val="-6"/>
          <w:szCs w:val="28"/>
        </w:rPr>
        <w:t xml:space="preserve">4.000.000.000 </w:t>
      </w:r>
      <w:r w:rsidRPr="00D26A5B">
        <w:rPr>
          <w:rFonts w:ascii="Times New Roman" w:hAnsi="Times New Roman" w:cstheme="majorHAnsi"/>
          <w:b w:val="0"/>
          <w:bCs/>
          <w:spacing w:val="-6"/>
          <w:szCs w:val="28"/>
        </w:rPr>
        <w:t xml:space="preserve">đồng </w:t>
      </w:r>
      <w:r w:rsidRPr="00D26A5B">
        <w:rPr>
          <w:rFonts w:ascii="Times New Roman" w:hAnsi="Times New Roman" w:cstheme="majorHAnsi"/>
          <w:b w:val="0"/>
          <w:bCs/>
          <w:i/>
          <w:iCs/>
          <w:spacing w:val="-6"/>
          <w:szCs w:val="28"/>
        </w:rPr>
        <w:t xml:space="preserve">(Bằng chữ: </w:t>
      </w:r>
      <w:r w:rsidR="002802BC" w:rsidRPr="002802BC">
        <w:rPr>
          <w:rFonts w:ascii="Times New Roman" w:hAnsi="Times New Roman" w:cstheme="majorHAnsi"/>
          <w:b w:val="0"/>
          <w:bCs/>
          <w:i/>
          <w:iCs/>
          <w:spacing w:val="-6"/>
          <w:szCs w:val="28"/>
        </w:rPr>
        <w:t xml:space="preserve">Bốn tỷ đồng </w:t>
      </w:r>
      <w:r w:rsidRPr="00D26A5B">
        <w:rPr>
          <w:rFonts w:ascii="Times New Roman" w:hAnsi="Times New Roman" w:cstheme="majorHAnsi"/>
          <w:b w:val="0"/>
          <w:bCs/>
          <w:i/>
          <w:iCs/>
          <w:spacing w:val="-6"/>
          <w:szCs w:val="28"/>
        </w:rPr>
        <w:t>chẵn)</w:t>
      </w:r>
    </w:p>
    <w:p w14:paraId="1CEA8E5E" w14:textId="2D9B52FA" w:rsidR="006D561B" w:rsidRPr="00D3541D" w:rsidRDefault="006D561B" w:rsidP="006D561B">
      <w:pPr>
        <w:pStyle w:val="1Phn"/>
        <w:widowControl w:val="0"/>
        <w:numPr>
          <w:ilvl w:val="1"/>
          <w:numId w:val="6"/>
        </w:numPr>
        <w:spacing w:line="360" w:lineRule="atLeast"/>
        <w:outlineLvl w:val="1"/>
        <w:rPr>
          <w:rFonts w:asciiTheme="majorHAnsi" w:hAnsiTheme="majorHAnsi" w:cstheme="majorHAnsi"/>
          <w:b w:val="0"/>
          <w:bCs/>
          <w:szCs w:val="28"/>
        </w:rPr>
      </w:pPr>
      <w:r w:rsidRPr="00D26A5B">
        <w:rPr>
          <w:rFonts w:asciiTheme="majorHAnsi" w:hAnsiTheme="majorHAnsi" w:cstheme="majorHAnsi"/>
          <w:szCs w:val="28"/>
        </w:rPr>
        <w:t>Nguồn vốn dự kiến:</w:t>
      </w:r>
      <w:r w:rsidR="002802BC" w:rsidRPr="002802BC">
        <w:rPr>
          <w:rFonts w:asciiTheme="majorHAnsi" w:hAnsiTheme="majorHAnsi" w:cstheme="majorHAnsi"/>
          <w:b w:val="0"/>
          <w:bCs/>
          <w:szCs w:val="28"/>
        </w:rPr>
        <w:t xml:space="preserve"> Nguồn chi thường xuyên</w:t>
      </w:r>
    </w:p>
    <w:p w14:paraId="30663FE5" w14:textId="603CE461" w:rsidR="006D561B" w:rsidRPr="00D3541D" w:rsidRDefault="006D561B" w:rsidP="006D561B">
      <w:pPr>
        <w:pStyle w:val="1Phn"/>
        <w:widowControl w:val="0"/>
        <w:numPr>
          <w:ilvl w:val="1"/>
          <w:numId w:val="6"/>
        </w:numPr>
        <w:spacing w:line="360" w:lineRule="atLeast"/>
        <w:outlineLvl w:val="1"/>
        <w:rPr>
          <w:rFonts w:asciiTheme="majorHAnsi" w:hAnsiTheme="majorHAnsi" w:cstheme="majorHAnsi"/>
          <w:b w:val="0"/>
          <w:bCs/>
          <w:szCs w:val="28"/>
        </w:rPr>
      </w:pPr>
      <w:r w:rsidRPr="00D3541D">
        <w:rPr>
          <w:rFonts w:asciiTheme="majorHAnsi" w:hAnsiTheme="majorHAnsi" w:cstheme="majorHAnsi"/>
          <w:szCs w:val="28"/>
          <w:lang w:val="en-US"/>
        </w:rPr>
        <w:t>Mục tiêu</w:t>
      </w:r>
    </w:p>
    <w:p w14:paraId="19C76509" w14:textId="77777777" w:rsidR="002802BC" w:rsidRDefault="002802BC" w:rsidP="002802BC">
      <w:pPr>
        <w:spacing w:before="120" w:after="120"/>
        <w:ind w:firstLine="567"/>
        <w:rPr>
          <w:szCs w:val="28"/>
          <w:lang w:val="de-DE" w:eastAsia="en-US"/>
        </w:rPr>
      </w:pPr>
      <w:r w:rsidRPr="002802BC">
        <w:rPr>
          <w:szCs w:val="28"/>
          <w:lang w:val="de-DE" w:eastAsia="en-US"/>
        </w:rPr>
        <w:t>- Quản lý tập trung, số hóa dữ liệu phục vụ công tác quản lý nhà nước ngành Văn hóa, Thể thao và Du lịch trên địa bàn tỉnh.</w:t>
      </w:r>
    </w:p>
    <w:p w14:paraId="6D0C64EF" w14:textId="77777777" w:rsidR="002802BC" w:rsidRDefault="002802BC" w:rsidP="002802BC">
      <w:pPr>
        <w:spacing w:before="120" w:after="120"/>
        <w:ind w:firstLine="567"/>
        <w:rPr>
          <w:szCs w:val="28"/>
          <w:lang w:val="de-DE" w:eastAsia="en-US"/>
        </w:rPr>
      </w:pPr>
      <w:r w:rsidRPr="002802BC">
        <w:rPr>
          <w:szCs w:val="28"/>
          <w:lang w:val="de-DE" w:eastAsia="en-US"/>
        </w:rPr>
        <w:t>- Chuẩn hóa, tạo lập và cập nhật cơ sở dữ liệu chuyên ngành thuộc phạm vi quản lý của Sở.</w:t>
      </w:r>
    </w:p>
    <w:p w14:paraId="00FC135E" w14:textId="77777777" w:rsidR="002802BC" w:rsidRDefault="002802BC" w:rsidP="002802BC">
      <w:pPr>
        <w:spacing w:before="120" w:after="120"/>
        <w:ind w:firstLine="567"/>
        <w:rPr>
          <w:szCs w:val="28"/>
          <w:lang w:val="de-DE" w:eastAsia="en-US"/>
        </w:rPr>
      </w:pPr>
      <w:r w:rsidRPr="002802BC">
        <w:rPr>
          <w:szCs w:val="28"/>
          <w:lang w:val="de-DE" w:eastAsia="en-US"/>
        </w:rPr>
        <w:t>- Hỗ trợ công tác chỉ đạo, điều hành, thống kê, báo cáo và hoạch định chính sách.</w:t>
      </w:r>
    </w:p>
    <w:p w14:paraId="608BF7EF" w14:textId="77777777" w:rsidR="002802BC" w:rsidRDefault="002802BC" w:rsidP="002802BC">
      <w:pPr>
        <w:spacing w:before="120" w:after="120"/>
        <w:ind w:firstLine="567"/>
        <w:rPr>
          <w:szCs w:val="28"/>
          <w:lang w:val="de-DE" w:eastAsia="en-US"/>
        </w:rPr>
      </w:pPr>
      <w:r w:rsidRPr="002802BC">
        <w:rPr>
          <w:szCs w:val="28"/>
          <w:lang w:val="de-DE" w:eastAsia="en-US"/>
        </w:rPr>
        <w:t>- Cung cấp dữ liệu phục vụ tổ chức, cá nhân, doanh nghiệp theo quy định.</w:t>
      </w:r>
    </w:p>
    <w:p w14:paraId="1619971A" w14:textId="1ECAAE43" w:rsidR="002802BC" w:rsidRPr="002802BC" w:rsidRDefault="002802BC" w:rsidP="002802BC">
      <w:pPr>
        <w:spacing w:before="120" w:after="120"/>
        <w:ind w:firstLine="567"/>
        <w:rPr>
          <w:szCs w:val="28"/>
          <w:lang w:val="de-DE" w:eastAsia="en-US"/>
        </w:rPr>
      </w:pPr>
      <w:r w:rsidRPr="002802BC">
        <w:rPr>
          <w:szCs w:val="28"/>
          <w:lang w:val="de-DE" w:eastAsia="en-US"/>
        </w:rPr>
        <w:t>- Thúc đẩy chuyển đổi số ngành Văn hóa, Thể thao và Du lịch.</w:t>
      </w:r>
    </w:p>
    <w:p w14:paraId="41FED617" w14:textId="3FE33370" w:rsidR="003428DE" w:rsidRDefault="003428DE" w:rsidP="003428DE">
      <w:pPr>
        <w:pStyle w:val="1Phn"/>
        <w:widowControl w:val="0"/>
        <w:numPr>
          <w:ilvl w:val="1"/>
          <w:numId w:val="6"/>
        </w:numPr>
        <w:spacing w:line="360" w:lineRule="atLeast"/>
        <w:outlineLvl w:val="1"/>
        <w:rPr>
          <w:lang w:val="en-US"/>
        </w:rPr>
      </w:pPr>
      <w:r w:rsidRPr="00D3541D">
        <w:rPr>
          <w:lang w:val="en-US"/>
        </w:rPr>
        <w:t>Quy mô đầu tư</w:t>
      </w:r>
    </w:p>
    <w:p w14:paraId="5FE6F2ED" w14:textId="77777777" w:rsidR="002802BC" w:rsidRDefault="002802BC" w:rsidP="002802BC">
      <w:pPr>
        <w:widowControl w:val="0"/>
        <w:shd w:val="clear" w:color="auto" w:fill="FFFFFF"/>
        <w:spacing w:before="120" w:after="120" w:line="360" w:lineRule="atLeast"/>
        <w:ind w:firstLine="567"/>
        <w:rPr>
          <w:bCs/>
          <w:szCs w:val="28"/>
          <w:lang w:val="nl-NL"/>
        </w:rPr>
      </w:pPr>
      <w:r w:rsidRPr="002802BC">
        <w:rPr>
          <w:b/>
          <w:szCs w:val="28"/>
          <w:lang w:val="nl-NL"/>
        </w:rPr>
        <w:t xml:space="preserve">- </w:t>
      </w:r>
      <w:r w:rsidRPr="002802BC">
        <w:rPr>
          <w:bCs/>
          <w:szCs w:val="28"/>
        </w:rPr>
        <w:t>Chuẩn hóa, số hóa và xây dựng cơ sở dữ liệu các lĩnh vực: Văn hóa; Di sản</w:t>
      </w:r>
      <w:r w:rsidRPr="002802BC">
        <w:rPr>
          <w:bCs/>
          <w:szCs w:val="28"/>
          <w:lang w:val="nl-NL"/>
        </w:rPr>
        <w:t xml:space="preserve"> </w:t>
      </w:r>
      <w:r w:rsidRPr="002802BC">
        <w:rPr>
          <w:bCs/>
          <w:szCs w:val="28"/>
        </w:rPr>
        <w:t>văn hóa; Du lịch; Cơ sở lưu trú du lịch; Thể dục thể thao; Vận động viên, huấn luyện viên; Thiết chế văn hóa, thể thao và các dữ liệu chuyên ngành khác.</w:t>
      </w:r>
    </w:p>
    <w:p w14:paraId="71E052E0" w14:textId="77777777" w:rsidR="002802BC" w:rsidRDefault="002802BC" w:rsidP="002802BC">
      <w:pPr>
        <w:widowControl w:val="0"/>
        <w:shd w:val="clear" w:color="auto" w:fill="FFFFFF"/>
        <w:spacing w:before="120" w:after="120" w:line="360" w:lineRule="atLeast"/>
        <w:ind w:firstLine="567"/>
        <w:rPr>
          <w:bCs/>
          <w:szCs w:val="28"/>
          <w:lang w:val="nl-NL"/>
        </w:rPr>
      </w:pPr>
      <w:r w:rsidRPr="002802BC">
        <w:rPr>
          <w:bCs/>
          <w:szCs w:val="28"/>
          <w:lang w:val="nl-NL"/>
        </w:rPr>
        <w:t xml:space="preserve">- </w:t>
      </w:r>
      <w:r w:rsidRPr="002802BC">
        <w:rPr>
          <w:bCs/>
          <w:szCs w:val="28"/>
        </w:rPr>
        <w:t>Xây dựng hệ thống phần mềm quản lý, khai thác cơ sở dữ liệu trên nền tảng</w:t>
      </w:r>
      <w:r w:rsidRPr="002802BC">
        <w:rPr>
          <w:bCs/>
          <w:szCs w:val="28"/>
          <w:lang w:val="nl-NL"/>
        </w:rPr>
        <w:t xml:space="preserve"> </w:t>
      </w:r>
      <w:r w:rsidRPr="002802BC">
        <w:rPr>
          <w:bCs/>
          <w:szCs w:val="28"/>
        </w:rPr>
        <w:t>Web</w:t>
      </w:r>
      <w:r w:rsidRPr="002802BC">
        <w:rPr>
          <w:bCs/>
          <w:szCs w:val="28"/>
          <w:lang w:val="nl-NL"/>
        </w:rPr>
        <w:t xml:space="preserve"> </w:t>
      </w:r>
      <w:r w:rsidRPr="002802BC">
        <w:rPr>
          <w:bCs/>
          <w:szCs w:val="28"/>
        </w:rPr>
        <w:t>và thiết bị di động.</w:t>
      </w:r>
    </w:p>
    <w:p w14:paraId="6706C836" w14:textId="3A241499" w:rsidR="002802BC" w:rsidRDefault="002802BC" w:rsidP="002802BC">
      <w:pPr>
        <w:widowControl w:val="0"/>
        <w:shd w:val="clear" w:color="auto" w:fill="FFFFFF"/>
        <w:spacing w:before="120" w:after="120" w:line="360" w:lineRule="atLeast"/>
        <w:ind w:firstLine="567"/>
        <w:rPr>
          <w:bCs/>
          <w:szCs w:val="28"/>
          <w:lang w:val="nl-NL"/>
        </w:rPr>
      </w:pPr>
      <w:r w:rsidRPr="002802BC">
        <w:rPr>
          <w:bCs/>
          <w:szCs w:val="28"/>
          <w:lang w:val="nl-NL"/>
        </w:rPr>
        <w:t xml:space="preserve">- </w:t>
      </w:r>
      <w:r w:rsidR="002C6C21" w:rsidRPr="002C6C21">
        <w:rPr>
          <w:bCs/>
          <w:szCs w:val="28"/>
        </w:rPr>
        <w:t xml:space="preserve">Thu thập, chuẩn hóa, chuyển đổi, làm sạch và đồng bộ dữ liệu </w:t>
      </w:r>
      <w:r w:rsidRPr="002802BC">
        <w:rPr>
          <w:bCs/>
          <w:szCs w:val="28"/>
        </w:rPr>
        <w:t>từ các hệ thống hiện có để hình thành cơ sở dữ liệu tập trung.</w:t>
      </w:r>
    </w:p>
    <w:p w14:paraId="42AB8586" w14:textId="0A3BBDA6" w:rsidR="0028490F" w:rsidRPr="002802BC" w:rsidRDefault="002802BC" w:rsidP="002802BC">
      <w:pPr>
        <w:widowControl w:val="0"/>
        <w:shd w:val="clear" w:color="auto" w:fill="FFFFFF"/>
        <w:spacing w:before="120" w:after="120" w:line="360" w:lineRule="atLeast"/>
        <w:ind w:firstLine="567"/>
        <w:rPr>
          <w:bCs/>
          <w:szCs w:val="28"/>
          <w:lang w:val="nl-NL"/>
        </w:rPr>
      </w:pPr>
      <w:r w:rsidRPr="002802BC">
        <w:rPr>
          <w:bCs/>
          <w:szCs w:val="28"/>
          <w:lang w:val="nl-NL"/>
        </w:rPr>
        <w:t xml:space="preserve">- </w:t>
      </w:r>
      <w:r w:rsidRPr="002802BC">
        <w:rPr>
          <w:bCs/>
          <w:szCs w:val="28"/>
        </w:rPr>
        <w:t>Đào tạo, chuyển giao vận hành và khai thác hệ thống cho các đơn vị sử dụng.</w:t>
      </w:r>
    </w:p>
    <w:p w14:paraId="6300F738" w14:textId="2368B890" w:rsidR="003428DE" w:rsidRPr="00D3541D" w:rsidRDefault="00F205B5" w:rsidP="00F205B5">
      <w:pPr>
        <w:pStyle w:val="ListParagraph"/>
        <w:widowControl w:val="0"/>
        <w:numPr>
          <w:ilvl w:val="0"/>
          <w:numId w:val="6"/>
        </w:numPr>
        <w:spacing w:before="120" w:after="120" w:line="360" w:lineRule="atLeast"/>
        <w:contextualSpacing w:val="0"/>
        <w:outlineLvl w:val="0"/>
        <w:rPr>
          <w:b/>
          <w:bCs/>
          <w:lang w:val="en-US"/>
        </w:rPr>
      </w:pPr>
      <w:r w:rsidRPr="00D3541D">
        <w:rPr>
          <w:b/>
          <w:bCs/>
          <w:lang w:val="en-US"/>
        </w:rPr>
        <w:t>KIẾN TRÚC HỆ THỐNG</w:t>
      </w:r>
    </w:p>
    <w:p w14:paraId="3FE0A45B" w14:textId="5BE744B4" w:rsidR="00D36784" w:rsidRPr="00D3541D" w:rsidRDefault="00D36784" w:rsidP="00D36784">
      <w:pPr>
        <w:pStyle w:val="1Phn"/>
        <w:widowControl w:val="0"/>
        <w:numPr>
          <w:ilvl w:val="1"/>
          <w:numId w:val="6"/>
        </w:numPr>
        <w:spacing w:line="360" w:lineRule="atLeast"/>
        <w:outlineLvl w:val="1"/>
        <w:rPr>
          <w:rFonts w:ascii="Times New Roman" w:hAnsi="Times New Roman"/>
          <w:bCs/>
          <w:szCs w:val="28"/>
          <w:lang w:val="en-US"/>
        </w:rPr>
      </w:pPr>
      <w:r w:rsidRPr="00D3541D">
        <w:rPr>
          <w:rFonts w:ascii="Times New Roman" w:hAnsi="Times New Roman"/>
          <w:bCs/>
          <w:szCs w:val="28"/>
          <w:lang w:val="en-US"/>
        </w:rPr>
        <w:t>Mô hình kiến trúc hệ thống</w:t>
      </w:r>
    </w:p>
    <w:p w14:paraId="58C8DBC0" w14:textId="77777777" w:rsidR="0028490F" w:rsidRDefault="0028490F" w:rsidP="00F205B5">
      <w:pPr>
        <w:widowControl w:val="0"/>
        <w:spacing w:before="120" w:after="120" w:line="360" w:lineRule="atLeast"/>
        <w:jc w:val="center"/>
        <w:rPr>
          <w:noProof/>
          <w:lang w:val="en-US" w:eastAsia="en-US"/>
        </w:rPr>
      </w:pPr>
    </w:p>
    <w:p w14:paraId="4695410C" w14:textId="77777777" w:rsidR="00172357" w:rsidRPr="00525FF2" w:rsidRDefault="00172357" w:rsidP="00172357">
      <w:pPr>
        <w:pStyle w:val="Content"/>
        <w:spacing w:before="120" w:after="120"/>
        <w:rPr>
          <w:color w:val="000000" w:themeColor="text1"/>
        </w:rPr>
      </w:pPr>
      <w:r w:rsidRPr="00525FF2">
        <w:rPr>
          <w:color w:val="000000" w:themeColor="text1"/>
        </w:rPr>
        <w:lastRenderedPageBreak/>
        <w:t>Mô hình kiến trúc tổng thể được xây dựng theo định hướng chuyển đổi số ngành Văn hóa – Thể thao – Du lịch, bảo đảm quản lý tập trung, liên thông dữ liệu, cung cấp dịch vụ số đa kênh và đáp ứng yêu cầu về an toàn thông tin.</w:t>
      </w:r>
    </w:p>
    <w:p w14:paraId="66ED4778" w14:textId="77777777" w:rsidR="00172357" w:rsidRPr="00525FF2" w:rsidRDefault="00172357" w:rsidP="00172357">
      <w:pPr>
        <w:pStyle w:val="-vban"/>
        <w:keepNext/>
        <w:numPr>
          <w:ilvl w:val="0"/>
          <w:numId w:val="0"/>
        </w:numPr>
        <w:spacing w:before="120" w:after="120"/>
        <w:jc w:val="center"/>
        <w:rPr>
          <w:rFonts w:ascii="Times New Roman" w:hAnsi="Times New Roman" w:cs="Times New Roman"/>
          <w:sz w:val="28"/>
          <w:szCs w:val="28"/>
        </w:rPr>
      </w:pPr>
      <w:r w:rsidRPr="00525FF2">
        <w:rPr>
          <w:rFonts w:ascii="Times New Roman" w:hAnsi="Times New Roman" w:cs="Times New Roman"/>
          <w:noProof/>
          <w:sz w:val="28"/>
          <w:szCs w:val="28"/>
        </w:rPr>
        <w:drawing>
          <wp:inline distT="0" distB="0" distL="0" distR="0" wp14:anchorId="6FC0682D" wp14:editId="43697923">
            <wp:extent cx="5972175" cy="6723200"/>
            <wp:effectExtent l="0" t="0" r="0" b="1905"/>
            <wp:docPr id="65465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6723200"/>
                    </a:xfrm>
                    <a:prstGeom prst="rect">
                      <a:avLst/>
                    </a:prstGeom>
                    <a:noFill/>
                    <a:ln>
                      <a:noFill/>
                    </a:ln>
                  </pic:spPr>
                </pic:pic>
              </a:graphicData>
            </a:graphic>
          </wp:inline>
        </w:drawing>
      </w:r>
    </w:p>
    <w:p w14:paraId="37DBA5D4" w14:textId="77777777" w:rsidR="00172357" w:rsidRPr="00525FF2" w:rsidRDefault="00172357" w:rsidP="00172357">
      <w:pPr>
        <w:pStyle w:val="Caption"/>
        <w:spacing w:before="120" w:after="120"/>
        <w:jc w:val="center"/>
        <w:rPr>
          <w:rFonts w:ascii="Times New Roman" w:hAnsi="Times New Roman"/>
          <w:sz w:val="28"/>
          <w:szCs w:val="28"/>
        </w:rPr>
      </w:pPr>
      <w:r w:rsidRPr="00525FF2">
        <w:rPr>
          <w:rFonts w:ascii="Times New Roman" w:hAnsi="Times New Roman"/>
          <w:sz w:val="28"/>
          <w:szCs w:val="28"/>
        </w:rPr>
        <w:t xml:space="preserve">Hình  </w:t>
      </w:r>
      <w:r w:rsidRPr="00525FF2">
        <w:rPr>
          <w:rFonts w:ascii="Times New Roman" w:hAnsi="Times New Roman"/>
          <w:sz w:val="28"/>
          <w:szCs w:val="28"/>
        </w:rPr>
        <w:fldChar w:fldCharType="begin"/>
      </w:r>
      <w:r w:rsidRPr="00525FF2">
        <w:rPr>
          <w:rFonts w:ascii="Times New Roman" w:hAnsi="Times New Roman"/>
          <w:sz w:val="28"/>
          <w:szCs w:val="28"/>
        </w:rPr>
        <w:instrText xml:space="preserve"> SEQ Hình_ \* ARABIC </w:instrText>
      </w:r>
      <w:r w:rsidRPr="00525FF2">
        <w:rPr>
          <w:rFonts w:ascii="Times New Roman" w:hAnsi="Times New Roman"/>
          <w:sz w:val="28"/>
          <w:szCs w:val="28"/>
        </w:rPr>
        <w:fldChar w:fldCharType="separate"/>
      </w:r>
      <w:r>
        <w:rPr>
          <w:rFonts w:ascii="Times New Roman" w:hAnsi="Times New Roman"/>
          <w:noProof/>
          <w:sz w:val="28"/>
          <w:szCs w:val="28"/>
        </w:rPr>
        <w:t>1</w:t>
      </w:r>
      <w:r w:rsidRPr="00525FF2">
        <w:rPr>
          <w:rFonts w:ascii="Times New Roman" w:hAnsi="Times New Roman"/>
          <w:sz w:val="28"/>
          <w:szCs w:val="28"/>
        </w:rPr>
        <w:fldChar w:fldCharType="end"/>
      </w:r>
      <w:r w:rsidRPr="00525FF2">
        <w:rPr>
          <w:rFonts w:ascii="Times New Roman" w:hAnsi="Times New Roman"/>
          <w:sz w:val="28"/>
          <w:szCs w:val="28"/>
        </w:rPr>
        <w:t>. Mô hình kiến trúc tổng thể hệ thống</w:t>
      </w:r>
    </w:p>
    <w:p w14:paraId="00758AB0" w14:textId="77777777" w:rsidR="00172357" w:rsidRPr="00525FF2" w:rsidRDefault="00172357" w:rsidP="00172357">
      <w:pPr>
        <w:spacing w:before="120" w:after="120"/>
        <w:ind w:firstLine="709"/>
        <w:rPr>
          <w:szCs w:val="28"/>
        </w:rPr>
      </w:pPr>
      <w:r w:rsidRPr="00525FF2">
        <w:rPr>
          <w:color w:val="000000" w:themeColor="text1"/>
          <w:szCs w:val="28"/>
        </w:rPr>
        <w:t>Mô hình tổng thể hệ thống được phân các lớp (layer) chồng xếp lên nhau, thể hiện quan hệ dạng cung cấp – sử dụng, lớp bên dưới cung cấp dịch vụ cho lớp bên trên sử dụng, cụ thể:</w:t>
      </w:r>
    </w:p>
    <w:p w14:paraId="38563F28" w14:textId="77777777" w:rsidR="00172357" w:rsidRPr="00525FF2" w:rsidRDefault="00172357" w:rsidP="00172357">
      <w:pPr>
        <w:pStyle w:val="ListParagraph"/>
        <w:widowControl w:val="0"/>
        <w:numPr>
          <w:ilvl w:val="0"/>
          <w:numId w:val="20"/>
        </w:numPr>
        <w:spacing w:before="120" w:after="120" w:line="278" w:lineRule="auto"/>
        <w:ind w:left="714" w:hanging="357"/>
        <w:contextualSpacing w:val="0"/>
        <w:rPr>
          <w:color w:val="000000" w:themeColor="text1"/>
          <w:szCs w:val="28"/>
        </w:rPr>
      </w:pPr>
      <w:r w:rsidRPr="00525FF2">
        <w:rPr>
          <w:b/>
          <w:bCs/>
          <w:i/>
          <w:iCs/>
          <w:color w:val="000000" w:themeColor="text1"/>
          <w:szCs w:val="28"/>
        </w:rPr>
        <w:t>Lớp Người sử dụng:</w:t>
      </w:r>
      <w:r w:rsidRPr="00525FF2">
        <w:rPr>
          <w:color w:val="000000" w:themeColor="text1"/>
          <w:szCs w:val="28"/>
        </w:rPr>
        <w:t xml:space="preserve"> chỉ ra tất cả người dùng có thể sử dụng hệ thống. Tuỳ thuộc vào vai trò của người dùng, họ có thể tiếp cận và sử dụng các chức </w:t>
      </w:r>
      <w:r w:rsidRPr="00525FF2">
        <w:rPr>
          <w:color w:val="000000" w:themeColor="text1"/>
          <w:szCs w:val="28"/>
        </w:rPr>
        <w:lastRenderedPageBreak/>
        <w:t xml:space="preserve">năng (tổng quát là các dịch vụ CNTT) ở nhiều mức độ khác nhau, bao gồm các nhóm đối tượng chính: Nhóm người dùng lãnh đạo, nhóm người dùng cán bộ chuyên môn, nhóm người dùng cộng đồng. </w:t>
      </w:r>
    </w:p>
    <w:p w14:paraId="5FC1A45E" w14:textId="77777777" w:rsidR="00172357" w:rsidRPr="00525FF2" w:rsidRDefault="00172357" w:rsidP="00172357">
      <w:pPr>
        <w:pStyle w:val="ListParagraph"/>
        <w:widowControl w:val="0"/>
        <w:numPr>
          <w:ilvl w:val="0"/>
          <w:numId w:val="20"/>
        </w:numPr>
        <w:spacing w:before="120" w:after="120" w:line="278" w:lineRule="auto"/>
        <w:ind w:left="714" w:hanging="357"/>
        <w:contextualSpacing w:val="0"/>
        <w:rPr>
          <w:color w:val="000000" w:themeColor="text1"/>
          <w:szCs w:val="28"/>
        </w:rPr>
      </w:pPr>
      <w:r w:rsidRPr="00525FF2">
        <w:rPr>
          <w:b/>
          <w:bCs/>
          <w:i/>
          <w:iCs/>
          <w:color w:val="000000" w:themeColor="text1"/>
          <w:szCs w:val="28"/>
        </w:rPr>
        <w:t xml:space="preserve">Lớp Kênh giao tiếp: </w:t>
      </w:r>
      <w:r w:rsidRPr="00525FF2">
        <w:rPr>
          <w:color w:val="000000" w:themeColor="text1"/>
          <w:szCs w:val="28"/>
        </w:rPr>
        <w:t xml:space="preserve">là môi trường giúp người sử dụng truy cập đến các ứng dụng trong hệ thống, bao gồm: Trình duyệt web, thiết bị cầm tay thông minh truy cập đến Cổng thông tin dữ liệu, các phần mềm ứng dụng nội bộ. </w:t>
      </w:r>
    </w:p>
    <w:p w14:paraId="22CB905A" w14:textId="77777777" w:rsidR="00172357" w:rsidRPr="00525FF2" w:rsidRDefault="00172357" w:rsidP="00172357">
      <w:pPr>
        <w:pStyle w:val="ListParagraph"/>
        <w:numPr>
          <w:ilvl w:val="0"/>
          <w:numId w:val="20"/>
        </w:numPr>
        <w:spacing w:before="120" w:after="120" w:line="278" w:lineRule="auto"/>
        <w:ind w:left="720" w:hanging="357"/>
        <w:contextualSpacing w:val="0"/>
        <w:rPr>
          <w:color w:val="000000" w:themeColor="text1"/>
          <w:szCs w:val="28"/>
        </w:rPr>
      </w:pPr>
      <w:r w:rsidRPr="00525FF2">
        <w:rPr>
          <w:b/>
          <w:bCs/>
          <w:i/>
          <w:iCs/>
          <w:color w:val="000000" w:themeColor="text1"/>
          <w:szCs w:val="28"/>
        </w:rPr>
        <w:t>Lớp Quy trình, nghiệp vụ:</w:t>
      </w:r>
      <w:r w:rsidRPr="00525FF2">
        <w:rPr>
          <w:color w:val="000000" w:themeColor="text1"/>
          <w:szCs w:val="28"/>
        </w:rPr>
        <w:t xml:space="preserve"> là lớp nằm giữa Lớp Người sử dụng và Lớp Ứng dụng. Lớp này định nghĩa các quy trình nghiệp vụ, bước thực hiện, luồng phối hợp và các quy tắc xử lý mà phần mềm cần tin học hóa. Lớp quy trình nghiệp vụ là lớp cơ sở để xác định các yêu cầu, quy trình xử lý về ứng dụng, dịch vụ CNTT trong hệ thống, bao gồm những yêu cầu chính sau:</w:t>
      </w:r>
    </w:p>
    <w:p w14:paraId="766D9D3D"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Nghiệp vụ thu nhận, tích hợp dữ liệu đầu vào/quản lý kho dữ liệu</w:t>
      </w:r>
    </w:p>
    <w:p w14:paraId="6636377A"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Nghiệp vụ quản lý cơ sở dữ liệu và khai thác dữ liệu</w:t>
      </w:r>
    </w:p>
    <w:p w14:paraId="48FB2926"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Nghiệp vụ Cổng thông tin điện tử cho cộng đồng khai thác và chia sẻ dữ liệu</w:t>
      </w:r>
    </w:p>
    <w:p w14:paraId="66666ADF"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Nghiệp vụ phê duyệt dữ liệu</w:t>
      </w:r>
    </w:p>
    <w:p w14:paraId="021EE593"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Nghiệp vụ phân tích, báo cáo thông minh</w:t>
      </w:r>
    </w:p>
    <w:p w14:paraId="7659F5D7"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Nghiệp vụ Quản trị hệ thống</w:t>
      </w:r>
    </w:p>
    <w:p w14:paraId="74393736" w14:textId="77777777" w:rsidR="00172357" w:rsidRPr="00525FF2" w:rsidRDefault="00172357" w:rsidP="00172357">
      <w:pPr>
        <w:pStyle w:val="ListParagraph"/>
        <w:numPr>
          <w:ilvl w:val="0"/>
          <w:numId w:val="20"/>
        </w:numPr>
        <w:spacing w:before="120" w:after="120" w:line="360" w:lineRule="auto"/>
        <w:ind w:left="720" w:hanging="357"/>
        <w:rPr>
          <w:color w:val="000000" w:themeColor="text1"/>
          <w:szCs w:val="28"/>
        </w:rPr>
      </w:pPr>
      <w:r w:rsidRPr="00525FF2">
        <w:rPr>
          <w:b/>
          <w:bCs/>
          <w:i/>
          <w:iCs/>
          <w:color w:val="000000" w:themeColor="text1"/>
          <w:szCs w:val="28"/>
        </w:rPr>
        <w:t>Lớp Ứng dụng:</w:t>
      </w:r>
      <w:r w:rsidRPr="00525FF2">
        <w:rPr>
          <w:color w:val="000000" w:themeColor="text1"/>
          <w:szCs w:val="28"/>
        </w:rPr>
        <w:t xml:space="preserve"> Đây là lớp cung cấp các phân hệ để người dùng thực hiện nghiệp vụ, được phân chia theo vai trò chức năng cụ thể, bao gồm: </w:t>
      </w:r>
    </w:p>
    <w:p w14:paraId="5207F7FF"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Phân hệ dữ liệu Văn hóa</w:t>
      </w:r>
    </w:p>
    <w:p w14:paraId="16C1C256"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Phân hệ dữ liệu Thể thao</w:t>
      </w:r>
    </w:p>
    <w:p w14:paraId="224928C6"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Phân hệ dữ liệu Du lịch</w:t>
      </w:r>
    </w:p>
    <w:p w14:paraId="6BADEB00"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rPr>
      </w:pPr>
      <w:r w:rsidRPr="00525FF2">
        <w:rPr>
          <w:color w:val="000000" w:themeColor="text1"/>
          <w:szCs w:val="28"/>
        </w:rPr>
        <w:t>Phân hệ dữ liệu Thông tin, Báo chí và Xuất bản</w:t>
      </w:r>
    </w:p>
    <w:p w14:paraId="0A1D4C40"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danh mục</w:t>
      </w:r>
    </w:p>
    <w:p w14:paraId="2102E06F"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báo cáo</w:t>
      </w:r>
    </w:p>
    <w:p w14:paraId="0668CA1C"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thống kê</w:t>
      </w:r>
    </w:p>
    <w:p w14:paraId="7D1E4818"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quản lý Doanh nghiệp</w:t>
      </w:r>
    </w:p>
    <w:p w14:paraId="0DC0BC34"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Nghiệp vụ văn hóa, thông tin, thể thao, du lịch</w:t>
      </w:r>
    </w:p>
    <w:p w14:paraId="3600D78E"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Quản trị hệ thống</w:t>
      </w:r>
    </w:p>
    <w:p w14:paraId="595A330F"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Cổng thông tin điện tử (phục vụ tra cứu, tìm kiếm thông tin)</w:t>
      </w:r>
    </w:p>
    <w:p w14:paraId="7465A36F"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lastRenderedPageBreak/>
        <w:t>Phân hệ Bản đồ số</w:t>
      </w:r>
    </w:p>
    <w:p w14:paraId="7A3BC31F"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chia sẻ dữ liệu</w:t>
      </w:r>
    </w:p>
    <w:p w14:paraId="61B96862"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Phân hệ hỗ trợ ra Quyết định dựa trên dữ liệu có sẵn (tích hợp AI).</w:t>
      </w:r>
    </w:p>
    <w:p w14:paraId="20E655A4" w14:textId="77777777" w:rsidR="00172357" w:rsidRPr="00525FF2" w:rsidRDefault="00172357" w:rsidP="00172357">
      <w:pPr>
        <w:pStyle w:val="ListParagraph"/>
        <w:numPr>
          <w:ilvl w:val="0"/>
          <w:numId w:val="20"/>
        </w:numPr>
        <w:spacing w:before="120" w:after="120" w:line="360" w:lineRule="auto"/>
        <w:ind w:left="720" w:hanging="357"/>
        <w:rPr>
          <w:color w:val="000000" w:themeColor="text1"/>
          <w:szCs w:val="28"/>
          <w:lang w:val="en-US"/>
        </w:rPr>
      </w:pPr>
      <w:r w:rsidRPr="00525FF2">
        <w:rPr>
          <w:b/>
          <w:bCs/>
          <w:i/>
          <w:iCs/>
          <w:color w:val="000000" w:themeColor="text1"/>
          <w:szCs w:val="28"/>
          <w:lang w:val="en-US"/>
        </w:rPr>
        <w:t>Lớp Dịch vụ và nền tảng:</w:t>
      </w:r>
      <w:r w:rsidRPr="00525FF2">
        <w:rPr>
          <w:color w:val="000000" w:themeColor="text1"/>
          <w:szCs w:val="28"/>
          <w:lang w:val="en-US"/>
        </w:rPr>
        <w:t xml:space="preserve"> Bao gồm các dịch vụ và nền tảng hỗ trợ trực tiếp các ứng dụng lớp trên. Dịch vụ bao gồm các nhóm chính sau:</w:t>
      </w:r>
    </w:p>
    <w:p w14:paraId="3F70267B"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Dịch vụ Quản trị Cơ sở dữ liệu</w:t>
      </w:r>
    </w:p>
    <w:p w14:paraId="4C811579"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 xml:space="preserve">Dịch vụ Quản trị Media </w:t>
      </w:r>
    </w:p>
    <w:p w14:paraId="0F21A62A"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Dịch vụ Quản trị nền tảng triển khai (K8S)</w:t>
      </w:r>
    </w:p>
    <w:p w14:paraId="18F05F9E" w14:textId="77777777" w:rsidR="00172357" w:rsidRPr="00525FF2" w:rsidRDefault="00172357" w:rsidP="00172357">
      <w:pPr>
        <w:pStyle w:val="ListParagraph"/>
        <w:numPr>
          <w:ilvl w:val="0"/>
          <w:numId w:val="20"/>
        </w:numPr>
        <w:spacing w:before="120" w:after="120" w:line="360" w:lineRule="auto"/>
        <w:ind w:left="720" w:hanging="357"/>
        <w:rPr>
          <w:color w:val="000000" w:themeColor="text1"/>
          <w:szCs w:val="28"/>
          <w:lang w:val="en-US"/>
        </w:rPr>
      </w:pPr>
      <w:r w:rsidRPr="00525FF2">
        <w:rPr>
          <w:b/>
          <w:bCs/>
          <w:i/>
          <w:iCs/>
          <w:color w:val="000000" w:themeColor="text1"/>
          <w:szCs w:val="28"/>
          <w:lang w:val="en-US"/>
        </w:rPr>
        <w:t>Lớp Cơ sở dữ liệu:</w:t>
      </w:r>
      <w:r w:rsidRPr="00525FF2">
        <w:rPr>
          <w:color w:val="000000" w:themeColor="text1"/>
          <w:szCs w:val="28"/>
          <w:lang w:val="en-US"/>
        </w:rPr>
        <w:t xml:space="preserve"> là lớp lưu trữ toàn bộ cơ sở dữ liệu của hệ thống. Từ lớp Quy trình, nghiệp vụ và Ứng dụng bên trên, dữ liệu được tổ chức lưu trữ ở những khối cơ sở dữ liệu chính sau:</w:t>
      </w:r>
    </w:p>
    <w:p w14:paraId="5890F961"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Văn Hóa</w:t>
      </w:r>
    </w:p>
    <w:p w14:paraId="4CBBD4EE"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Thể Thao</w:t>
      </w:r>
    </w:p>
    <w:p w14:paraId="5CE48E5E"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Du Lịch</w:t>
      </w:r>
    </w:p>
    <w:p w14:paraId="4736992B"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Thông tin, Báo chí và Xuất bản</w:t>
      </w:r>
    </w:p>
    <w:p w14:paraId="149EEB7A"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Danh mục</w:t>
      </w:r>
    </w:p>
    <w:p w14:paraId="2FBC6D88"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Báo cáo, thống kê</w:t>
      </w:r>
    </w:p>
    <w:p w14:paraId="6AC2B573"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Quản trị hệ thống</w:t>
      </w:r>
    </w:p>
    <w:p w14:paraId="4AB7DBB6"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Quy trình phê duyệt dữ liệu</w:t>
      </w:r>
    </w:p>
    <w:p w14:paraId="0A74B448" w14:textId="77777777" w:rsidR="00172357" w:rsidRPr="00525FF2" w:rsidRDefault="00172357" w:rsidP="00172357">
      <w:pPr>
        <w:pStyle w:val="ListParagraph"/>
        <w:numPr>
          <w:ilvl w:val="1"/>
          <w:numId w:val="20"/>
        </w:numPr>
        <w:spacing w:before="120" w:after="120" w:line="360" w:lineRule="auto"/>
        <w:ind w:left="1440" w:hanging="357"/>
        <w:rPr>
          <w:color w:val="000000" w:themeColor="text1"/>
          <w:szCs w:val="28"/>
          <w:lang w:val="en-US"/>
        </w:rPr>
      </w:pPr>
      <w:r w:rsidRPr="00525FF2">
        <w:rPr>
          <w:color w:val="000000" w:themeColor="text1"/>
          <w:szCs w:val="28"/>
          <w:lang w:val="en-US"/>
        </w:rPr>
        <w:t>CSDL Cổng thông tin điện tử</w:t>
      </w:r>
    </w:p>
    <w:p w14:paraId="3A34D57F" w14:textId="77777777" w:rsidR="00172357" w:rsidRPr="00525FF2" w:rsidRDefault="00172357" w:rsidP="00172357">
      <w:pPr>
        <w:pStyle w:val="ListParagraph"/>
        <w:widowControl w:val="0"/>
        <w:numPr>
          <w:ilvl w:val="0"/>
          <w:numId w:val="19"/>
        </w:numPr>
        <w:spacing w:before="120" w:after="120" w:line="278" w:lineRule="auto"/>
        <w:ind w:left="720"/>
        <w:contextualSpacing w:val="0"/>
        <w:rPr>
          <w:b/>
          <w:bCs/>
          <w:i/>
          <w:iCs/>
          <w:color w:val="000000" w:themeColor="text1"/>
          <w:szCs w:val="28"/>
          <w:lang w:val="en-US"/>
        </w:rPr>
      </w:pPr>
      <w:r w:rsidRPr="00525FF2">
        <w:rPr>
          <w:b/>
          <w:bCs/>
          <w:i/>
          <w:iCs/>
          <w:color w:val="000000" w:themeColor="text1"/>
          <w:szCs w:val="28"/>
          <w:lang w:val="en-US"/>
        </w:rPr>
        <w:t xml:space="preserve">Lớp Hạ tầng công nghệ thông tin: </w:t>
      </w:r>
      <w:r w:rsidRPr="00525FF2">
        <w:rPr>
          <w:color w:val="000000" w:themeColor="text1"/>
          <w:szCs w:val="28"/>
          <w:lang w:val="en-US"/>
        </w:rPr>
        <w:t>lớp này cung cấp hạ tầng CNTT để triển khai các dịch vụ,  ứng dụng và CSDL trong mô hình tổng thể, bao gồm năng lực tính toán, lưu trữ, kết nối… và các thiết bị đảm bảo an toàn, an ninh thông tin, các thiết bị đề phòng, cảnh báo rủi ro khác.</w:t>
      </w:r>
    </w:p>
    <w:p w14:paraId="17EF2A7A" w14:textId="77777777" w:rsidR="00172357" w:rsidRPr="00525FF2" w:rsidRDefault="00172357" w:rsidP="00172357">
      <w:pPr>
        <w:pStyle w:val="ListParagraph"/>
        <w:widowControl w:val="0"/>
        <w:numPr>
          <w:ilvl w:val="0"/>
          <w:numId w:val="19"/>
        </w:numPr>
        <w:spacing w:before="120" w:after="120" w:line="278" w:lineRule="auto"/>
        <w:ind w:left="720"/>
        <w:contextualSpacing w:val="0"/>
        <w:rPr>
          <w:color w:val="000000" w:themeColor="text1"/>
          <w:szCs w:val="28"/>
          <w:lang w:val="en-US"/>
        </w:rPr>
      </w:pPr>
      <w:r w:rsidRPr="00525FF2">
        <w:rPr>
          <w:b/>
          <w:bCs/>
          <w:i/>
          <w:iCs/>
          <w:color w:val="000000" w:themeColor="text1"/>
          <w:szCs w:val="28"/>
          <w:lang w:val="en-US"/>
        </w:rPr>
        <w:t>Các hệ thống liên quan khác bao gồm:</w:t>
      </w:r>
      <w:r w:rsidRPr="00525FF2">
        <w:rPr>
          <w:color w:val="000000" w:themeColor="text1"/>
          <w:szCs w:val="28"/>
          <w:lang w:val="en-US"/>
        </w:rPr>
        <w:t xml:space="preserve"> Các HTTT/CSDL quốc gia; Các HTTT  của bộ, ban, ngành; các HTTT của tỉnh ; Hệ thống sẽ được kết nối, liên thông với các hệ thống khác thông qua các nền tảng tích hợp, chia sẻ dữ liệu ở Trung ương và Địa phương. Hệ thống có lớp dịch vụ để cung cấp các API mức dịch vụ cho việc tích hợp, với các đặc điểm: </w:t>
      </w:r>
    </w:p>
    <w:p w14:paraId="4D3D4CC8" w14:textId="77777777" w:rsidR="00172357" w:rsidRPr="00525FF2" w:rsidRDefault="00172357" w:rsidP="00172357">
      <w:pPr>
        <w:pStyle w:val="ListParagraph"/>
        <w:widowControl w:val="0"/>
        <w:numPr>
          <w:ilvl w:val="1"/>
          <w:numId w:val="19"/>
        </w:numPr>
        <w:spacing w:before="120" w:after="120" w:line="278" w:lineRule="auto"/>
        <w:ind w:left="1440"/>
        <w:contextualSpacing w:val="0"/>
        <w:rPr>
          <w:color w:val="000000" w:themeColor="text1"/>
          <w:szCs w:val="28"/>
          <w:lang w:val="en-US"/>
        </w:rPr>
      </w:pPr>
      <w:r w:rsidRPr="00525FF2">
        <w:rPr>
          <w:color w:val="000000" w:themeColor="text1"/>
          <w:szCs w:val="28"/>
          <w:lang w:val="en-US"/>
        </w:rPr>
        <w:t xml:space="preserve">Kết nối được ra ngoài thông qua việc kết nối tới hệ thống LGSP đã  được triển khai. </w:t>
      </w:r>
    </w:p>
    <w:p w14:paraId="0751915E" w14:textId="3ECA648E" w:rsidR="00F205B5" w:rsidRPr="00172357" w:rsidRDefault="00172357" w:rsidP="00172357">
      <w:pPr>
        <w:widowControl w:val="0"/>
        <w:spacing w:before="120" w:after="120" w:line="278" w:lineRule="auto"/>
        <w:rPr>
          <w:color w:val="000000" w:themeColor="text1"/>
          <w:szCs w:val="28"/>
          <w:lang w:val="en-US"/>
        </w:rPr>
      </w:pPr>
      <w:r w:rsidRPr="00525FF2">
        <w:rPr>
          <w:color w:val="000000" w:themeColor="text1"/>
          <w:szCs w:val="28"/>
          <w:lang w:val="en-US"/>
        </w:rPr>
        <w:t xml:space="preserve">Trong trường hợp các hệ thống chưa có LGSP thì sẽ tạo kết nối trực tiếp đến các </w:t>
      </w:r>
      <w:r w:rsidRPr="00525FF2">
        <w:rPr>
          <w:color w:val="000000" w:themeColor="text1"/>
          <w:szCs w:val="28"/>
          <w:lang w:val="en-US"/>
        </w:rPr>
        <w:lastRenderedPageBreak/>
        <w:t>hệ thống khác để đáp ứng nhu cầu kết nối chia sẻ.</w:t>
      </w:r>
      <w:r w:rsidR="00F205B5" w:rsidRPr="00D3541D">
        <w:rPr>
          <w:i/>
          <w:iCs/>
          <w:lang w:val="sv-SE"/>
        </w:rPr>
        <w:t xml:space="preserve"> </w:t>
      </w:r>
    </w:p>
    <w:p w14:paraId="1C122AD1" w14:textId="77777777" w:rsidR="00F205B5" w:rsidRPr="00D3541D" w:rsidRDefault="00F205B5" w:rsidP="00F205B5">
      <w:pPr>
        <w:pStyle w:val="Content"/>
        <w:widowControl w:val="0"/>
        <w:spacing w:before="120" w:after="120" w:line="360" w:lineRule="atLeast"/>
        <w:ind w:firstLine="567"/>
        <w:rPr>
          <w:lang w:val="de-DE"/>
        </w:rPr>
      </w:pPr>
      <w:r w:rsidRPr="00D3541D">
        <w:rPr>
          <w:lang w:val="de-DE"/>
        </w:rPr>
        <w:t>Hệ thống được thiết kế tuân thủ Khung kiến trúc dữ liệu quốc gia và Khung quản trị, quản lý dữ liệu quốc gia ban hành kèm theo</w:t>
      </w:r>
      <w:r w:rsidRPr="00D3541D">
        <w:t xml:space="preserve"> </w:t>
      </w:r>
      <w:r w:rsidRPr="00D3541D">
        <w:rPr>
          <w:lang w:val="de-DE"/>
        </w:rPr>
        <w:t>Quyết định số 2439/QĐ-TTg ngày 04/11/2025 của Thủ tướng Chính phủ. Các CSDL chuyên ngành được xây dựng theo chuẩn mô hình dữ liệu thống nhất, áp dụng Từ điển dữ liệu dùng chung (Phiên bản 1.0) để đảm bảo khả năng liên thông, tích hợp với hệ thống dữ liệu quốc gia.</w:t>
      </w:r>
    </w:p>
    <w:p w14:paraId="000143BC" w14:textId="406D3D15" w:rsidR="00F205B5" w:rsidRPr="00D3541D" w:rsidRDefault="00F205B5" w:rsidP="00F205B5">
      <w:pPr>
        <w:pStyle w:val="Content"/>
        <w:widowControl w:val="0"/>
        <w:spacing w:before="120" w:after="120" w:line="360" w:lineRule="atLeast"/>
        <w:ind w:firstLine="567"/>
        <w:rPr>
          <w:lang w:val="de-DE"/>
        </w:rPr>
      </w:pPr>
      <w:r w:rsidRPr="00D3541D">
        <w:rPr>
          <w:lang w:val="de-DE"/>
        </w:rPr>
        <w:t xml:space="preserve">Tuân theo thiết kế kiến trúc số tỉnh Khánh Hòa phiên bản 4.0, kiến trúc tổng thể của Hệ thống CSDL ngành </w:t>
      </w:r>
      <w:r w:rsidR="00615585">
        <w:rPr>
          <w:lang w:val="de-DE"/>
        </w:rPr>
        <w:t>Văn hóa, Thể thao và Du lịch</w:t>
      </w:r>
      <w:r w:rsidRPr="00D3541D">
        <w:rPr>
          <w:lang w:val="de-DE"/>
        </w:rPr>
        <w:t xml:space="preserve"> tỉnh Khánh Hòa</w:t>
      </w:r>
      <w:r w:rsidRPr="00D3541D">
        <w:rPr>
          <w:rFonts w:eastAsia="Calibri"/>
          <w:bCs/>
          <w:szCs w:val="22"/>
          <w:lang w:val="de-DE"/>
        </w:rPr>
        <w:t xml:space="preserve"> </w:t>
      </w:r>
      <w:r w:rsidRPr="00D3541D">
        <w:rPr>
          <w:lang w:val="de-DE"/>
        </w:rPr>
        <w:t>đảm bảo đầy đủ các kênh giao tiếp, các ứng dụng và dịch vụ dựa trên nền tảng chia sẻ, tích hợp với các hệ thống khác.</w:t>
      </w:r>
    </w:p>
    <w:p w14:paraId="4D1294EA" w14:textId="54CBE86C" w:rsidR="00D36784" w:rsidRPr="00D3541D" w:rsidRDefault="00D36784" w:rsidP="00D36784">
      <w:pPr>
        <w:pStyle w:val="1Phn"/>
        <w:widowControl w:val="0"/>
        <w:numPr>
          <w:ilvl w:val="1"/>
          <w:numId w:val="6"/>
        </w:numPr>
        <w:spacing w:line="360" w:lineRule="atLeast"/>
        <w:outlineLvl w:val="1"/>
        <w:rPr>
          <w:szCs w:val="28"/>
          <w:lang w:val="en-US"/>
        </w:rPr>
      </w:pPr>
      <w:r w:rsidRPr="00D3541D">
        <w:rPr>
          <w:szCs w:val="28"/>
          <w:lang w:val="en-US"/>
        </w:rPr>
        <w:t>Nguyên tắc thiết kế</w:t>
      </w:r>
    </w:p>
    <w:p w14:paraId="7DF0ADEE" w14:textId="0EF9D0B7" w:rsidR="00D36784" w:rsidRPr="00D3541D" w:rsidRDefault="00D36784" w:rsidP="00D36784">
      <w:pPr>
        <w:widowControl w:val="0"/>
        <w:spacing w:before="120" w:after="120" w:line="360" w:lineRule="atLeast"/>
        <w:ind w:firstLine="567"/>
        <w:rPr>
          <w:lang w:val="en-US"/>
        </w:rPr>
      </w:pPr>
      <w:r w:rsidRPr="00D3541D">
        <w:rPr>
          <w:lang w:val="en-US"/>
        </w:rPr>
        <w:t>Hệ thống được thiết kế tuân thủ theo các quy định tại:</w:t>
      </w:r>
    </w:p>
    <w:p w14:paraId="67662427" w14:textId="77777777" w:rsidR="001428ED" w:rsidRPr="00D3541D" w:rsidRDefault="001428ED" w:rsidP="001428ED">
      <w:pPr>
        <w:pStyle w:val="ListParagraph"/>
        <w:widowControl w:val="0"/>
        <w:numPr>
          <w:ilvl w:val="0"/>
          <w:numId w:val="4"/>
        </w:numPr>
        <w:spacing w:before="120" w:after="120" w:line="360" w:lineRule="atLeast"/>
        <w:contextualSpacing w:val="0"/>
        <w:rPr>
          <w:lang w:val="en-US"/>
        </w:rPr>
      </w:pPr>
      <w:r w:rsidRPr="00D3541D">
        <w:rPr>
          <w:lang w:val="en-US"/>
        </w:rPr>
        <w:t>Nghị định số 165/2025/NĐ-CP ngày 29/6/2025 của Chính phủ quy định chi tiết một số điều và biện pháp thi hành Luật Dữ liệu;</w:t>
      </w:r>
    </w:p>
    <w:p w14:paraId="6A7B58F5" w14:textId="178788E3" w:rsidR="00F61AD0" w:rsidRPr="00D3541D" w:rsidRDefault="00F61AD0" w:rsidP="001428ED">
      <w:pPr>
        <w:pStyle w:val="ListParagraph"/>
        <w:widowControl w:val="0"/>
        <w:numPr>
          <w:ilvl w:val="0"/>
          <w:numId w:val="4"/>
        </w:numPr>
        <w:spacing w:before="120" w:after="120" w:line="360" w:lineRule="atLeast"/>
        <w:contextualSpacing w:val="0"/>
        <w:rPr>
          <w:lang w:val="en-US"/>
        </w:rPr>
      </w:pPr>
      <w:r w:rsidRPr="00D3541D">
        <w:rPr>
          <w:spacing w:val="-4"/>
          <w:szCs w:val="28"/>
        </w:rPr>
        <w:t xml:space="preserve">Nghị định số 278/2025/NĐ-CP </w:t>
      </w:r>
      <w:r w:rsidRPr="00D3541D">
        <w:rPr>
          <w:spacing w:val="-4"/>
          <w:szCs w:val="28"/>
          <w:lang w:val="en-US"/>
        </w:rPr>
        <w:t xml:space="preserve">ngày 22/10/2025 </w:t>
      </w:r>
      <w:r w:rsidRPr="00D3541D">
        <w:rPr>
          <w:spacing w:val="-4"/>
          <w:szCs w:val="28"/>
        </w:rPr>
        <w:t xml:space="preserve">của Chính phủ </w:t>
      </w:r>
      <w:r w:rsidRPr="00D3541D">
        <w:rPr>
          <w:spacing w:val="-4"/>
          <w:szCs w:val="28"/>
          <w:lang w:val="en-US"/>
        </w:rPr>
        <w:t>q</w:t>
      </w:r>
      <w:r w:rsidRPr="00D3541D">
        <w:rPr>
          <w:spacing w:val="-4"/>
          <w:szCs w:val="28"/>
        </w:rPr>
        <w:t>uy định về kết nối, chia sẻ dữ liệu bắt buộc giữa các cơ quan thuộc hệ thống chính trị</w:t>
      </w:r>
      <w:r w:rsidRPr="00D3541D">
        <w:rPr>
          <w:spacing w:val="-4"/>
          <w:szCs w:val="28"/>
          <w:lang w:val="en-US"/>
        </w:rPr>
        <w:t>;</w:t>
      </w:r>
    </w:p>
    <w:p w14:paraId="4FD38780" w14:textId="2AA331DE" w:rsidR="00D36784" w:rsidRPr="00D3541D" w:rsidRDefault="00D36784" w:rsidP="00D36784">
      <w:pPr>
        <w:pStyle w:val="ListParagraph"/>
        <w:widowControl w:val="0"/>
        <w:numPr>
          <w:ilvl w:val="0"/>
          <w:numId w:val="4"/>
        </w:numPr>
        <w:spacing w:before="120" w:after="120" w:line="360" w:lineRule="atLeast"/>
        <w:contextualSpacing w:val="0"/>
        <w:rPr>
          <w:lang w:val="en-US"/>
        </w:rPr>
      </w:pPr>
      <w:r w:rsidRPr="00D3541D">
        <w:rPr>
          <w:lang w:val="en-US"/>
        </w:rPr>
        <w:t>Quyết định số 2439/QĐ-TTg ngày 04/11/2025 của Thủ tướng Chính phủ phê duyệt Khung kiến trúc dữ liệu quốc gia, Khung quản trị, quản lý dữ liệu quốc gia, Từ điển dữ liệu dùng chung (Phiên bản 1.0);</w:t>
      </w:r>
    </w:p>
    <w:p w14:paraId="5813070A" w14:textId="3BAD7DF2" w:rsidR="00D36784" w:rsidRPr="00D3541D" w:rsidRDefault="00D36784" w:rsidP="00D36784">
      <w:pPr>
        <w:pStyle w:val="ListParagraph"/>
        <w:widowControl w:val="0"/>
        <w:numPr>
          <w:ilvl w:val="0"/>
          <w:numId w:val="4"/>
        </w:numPr>
        <w:spacing w:before="120" w:after="120" w:line="360" w:lineRule="atLeast"/>
        <w:contextualSpacing w:val="0"/>
        <w:rPr>
          <w:lang w:val="en-US"/>
        </w:rPr>
      </w:pPr>
      <w:r w:rsidRPr="00D3541D">
        <w:rPr>
          <w:lang w:val="en-US"/>
        </w:rPr>
        <w:t>Quyết định số 3090/QĐ-BKHCN ngày 08/10/2025 của Bộ trưởng Bộ Khoa học và Công nghệ Ban hành Khung Kiến trúc tổng thể quốc gia số;</w:t>
      </w:r>
    </w:p>
    <w:p w14:paraId="1B12BCF3" w14:textId="36EA8C28" w:rsidR="001428ED" w:rsidRPr="00D3541D" w:rsidRDefault="001428ED" w:rsidP="00D36784">
      <w:pPr>
        <w:pStyle w:val="ListParagraph"/>
        <w:widowControl w:val="0"/>
        <w:numPr>
          <w:ilvl w:val="0"/>
          <w:numId w:val="4"/>
        </w:numPr>
        <w:spacing w:before="120" w:after="120" w:line="360" w:lineRule="atLeast"/>
        <w:contextualSpacing w:val="0"/>
        <w:rPr>
          <w:lang w:val="en-US"/>
        </w:rPr>
      </w:pPr>
      <w:r w:rsidRPr="00D3541D">
        <w:rPr>
          <w:lang w:val="en-US"/>
        </w:rPr>
        <w:t>Thông tư số 08/2025/TT-BCA ngày 05/02/2025 của Bộ Công an ban hành Quy chuẩn kỹ thuật quốc gia về cấu trúc thông điệp dữ liệu trao đổi với Cơ sở dữ liệu tổng hợp quốc gia;</w:t>
      </w:r>
    </w:p>
    <w:p w14:paraId="023D5F5C" w14:textId="77777777" w:rsidR="00D36784" w:rsidRPr="00D3541D" w:rsidRDefault="00D36784" w:rsidP="00D36784">
      <w:pPr>
        <w:pStyle w:val="ListParagraph"/>
        <w:widowControl w:val="0"/>
        <w:numPr>
          <w:ilvl w:val="0"/>
          <w:numId w:val="4"/>
        </w:numPr>
        <w:spacing w:before="120" w:after="120" w:line="360" w:lineRule="atLeast"/>
        <w:contextualSpacing w:val="0"/>
        <w:rPr>
          <w:lang w:val="en-US"/>
        </w:rPr>
      </w:pPr>
      <w:r w:rsidRPr="00D3541D">
        <w:rPr>
          <w:lang w:val="en-US"/>
        </w:rPr>
        <w:t>Văn bản số 5591/BCA-TTDLQG ngày 10/12/2025 của Bộ Công an về việc hướng dẫn tuân thủ pháp luật về dữ liệu;</w:t>
      </w:r>
    </w:p>
    <w:p w14:paraId="4828B3E5" w14:textId="2AE345D7" w:rsidR="00D36784" w:rsidRPr="00D3541D" w:rsidRDefault="00D36784" w:rsidP="00D36784">
      <w:pPr>
        <w:pStyle w:val="ListParagraph"/>
        <w:widowControl w:val="0"/>
        <w:numPr>
          <w:ilvl w:val="0"/>
          <w:numId w:val="4"/>
        </w:numPr>
        <w:spacing w:before="120" w:after="120" w:line="360" w:lineRule="atLeast"/>
        <w:contextualSpacing w:val="0"/>
        <w:rPr>
          <w:lang w:val="en-US"/>
        </w:rPr>
      </w:pPr>
      <w:r w:rsidRPr="00D3541D">
        <w:rPr>
          <w:lang w:val="en-US"/>
        </w:rPr>
        <w:t>Công văn số 4577/BKHCN-CĐSQG ngày 11/9/2025 về việc hướng dẫn triển khai các nền tảng số dùng chung toàn quốc</w:t>
      </w:r>
      <w:r w:rsidR="00F61AD0" w:rsidRPr="00D3541D">
        <w:rPr>
          <w:lang w:val="en-US"/>
        </w:rPr>
        <w:t>;</w:t>
      </w:r>
    </w:p>
    <w:p w14:paraId="1C0574C3" w14:textId="7CD99D9A" w:rsidR="00F61AD0" w:rsidRPr="00D3541D" w:rsidRDefault="00F61AD0" w:rsidP="00D36784">
      <w:pPr>
        <w:pStyle w:val="ListParagraph"/>
        <w:widowControl w:val="0"/>
        <w:numPr>
          <w:ilvl w:val="0"/>
          <w:numId w:val="4"/>
        </w:numPr>
        <w:spacing w:before="120" w:after="120" w:line="360" w:lineRule="atLeast"/>
        <w:contextualSpacing w:val="0"/>
        <w:rPr>
          <w:lang w:val="en-US"/>
        </w:rPr>
      </w:pPr>
      <w:r w:rsidRPr="00D3541D">
        <w:rPr>
          <w:rFonts w:eastAsia="Calibri"/>
          <w:szCs w:val="28"/>
          <w:lang w:eastAsia="en-US"/>
        </w:rPr>
        <w:t>Nghị định số 85/2016/NĐ-CP ngày 01/7/2016 của Chính phủ về bảo đảm an toàn hệ thống thông tin theo cấp độ</w:t>
      </w:r>
      <w:r w:rsidRPr="00D3541D">
        <w:rPr>
          <w:rFonts w:eastAsia="Calibri"/>
          <w:szCs w:val="28"/>
          <w:lang w:val="en-US" w:eastAsia="en-US"/>
        </w:rPr>
        <w:t>;</w:t>
      </w:r>
    </w:p>
    <w:p w14:paraId="23B77A51" w14:textId="54668EB8" w:rsidR="00F61AD0" w:rsidRPr="00D3541D" w:rsidRDefault="00F61AD0" w:rsidP="00D36784">
      <w:pPr>
        <w:pStyle w:val="ListParagraph"/>
        <w:widowControl w:val="0"/>
        <w:numPr>
          <w:ilvl w:val="0"/>
          <w:numId w:val="4"/>
        </w:numPr>
        <w:spacing w:before="120" w:after="120" w:line="360" w:lineRule="atLeast"/>
        <w:contextualSpacing w:val="0"/>
        <w:rPr>
          <w:lang w:val="en-US"/>
        </w:rPr>
      </w:pPr>
      <w:r w:rsidRPr="00D3541D">
        <w:rPr>
          <w:rFonts w:eastAsia="Calibri"/>
          <w:szCs w:val="28"/>
          <w:lang w:eastAsia="en-US"/>
        </w:rPr>
        <w:t xml:space="preserve">Thông tư số 12/2022/TT-BTTTT ngày 12/8/2022 của </w:t>
      </w:r>
      <w:r w:rsidRPr="00D3541D">
        <w:rPr>
          <w:rFonts w:eastAsia="Calibri"/>
          <w:szCs w:val="28"/>
          <w:lang w:val="en-US" w:eastAsia="en-US"/>
        </w:rPr>
        <w:t xml:space="preserve">Bộ trưởng </w:t>
      </w:r>
      <w:r w:rsidRPr="00D3541D">
        <w:rPr>
          <w:rFonts w:eastAsia="Calibri"/>
          <w:szCs w:val="28"/>
          <w:lang w:eastAsia="en-US"/>
        </w:rPr>
        <w:t>Bộ Thông tin và Truyền thông về việc quy định chi tiết và hướng dẫn một số điều của Nghị định 85/2016/NĐ-CP ngày 01/7/2016 của Chính phủ về bảo đảm an toàn hệ thống thông tin theo cấp độ</w:t>
      </w:r>
      <w:r w:rsidR="002C2CC9" w:rsidRPr="00D3541D">
        <w:rPr>
          <w:rFonts w:eastAsia="Calibri"/>
          <w:szCs w:val="28"/>
          <w:lang w:val="en-US" w:eastAsia="en-US"/>
        </w:rPr>
        <w:t>.</w:t>
      </w:r>
    </w:p>
    <w:sectPr w:rsidR="00F61AD0" w:rsidRPr="00D3541D" w:rsidSect="003428DE">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87C0A" w14:textId="77777777" w:rsidR="009B7F56" w:rsidRDefault="009B7F56" w:rsidP="003428DE">
      <w:r>
        <w:separator/>
      </w:r>
    </w:p>
  </w:endnote>
  <w:endnote w:type="continuationSeparator" w:id="0">
    <w:p w14:paraId="4748CE03" w14:textId="77777777" w:rsidR="009B7F56" w:rsidRDefault="009B7F56" w:rsidP="00342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ld">
    <w:panose1 w:val="02020803070505020304"/>
    <w:charset w:val="00"/>
    <w:family w:val="roman"/>
    <w:notTrueType/>
    <w:pitch w:val="default"/>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D4BE" w14:textId="77777777" w:rsidR="009B7F56" w:rsidRDefault="009B7F56" w:rsidP="003428DE">
      <w:r>
        <w:separator/>
      </w:r>
    </w:p>
  </w:footnote>
  <w:footnote w:type="continuationSeparator" w:id="0">
    <w:p w14:paraId="5D4095A4" w14:textId="77777777" w:rsidR="009B7F56" w:rsidRDefault="009B7F56" w:rsidP="00342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372301"/>
      <w:docPartObj>
        <w:docPartGallery w:val="Page Numbers (Top of Page)"/>
        <w:docPartUnique/>
      </w:docPartObj>
    </w:sdtPr>
    <w:sdtContent>
      <w:p w14:paraId="496D7DB5" w14:textId="5D165ABF" w:rsidR="003428DE" w:rsidRPr="003428DE" w:rsidRDefault="003428DE" w:rsidP="003428DE">
        <w:pPr>
          <w:pStyle w:val="Header"/>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1E3"/>
    <w:multiLevelType w:val="multilevel"/>
    <w:tmpl w:val="C64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633134"/>
    <w:multiLevelType w:val="multilevel"/>
    <w:tmpl w:val="49A48360"/>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 w15:restartNumberingAfterBreak="0">
    <w:nsid w:val="162A030E"/>
    <w:multiLevelType w:val="hybridMultilevel"/>
    <w:tmpl w:val="89588CE8"/>
    <w:lvl w:ilvl="0" w:tplc="36D85372">
      <w:start w:val="1"/>
      <w:numFmt w:val="bullet"/>
      <w:pStyle w:val="-vban"/>
      <w:lvlText w:val="-"/>
      <w:lvlJc w:val="left"/>
      <w:pPr>
        <w:ind w:left="928" w:hanging="360"/>
      </w:pPr>
      <w:rPr>
        <w:rFonts w:ascii="Times New Roman" w:eastAsia="Times New Roman"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start w:val="1"/>
      <w:numFmt w:val="bullet"/>
      <w:lvlText w:val="o"/>
      <w:lvlJc w:val="left"/>
      <w:pPr>
        <w:ind w:left="3808" w:hanging="360"/>
      </w:pPr>
      <w:rPr>
        <w:rFonts w:ascii="Courier New" w:hAnsi="Courier New" w:cs="Courier New" w:hint="default"/>
      </w:rPr>
    </w:lvl>
    <w:lvl w:ilvl="5" w:tplc="04090005">
      <w:start w:val="1"/>
      <w:numFmt w:val="bullet"/>
      <w:lvlText w:val=""/>
      <w:lvlJc w:val="left"/>
      <w:pPr>
        <w:ind w:left="4528" w:hanging="360"/>
      </w:pPr>
      <w:rPr>
        <w:rFonts w:ascii="Wingdings" w:hAnsi="Wingdings" w:hint="default"/>
      </w:rPr>
    </w:lvl>
    <w:lvl w:ilvl="6" w:tplc="04090001">
      <w:start w:val="1"/>
      <w:numFmt w:val="bullet"/>
      <w:lvlText w:val=""/>
      <w:lvlJc w:val="left"/>
      <w:pPr>
        <w:ind w:left="5248" w:hanging="360"/>
      </w:pPr>
      <w:rPr>
        <w:rFonts w:ascii="Symbol" w:hAnsi="Symbol" w:hint="default"/>
      </w:rPr>
    </w:lvl>
    <w:lvl w:ilvl="7" w:tplc="04090003">
      <w:start w:val="1"/>
      <w:numFmt w:val="bullet"/>
      <w:lvlText w:val="o"/>
      <w:lvlJc w:val="left"/>
      <w:pPr>
        <w:ind w:left="5968" w:hanging="360"/>
      </w:pPr>
      <w:rPr>
        <w:rFonts w:ascii="Courier New" w:hAnsi="Courier New" w:cs="Courier New" w:hint="default"/>
      </w:rPr>
    </w:lvl>
    <w:lvl w:ilvl="8" w:tplc="04090005">
      <w:start w:val="1"/>
      <w:numFmt w:val="bullet"/>
      <w:lvlText w:val=""/>
      <w:lvlJc w:val="left"/>
      <w:pPr>
        <w:ind w:left="6688" w:hanging="360"/>
      </w:pPr>
      <w:rPr>
        <w:rFonts w:ascii="Wingdings" w:hAnsi="Wingdings" w:hint="default"/>
      </w:rPr>
    </w:lvl>
  </w:abstractNum>
  <w:abstractNum w:abstractNumId="3" w15:restartNumberingAfterBreak="0">
    <w:nsid w:val="1AC77505"/>
    <w:multiLevelType w:val="multilevel"/>
    <w:tmpl w:val="1FB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704B0A"/>
    <w:multiLevelType w:val="multilevel"/>
    <w:tmpl w:val="4776EDDA"/>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5" w15:restartNumberingAfterBreak="0">
    <w:nsid w:val="33435BC9"/>
    <w:multiLevelType w:val="multilevel"/>
    <w:tmpl w:val="CE10C072"/>
    <w:lvl w:ilvl="0">
      <w:start w:val="1"/>
      <w:numFmt w:val="none"/>
      <w:pStyle w:val="1Phn"/>
      <w:suff w:val="space"/>
      <w:lvlText w:val=""/>
      <w:lvlJc w:val="left"/>
      <w:pPr>
        <w:ind w:left="0" w:firstLine="0"/>
      </w:pPr>
      <w:rPr>
        <w:rFonts w:hint="default"/>
      </w:rPr>
    </w:lvl>
    <w:lvl w:ilvl="1">
      <w:start w:val="1"/>
      <w:numFmt w:val="upperRoman"/>
      <w:pStyle w:val="1Ph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FB969C3"/>
    <w:multiLevelType w:val="hybridMultilevel"/>
    <w:tmpl w:val="0CCA12B6"/>
    <w:lvl w:ilvl="0" w:tplc="70E46646">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421B57D3"/>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8" w15:restartNumberingAfterBreak="0">
    <w:nsid w:val="54730165"/>
    <w:multiLevelType w:val="multilevel"/>
    <w:tmpl w:val="B0065294"/>
    <w:lvl w:ilvl="0">
      <w:start w:val="1"/>
      <w:numFmt w:val="bullet"/>
      <w:suff w:val="space"/>
      <w:lvlText w:val=""/>
      <w:lvlJc w:val="left"/>
      <w:pPr>
        <w:ind w:left="0" w:firstLine="567"/>
      </w:pPr>
      <w:rPr>
        <w:rFonts w:ascii="Wingdings" w:hAnsi="Wingdings"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9" w15:restartNumberingAfterBreak="0">
    <w:nsid w:val="58186031"/>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0" w15:restartNumberingAfterBreak="0">
    <w:nsid w:val="6A33624F"/>
    <w:multiLevelType w:val="multilevel"/>
    <w:tmpl w:val="5C1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208FA"/>
    <w:multiLevelType w:val="multilevel"/>
    <w:tmpl w:val="FBB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7B1CE9"/>
    <w:multiLevelType w:val="multilevel"/>
    <w:tmpl w:val="B5B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92D950"/>
    <w:multiLevelType w:val="hybridMultilevel"/>
    <w:tmpl w:val="E9700110"/>
    <w:lvl w:ilvl="0" w:tplc="1DB2A586">
      <w:start w:val="1"/>
      <w:numFmt w:val="bullet"/>
      <w:lvlText w:val="-"/>
      <w:lvlJc w:val="left"/>
      <w:pPr>
        <w:ind w:left="1800" w:hanging="360"/>
      </w:pPr>
      <w:rPr>
        <w:rFonts w:ascii="&quot;Courier New&quot;" w:hAnsi="&quot;Courier New&quot;" w:hint="default"/>
      </w:rPr>
    </w:lvl>
    <w:lvl w:ilvl="1" w:tplc="7B4467FC">
      <w:start w:val="1"/>
      <w:numFmt w:val="bullet"/>
      <w:lvlText w:val="o"/>
      <w:lvlJc w:val="left"/>
      <w:pPr>
        <w:ind w:left="2520" w:hanging="360"/>
      </w:pPr>
      <w:rPr>
        <w:rFonts w:ascii="&quot;Courier New&quot;" w:hAnsi="&quot;Courier New&quot;" w:hint="default"/>
      </w:rPr>
    </w:lvl>
    <w:lvl w:ilvl="2" w:tplc="A8D6863E">
      <w:start w:val="1"/>
      <w:numFmt w:val="bullet"/>
      <w:lvlText w:val=""/>
      <w:lvlJc w:val="left"/>
      <w:pPr>
        <w:ind w:left="3240" w:hanging="360"/>
      </w:pPr>
      <w:rPr>
        <w:rFonts w:ascii="Wingdings" w:hAnsi="Wingdings" w:hint="default"/>
      </w:rPr>
    </w:lvl>
    <w:lvl w:ilvl="3" w:tplc="9A2C1D26">
      <w:start w:val="1"/>
      <w:numFmt w:val="bullet"/>
      <w:lvlText w:val=""/>
      <w:lvlJc w:val="left"/>
      <w:pPr>
        <w:ind w:left="3960" w:hanging="360"/>
      </w:pPr>
      <w:rPr>
        <w:rFonts w:ascii="Symbol" w:hAnsi="Symbol" w:hint="default"/>
      </w:rPr>
    </w:lvl>
    <w:lvl w:ilvl="4" w:tplc="A7F866B6">
      <w:start w:val="1"/>
      <w:numFmt w:val="bullet"/>
      <w:lvlText w:val="o"/>
      <w:lvlJc w:val="left"/>
      <w:pPr>
        <w:ind w:left="4680" w:hanging="360"/>
      </w:pPr>
      <w:rPr>
        <w:rFonts w:ascii="Courier New" w:hAnsi="Courier New" w:hint="default"/>
      </w:rPr>
    </w:lvl>
    <w:lvl w:ilvl="5" w:tplc="C2EA3FF0">
      <w:start w:val="1"/>
      <w:numFmt w:val="bullet"/>
      <w:lvlText w:val=""/>
      <w:lvlJc w:val="left"/>
      <w:pPr>
        <w:ind w:left="5400" w:hanging="360"/>
      </w:pPr>
      <w:rPr>
        <w:rFonts w:ascii="Wingdings" w:hAnsi="Wingdings" w:hint="default"/>
      </w:rPr>
    </w:lvl>
    <w:lvl w:ilvl="6" w:tplc="5A12C28A">
      <w:start w:val="1"/>
      <w:numFmt w:val="bullet"/>
      <w:lvlText w:val=""/>
      <w:lvlJc w:val="left"/>
      <w:pPr>
        <w:ind w:left="6120" w:hanging="360"/>
      </w:pPr>
      <w:rPr>
        <w:rFonts w:ascii="Symbol" w:hAnsi="Symbol" w:hint="default"/>
      </w:rPr>
    </w:lvl>
    <w:lvl w:ilvl="7" w:tplc="A476EC08">
      <w:start w:val="1"/>
      <w:numFmt w:val="bullet"/>
      <w:lvlText w:val="o"/>
      <w:lvlJc w:val="left"/>
      <w:pPr>
        <w:ind w:left="6840" w:hanging="360"/>
      </w:pPr>
      <w:rPr>
        <w:rFonts w:ascii="Courier New" w:hAnsi="Courier New" w:hint="default"/>
      </w:rPr>
    </w:lvl>
    <w:lvl w:ilvl="8" w:tplc="88EE847A">
      <w:start w:val="1"/>
      <w:numFmt w:val="bullet"/>
      <w:lvlText w:val=""/>
      <w:lvlJc w:val="left"/>
      <w:pPr>
        <w:ind w:left="7560" w:hanging="360"/>
      </w:pPr>
      <w:rPr>
        <w:rFonts w:ascii="Wingdings" w:hAnsi="Wingdings" w:hint="default"/>
      </w:rPr>
    </w:lvl>
  </w:abstractNum>
  <w:abstractNum w:abstractNumId="14" w15:restartNumberingAfterBreak="0">
    <w:nsid w:val="735E96B5"/>
    <w:multiLevelType w:val="hybridMultilevel"/>
    <w:tmpl w:val="9D845D16"/>
    <w:lvl w:ilvl="0" w:tplc="8D3010F8">
      <w:start w:val="1"/>
      <w:numFmt w:val="bullet"/>
      <w:lvlText w:val="-"/>
      <w:lvlJc w:val="left"/>
      <w:pPr>
        <w:ind w:left="1800" w:hanging="360"/>
      </w:pPr>
      <w:rPr>
        <w:rFonts w:ascii="&quot;Courier New&quot;" w:hAnsi="&quot;Courier New&quot;" w:hint="default"/>
      </w:rPr>
    </w:lvl>
    <w:lvl w:ilvl="1" w:tplc="6CAA4838">
      <w:start w:val="1"/>
      <w:numFmt w:val="bullet"/>
      <w:lvlText w:val="o"/>
      <w:lvlJc w:val="left"/>
      <w:pPr>
        <w:ind w:left="2520" w:hanging="360"/>
      </w:pPr>
      <w:rPr>
        <w:rFonts w:ascii="&quot;Courier New&quot;" w:hAnsi="&quot;Courier New&quot;" w:hint="default"/>
      </w:rPr>
    </w:lvl>
    <w:lvl w:ilvl="2" w:tplc="F8A2EF42">
      <w:start w:val="1"/>
      <w:numFmt w:val="bullet"/>
      <w:lvlText w:val=""/>
      <w:lvlJc w:val="left"/>
      <w:pPr>
        <w:ind w:left="3240" w:hanging="360"/>
      </w:pPr>
      <w:rPr>
        <w:rFonts w:ascii="Wingdings" w:hAnsi="Wingdings" w:hint="default"/>
      </w:rPr>
    </w:lvl>
    <w:lvl w:ilvl="3" w:tplc="495A8516">
      <w:start w:val="1"/>
      <w:numFmt w:val="bullet"/>
      <w:lvlText w:val=""/>
      <w:lvlJc w:val="left"/>
      <w:pPr>
        <w:ind w:left="3960" w:hanging="360"/>
      </w:pPr>
      <w:rPr>
        <w:rFonts w:ascii="Symbol" w:hAnsi="Symbol" w:hint="default"/>
      </w:rPr>
    </w:lvl>
    <w:lvl w:ilvl="4" w:tplc="17A80E98">
      <w:start w:val="1"/>
      <w:numFmt w:val="bullet"/>
      <w:lvlText w:val="o"/>
      <w:lvlJc w:val="left"/>
      <w:pPr>
        <w:ind w:left="4680" w:hanging="360"/>
      </w:pPr>
      <w:rPr>
        <w:rFonts w:ascii="Courier New" w:hAnsi="Courier New" w:hint="default"/>
      </w:rPr>
    </w:lvl>
    <w:lvl w:ilvl="5" w:tplc="2DA0D594">
      <w:start w:val="1"/>
      <w:numFmt w:val="bullet"/>
      <w:lvlText w:val=""/>
      <w:lvlJc w:val="left"/>
      <w:pPr>
        <w:ind w:left="5400" w:hanging="360"/>
      </w:pPr>
      <w:rPr>
        <w:rFonts w:ascii="Wingdings" w:hAnsi="Wingdings" w:hint="default"/>
      </w:rPr>
    </w:lvl>
    <w:lvl w:ilvl="6" w:tplc="18CC98F4">
      <w:start w:val="1"/>
      <w:numFmt w:val="bullet"/>
      <w:lvlText w:val=""/>
      <w:lvlJc w:val="left"/>
      <w:pPr>
        <w:ind w:left="6120" w:hanging="360"/>
      </w:pPr>
      <w:rPr>
        <w:rFonts w:ascii="Symbol" w:hAnsi="Symbol" w:hint="default"/>
      </w:rPr>
    </w:lvl>
    <w:lvl w:ilvl="7" w:tplc="50542D32">
      <w:start w:val="1"/>
      <w:numFmt w:val="bullet"/>
      <w:lvlText w:val="o"/>
      <w:lvlJc w:val="left"/>
      <w:pPr>
        <w:ind w:left="6840" w:hanging="360"/>
      </w:pPr>
      <w:rPr>
        <w:rFonts w:ascii="Courier New" w:hAnsi="Courier New" w:hint="default"/>
      </w:rPr>
    </w:lvl>
    <w:lvl w:ilvl="8" w:tplc="2896521A">
      <w:start w:val="1"/>
      <w:numFmt w:val="bullet"/>
      <w:lvlText w:val=""/>
      <w:lvlJc w:val="left"/>
      <w:pPr>
        <w:ind w:left="7560" w:hanging="360"/>
      </w:pPr>
      <w:rPr>
        <w:rFonts w:ascii="Wingdings" w:hAnsi="Wingdings" w:hint="default"/>
      </w:rPr>
    </w:lvl>
  </w:abstractNum>
  <w:abstractNum w:abstractNumId="15" w15:restartNumberingAfterBreak="0">
    <w:nsid w:val="7CB57EE3"/>
    <w:multiLevelType w:val="multilevel"/>
    <w:tmpl w:val="36220E72"/>
    <w:lvl w:ilvl="0">
      <w:start w:val="1"/>
      <w:numFmt w:val="decimal"/>
      <w:suff w:val="space"/>
      <w:lvlText w:val="%1."/>
      <w:lvlJc w:val="left"/>
      <w:pPr>
        <w:ind w:left="0" w:firstLine="567"/>
      </w:pPr>
      <w:rPr>
        <w:rFonts w:hint="default"/>
      </w:rPr>
    </w:lvl>
    <w:lvl w:ilvl="1">
      <w:start w:val="1"/>
      <w:numFmt w:val="decimal"/>
      <w:lvlText w:val="%2."/>
      <w:lvlJc w:val="left"/>
      <w:pPr>
        <w:tabs>
          <w:tab w:val="num" w:pos="720"/>
        </w:tabs>
        <w:ind w:left="0" w:firstLine="567"/>
      </w:pPr>
      <w:rPr>
        <w:rFonts w:hint="default"/>
      </w:rPr>
    </w:lvl>
    <w:lvl w:ilvl="2">
      <w:start w:val="1"/>
      <w:numFmt w:val="decimal"/>
      <w:lvlText w:val="%3."/>
      <w:lvlJc w:val="left"/>
      <w:pPr>
        <w:tabs>
          <w:tab w:val="num" w:pos="720"/>
        </w:tabs>
        <w:ind w:left="0" w:firstLine="567"/>
      </w:pPr>
      <w:rPr>
        <w:rFonts w:hint="default"/>
      </w:rPr>
    </w:lvl>
    <w:lvl w:ilvl="3">
      <w:start w:val="1"/>
      <w:numFmt w:val="decimal"/>
      <w:lvlText w:val="%4."/>
      <w:lvlJc w:val="left"/>
      <w:pPr>
        <w:tabs>
          <w:tab w:val="num" w:pos="720"/>
        </w:tabs>
        <w:ind w:left="0" w:firstLine="567"/>
      </w:pPr>
      <w:rPr>
        <w:rFonts w:hint="default"/>
      </w:rPr>
    </w:lvl>
    <w:lvl w:ilvl="4">
      <w:start w:val="1"/>
      <w:numFmt w:val="decimal"/>
      <w:lvlText w:val="%5."/>
      <w:lvlJc w:val="left"/>
      <w:pPr>
        <w:tabs>
          <w:tab w:val="num" w:pos="720"/>
        </w:tabs>
        <w:ind w:left="0" w:firstLine="567"/>
      </w:pPr>
      <w:rPr>
        <w:rFonts w:hint="default"/>
      </w:rPr>
    </w:lvl>
    <w:lvl w:ilvl="5">
      <w:start w:val="1"/>
      <w:numFmt w:val="decimal"/>
      <w:lvlText w:val="%6."/>
      <w:lvlJc w:val="left"/>
      <w:pPr>
        <w:tabs>
          <w:tab w:val="num" w:pos="720"/>
        </w:tabs>
        <w:ind w:left="0" w:firstLine="567"/>
      </w:pPr>
      <w:rPr>
        <w:rFonts w:hint="default"/>
      </w:rPr>
    </w:lvl>
    <w:lvl w:ilvl="6">
      <w:start w:val="1"/>
      <w:numFmt w:val="decimal"/>
      <w:lvlText w:val="%7."/>
      <w:lvlJc w:val="left"/>
      <w:pPr>
        <w:tabs>
          <w:tab w:val="num" w:pos="720"/>
        </w:tabs>
        <w:ind w:left="0" w:firstLine="567"/>
      </w:pPr>
      <w:rPr>
        <w:rFonts w:hint="default"/>
      </w:rPr>
    </w:lvl>
    <w:lvl w:ilvl="7">
      <w:start w:val="1"/>
      <w:numFmt w:val="decimal"/>
      <w:lvlText w:val="%8."/>
      <w:lvlJc w:val="left"/>
      <w:pPr>
        <w:tabs>
          <w:tab w:val="num" w:pos="720"/>
        </w:tabs>
        <w:ind w:left="0" w:firstLine="567"/>
      </w:pPr>
      <w:rPr>
        <w:rFonts w:hint="default"/>
      </w:rPr>
    </w:lvl>
    <w:lvl w:ilvl="8">
      <w:start w:val="1"/>
      <w:numFmt w:val="decimal"/>
      <w:lvlText w:val="%9."/>
      <w:lvlJc w:val="left"/>
      <w:pPr>
        <w:tabs>
          <w:tab w:val="num" w:pos="720"/>
        </w:tabs>
        <w:ind w:left="0" w:firstLine="567"/>
      </w:pPr>
      <w:rPr>
        <w:rFonts w:hint="default"/>
      </w:rPr>
    </w:lvl>
  </w:abstractNum>
  <w:num w:numId="1" w16cid:durableId="1443649587">
    <w:abstractNumId w:val="15"/>
  </w:num>
  <w:num w:numId="2" w16cid:durableId="1546673525">
    <w:abstractNumId w:val="4"/>
  </w:num>
  <w:num w:numId="3" w16cid:durableId="972172788">
    <w:abstractNumId w:val="6"/>
  </w:num>
  <w:num w:numId="4" w16cid:durableId="1199734395">
    <w:abstractNumId w:val="1"/>
  </w:num>
  <w:num w:numId="5" w16cid:durableId="1772772833">
    <w:abstractNumId w:val="5"/>
  </w:num>
  <w:num w:numId="6" w16cid:durableId="70855894">
    <w:abstractNumId w:val="9"/>
  </w:num>
  <w:num w:numId="7" w16cid:durableId="1411611170">
    <w:abstractNumId w:val="5"/>
  </w:num>
  <w:num w:numId="8" w16cid:durableId="1642154428">
    <w:abstractNumId w:val="7"/>
  </w:num>
  <w:num w:numId="9" w16cid:durableId="1175145119">
    <w:abstractNumId w:val="8"/>
  </w:num>
  <w:num w:numId="10" w16cid:durableId="365526641">
    <w:abstractNumId w:val="5"/>
  </w:num>
  <w:num w:numId="11" w16cid:durableId="1639797942">
    <w:abstractNumId w:val="5"/>
  </w:num>
  <w:num w:numId="12" w16cid:durableId="641157997">
    <w:abstractNumId w:val="5"/>
  </w:num>
  <w:num w:numId="13" w16cid:durableId="1037391032">
    <w:abstractNumId w:val="11"/>
  </w:num>
  <w:num w:numId="14" w16cid:durableId="1790581945">
    <w:abstractNumId w:val="10"/>
  </w:num>
  <w:num w:numId="15" w16cid:durableId="279531537">
    <w:abstractNumId w:val="3"/>
  </w:num>
  <w:num w:numId="16" w16cid:durableId="934627099">
    <w:abstractNumId w:val="12"/>
  </w:num>
  <w:num w:numId="17" w16cid:durableId="600916553">
    <w:abstractNumId w:val="0"/>
  </w:num>
  <w:num w:numId="18" w16cid:durableId="1253659752">
    <w:abstractNumId w:val="2"/>
  </w:num>
  <w:num w:numId="19" w16cid:durableId="110365463">
    <w:abstractNumId w:val="13"/>
  </w:num>
  <w:num w:numId="20" w16cid:durableId="11771119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00"/>
    <w:rsid w:val="000676B2"/>
    <w:rsid w:val="000960C7"/>
    <w:rsid w:val="001428ED"/>
    <w:rsid w:val="00172357"/>
    <w:rsid w:val="002221E4"/>
    <w:rsid w:val="00225972"/>
    <w:rsid w:val="002802BC"/>
    <w:rsid w:val="0028490F"/>
    <w:rsid w:val="002B7F5A"/>
    <w:rsid w:val="002C2CC9"/>
    <w:rsid w:val="002C544F"/>
    <w:rsid w:val="002C6C21"/>
    <w:rsid w:val="002F7CD2"/>
    <w:rsid w:val="00320508"/>
    <w:rsid w:val="003428DE"/>
    <w:rsid w:val="003D4761"/>
    <w:rsid w:val="003F49F3"/>
    <w:rsid w:val="00435C6F"/>
    <w:rsid w:val="00444BDC"/>
    <w:rsid w:val="00487787"/>
    <w:rsid w:val="0054158A"/>
    <w:rsid w:val="005B71D0"/>
    <w:rsid w:val="005E219F"/>
    <w:rsid w:val="005F4924"/>
    <w:rsid w:val="00603D85"/>
    <w:rsid w:val="00615585"/>
    <w:rsid w:val="006226BD"/>
    <w:rsid w:val="006465B1"/>
    <w:rsid w:val="006D40CF"/>
    <w:rsid w:val="006D561B"/>
    <w:rsid w:val="00766C03"/>
    <w:rsid w:val="00785169"/>
    <w:rsid w:val="007C610D"/>
    <w:rsid w:val="007D05C1"/>
    <w:rsid w:val="007F1AC9"/>
    <w:rsid w:val="0081240A"/>
    <w:rsid w:val="008152E6"/>
    <w:rsid w:val="008345EE"/>
    <w:rsid w:val="0089572D"/>
    <w:rsid w:val="008F7DA4"/>
    <w:rsid w:val="009447F8"/>
    <w:rsid w:val="00947F40"/>
    <w:rsid w:val="00954956"/>
    <w:rsid w:val="00955CAE"/>
    <w:rsid w:val="009B7F56"/>
    <w:rsid w:val="009D4536"/>
    <w:rsid w:val="00A16A00"/>
    <w:rsid w:val="00A46073"/>
    <w:rsid w:val="00A972ED"/>
    <w:rsid w:val="00AB5B1C"/>
    <w:rsid w:val="00AD20F5"/>
    <w:rsid w:val="00B60858"/>
    <w:rsid w:val="00B940AF"/>
    <w:rsid w:val="00C34D84"/>
    <w:rsid w:val="00C96829"/>
    <w:rsid w:val="00D26A5B"/>
    <w:rsid w:val="00D3541D"/>
    <w:rsid w:val="00D36784"/>
    <w:rsid w:val="00E05F6F"/>
    <w:rsid w:val="00E34F3B"/>
    <w:rsid w:val="00E62617"/>
    <w:rsid w:val="00E85290"/>
    <w:rsid w:val="00EC4A41"/>
    <w:rsid w:val="00EF47A7"/>
    <w:rsid w:val="00F205B5"/>
    <w:rsid w:val="00F54DFB"/>
    <w:rsid w:val="00F61AD0"/>
    <w:rsid w:val="00F95923"/>
    <w:rsid w:val="00FA6732"/>
    <w:rsid w:val="00FC2D18"/>
    <w:rsid w:val="00FE034C"/>
    <w:rsid w:val="00FF1D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ACD5"/>
  <w15:chartTrackingRefBased/>
  <w15:docId w15:val="{445B665C-550F-490E-A551-748F00D2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00"/>
    <w:pPr>
      <w:spacing w:before="0" w:after="0" w:line="240" w:lineRule="auto"/>
      <w:jc w:val="both"/>
    </w:pPr>
    <w:rPr>
      <w:rFonts w:eastAsia="Times New Roman" w:cs="Times New Roman"/>
      <w:kern w:val="0"/>
      <w:lang w:eastAsia="vi-VN"/>
      <w14:ligatures w14:val="none"/>
    </w:rPr>
  </w:style>
  <w:style w:type="paragraph" w:styleId="Heading1">
    <w:name w:val="heading 1"/>
    <w:basedOn w:val="Normal"/>
    <w:next w:val="Normal"/>
    <w:link w:val="Heading1Char"/>
    <w:uiPriority w:val="9"/>
    <w:qFormat/>
    <w:rsid w:val="00A16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A0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16A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6A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6A0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6A0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6A0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6A0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A0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16A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6A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6A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6A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6A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6A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6A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A0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16A0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16A00"/>
    <w:pPr>
      <w:spacing w:before="160" w:after="160"/>
    </w:pPr>
    <w:rPr>
      <w:i/>
      <w:iCs/>
      <w:color w:val="404040" w:themeColor="text1" w:themeTint="BF"/>
    </w:rPr>
  </w:style>
  <w:style w:type="character" w:customStyle="1" w:styleId="QuoteChar">
    <w:name w:val="Quote Char"/>
    <w:basedOn w:val="DefaultParagraphFont"/>
    <w:link w:val="Quote"/>
    <w:uiPriority w:val="29"/>
    <w:rsid w:val="00A16A00"/>
    <w:rPr>
      <w:i/>
      <w:iCs/>
      <w:color w:val="404040" w:themeColor="text1" w:themeTint="BF"/>
    </w:rPr>
  </w:style>
  <w:style w:type="paragraph" w:styleId="ListParagraph">
    <w:name w:val="List Paragraph"/>
    <w:aliases w:val="bullet 1,List Paragraph 1,HAI_L1,HV_LIST1,lp1,List Paragraph1,lp11,My checklist,bullet,List Paragraph2,Colorful List - Accent 11,Bullet L1,List Paragraph11,Bullet List,FooterText,Paragraphe de liste,VNA - List Paragraph,b1,a,HPL01,heading"/>
    <w:basedOn w:val="Normal"/>
    <w:link w:val="ListParagraphChar"/>
    <w:uiPriority w:val="34"/>
    <w:qFormat/>
    <w:rsid w:val="00A16A00"/>
    <w:pPr>
      <w:ind w:left="720"/>
      <w:contextualSpacing/>
    </w:pPr>
  </w:style>
  <w:style w:type="character" w:styleId="IntenseEmphasis">
    <w:name w:val="Intense Emphasis"/>
    <w:basedOn w:val="DefaultParagraphFont"/>
    <w:uiPriority w:val="21"/>
    <w:qFormat/>
    <w:rsid w:val="00A16A00"/>
    <w:rPr>
      <w:i/>
      <w:iCs/>
      <w:color w:val="0F4761" w:themeColor="accent1" w:themeShade="BF"/>
    </w:rPr>
  </w:style>
  <w:style w:type="paragraph" w:styleId="IntenseQuote">
    <w:name w:val="Intense Quote"/>
    <w:basedOn w:val="Normal"/>
    <w:next w:val="Normal"/>
    <w:link w:val="IntenseQuoteChar"/>
    <w:uiPriority w:val="30"/>
    <w:qFormat/>
    <w:rsid w:val="00A16A0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16A00"/>
    <w:rPr>
      <w:i/>
      <w:iCs/>
      <w:color w:val="0F4761" w:themeColor="accent1" w:themeShade="BF"/>
    </w:rPr>
  </w:style>
  <w:style w:type="character" w:styleId="IntenseReference">
    <w:name w:val="Intense Reference"/>
    <w:basedOn w:val="DefaultParagraphFont"/>
    <w:uiPriority w:val="32"/>
    <w:qFormat/>
    <w:rsid w:val="00A16A00"/>
    <w:rPr>
      <w:b/>
      <w:bCs/>
      <w:smallCaps/>
      <w:color w:val="0F4761" w:themeColor="accent1" w:themeShade="BF"/>
      <w:spacing w:val="5"/>
    </w:rPr>
  </w:style>
  <w:style w:type="table" w:customStyle="1" w:styleId="TableGrid1">
    <w:name w:val="Table Grid1"/>
    <w:basedOn w:val="TableNormal"/>
    <w:next w:val="TableGrid"/>
    <w:rsid w:val="00A16A00"/>
    <w:pPr>
      <w:spacing w:before="0" w:after="0" w:line="240" w:lineRule="auto"/>
      <w:jc w:val="left"/>
    </w:pPr>
    <w:rPr>
      <w:rFonts w:eastAsia="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RT Table Style,Hidden Table,Tabla Microsoft Servicios,Table Grid (MS Design format),FPT_Table,MB Table Grid,Table Grid JO"/>
    <w:basedOn w:val="TableNormal"/>
    <w:uiPriority w:val="39"/>
    <w:qFormat/>
    <w:rsid w:val="00A16A0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Phn">
    <w:name w:val="1.Phần"/>
    <w:basedOn w:val="Normal"/>
    <w:link w:val="1PhnChar"/>
    <w:qFormat/>
    <w:rsid w:val="00EC4A41"/>
    <w:pPr>
      <w:numPr>
        <w:ilvl w:val="1"/>
        <w:numId w:val="5"/>
      </w:numPr>
      <w:spacing w:before="120" w:after="120" w:line="276" w:lineRule="auto"/>
      <w:outlineLvl w:val="0"/>
    </w:pPr>
    <w:rPr>
      <w:rFonts w:ascii="Times New Roman Bold" w:hAnsi="Times New Roman Bold"/>
      <w:b/>
    </w:rPr>
  </w:style>
  <w:style w:type="character" w:customStyle="1" w:styleId="1PhnChar">
    <w:name w:val="1.Phần Char"/>
    <w:basedOn w:val="DefaultParagraphFont"/>
    <w:link w:val="1Phn"/>
    <w:rsid w:val="00EC4A41"/>
    <w:rPr>
      <w:rFonts w:ascii="Times New Roman Bold" w:eastAsia="Times New Roman" w:hAnsi="Times New Roman Bold" w:cs="Times New Roman"/>
      <w:b/>
      <w:kern w:val="0"/>
      <w:lang w:eastAsia="vi-VN"/>
      <w14:ligatures w14:val="none"/>
    </w:rPr>
  </w:style>
  <w:style w:type="paragraph" w:customStyle="1" w:styleId="6im">
    <w:name w:val="6.Điểm"/>
    <w:qFormat/>
    <w:rsid w:val="00EC4A41"/>
    <w:pPr>
      <w:numPr>
        <w:ilvl w:val="5"/>
        <w:numId w:val="5"/>
      </w:numPr>
      <w:spacing w:line="276" w:lineRule="auto"/>
      <w:jc w:val="both"/>
      <w:outlineLvl w:val="5"/>
    </w:pPr>
    <w:rPr>
      <w:b/>
      <w:color w:val="000000" w:themeColor="text1"/>
      <w:kern w:val="0"/>
      <w:szCs w:val="22"/>
      <w:lang w:val="en-US"/>
      <w14:ligatures w14:val="none"/>
    </w:rPr>
  </w:style>
  <w:style w:type="paragraph" w:styleId="Header">
    <w:name w:val="header"/>
    <w:basedOn w:val="Normal"/>
    <w:link w:val="HeaderChar"/>
    <w:uiPriority w:val="99"/>
    <w:unhideWhenUsed/>
    <w:rsid w:val="003428DE"/>
    <w:pPr>
      <w:tabs>
        <w:tab w:val="center" w:pos="4513"/>
        <w:tab w:val="right" w:pos="9026"/>
      </w:tabs>
    </w:pPr>
  </w:style>
  <w:style w:type="character" w:customStyle="1" w:styleId="HeaderChar">
    <w:name w:val="Header Char"/>
    <w:basedOn w:val="DefaultParagraphFont"/>
    <w:link w:val="Header"/>
    <w:uiPriority w:val="99"/>
    <w:rsid w:val="003428DE"/>
    <w:rPr>
      <w:rFonts w:eastAsia="Times New Roman" w:cs="Times New Roman"/>
      <w:kern w:val="0"/>
      <w:lang w:eastAsia="vi-VN"/>
      <w14:ligatures w14:val="none"/>
    </w:rPr>
  </w:style>
  <w:style w:type="paragraph" w:styleId="Footer">
    <w:name w:val="footer"/>
    <w:basedOn w:val="Normal"/>
    <w:link w:val="FooterChar"/>
    <w:uiPriority w:val="99"/>
    <w:unhideWhenUsed/>
    <w:rsid w:val="003428DE"/>
    <w:pPr>
      <w:tabs>
        <w:tab w:val="center" w:pos="4513"/>
        <w:tab w:val="right" w:pos="9026"/>
      </w:tabs>
    </w:pPr>
  </w:style>
  <w:style w:type="character" w:customStyle="1" w:styleId="FooterChar">
    <w:name w:val="Footer Char"/>
    <w:basedOn w:val="DefaultParagraphFont"/>
    <w:link w:val="Footer"/>
    <w:uiPriority w:val="99"/>
    <w:rsid w:val="003428DE"/>
    <w:rPr>
      <w:rFonts w:eastAsia="Times New Roman" w:cs="Times New Roman"/>
      <w:kern w:val="0"/>
      <w:lang w:eastAsia="vi-VN"/>
      <w14:ligatures w14:val="none"/>
    </w:rPr>
  </w:style>
  <w:style w:type="character" w:customStyle="1" w:styleId="ContentChar">
    <w:name w:val="Content Char"/>
    <w:link w:val="Content"/>
    <w:locked/>
    <w:rsid w:val="00F205B5"/>
    <w:rPr>
      <w:szCs w:val="28"/>
      <w:lang w:val="it-IT"/>
    </w:rPr>
  </w:style>
  <w:style w:type="paragraph" w:customStyle="1" w:styleId="Content">
    <w:name w:val="Content"/>
    <w:basedOn w:val="Normal"/>
    <w:link w:val="ContentChar"/>
    <w:qFormat/>
    <w:rsid w:val="00F205B5"/>
    <w:pPr>
      <w:spacing w:after="200"/>
    </w:pPr>
    <w:rPr>
      <w:rFonts w:eastAsiaTheme="minorHAnsi" w:cstheme="minorBidi"/>
      <w:kern w:val="2"/>
      <w:szCs w:val="28"/>
      <w:lang w:val="it-IT" w:eastAsia="en-US"/>
      <w14:ligatures w14:val="standardContextual"/>
    </w:rPr>
  </w:style>
  <w:style w:type="paragraph" w:styleId="NormalWeb">
    <w:name w:val="Normal (Web)"/>
    <w:basedOn w:val="Normal"/>
    <w:uiPriority w:val="99"/>
    <w:semiHidden/>
    <w:unhideWhenUsed/>
    <w:rsid w:val="002C2CC9"/>
    <w:pPr>
      <w:spacing w:before="100" w:beforeAutospacing="1" w:after="100" w:afterAutospacing="1"/>
      <w:jc w:val="left"/>
    </w:pPr>
    <w:rPr>
      <w:sz w:val="24"/>
    </w:rPr>
  </w:style>
  <w:style w:type="character" w:styleId="CommentReference">
    <w:name w:val="annotation reference"/>
    <w:basedOn w:val="DefaultParagraphFont"/>
    <w:uiPriority w:val="99"/>
    <w:semiHidden/>
    <w:unhideWhenUsed/>
    <w:rsid w:val="00487787"/>
    <w:rPr>
      <w:sz w:val="16"/>
      <w:szCs w:val="16"/>
    </w:rPr>
  </w:style>
  <w:style w:type="paragraph" w:styleId="CommentText">
    <w:name w:val="annotation text"/>
    <w:basedOn w:val="Normal"/>
    <w:link w:val="CommentTextChar"/>
    <w:uiPriority w:val="99"/>
    <w:semiHidden/>
    <w:unhideWhenUsed/>
    <w:rsid w:val="00487787"/>
    <w:rPr>
      <w:sz w:val="20"/>
      <w:szCs w:val="20"/>
    </w:rPr>
  </w:style>
  <w:style w:type="character" w:customStyle="1" w:styleId="CommentTextChar">
    <w:name w:val="Comment Text Char"/>
    <w:basedOn w:val="DefaultParagraphFont"/>
    <w:link w:val="CommentText"/>
    <w:uiPriority w:val="99"/>
    <w:semiHidden/>
    <w:rsid w:val="00487787"/>
    <w:rPr>
      <w:rFonts w:eastAsia="Times New Roman" w:cs="Times New Roman"/>
      <w:kern w:val="0"/>
      <w:sz w:val="20"/>
      <w:szCs w:val="20"/>
      <w:lang w:eastAsia="vi-VN"/>
      <w14:ligatures w14:val="none"/>
    </w:rPr>
  </w:style>
  <w:style w:type="paragraph" w:styleId="CommentSubject">
    <w:name w:val="annotation subject"/>
    <w:basedOn w:val="CommentText"/>
    <w:next w:val="CommentText"/>
    <w:link w:val="CommentSubjectChar"/>
    <w:uiPriority w:val="99"/>
    <w:semiHidden/>
    <w:unhideWhenUsed/>
    <w:rsid w:val="00487787"/>
    <w:rPr>
      <w:b/>
      <w:bCs/>
    </w:rPr>
  </w:style>
  <w:style w:type="character" w:customStyle="1" w:styleId="CommentSubjectChar">
    <w:name w:val="Comment Subject Char"/>
    <w:basedOn w:val="CommentTextChar"/>
    <w:link w:val="CommentSubject"/>
    <w:uiPriority w:val="99"/>
    <w:semiHidden/>
    <w:rsid w:val="00487787"/>
    <w:rPr>
      <w:rFonts w:eastAsia="Times New Roman" w:cs="Times New Roman"/>
      <w:b/>
      <w:bCs/>
      <w:kern w:val="0"/>
      <w:sz w:val="20"/>
      <w:szCs w:val="20"/>
      <w:lang w:eastAsia="vi-VN"/>
      <w14:ligatures w14:val="none"/>
    </w:rPr>
  </w:style>
  <w:style w:type="paragraph" w:styleId="Caption">
    <w:name w:val="caption"/>
    <w:aliases w:val="Char1,Figures,Appendix A,Heading  2,paveikslas,BB"/>
    <w:basedOn w:val="Normal"/>
    <w:next w:val="Normal"/>
    <w:link w:val="CaptionChar"/>
    <w:qFormat/>
    <w:rsid w:val="00172357"/>
    <w:pPr>
      <w:spacing w:line="312" w:lineRule="auto"/>
    </w:pPr>
    <w:rPr>
      <w:rFonts w:ascii="Arial" w:hAnsi="Arial"/>
      <w:b/>
      <w:bCs/>
      <w:sz w:val="24"/>
      <w:lang w:val="x-none" w:eastAsia="x-none"/>
    </w:rPr>
  </w:style>
  <w:style w:type="character" w:customStyle="1" w:styleId="CaptionChar">
    <w:name w:val="Caption Char"/>
    <w:aliases w:val="Char1 Char,Figures Char,Appendix A Char,Heading  2 Char,paveikslas Char,BB Char"/>
    <w:link w:val="Caption"/>
    <w:qFormat/>
    <w:locked/>
    <w:rsid w:val="00172357"/>
    <w:rPr>
      <w:rFonts w:ascii="Arial" w:eastAsia="Times New Roman" w:hAnsi="Arial" w:cs="Times New Roman"/>
      <w:b/>
      <w:bCs/>
      <w:kern w:val="0"/>
      <w:sz w:val="24"/>
      <w:lang w:val="x-none" w:eastAsia="x-none"/>
      <w14:ligatures w14:val="none"/>
    </w:rPr>
  </w:style>
  <w:style w:type="character" w:customStyle="1" w:styleId="ListParagraphChar">
    <w:name w:val="List Paragraph Char"/>
    <w:aliases w:val="bullet 1 Char,List Paragraph 1 Char,HAI_L1 Char,HV_LIST1 Char,lp1 Char,List Paragraph1 Char,lp11 Char,My checklist Char,bullet Char,List Paragraph2 Char,Colorful List - Accent 11 Char,Bullet L1 Char,List Paragraph11 Char,b1 Char"/>
    <w:link w:val="ListParagraph"/>
    <w:uiPriority w:val="34"/>
    <w:qFormat/>
    <w:locked/>
    <w:rsid w:val="00172357"/>
    <w:rPr>
      <w:rFonts w:eastAsia="Times New Roman" w:cs="Times New Roman"/>
      <w:kern w:val="0"/>
      <w:lang w:eastAsia="vi-VN"/>
      <w14:ligatures w14:val="none"/>
    </w:rPr>
  </w:style>
  <w:style w:type="paragraph" w:customStyle="1" w:styleId="-vban">
    <w:name w:val="- vban"/>
    <w:basedOn w:val="Normal"/>
    <w:qFormat/>
    <w:rsid w:val="00172357"/>
    <w:pPr>
      <w:widowControl w:val="0"/>
      <w:numPr>
        <w:numId w:val="18"/>
      </w:numPr>
      <w:tabs>
        <w:tab w:val="num" w:pos="360"/>
      </w:tabs>
      <w:spacing w:line="312" w:lineRule="auto"/>
      <w:ind w:left="0" w:firstLine="576"/>
    </w:pPr>
    <w:rPr>
      <w:rFonts w:ascii="Liberation Serif" w:eastAsia="Tahoma" w:hAnsi="Liberation Serif" w:cs="Lohit Devanagari"/>
      <w:sz w:val="2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1553</Words>
  <Characters>8855</Characters>
  <Application>Microsoft Office Word</Application>
  <DocSecurity>0</DocSecurity>
  <Lines>73</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Thu Trang</cp:lastModifiedBy>
  <cp:revision>6</cp:revision>
  <dcterms:created xsi:type="dcterms:W3CDTF">2026-07-20T03:49:00Z</dcterms:created>
  <dcterms:modified xsi:type="dcterms:W3CDTF">2026-07-22T02:52:00Z</dcterms:modified>
</cp:coreProperties>
</file>