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jc w:val="center"/>
      </w:pPr>
      <w:r>
        <w:rPr>
          <w:rFonts w:ascii="Times New Roman" w:hAnsi="Times New Roman" w:eastAsia="Times New Roman"/>
          <w:b/>
          <w:i w:val="0"/>
          <w:sz w:val="28"/>
        </w:rPr>
        <w:t>[TÊN TRƯỜNG ĐẠI HỌC]</w:t>
      </w:r>
    </w:p>
    <w:p>
      <w:pPr>
        <w:spacing w:after="800" w:before="0"/>
        <w:jc w:val="center"/>
      </w:pPr>
      <w:r>
        <w:rPr>
          <w:rFonts w:ascii="Times New Roman" w:hAnsi="Times New Roman" w:eastAsia="Times New Roman"/>
          <w:b/>
          <w:i w:val="0"/>
          <w:sz w:val="26"/>
        </w:rPr>
        <w:t>[TÊN KHOA / VIỆN]</w:t>
      </w:r>
    </w:p>
    <w:p>
      <w:pPr>
        <w:spacing w:after="200" w:before="0"/>
        <w:jc w:val="center"/>
      </w:pPr>
      <w:r>
        <w:rPr>
          <w:rFonts w:ascii="Times New Roman" w:hAnsi="Times New Roman" w:eastAsia="Times New Roman"/>
          <w:b/>
          <w:i w:val="0"/>
          <w:color w:val="1F3864"/>
          <w:sz w:val="44"/>
        </w:rPr>
        <w:t>ĐỒ ÁN TỐT NGHIỆP</w:t>
      </w:r>
    </w:p>
    <w:p>
      <w:pPr>
        <w:spacing w:after="600" w:before="0"/>
        <w:jc w:val="center"/>
      </w:pPr>
      <w:r>
        <w:rPr>
          <w:rFonts w:ascii="Times New Roman" w:hAnsi="Times New Roman" w:eastAsia="Times New Roman"/>
          <w:b w:val="0"/>
          <w:i w:val="0"/>
          <w:sz w:val="28"/>
        </w:rPr>
        <w:t>─────────</w:t>
      </w:r>
    </w:p>
    <w:p>
      <w:pPr>
        <w:spacing w:after="120" w:before="0"/>
        <w:jc w:val="center"/>
      </w:pPr>
      <w:r>
        <w:rPr>
          <w:rFonts w:ascii="Times New Roman" w:hAnsi="Times New Roman" w:eastAsia="Times New Roman"/>
          <w:b/>
          <w:i w:val="0"/>
          <w:color w:val="1F3864"/>
          <w:sz w:val="36"/>
        </w:rPr>
        <w:t>XÂY DỰNG ỨNG DỤNG ANDROID “MẮT AI”</w:t>
      </w:r>
    </w:p>
    <w:p>
      <w:pPr>
        <w:spacing w:after="120" w:before="0"/>
        <w:jc w:val="center"/>
      </w:pPr>
      <w:r>
        <w:rPr>
          <w:rFonts w:ascii="Times New Roman" w:hAnsi="Times New Roman" w:eastAsia="Times New Roman"/>
          <w:b/>
          <w:i w:val="0"/>
          <w:sz w:val="30"/>
        </w:rPr>
        <w:t>HỖ TRỢ NGƯỜI KHIẾM THỊ NHẬN DIỆN TIỀN VIỆT NAM ĐỒNG</w:t>
      </w:r>
    </w:p>
    <w:p>
      <w:pPr>
        <w:spacing w:after="880" w:before="0"/>
        <w:jc w:val="center"/>
      </w:pPr>
      <w:r>
        <w:rPr>
          <w:rFonts w:ascii="Times New Roman" w:hAnsi="Times New Roman" w:eastAsia="Times New Roman"/>
          <w:b/>
          <w:i w:val="0"/>
          <w:sz w:val="30"/>
        </w:rPr>
        <w:t>VÀ ĐỌC THỰC ĐƠN BẰNG TRÍ TUỆ NHÂN TẠO</w:t>
      </w:r>
    </w:p>
    <w:p>
      <w:pPr>
        <w:spacing w:after="80"/>
        <w:jc w:val="center"/>
      </w:pPr>
      <w:r>
        <w:rPr>
          <w:rFonts w:ascii="Times New Roman" w:hAnsi="Times New Roman" w:eastAsia="Times New Roman"/>
          <w:b/>
          <w:i w:val="0"/>
          <w:sz w:val="26"/>
        </w:rPr>
        <w:t xml:space="preserve">Sinh viên thực hiện:  </w:t>
      </w:r>
      <w:r>
        <w:rPr>
          <w:rFonts w:ascii="Times New Roman" w:hAnsi="Times New Roman" w:eastAsia="Times New Roman"/>
          <w:b w:val="0"/>
          <w:i w:val="0"/>
          <w:sz w:val="26"/>
        </w:rPr>
        <w:t>[Họ và tên sinh viên]</w:t>
      </w:r>
    </w:p>
    <w:p>
      <w:pPr>
        <w:spacing w:after="80"/>
        <w:jc w:val="center"/>
      </w:pPr>
      <w:r>
        <w:rPr>
          <w:rFonts w:ascii="Times New Roman" w:hAnsi="Times New Roman" w:eastAsia="Times New Roman"/>
          <w:b/>
          <w:i w:val="0"/>
          <w:sz w:val="26"/>
        </w:rPr>
        <w:t xml:space="preserve">Mã số sinh viên:  </w:t>
      </w:r>
      <w:r>
        <w:rPr>
          <w:rFonts w:ascii="Times New Roman" w:hAnsi="Times New Roman" w:eastAsia="Times New Roman"/>
          <w:b w:val="0"/>
          <w:i w:val="0"/>
          <w:sz w:val="26"/>
        </w:rPr>
        <w:t>[MSSV]</w:t>
      </w:r>
    </w:p>
    <w:p>
      <w:pPr>
        <w:spacing w:after="80"/>
        <w:jc w:val="center"/>
      </w:pPr>
      <w:r>
        <w:rPr>
          <w:rFonts w:ascii="Times New Roman" w:hAnsi="Times New Roman" w:eastAsia="Times New Roman"/>
          <w:b/>
          <w:i w:val="0"/>
          <w:sz w:val="26"/>
        </w:rPr>
        <w:t xml:space="preserve">Lớp / Khóa:  </w:t>
      </w:r>
      <w:r>
        <w:rPr>
          <w:rFonts w:ascii="Times New Roman" w:hAnsi="Times New Roman" w:eastAsia="Times New Roman"/>
          <w:b w:val="0"/>
          <w:i w:val="0"/>
          <w:sz w:val="26"/>
        </w:rPr>
        <w:t>[Lớp – Khóa]</w:t>
      </w:r>
    </w:p>
    <w:p>
      <w:pPr>
        <w:spacing w:after="80"/>
        <w:jc w:val="center"/>
      </w:pPr>
      <w:r>
        <w:rPr>
          <w:rFonts w:ascii="Times New Roman" w:hAnsi="Times New Roman" w:eastAsia="Times New Roman"/>
          <w:b/>
          <w:i w:val="0"/>
          <w:sz w:val="26"/>
        </w:rPr>
        <w:t xml:space="preserve">Ngành:  </w:t>
      </w:r>
      <w:r>
        <w:rPr>
          <w:rFonts w:ascii="Times New Roman" w:hAnsi="Times New Roman" w:eastAsia="Times New Roman"/>
          <w:b w:val="0"/>
          <w:i w:val="0"/>
          <w:sz w:val="26"/>
        </w:rPr>
        <w:t>Công nghệ thông tin</w:t>
      </w:r>
    </w:p>
    <w:p>
      <w:pPr>
        <w:spacing w:after="80"/>
        <w:jc w:val="center"/>
      </w:pPr>
      <w:r>
        <w:rPr>
          <w:rFonts w:ascii="Times New Roman" w:hAnsi="Times New Roman" w:eastAsia="Times New Roman"/>
          <w:b/>
          <w:i w:val="0"/>
          <w:sz w:val="26"/>
        </w:rPr>
        <w:t xml:space="preserve">Giảng viên hướng dẫn:  </w:t>
      </w:r>
      <w:r>
        <w:rPr>
          <w:rFonts w:ascii="Times New Roman" w:hAnsi="Times New Roman" w:eastAsia="Times New Roman"/>
          <w:b w:val="0"/>
          <w:i w:val="0"/>
          <w:sz w:val="26"/>
        </w:rPr>
        <w:t>[Học hàm, học vị – Họ tên GVHD]</w:t>
      </w:r>
    </w:p>
    <w:p>
      <w:pPr>
        <w:spacing w:after="120" w:before="880"/>
        <w:jc w:val="center"/>
      </w:pPr>
      <w:r>
        <w:rPr>
          <w:rFonts w:ascii="Times New Roman" w:hAnsi="Times New Roman" w:eastAsia="Times New Roman"/>
          <w:b/>
          <w:i/>
          <w:sz w:val="26"/>
        </w:rPr>
        <w:t>Hà Nội, năm 2026</w:t>
      </w:r>
    </w:p>
    <w:p>
      <w:r>
        <w:br w:type="page"/>
      </w:r>
    </w:p>
    <w:p>
      <w:pPr>
        <w:spacing w:after="240" w:before="0"/>
        <w:jc w:val="center"/>
      </w:pPr>
      <w:r>
        <w:rPr>
          <w:rFonts w:ascii="Times New Roman" w:hAnsi="Times New Roman" w:eastAsia="Times New Roman"/>
          <w:b/>
          <w:i w:val="0"/>
          <w:color w:val="1F3864"/>
          <w:sz w:val="30"/>
        </w:rPr>
        <w:t>MỤC LỤC</w:t>
      </w:r>
    </w:p>
    <w:p>
      <w:r>
        <w:fldChar w:fldCharType="begin"/>
        <w:instrText xml:space="preserve">TOC \o "1-3" \h \z \u</w:instrText>
        <w:fldChar w:fldCharType="separate"/>
        <w:t>Nhấn Ctrl+A rồi F9 để cập nhật mục lục tự động.</w:t>
        <w:fldChar w:fldCharType="end"/>
      </w:r>
    </w:p>
    <w:p>
      <w:r>
        <w:br w:type="page"/>
      </w:r>
    </w:p>
    <w:p>
      <w:pPr>
        <w:pStyle w:val="Heading1"/>
        <w:spacing w:before="120" w:after="240"/>
        <w:jc w:val="left"/>
      </w:pPr>
      <w:r>
        <w:rPr>
          <w:rFonts w:ascii="Times New Roman" w:hAnsi="Times New Roman" w:eastAsia="Times New Roman"/>
          <w:b/>
          <w:i w:val="0"/>
          <w:color w:val="1F3864"/>
          <w:sz w:val="32"/>
        </w:rPr>
        <w:t>I. MỞ ĐẦU</w:t>
      </w:r>
    </w:p>
    <w:p>
      <w:pPr>
        <w:pStyle w:val="Heading2"/>
        <w:spacing w:before="200" w:after="120"/>
        <w:jc w:val="left"/>
      </w:pPr>
      <w:r>
        <w:rPr>
          <w:rFonts w:ascii="Times New Roman" w:hAnsi="Times New Roman" w:eastAsia="Times New Roman"/>
          <w:b/>
          <w:i w:val="0"/>
          <w:color w:val="2E5496"/>
          <w:sz w:val="28"/>
        </w:rPr>
        <w:t>1.1. Bối cảnh và lý do chọn đề tài</w:t>
      </w:r>
    </w:p>
    <w:p>
      <w:pPr>
        <w:spacing w:after="120" w:before="0"/>
        <w:jc w:val="both"/>
      </w:pPr>
      <w:r>
        <w:rPr>
          <w:rFonts w:ascii="Times New Roman" w:hAnsi="Times New Roman" w:eastAsia="Times New Roman"/>
          <w:b w:val="0"/>
          <w:i w:val="0"/>
          <w:sz w:val="26"/>
        </w:rPr>
        <w:t>Việt Nam hiện có khoảng hai triệu người khiếm thị ở nhiều mức độ. Khiếm khuyết thị giác ảnh hưởng trực tiếp đến khả năng tự chủ của họ trong sinh hoạt hằng ngày, đặc biệt ở những công việc vốn dựa hoàn toàn vào mắt. Hai tình huống nổi bật, gây bất tiện và rủi ro thường xuyên, là:</w:t>
      </w:r>
    </w:p>
    <w:p>
      <w:pPr>
        <w:pStyle w:val="ListBullet"/>
        <w:spacing w:after="60"/>
        <w:jc w:val="both"/>
      </w:pPr>
      <w:r>
        <w:rPr>
          <w:rFonts w:ascii="Times New Roman" w:hAnsi="Times New Roman" w:eastAsia="Times New Roman"/>
          <w:b/>
          <w:i w:val="0"/>
          <w:sz w:val="26"/>
        </w:rPr>
        <w:t xml:space="preserve">Nhận diện tiền: </w:t>
      </w:r>
      <w:r>
        <w:rPr>
          <w:rFonts w:ascii="Times New Roman" w:hAnsi="Times New Roman" w:eastAsia="Times New Roman"/>
          <w:b w:val="0"/>
          <w:i w:val="0"/>
          <w:sz w:val="26"/>
        </w:rPr>
        <w:t>các tờ tiền giấy và polymer Việt Nam đồng có kích thước, chất liệu khá giống nhau nên người khiếm thị rất khó phân biệt mệnh giá, dễ bị nhầm lẫn hoặc lừa gạt khi thanh toán, nhận tiền thừa;</w:t>
      </w:r>
    </w:p>
    <w:p>
      <w:pPr>
        <w:pStyle w:val="ListBullet"/>
        <w:spacing w:after="60"/>
        <w:jc w:val="both"/>
      </w:pPr>
      <w:r>
        <w:rPr>
          <w:rFonts w:ascii="Times New Roman" w:hAnsi="Times New Roman" w:eastAsia="Times New Roman"/>
          <w:b/>
          <w:i w:val="0"/>
          <w:sz w:val="26"/>
        </w:rPr>
        <w:t xml:space="preserve">Đọc thực đơn: </w:t>
      </w:r>
      <w:r>
        <w:rPr>
          <w:rFonts w:ascii="Times New Roman" w:hAnsi="Times New Roman" w:eastAsia="Times New Roman"/>
          <w:b w:val="0"/>
          <w:i w:val="0"/>
          <w:sz w:val="26"/>
        </w:rPr>
        <w:t>thực đơn ở quán ăn, nhà hàng hầu như chỉ in chữ thường, không có chữ nổi Braille, buộc người khiếm thị phải nhờ người đi cùng hoặc nhân viên đọc giúp.</w:t>
      </w:r>
    </w:p>
    <w:p>
      <w:pPr>
        <w:spacing w:after="120" w:before="0"/>
        <w:jc w:val="both"/>
      </w:pPr>
      <w:r>
        <w:rPr>
          <w:rFonts w:ascii="Times New Roman" w:hAnsi="Times New Roman" w:eastAsia="Times New Roman"/>
          <w:b w:val="0"/>
          <w:i w:val="0"/>
          <w:sz w:val="26"/>
        </w:rPr>
        <w:t>Cùng lúc đó, điện thoại thông minh ngày càng phổ biến, camera chất lượng cao và các mô hình Trí tuệ nhân tạo (AI) gọn nhẹ có thể chạy ngay trên thiết bị. Đây là cơ hội để xây dựng một “trợ lý thị giác” bỏ túi, biến chiếc điện thoại thành “đôi mắt” thay thế cho người khiếm thị. Xuất phát từ nhu cầu thực tế và tính khả thi về công nghệ, em chọn đề tài “Mắt AI – ứng dụng Android hỗ trợ người khiếm thị nhận diện tiền Việt Nam đồng và đọc thực đơn bằng Trí tuệ nhân tạo”.</w:t>
      </w:r>
    </w:p>
    <w:p>
      <w:pPr>
        <w:spacing w:after="120" w:before="0"/>
        <w:jc w:val="both"/>
      </w:pPr>
      <w:r>
        <w:rPr>
          <w:rFonts w:ascii="Times New Roman" w:hAnsi="Times New Roman" w:eastAsia="Times New Roman"/>
          <w:b w:val="0"/>
          <w:i w:val="0"/>
          <w:sz w:val="26"/>
        </w:rPr>
        <w:t>So với các ứng dụng nước ngoài hiện có (Microsoft Seeing AI, Google Lookout, Be My Eyes, Cash Reader), đa số chưa hỗ trợ tốt tiền VND và tiếng Việt, hoặc phụ thuộc tình nguyện viên trực tuyến. Đề tài hướng tới một giải pháp chuyên biệt cho người dùng Việt, tự động hoàn toàn bằng AI.</w:t>
      </w:r>
    </w:p>
    <w:p>
      <w:pPr>
        <w:pStyle w:val="Heading2"/>
        <w:spacing w:before="200" w:after="120"/>
        <w:jc w:val="left"/>
      </w:pPr>
      <w:r>
        <w:rPr>
          <w:rFonts w:ascii="Times New Roman" w:hAnsi="Times New Roman" w:eastAsia="Times New Roman"/>
          <w:b/>
          <w:i w:val="0"/>
          <w:color w:val="2E5496"/>
          <w:sz w:val="28"/>
        </w:rPr>
        <w:t>1.2. Mục tiêu đề tài</w:t>
      </w:r>
    </w:p>
    <w:p>
      <w:pPr>
        <w:spacing w:after="120" w:before="0"/>
        <w:jc w:val="both"/>
      </w:pPr>
      <w:r>
        <w:rPr>
          <w:rFonts w:ascii="Times New Roman" w:hAnsi="Times New Roman" w:eastAsia="Times New Roman"/>
          <w:b w:val="0"/>
          <w:i w:val="0"/>
          <w:sz w:val="26"/>
        </w:rPr>
        <w:t>Mục tiêu tổng quát: xây dựng ứng dụng Android giúp người khiếm thị tự chủ hơn trong việc nhận diện tiền và đọc thực đơn, với trải nghiệm dùng được hoàn toàn mà không cần nhìn màn hình. Các mục tiêu cụ thể gồm:</w:t>
      </w:r>
    </w:p>
    <w:p>
      <w:pPr>
        <w:pStyle w:val="ListNumber"/>
        <w:spacing w:after="60"/>
        <w:jc w:val="both"/>
      </w:pPr>
      <w:r>
        <w:rPr>
          <w:rFonts w:ascii="Times New Roman" w:hAnsi="Times New Roman" w:eastAsia="Times New Roman"/>
          <w:b w:val="0"/>
          <w:i w:val="0"/>
          <w:sz w:val="26"/>
        </w:rPr>
        <w:t>Huấn luyện mô hình AI nhận diện 9 mệnh giá VND đang lưu hành (1.000đ – 500.000đ), chạy theo thời gian thực trên thiết bị di động.</w:t>
      </w:r>
    </w:p>
    <w:p>
      <w:pPr>
        <w:pStyle w:val="ListNumber"/>
        <w:spacing w:after="60"/>
        <w:jc w:val="both"/>
      </w:pPr>
      <w:r>
        <w:rPr>
          <w:rFonts w:ascii="Times New Roman" w:hAnsi="Times New Roman" w:eastAsia="Times New Roman"/>
          <w:b w:val="0"/>
          <w:i w:val="0"/>
          <w:sz w:val="26"/>
        </w:rPr>
        <w:t>Xây dựng mô-đun đọc thực đơn: từ ảnh chụp menu trích xuất danh sách “món – giá” và đọc to bằng tiếng Việt.</w:t>
      </w:r>
    </w:p>
    <w:p>
      <w:pPr>
        <w:pStyle w:val="ListNumber"/>
        <w:spacing w:after="60"/>
        <w:jc w:val="both"/>
      </w:pPr>
      <w:r>
        <w:rPr>
          <w:rFonts w:ascii="Times New Roman" w:hAnsi="Times New Roman" w:eastAsia="Times New Roman"/>
          <w:b w:val="0"/>
          <w:i w:val="0"/>
          <w:sz w:val="26"/>
        </w:rPr>
        <w:t>Thiết kế mô hình tương tác “accessibility-first”: cử chỉ chạm/vuốt, lệnh giọng nói, phản hồi âm thanh và rung.</w:t>
      </w:r>
    </w:p>
    <w:p>
      <w:pPr>
        <w:pStyle w:val="ListNumber"/>
        <w:spacing w:after="60"/>
        <w:jc w:val="both"/>
      </w:pPr>
      <w:r>
        <w:rPr>
          <w:rFonts w:ascii="Times New Roman" w:hAnsi="Times New Roman" w:eastAsia="Times New Roman"/>
          <w:b w:val="0"/>
          <w:i w:val="0"/>
          <w:sz w:val="26"/>
        </w:rPr>
        <w:t>Tích hợp chuyển văn bản thành giọng nói (TTS) tiếng Việt tự nhiên.</w:t>
      </w:r>
    </w:p>
    <w:p>
      <w:pPr>
        <w:pStyle w:val="ListNumber"/>
        <w:spacing w:after="60"/>
        <w:jc w:val="both"/>
      </w:pPr>
      <w:r>
        <w:rPr>
          <w:rFonts w:ascii="Times New Roman" w:hAnsi="Times New Roman" w:eastAsia="Times New Roman"/>
          <w:b w:val="0"/>
          <w:i w:val="0"/>
          <w:sz w:val="26"/>
        </w:rPr>
        <w:t>Đóng gói ứng dụng thành tệp APK cài đặt được kèm tài liệu và quy trình huấn luyện mô hình tái lập được.</w:t>
      </w:r>
    </w:p>
    <w:p>
      <w:pPr>
        <w:pStyle w:val="Heading2"/>
        <w:spacing w:before="200" w:after="120"/>
        <w:jc w:val="left"/>
      </w:pPr>
      <w:r>
        <w:rPr>
          <w:rFonts w:ascii="Times New Roman" w:hAnsi="Times New Roman" w:eastAsia="Times New Roman"/>
          <w:b/>
          <w:i w:val="0"/>
          <w:color w:val="2E5496"/>
          <w:sz w:val="28"/>
        </w:rPr>
        <w:t>1.3. Phạm vi và giới hạn</w:t>
      </w:r>
    </w:p>
    <w:p>
      <w:pPr>
        <w:pStyle w:val="Heading3"/>
        <w:spacing w:before="160" w:after="80"/>
        <w:jc w:val="left"/>
      </w:pPr>
      <w:r>
        <w:rPr>
          <w:rFonts w:ascii="Times New Roman" w:hAnsi="Times New Roman" w:eastAsia="Times New Roman"/>
          <w:b/>
          <w:i/>
          <w:color w:val="404040"/>
          <w:sz w:val="26"/>
        </w:rPr>
        <w:t>1.3.1. Phạm vi</w:t>
      </w:r>
    </w:p>
    <w:p>
      <w:pPr>
        <w:pStyle w:val="ListBullet"/>
        <w:spacing w:after="60"/>
        <w:jc w:val="both"/>
      </w:pPr>
      <w:r>
        <w:rPr>
          <w:rFonts w:ascii="Times New Roman" w:hAnsi="Times New Roman" w:eastAsia="Times New Roman"/>
          <w:b w:val="0"/>
          <w:i w:val="0"/>
          <w:sz w:val="26"/>
        </w:rPr>
        <w:t>Nền tảng: Android gốc (Kotlin), tối thiểu Android 8.0 (API 26).</w:t>
      </w:r>
    </w:p>
    <w:p>
      <w:pPr>
        <w:pStyle w:val="ListBullet"/>
        <w:spacing w:after="60"/>
        <w:jc w:val="both"/>
      </w:pPr>
      <w:r>
        <w:rPr>
          <w:rFonts w:ascii="Times New Roman" w:hAnsi="Times New Roman" w:eastAsia="Times New Roman"/>
          <w:b w:val="0"/>
          <w:i w:val="0"/>
          <w:sz w:val="26"/>
        </w:rPr>
        <w:t>Tiền tệ: 9 mệnh giá VND phổ biến (loại trừ 100đ, 200đ, 500đ rất hiếm dùng).</w:t>
      </w:r>
    </w:p>
    <w:p>
      <w:pPr>
        <w:pStyle w:val="ListBullet"/>
        <w:spacing w:after="60"/>
        <w:jc w:val="both"/>
      </w:pPr>
      <w:r>
        <w:rPr>
          <w:rFonts w:ascii="Times New Roman" w:hAnsi="Times New Roman" w:eastAsia="Times New Roman"/>
          <w:b w:val="0"/>
          <w:i w:val="0"/>
          <w:sz w:val="26"/>
        </w:rPr>
        <w:t>Thực đơn: tiếng Việt có dấu, menu in trên giấy.</w:t>
      </w:r>
    </w:p>
    <w:p>
      <w:pPr>
        <w:pStyle w:val="ListBullet"/>
        <w:spacing w:after="60"/>
        <w:jc w:val="both"/>
      </w:pPr>
      <w:r>
        <w:rPr>
          <w:rFonts w:ascii="Times New Roman" w:hAnsi="Times New Roman" w:eastAsia="Times New Roman"/>
          <w:b w:val="0"/>
          <w:i w:val="0"/>
          <w:sz w:val="26"/>
        </w:rPr>
        <w:t>Hai chức năng lõi (nhận diện tiền, đọc menu); các chức năng lịch sử, cài đặt, lệnh giọng nói ở mức hỗ trợ.</w:t>
      </w:r>
    </w:p>
    <w:p>
      <w:pPr>
        <w:pStyle w:val="Heading3"/>
        <w:spacing w:before="160" w:after="80"/>
        <w:jc w:val="left"/>
      </w:pPr>
      <w:r>
        <w:rPr>
          <w:rFonts w:ascii="Times New Roman" w:hAnsi="Times New Roman" w:eastAsia="Times New Roman"/>
          <w:b/>
          <w:i/>
          <w:color w:val="404040"/>
          <w:sz w:val="26"/>
        </w:rPr>
        <w:t>1.3.2. Giới hạn</w:t>
      </w:r>
    </w:p>
    <w:p>
      <w:pPr>
        <w:pStyle w:val="ListBullet"/>
        <w:spacing w:after="60"/>
        <w:jc w:val="both"/>
      </w:pPr>
      <w:r>
        <w:rPr>
          <w:rFonts w:ascii="Times New Roman" w:hAnsi="Times New Roman" w:eastAsia="Times New Roman"/>
          <w:b w:val="0"/>
          <w:i w:val="0"/>
          <w:sz w:val="26"/>
        </w:rPr>
        <w:t>Mô-đun đọc menu cần kết nối mạng (gọi mô hình đám mây).</w:t>
      </w:r>
    </w:p>
    <w:p>
      <w:pPr>
        <w:pStyle w:val="ListBullet"/>
        <w:spacing w:after="60"/>
        <w:jc w:val="both"/>
      </w:pPr>
      <w:r>
        <w:rPr>
          <w:rFonts w:ascii="Times New Roman" w:hAnsi="Times New Roman" w:eastAsia="Times New Roman"/>
          <w:b w:val="0"/>
          <w:i w:val="0"/>
          <w:sz w:val="26"/>
        </w:rPr>
        <w:t>Chưa hỗ trợ phát hiện tiền giả và mô tả vật thể xung quanh (mới ở mức định hướng).</w:t>
      </w:r>
    </w:p>
    <w:p>
      <w:pPr>
        <w:pStyle w:val="ListBullet"/>
        <w:spacing w:after="60"/>
        <w:jc w:val="both"/>
      </w:pPr>
      <w:r>
        <w:rPr>
          <w:rFonts w:ascii="Times New Roman" w:hAnsi="Times New Roman" w:eastAsia="Times New Roman"/>
          <w:b w:val="0"/>
          <w:i w:val="0"/>
          <w:sz w:val="26"/>
        </w:rPr>
        <w:t>Số liệu đánh giá định lượng cần đo bổ sung với người khiếm thị thật.</w:t>
      </w:r>
    </w:p>
    <w:p>
      <w:r>
        <w:br w:type="page"/>
      </w:r>
    </w:p>
    <w:p>
      <w:pPr>
        <w:pStyle w:val="Heading1"/>
        <w:spacing w:before="120" w:after="240"/>
        <w:jc w:val="left"/>
      </w:pPr>
      <w:r>
        <w:rPr>
          <w:rFonts w:ascii="Times New Roman" w:hAnsi="Times New Roman" w:eastAsia="Times New Roman"/>
          <w:b/>
          <w:i w:val="0"/>
          <w:color w:val="1F3864"/>
          <w:sz w:val="32"/>
        </w:rPr>
        <w:t>II. CƠ SỞ LÝ THUYẾT</w:t>
      </w:r>
    </w:p>
    <w:p>
      <w:pPr>
        <w:pStyle w:val="Heading2"/>
        <w:spacing w:before="200" w:after="120"/>
        <w:jc w:val="left"/>
      </w:pPr>
      <w:r>
        <w:rPr>
          <w:rFonts w:ascii="Times New Roman" w:hAnsi="Times New Roman" w:eastAsia="Times New Roman"/>
          <w:b/>
          <w:i w:val="0"/>
          <w:color w:val="2E5496"/>
          <w:sz w:val="28"/>
        </w:rPr>
        <w:t>2.1. Tổng quan về Trí tuệ nhân tạo (AI)</w:t>
      </w:r>
    </w:p>
    <w:p>
      <w:pPr>
        <w:spacing w:after="120" w:before="0"/>
        <w:jc w:val="both"/>
      </w:pPr>
      <w:r>
        <w:rPr>
          <w:rFonts w:ascii="Times New Roman" w:hAnsi="Times New Roman" w:eastAsia="Times New Roman"/>
          <w:b w:val="0"/>
          <w:i w:val="0"/>
          <w:sz w:val="26"/>
        </w:rPr>
        <w:t>Trí tuệ nhân tạo (Artificial Intelligence – AI) là lĩnh vực khoa học máy tính nghiên cứu cách tạo ra hệ thống có khả năng thực hiện những công việc vốn đòi hỏi trí tuệ con người: nhận thức hình ảnh, hiểu ngôn ngữ, suy luận, ra quyết định. Trong đề tài này, AI đóng vai trò “đôi mắt” và “giọng nói” của ứng dụng: nhìn và hiểu nội dung hình ảnh (tiền, thực đơn) rồi diễn đạt lại bằng lời nói cho người khiếm thị. Hai nhánh AI được sử dụng là thị giác máy tính (computer vision) và xử lý ngôn ngữ tự nhiên (qua mô hình ngôn ngữ – thị giác).</w:t>
      </w:r>
    </w:p>
    <w:p>
      <w:pPr>
        <w:pStyle w:val="Heading2"/>
        <w:spacing w:before="200" w:after="120"/>
        <w:jc w:val="left"/>
      </w:pPr>
      <w:r>
        <w:rPr>
          <w:rFonts w:ascii="Times New Roman" w:hAnsi="Times New Roman" w:eastAsia="Times New Roman"/>
          <w:b/>
          <w:i w:val="0"/>
          <w:color w:val="2E5496"/>
          <w:sz w:val="28"/>
        </w:rPr>
        <w:t>2.2. Machine Learning và Deep Learning</w:t>
      </w:r>
    </w:p>
    <w:p>
      <w:pPr>
        <w:spacing w:after="120" w:before="0"/>
        <w:jc w:val="both"/>
      </w:pPr>
      <w:r>
        <w:rPr>
          <w:rFonts w:ascii="Times New Roman" w:hAnsi="Times New Roman" w:eastAsia="Times New Roman"/>
          <w:b w:val="0"/>
          <w:i w:val="0"/>
          <w:sz w:val="26"/>
        </w:rPr>
        <w:t>Học máy (Machine Learning – ML) là nhánh của AI cho phép máy tính “học” quy luật từ dữ liệu thay vì được lập trình tường minh từng quy tắc. Học sâu (Deep Learning) là tập con của ML, sử dụng mạng nơ-ron nhân tạo nhiều lớp để tự động học các đặc trưng phân cấp từ dữ liệu thô.</w:t>
      </w:r>
    </w:p>
    <w:p>
      <w:pPr>
        <w:pStyle w:val="Heading3"/>
        <w:spacing w:before="160" w:after="80"/>
        <w:jc w:val="left"/>
      </w:pPr>
      <w:r>
        <w:rPr>
          <w:rFonts w:ascii="Times New Roman" w:hAnsi="Times New Roman" w:eastAsia="Times New Roman"/>
          <w:b/>
          <w:i/>
          <w:color w:val="404040"/>
          <w:sz w:val="26"/>
        </w:rPr>
        <w:t>2.2.1. Mạng nơ-ron tích chập (CNN)</w:t>
      </w:r>
    </w:p>
    <w:p>
      <w:pPr>
        <w:spacing w:after="120" w:before="0"/>
        <w:jc w:val="both"/>
      </w:pPr>
      <w:r>
        <w:rPr>
          <w:rFonts w:ascii="Times New Roman" w:hAnsi="Times New Roman" w:eastAsia="Times New Roman"/>
          <w:b w:val="0"/>
          <w:i w:val="0"/>
          <w:sz w:val="26"/>
        </w:rPr>
        <w:t>Mạng nơ-ron tích chập (Convolutional Neural Network – CNN) là kiến trúc nền tảng của thị giác máy tính hiện đại. CNN gồm các lớp tích chập học bộ lọc phát hiện đặc trưng cục bộ (cạnh, góc, kết cấu), lớp gộp (pooling) giảm kích thước, và lớp kết nối đầy đủ để phân loại. Nhờ chia sẻ trọng số và bất biến tịnh tiến, CNN học biểu diễn ảnh hiệu quả với ít tham số. CNN là xương sống của cả mô hình nhận diện tiền trong đề tài.</w:t>
      </w:r>
    </w:p>
    <w:p>
      <w:pPr>
        <w:pStyle w:val="Heading3"/>
        <w:spacing w:before="160" w:after="80"/>
        <w:jc w:val="left"/>
      </w:pPr>
      <w:r>
        <w:rPr>
          <w:rFonts w:ascii="Times New Roman" w:hAnsi="Times New Roman" w:eastAsia="Times New Roman"/>
          <w:b/>
          <w:i/>
          <w:color w:val="404040"/>
          <w:sz w:val="26"/>
        </w:rPr>
        <w:t>2.2.2. Học chuyển giao và lượng tử hóa mô hình</w:t>
      </w:r>
    </w:p>
    <w:p>
      <w:pPr>
        <w:spacing w:after="120" w:before="0"/>
        <w:jc w:val="both"/>
      </w:pPr>
      <w:r>
        <w:rPr>
          <w:rFonts w:ascii="Times New Roman" w:hAnsi="Times New Roman" w:eastAsia="Times New Roman"/>
          <w:b w:val="0"/>
          <w:i w:val="0"/>
          <w:sz w:val="26"/>
        </w:rPr>
        <w:t>Do bộ dữ liệu tiền VND tương đối nhỏ, đề tài áp dụng học chuyển giao (transfer learning): khởi tạo từ trọng số đã huấn luyện trên tập lớn (COCO/ImageNet) rồi tinh chỉnh trên dữ liệu tiền, giúp hội tụ nhanh và tránh quá khớp. Để chạy trên điện thoại, mô hình được chuyển sang định dạng TensorFlow Lite; kỹ thuật lượng tử hóa (quantization) có thể biểu diễn trọng số bằng số nguyên 8-bit (INT8) thay cho dấu phẩy động 32-bit (FP32) để giảm kích thước và tăng tốc, đánh đổi một phần độ chính xác.</w:t>
      </w:r>
    </w:p>
    <w:p>
      <w:pPr>
        <w:pStyle w:val="Heading2"/>
        <w:spacing w:before="200" w:after="120"/>
        <w:jc w:val="left"/>
      </w:pPr>
      <w:r>
        <w:rPr>
          <w:rFonts w:ascii="Times New Roman" w:hAnsi="Times New Roman" w:eastAsia="Times New Roman"/>
          <w:b/>
          <w:i w:val="0"/>
          <w:color w:val="2E5496"/>
          <w:sz w:val="28"/>
        </w:rPr>
        <w:t>2.3. Nhận diện đối tượng và đọc hiểu hình ảnh bằng AI</w:t>
      </w:r>
    </w:p>
    <w:p>
      <w:pPr>
        <w:spacing w:after="120" w:before="0"/>
        <w:jc w:val="both"/>
      </w:pPr>
      <w:r>
        <w:rPr>
          <w:rFonts w:ascii="Times New Roman" w:hAnsi="Times New Roman" w:eastAsia="Times New Roman"/>
          <w:b w:val="0"/>
          <w:i w:val="0"/>
          <w:sz w:val="26"/>
        </w:rPr>
        <w:t>(Lưu ý: mục này thay cho phần “nhận diện khuôn mặt” trong mẫu, để phù hợp với hai bài toán cốt lõi của đề tài.) Ứng dụng phải giải quyết hai bài toán nhận diện khác nhau nên dùng hai họ mô hình tương ứng.</w:t>
      </w:r>
    </w:p>
    <w:p>
      <w:pPr>
        <w:pStyle w:val="Heading3"/>
        <w:spacing w:before="160" w:after="80"/>
        <w:jc w:val="left"/>
      </w:pPr>
      <w:r>
        <w:rPr>
          <w:rFonts w:ascii="Times New Roman" w:hAnsi="Times New Roman" w:eastAsia="Times New Roman"/>
          <w:b/>
          <w:i/>
          <w:color w:val="404040"/>
          <w:sz w:val="26"/>
        </w:rPr>
        <w:t>2.3.1. Phát hiện đối tượng và họ mô hình YOLO (nhận diện tiền)</w:t>
      </w:r>
    </w:p>
    <w:p>
      <w:pPr>
        <w:spacing w:after="120" w:before="0"/>
        <w:jc w:val="both"/>
      </w:pPr>
      <w:r>
        <w:rPr>
          <w:rFonts w:ascii="Times New Roman" w:hAnsi="Times New Roman" w:eastAsia="Times New Roman"/>
          <w:b w:val="0"/>
          <w:i w:val="0"/>
          <w:sz w:val="26"/>
        </w:rPr>
        <w:t>Khác với phân loại ảnh (chỉ trả về một nhãn cho cả ảnh), phát hiện đối tượng (object detection) đồng thời xác định vị trí (khung bao) và nhãn của từng đối tượng. Điều này phù hợp để định vị và đếm nhiều tờ tiền trong khung hình. YOLO (You Only Look Once) là họ mô hình phát hiện một giai đoạn, dự đoán khung bao và xác suất lớp trong một lần lan truyền nên rất nhanh. YOLOv10 cải tiến bằng cách bỏ bước hậu xử lý NMS nhờ gán nhãn kép, giảm độ trễ; biến thể YOLOv10n (nano) là phiên bản nhẹ nhất, hợp với điện thoại. Đề tài chọn YOLOv10n cho mô-đun nhận diện tiền vì xử lý tốt tờ tiền bị gấp, vò, che — tình huống phổ biến khi người khiếm thị cầm tiền.</w:t>
      </w:r>
    </w:p>
    <w:p>
      <w:pPr>
        <w:pStyle w:val="Heading3"/>
        <w:spacing w:before="160" w:after="80"/>
        <w:jc w:val="left"/>
      </w:pPr>
      <w:r>
        <w:rPr>
          <w:rFonts w:ascii="Times New Roman" w:hAnsi="Times New Roman" w:eastAsia="Times New Roman"/>
          <w:b/>
          <w:i/>
          <w:color w:val="404040"/>
          <w:sz w:val="26"/>
        </w:rPr>
        <w:t>2.3.2. Mô hình ngôn ngữ – thị giác VLM (đọc thực đơn)</w:t>
      </w:r>
    </w:p>
    <w:p>
      <w:pPr>
        <w:spacing w:after="120" w:before="0"/>
        <w:jc w:val="both"/>
      </w:pPr>
      <w:r>
        <w:rPr>
          <w:rFonts w:ascii="Times New Roman" w:hAnsi="Times New Roman" w:eastAsia="Times New Roman"/>
          <w:b w:val="0"/>
          <w:i w:val="0"/>
          <w:sz w:val="26"/>
        </w:rPr>
        <w:t>Mô hình ngôn ngữ lớn (Large Language Model – LLM) dựa trên kiến trúc Transformer, huấn luyện trên khối lượng văn bản khổng lồ, có khả năng hiểu và sinh ngôn ngữ tự nhiên. Mô hình ngôn ngữ – thị giác (Vision-Language Model – VLM) bổ sung bộ mã hóa hình ảnh, cho phép mô hình “nhìn” ảnh và sinh văn bản theo nội dung ảnh. Đề tài dùng VLM Llama 4 Scout (Meta) qua dịch vụ Groq để đọc menu: thay vì OCR rồi phân tích cú pháp (vốn làm “phẳng” bố cục nhiều cột, khó ghép đúng món với giá), VLM nhìn trực tiếp ảnh, hiểu quan hệ không gian giữa tên món và giá, trả về kết quả JSON có cấu trúc.</w:t>
      </w:r>
    </w:p>
    <w:p>
      <w:pPr>
        <w:pStyle w:val="Heading3"/>
        <w:spacing w:before="160" w:after="80"/>
        <w:jc w:val="left"/>
      </w:pPr>
      <w:r>
        <w:rPr>
          <w:rFonts w:ascii="Times New Roman" w:hAnsi="Times New Roman" w:eastAsia="Times New Roman"/>
          <w:b/>
          <w:i/>
          <w:color w:val="404040"/>
          <w:sz w:val="26"/>
        </w:rPr>
        <w:t>2.3.3. OCR và chuyển văn bản thành giọng nói (TTS)</w:t>
      </w:r>
    </w:p>
    <w:p>
      <w:pPr>
        <w:spacing w:after="120" w:before="0"/>
        <w:jc w:val="both"/>
      </w:pPr>
      <w:r>
        <w:rPr>
          <w:rFonts w:ascii="Times New Roman" w:hAnsi="Times New Roman" w:eastAsia="Times New Roman"/>
          <w:b w:val="0"/>
          <w:i w:val="0"/>
          <w:sz w:val="26"/>
        </w:rPr>
        <w:t>OCR (Optical Character Recognition) chuyển hình ảnh chứa chữ thành văn bản; thư viện Google ML Kit Text Recognition v2 hỗ trợ tốt tiếng Việt có dấu và từng được dùng ở giai đoạn đầu. TTS (Text-to-Speech) là kênh đầu ra chính cho người khiếm thị; đề tài dùng FPT.AI TTS (đám mây, giọng tự nhiên) làm ưu tiên và Android TextToSpeech làm dự phòng ngoại tuyến. Chiều ngược lại, nhận dạng giọng nói (SpeechRecognizer của Android) hiện thực điều khiển bằng lệnh tiếng Việt.</w:t>
      </w:r>
    </w:p>
    <w:p>
      <w:pPr>
        <w:pStyle w:val="Heading2"/>
        <w:spacing w:before="200" w:after="120"/>
        <w:jc w:val="left"/>
      </w:pPr>
      <w:r>
        <w:rPr>
          <w:rFonts w:ascii="Times New Roman" w:hAnsi="Times New Roman" w:eastAsia="Times New Roman"/>
          <w:b/>
          <w:i w:val="0"/>
          <w:color w:val="2E5496"/>
          <w:sz w:val="28"/>
        </w:rPr>
        <w:t>2.4. Công nghệ và thư viện sử dụng</w:t>
      </w:r>
    </w:p>
    <w:p>
      <w:pPr>
        <w:spacing w:after="200"/>
        <w:jc w:val="center"/>
      </w:pPr>
      <w:r>
        <w:rPr>
          <w:rFonts w:ascii="Times New Roman" w:hAnsi="Times New Roman" w:eastAsia="Times New Roman"/>
          <w:b w:val="0"/>
          <w:i/>
          <w:color w:val="404040"/>
          <w:sz w:val="23"/>
        </w:rPr>
        <w:t>Bảng 2.1. Tổng hợp công nghệ và thư viện sử dụng</w:t>
      </w:r>
    </w:p>
    <w:tbl>
      <w:tblPr>
        <w:tblStyle w:val="LightGrid-Accent1"/>
        <w:tblW w:type="auto" w:w="0"/>
        <w:jc w:val="center"/>
        <w:tblLook w:firstColumn="1" w:firstRow="1" w:lastColumn="0" w:lastRow="0" w:noHBand="0" w:noVBand="1" w:val="04A0"/>
      </w:tblPr>
      <w:tblGrid>
        <w:gridCol w:w="4702"/>
        <w:gridCol w:w="4702"/>
      </w:tblGrid>
      <w:tr>
        <w:tc>
          <w:tcPr>
            <w:tcW w:type="dxa" w:w="2835"/>
          </w:tcPr>
          <w:p>
            <w:pPr>
              <w:jc w:val="center"/>
            </w:pPr>
            <w:r/>
            <w:r>
              <w:rPr>
                <w:rFonts w:ascii="Times New Roman" w:hAnsi="Times New Roman" w:eastAsia="Times New Roman"/>
                <w:b/>
                <w:i w:val="0"/>
                <w:color w:val="FFFFFF"/>
                <w:sz w:val="24"/>
              </w:rPr>
              <w:t>Thành phần</w:t>
            </w:r>
          </w:p>
        </w:tc>
        <w:tc>
          <w:tcPr>
            <w:tcW w:type="dxa" w:w="5386"/>
          </w:tcPr>
          <w:p>
            <w:pPr>
              <w:jc w:val="center"/>
            </w:pPr>
            <w:r/>
            <w:r>
              <w:rPr>
                <w:rFonts w:ascii="Times New Roman" w:hAnsi="Times New Roman" w:eastAsia="Times New Roman"/>
                <w:b/>
                <w:i w:val="0"/>
                <w:color w:val="FFFFFF"/>
                <w:sz w:val="24"/>
              </w:rPr>
              <w:t>Công nghệ sử dụng</w:t>
            </w:r>
          </w:p>
        </w:tc>
      </w:tr>
      <w:tr>
        <w:tc>
          <w:tcPr>
            <w:tcW w:type="dxa" w:w="2835"/>
          </w:tcPr>
          <w:p>
            <w:pPr>
              <w:spacing w:after="40"/>
              <w:jc w:val="left"/>
            </w:pPr>
            <w:r/>
            <w:r>
              <w:rPr>
                <w:rFonts w:ascii="Times New Roman" w:hAnsi="Times New Roman" w:eastAsia="Times New Roman"/>
                <w:b w:val="0"/>
                <w:i w:val="0"/>
                <w:sz w:val="23"/>
              </w:rPr>
              <w:t>Ngôn ngữ &amp; nền tảng</w:t>
            </w:r>
          </w:p>
        </w:tc>
        <w:tc>
          <w:tcPr>
            <w:tcW w:type="dxa" w:w="5386"/>
          </w:tcPr>
          <w:p>
            <w:pPr>
              <w:spacing w:after="40"/>
              <w:jc w:val="left"/>
            </w:pPr>
            <w:r/>
            <w:r>
              <w:rPr>
                <w:rFonts w:ascii="Times New Roman" w:hAnsi="Times New Roman" w:eastAsia="Times New Roman"/>
                <w:b w:val="0"/>
                <w:i w:val="0"/>
                <w:sz w:val="23"/>
              </w:rPr>
              <w:t>Kotlin, Android (minSdk 26, target/compileSdk 36)</w:t>
            </w:r>
          </w:p>
        </w:tc>
      </w:tr>
      <w:tr>
        <w:tc>
          <w:tcPr>
            <w:tcW w:type="dxa" w:w="2835"/>
          </w:tcPr>
          <w:p>
            <w:pPr>
              <w:spacing w:after="40"/>
              <w:jc w:val="left"/>
            </w:pPr>
            <w:r/>
            <w:r>
              <w:rPr>
                <w:rFonts w:ascii="Times New Roman" w:hAnsi="Times New Roman" w:eastAsia="Times New Roman"/>
                <w:b w:val="0"/>
                <w:i w:val="0"/>
                <w:sz w:val="23"/>
              </w:rPr>
              <w:t>Giao diện</w:t>
            </w:r>
          </w:p>
        </w:tc>
        <w:tc>
          <w:tcPr>
            <w:tcW w:type="dxa" w:w="5386"/>
          </w:tcPr>
          <w:p>
            <w:pPr>
              <w:spacing w:after="40"/>
              <w:jc w:val="left"/>
            </w:pPr>
            <w:r/>
            <w:r>
              <w:rPr>
                <w:rFonts w:ascii="Times New Roman" w:hAnsi="Times New Roman" w:eastAsia="Times New Roman"/>
                <w:b w:val="0"/>
                <w:i w:val="0"/>
                <w:sz w:val="23"/>
              </w:rPr>
              <w:t>Jetpack Compose, Material 3, Navigation Compose</w:t>
            </w:r>
          </w:p>
        </w:tc>
      </w:tr>
      <w:tr>
        <w:tc>
          <w:tcPr>
            <w:tcW w:type="dxa" w:w="2835"/>
          </w:tcPr>
          <w:p>
            <w:pPr>
              <w:spacing w:after="40"/>
              <w:jc w:val="left"/>
            </w:pPr>
            <w:r/>
            <w:r>
              <w:rPr>
                <w:rFonts w:ascii="Times New Roman" w:hAnsi="Times New Roman" w:eastAsia="Times New Roman"/>
                <w:b w:val="0"/>
                <w:i w:val="0"/>
                <w:sz w:val="23"/>
              </w:rPr>
              <w:t>Camera</w:t>
            </w:r>
          </w:p>
        </w:tc>
        <w:tc>
          <w:tcPr>
            <w:tcW w:type="dxa" w:w="5386"/>
          </w:tcPr>
          <w:p>
            <w:pPr>
              <w:spacing w:after="40"/>
              <w:jc w:val="left"/>
            </w:pPr>
            <w:r/>
            <w:r>
              <w:rPr>
                <w:rFonts w:ascii="Times New Roman" w:hAnsi="Times New Roman" w:eastAsia="Times New Roman"/>
                <w:b w:val="0"/>
                <w:i w:val="0"/>
                <w:sz w:val="23"/>
              </w:rPr>
              <w:t>CameraX (Preview + ImageAnalysis)</w:t>
            </w:r>
          </w:p>
        </w:tc>
      </w:tr>
      <w:tr>
        <w:tc>
          <w:tcPr>
            <w:tcW w:type="dxa" w:w="2835"/>
          </w:tcPr>
          <w:p>
            <w:pPr>
              <w:spacing w:after="40"/>
              <w:jc w:val="left"/>
            </w:pPr>
            <w:r/>
            <w:r>
              <w:rPr>
                <w:rFonts w:ascii="Times New Roman" w:hAnsi="Times New Roman" w:eastAsia="Times New Roman"/>
                <w:b w:val="0"/>
                <w:i w:val="0"/>
                <w:sz w:val="23"/>
              </w:rPr>
              <w:t>AI on-device</w:t>
            </w:r>
          </w:p>
        </w:tc>
        <w:tc>
          <w:tcPr>
            <w:tcW w:type="dxa" w:w="5386"/>
          </w:tcPr>
          <w:p>
            <w:pPr>
              <w:spacing w:after="40"/>
              <w:jc w:val="left"/>
            </w:pPr>
            <w:r/>
            <w:r>
              <w:rPr>
                <w:rFonts w:ascii="Times New Roman" w:hAnsi="Times New Roman" w:eastAsia="Times New Roman"/>
                <w:b w:val="0"/>
                <w:i w:val="0"/>
                <w:sz w:val="23"/>
              </w:rPr>
              <w:t>TensorFlow Lite + TFLite Support</w:t>
            </w:r>
          </w:p>
        </w:tc>
      </w:tr>
      <w:tr>
        <w:tc>
          <w:tcPr>
            <w:tcW w:type="dxa" w:w="2835"/>
          </w:tcPr>
          <w:p>
            <w:pPr>
              <w:spacing w:after="40"/>
              <w:jc w:val="left"/>
            </w:pPr>
            <w:r/>
            <w:r>
              <w:rPr>
                <w:rFonts w:ascii="Times New Roman" w:hAnsi="Times New Roman" w:eastAsia="Times New Roman"/>
                <w:b w:val="0"/>
                <w:i w:val="0"/>
                <w:sz w:val="23"/>
              </w:rPr>
              <w:t>OCR</w:t>
            </w:r>
          </w:p>
        </w:tc>
        <w:tc>
          <w:tcPr>
            <w:tcW w:type="dxa" w:w="5386"/>
          </w:tcPr>
          <w:p>
            <w:pPr>
              <w:spacing w:after="40"/>
              <w:jc w:val="left"/>
            </w:pPr>
            <w:r/>
            <w:r>
              <w:rPr>
                <w:rFonts w:ascii="Times New Roman" w:hAnsi="Times New Roman" w:eastAsia="Times New Roman"/>
                <w:b w:val="0"/>
                <w:i w:val="0"/>
                <w:sz w:val="23"/>
              </w:rPr>
              <w:t>Google ML Kit Text Recognition v2</w:t>
            </w:r>
          </w:p>
        </w:tc>
      </w:tr>
      <w:tr>
        <w:tc>
          <w:tcPr>
            <w:tcW w:type="dxa" w:w="2835"/>
          </w:tcPr>
          <w:p>
            <w:pPr>
              <w:spacing w:after="40"/>
              <w:jc w:val="left"/>
            </w:pPr>
            <w:r/>
            <w:r>
              <w:rPr>
                <w:rFonts w:ascii="Times New Roman" w:hAnsi="Times New Roman" w:eastAsia="Times New Roman"/>
                <w:b w:val="0"/>
                <w:i w:val="0"/>
                <w:sz w:val="23"/>
              </w:rPr>
              <w:t>AI đám mây</w:t>
            </w:r>
          </w:p>
        </w:tc>
        <w:tc>
          <w:tcPr>
            <w:tcW w:type="dxa" w:w="5386"/>
          </w:tcPr>
          <w:p>
            <w:pPr>
              <w:spacing w:after="40"/>
              <w:jc w:val="left"/>
            </w:pPr>
            <w:r/>
            <w:r>
              <w:rPr>
                <w:rFonts w:ascii="Times New Roman" w:hAnsi="Times New Roman" w:eastAsia="Times New Roman"/>
                <w:b w:val="0"/>
                <w:i w:val="0"/>
                <w:sz w:val="23"/>
              </w:rPr>
              <w:t>Groq Cloud – Llama 4 Scout (Vision)</w:t>
            </w:r>
          </w:p>
        </w:tc>
      </w:tr>
      <w:tr>
        <w:tc>
          <w:tcPr>
            <w:tcW w:type="dxa" w:w="2835"/>
          </w:tcPr>
          <w:p>
            <w:pPr>
              <w:spacing w:after="40"/>
              <w:jc w:val="left"/>
            </w:pPr>
            <w:r/>
            <w:r>
              <w:rPr>
                <w:rFonts w:ascii="Times New Roman" w:hAnsi="Times New Roman" w:eastAsia="Times New Roman"/>
                <w:b w:val="0"/>
                <w:i w:val="0"/>
                <w:sz w:val="23"/>
              </w:rPr>
              <w:t>TTS</w:t>
            </w:r>
          </w:p>
        </w:tc>
        <w:tc>
          <w:tcPr>
            <w:tcW w:type="dxa" w:w="5386"/>
          </w:tcPr>
          <w:p>
            <w:pPr>
              <w:spacing w:after="40"/>
              <w:jc w:val="left"/>
            </w:pPr>
            <w:r/>
            <w:r>
              <w:rPr>
                <w:rFonts w:ascii="Times New Roman" w:hAnsi="Times New Roman" w:eastAsia="Times New Roman"/>
                <w:b w:val="0"/>
                <w:i w:val="0"/>
                <w:sz w:val="23"/>
              </w:rPr>
              <w:t>FPT.AI TTS + Android TextToSpeech</w:t>
            </w:r>
          </w:p>
        </w:tc>
      </w:tr>
      <w:tr>
        <w:tc>
          <w:tcPr>
            <w:tcW w:type="dxa" w:w="2835"/>
          </w:tcPr>
          <w:p>
            <w:pPr>
              <w:spacing w:after="40"/>
              <w:jc w:val="left"/>
            </w:pPr>
            <w:r/>
            <w:r>
              <w:rPr>
                <w:rFonts w:ascii="Times New Roman" w:hAnsi="Times New Roman" w:eastAsia="Times New Roman"/>
                <w:b w:val="0"/>
                <w:i w:val="0"/>
                <w:sz w:val="23"/>
              </w:rPr>
              <w:t>Giọng nói</w:t>
            </w:r>
          </w:p>
        </w:tc>
        <w:tc>
          <w:tcPr>
            <w:tcW w:type="dxa" w:w="5386"/>
          </w:tcPr>
          <w:p>
            <w:pPr>
              <w:spacing w:after="40"/>
              <w:jc w:val="left"/>
            </w:pPr>
            <w:r/>
            <w:r>
              <w:rPr>
                <w:rFonts w:ascii="Times New Roman" w:hAnsi="Times New Roman" w:eastAsia="Times New Roman"/>
                <w:b w:val="0"/>
                <w:i w:val="0"/>
                <w:sz w:val="23"/>
              </w:rPr>
              <w:t>Android SpeechRecognizer</w:t>
            </w:r>
          </w:p>
        </w:tc>
      </w:tr>
      <w:tr>
        <w:tc>
          <w:tcPr>
            <w:tcW w:type="dxa" w:w="2835"/>
          </w:tcPr>
          <w:p>
            <w:pPr>
              <w:spacing w:after="40"/>
              <w:jc w:val="left"/>
            </w:pPr>
            <w:r/>
            <w:r>
              <w:rPr>
                <w:rFonts w:ascii="Times New Roman" w:hAnsi="Times New Roman" w:eastAsia="Times New Roman"/>
                <w:b w:val="0"/>
                <w:i w:val="0"/>
                <w:sz w:val="23"/>
              </w:rPr>
              <w:t>Tiêm phụ thuộc (DI)</w:t>
            </w:r>
          </w:p>
        </w:tc>
        <w:tc>
          <w:tcPr>
            <w:tcW w:type="dxa" w:w="5386"/>
          </w:tcPr>
          <w:p>
            <w:pPr>
              <w:spacing w:after="40"/>
              <w:jc w:val="left"/>
            </w:pPr>
            <w:r/>
            <w:r>
              <w:rPr>
                <w:rFonts w:ascii="Times New Roman" w:hAnsi="Times New Roman" w:eastAsia="Times New Roman"/>
                <w:b w:val="0"/>
                <w:i w:val="0"/>
                <w:sz w:val="23"/>
              </w:rPr>
              <w:t>Hilt (Dagger)</w:t>
            </w:r>
          </w:p>
        </w:tc>
      </w:tr>
      <w:tr>
        <w:tc>
          <w:tcPr>
            <w:tcW w:type="dxa" w:w="2835"/>
          </w:tcPr>
          <w:p>
            <w:pPr>
              <w:spacing w:after="40"/>
              <w:jc w:val="left"/>
            </w:pPr>
            <w:r/>
            <w:r>
              <w:rPr>
                <w:rFonts w:ascii="Times New Roman" w:hAnsi="Times New Roman" w:eastAsia="Times New Roman"/>
                <w:b w:val="0"/>
                <w:i w:val="0"/>
                <w:sz w:val="23"/>
              </w:rPr>
              <w:t>Bất đồng bộ</w:t>
            </w:r>
          </w:p>
        </w:tc>
        <w:tc>
          <w:tcPr>
            <w:tcW w:type="dxa" w:w="5386"/>
          </w:tcPr>
          <w:p>
            <w:pPr>
              <w:spacing w:after="40"/>
              <w:jc w:val="left"/>
            </w:pPr>
            <w:r/>
            <w:r>
              <w:rPr>
                <w:rFonts w:ascii="Times New Roman" w:hAnsi="Times New Roman" w:eastAsia="Times New Roman"/>
                <w:b w:val="0"/>
                <w:i w:val="0"/>
                <w:sz w:val="23"/>
              </w:rPr>
              <w:t>Kotlin Coroutines + Flow</w:t>
            </w:r>
          </w:p>
        </w:tc>
      </w:tr>
      <w:tr>
        <w:tc>
          <w:tcPr>
            <w:tcW w:type="dxa" w:w="2835"/>
          </w:tcPr>
          <w:p>
            <w:pPr>
              <w:spacing w:after="40"/>
              <w:jc w:val="left"/>
            </w:pPr>
            <w:r/>
            <w:r>
              <w:rPr>
                <w:rFonts w:ascii="Times New Roman" w:hAnsi="Times New Roman" w:eastAsia="Times New Roman"/>
                <w:b w:val="0"/>
                <w:i w:val="0"/>
                <w:sz w:val="23"/>
              </w:rPr>
              <w:t>Lưu trữ</w:t>
            </w:r>
          </w:p>
        </w:tc>
        <w:tc>
          <w:tcPr>
            <w:tcW w:type="dxa" w:w="5386"/>
          </w:tcPr>
          <w:p>
            <w:pPr>
              <w:spacing w:after="40"/>
              <w:jc w:val="left"/>
            </w:pPr>
            <w:r/>
            <w:r>
              <w:rPr>
                <w:rFonts w:ascii="Times New Roman" w:hAnsi="Times New Roman" w:eastAsia="Times New Roman"/>
                <w:b w:val="0"/>
                <w:i w:val="0"/>
                <w:sz w:val="23"/>
              </w:rPr>
              <w:t>Room (lịch sử), DataStore (cài đặt)</w:t>
            </w:r>
          </w:p>
        </w:tc>
      </w:tr>
      <w:tr>
        <w:tc>
          <w:tcPr>
            <w:tcW w:type="dxa" w:w="2835"/>
          </w:tcPr>
          <w:p>
            <w:pPr>
              <w:spacing w:after="40"/>
              <w:jc w:val="left"/>
            </w:pPr>
            <w:r/>
            <w:r>
              <w:rPr>
                <w:rFonts w:ascii="Times New Roman" w:hAnsi="Times New Roman" w:eastAsia="Times New Roman"/>
                <w:b w:val="0"/>
                <w:i w:val="0"/>
                <w:sz w:val="23"/>
              </w:rPr>
              <w:t>Huấn luyện mô hình</w:t>
            </w:r>
          </w:p>
        </w:tc>
        <w:tc>
          <w:tcPr>
            <w:tcW w:type="dxa" w:w="5386"/>
          </w:tcPr>
          <w:p>
            <w:pPr>
              <w:spacing w:after="40"/>
              <w:jc w:val="left"/>
            </w:pPr>
            <w:r/>
            <w:r>
              <w:rPr>
                <w:rFonts w:ascii="Times New Roman" w:hAnsi="Times New Roman" w:eastAsia="Times New Roman"/>
                <w:b w:val="0"/>
                <w:i w:val="0"/>
                <w:sz w:val="23"/>
              </w:rPr>
              <w:t>Google Colab, PyTorch/Ultralytics → ONNX → TFLite</w:t>
            </w:r>
          </w:p>
        </w:tc>
      </w:tr>
    </w:tbl>
    <w:p>
      <w:pPr>
        <w:spacing w:after="40"/>
      </w:pPr>
    </w:p>
    <w:p>
      <w:r>
        <w:br w:type="page"/>
      </w:r>
    </w:p>
    <w:p>
      <w:pPr>
        <w:pStyle w:val="Heading1"/>
        <w:spacing w:before="120" w:after="240"/>
        <w:jc w:val="left"/>
      </w:pPr>
      <w:r>
        <w:rPr>
          <w:rFonts w:ascii="Times New Roman" w:hAnsi="Times New Roman" w:eastAsia="Times New Roman"/>
          <w:b/>
          <w:i w:val="0"/>
          <w:color w:val="1F3864"/>
          <w:sz w:val="32"/>
        </w:rPr>
        <w:t>III. PHÂN TÍCH HỆ THỐNG</w:t>
      </w:r>
    </w:p>
    <w:p>
      <w:pPr>
        <w:pStyle w:val="Heading2"/>
        <w:spacing w:before="200" w:after="120"/>
        <w:jc w:val="left"/>
      </w:pPr>
      <w:r>
        <w:rPr>
          <w:rFonts w:ascii="Times New Roman" w:hAnsi="Times New Roman" w:eastAsia="Times New Roman"/>
          <w:b/>
          <w:i w:val="0"/>
          <w:color w:val="2E5496"/>
          <w:sz w:val="28"/>
        </w:rPr>
        <w:t>3.1. Kiến trúc tổng thể</w:t>
      </w:r>
    </w:p>
    <w:p>
      <w:pPr>
        <w:spacing w:after="120" w:before="0"/>
        <w:jc w:val="both"/>
      </w:pPr>
      <w:r>
        <w:rPr>
          <w:rFonts w:ascii="Times New Roman" w:hAnsi="Times New Roman" w:eastAsia="Times New Roman"/>
          <w:b w:val="0"/>
          <w:i w:val="0"/>
          <w:sz w:val="26"/>
        </w:rPr>
        <w:t>Ứng dụng tổ chức theo mẫu kiến trúc MVVM (Model – View – ViewModel) kết hợp tiêm phụ thuộc bằng Hilt. Tầng View (Jetpack Compose) chỉ hiển thị trạng thái và phát sự kiện; tầng ViewModel giữ logic nghiệp vụ và trạng thái dạng StateFlow; tầng dữ liệu gồm các mô-đun AI, TTS và lưu trữ. Mô hình nhận diện tiền chạy on-device, còn mô hình đọc menu gọi qua đám mây.</w:t>
      </w:r>
    </w:p>
    <w:p>
      <w:pPr>
        <w:spacing w:after="120" w:line="240" w:lineRule="auto"/>
        <w:ind w:left="340"/>
        <w:shd w:val="clear" w:fill="F2F2F2"/>
      </w:pPr>
      <w:r>
        <w:rPr>
          <w:rFonts w:ascii="Consolas" w:hAnsi="Consolas" w:eastAsia="Consolas"/>
          <w:sz w:val="21"/>
        </w:rPr>
        <w:t xml:space="preserve">            ┌───────────────────────────────────────────┐</w:t>
        <w:br/>
        <w:t xml:space="preserve">            │           Tầng Giao diện (Compose)         │</w:t>
        <w:br/>
        <w:t xml:space="preserve">            │   MoneyScreen · MenuScreen · Settings...   │</w:t>
        <w:br/>
        <w:t xml:space="preserve">            └───────────────┬───────────────────────────┘</w:t>
        <w:br/>
        <w:t xml:space="preserve">                            │ sự kiện / StateFlow</w:t>
        <w:br/>
        <w:t xml:space="preserve">            ┌───────────────▼───────────────────────────┐</w:t>
        <w:br/>
        <w:t xml:space="preserve">            │            Tầng ViewModel (MVVM)           │</w:t>
        <w:br/>
        <w:t xml:space="preserve">            │   MoneyViewModel · MenuViewModel · ...     │</w:t>
        <w:br/>
        <w:t xml:space="preserve">            └───┬───────────┬───────────────┬───────────┘</w:t>
        <w:br/>
        <w:t xml:space="preserve">                │           │               │</w:t>
        <w:br/>
        <w:t xml:space="preserve">      ┌─────────▼──┐  ┌─────▼──────┐  ┌─────▼──────────┐</w:t>
        <w:br/>
        <w:t xml:space="preserve">      │ Mô-đun ML  │  │ TtsManager │  │  Lưu trữ        │</w:t>
        <w:br/>
        <w:t xml:space="preserve">      │ YOLOv10n   │  │ FPT+Android│  │  Room/DataStore │</w:t>
        <w:br/>
        <w:t xml:space="preserve">      │ (on-device)│  └────────────┘  └────────────────┘</w:t>
        <w:br/>
        <w:t xml:space="preserve">      │ Groq VLM   │</w:t>
        <w:br/>
        <w:t xml:space="preserve">      │ (cloud)    │</w:t>
        <w:br/>
        <w:t xml:space="preserve">      └────────────┘</w:t>
        <w:br/>
      </w:r>
    </w:p>
    <w:p>
      <w:pPr>
        <w:spacing w:after="200"/>
        <w:jc w:val="center"/>
      </w:pPr>
      <w:r>
        <w:rPr>
          <w:rFonts w:ascii="Times New Roman" w:hAnsi="Times New Roman" w:eastAsia="Times New Roman"/>
          <w:b w:val="0"/>
          <w:i/>
          <w:color w:val="404040"/>
          <w:sz w:val="23"/>
        </w:rPr>
        <w:t>Hình 3.1. Sơ đồ kiến trúc tổng thể của ứng dụng Mắt AI</w:t>
      </w:r>
    </w:p>
    <w:p>
      <w:pPr>
        <w:pStyle w:val="Heading2"/>
        <w:spacing w:before="200" w:after="120"/>
        <w:jc w:val="left"/>
      </w:pPr>
      <w:r>
        <w:rPr>
          <w:rFonts w:ascii="Times New Roman" w:hAnsi="Times New Roman" w:eastAsia="Times New Roman"/>
          <w:b/>
          <w:i w:val="0"/>
          <w:color w:val="2E5496"/>
          <w:sz w:val="28"/>
        </w:rPr>
        <w:t>3.2. Chức năng hệ thống</w:t>
      </w:r>
    </w:p>
    <w:p>
      <w:pPr>
        <w:spacing w:after="200"/>
        <w:jc w:val="center"/>
      </w:pPr>
      <w:r>
        <w:rPr>
          <w:rFonts w:ascii="Times New Roman" w:hAnsi="Times New Roman" w:eastAsia="Times New Roman"/>
          <w:b w:val="0"/>
          <w:i/>
          <w:color w:val="404040"/>
          <w:sz w:val="23"/>
        </w:rPr>
        <w:t>Bảng 3.1. Danh sách chức năng hệ thống</w:t>
      </w:r>
    </w:p>
    <w:tbl>
      <w:tblPr>
        <w:tblStyle w:val="LightGrid-Accent1"/>
        <w:tblW w:type="auto" w:w="0"/>
        <w:jc w:val="center"/>
        <w:tblLook w:firstColumn="1" w:firstRow="1" w:lastColumn="0" w:lastRow="0" w:noHBand="0" w:noVBand="1" w:val="04A0"/>
      </w:tblPr>
      <w:tblGrid>
        <w:gridCol w:w="3135"/>
        <w:gridCol w:w="3135"/>
        <w:gridCol w:w="3135"/>
      </w:tblGrid>
      <w:tr>
        <w:tc>
          <w:tcPr>
            <w:tcW w:type="dxa" w:w="907"/>
          </w:tcPr>
          <w:p>
            <w:pPr>
              <w:jc w:val="center"/>
            </w:pPr>
            <w:r/>
            <w:r>
              <w:rPr>
                <w:rFonts w:ascii="Times New Roman" w:hAnsi="Times New Roman" w:eastAsia="Times New Roman"/>
                <w:b/>
                <w:i w:val="0"/>
                <w:color w:val="FFFFFF"/>
                <w:sz w:val="24"/>
              </w:rPr>
              <w:t>Mã</w:t>
            </w:r>
          </w:p>
        </w:tc>
        <w:tc>
          <w:tcPr>
            <w:tcW w:type="dxa" w:w="1928"/>
          </w:tcPr>
          <w:p>
            <w:pPr>
              <w:jc w:val="center"/>
            </w:pPr>
            <w:r/>
            <w:r>
              <w:rPr>
                <w:rFonts w:ascii="Times New Roman" w:hAnsi="Times New Roman" w:eastAsia="Times New Roman"/>
                <w:b/>
                <w:i w:val="0"/>
                <w:color w:val="FFFFFF"/>
                <w:sz w:val="24"/>
              </w:rPr>
              <w:t>Chức năng</w:t>
            </w:r>
          </w:p>
        </w:tc>
        <w:tc>
          <w:tcPr>
            <w:tcW w:type="dxa" w:w="5386"/>
          </w:tcPr>
          <w:p>
            <w:pPr>
              <w:jc w:val="center"/>
            </w:pPr>
            <w:r/>
            <w:r>
              <w:rPr>
                <w:rFonts w:ascii="Times New Roman" w:hAnsi="Times New Roman" w:eastAsia="Times New Roman"/>
                <w:b/>
                <w:i w:val="0"/>
                <w:color w:val="FFFFFF"/>
                <w:sz w:val="24"/>
              </w:rPr>
              <w:t>Mô tả</w:t>
            </w:r>
          </w:p>
        </w:tc>
      </w:tr>
      <w:tr>
        <w:tc>
          <w:tcPr>
            <w:tcW w:type="dxa" w:w="907"/>
          </w:tcPr>
          <w:p>
            <w:pPr>
              <w:spacing w:after="40"/>
              <w:jc w:val="left"/>
            </w:pPr>
            <w:r/>
            <w:r>
              <w:rPr>
                <w:rFonts w:ascii="Times New Roman" w:hAnsi="Times New Roman" w:eastAsia="Times New Roman"/>
                <w:b w:val="0"/>
                <w:i w:val="0"/>
                <w:sz w:val="23"/>
              </w:rPr>
              <w:t>CN-01</w:t>
            </w:r>
          </w:p>
        </w:tc>
        <w:tc>
          <w:tcPr>
            <w:tcW w:type="dxa" w:w="1928"/>
          </w:tcPr>
          <w:p>
            <w:pPr>
              <w:spacing w:after="40"/>
              <w:jc w:val="left"/>
            </w:pPr>
            <w:r/>
            <w:r>
              <w:rPr>
                <w:rFonts w:ascii="Times New Roman" w:hAnsi="Times New Roman" w:eastAsia="Times New Roman"/>
                <w:b w:val="0"/>
                <w:i w:val="0"/>
                <w:sz w:val="23"/>
              </w:rPr>
              <w:t>Nhận diện tiền</w:t>
            </w:r>
          </w:p>
        </w:tc>
        <w:tc>
          <w:tcPr>
            <w:tcW w:type="dxa" w:w="5386"/>
          </w:tcPr>
          <w:p>
            <w:pPr>
              <w:spacing w:after="40"/>
              <w:jc w:val="left"/>
            </w:pPr>
            <w:r/>
            <w:r>
              <w:rPr>
                <w:rFonts w:ascii="Times New Roman" w:hAnsi="Times New Roman" w:eastAsia="Times New Roman"/>
                <w:b w:val="0"/>
                <w:i w:val="0"/>
                <w:sz w:val="23"/>
              </w:rPr>
              <w:t>Nhận diện mệnh giá theo thời gian thực, đọc to mệnh giá, đếm cộng dồn nhiều tờ và đọc tổng.</w:t>
            </w:r>
          </w:p>
        </w:tc>
      </w:tr>
      <w:tr>
        <w:tc>
          <w:tcPr>
            <w:tcW w:type="dxa" w:w="907"/>
          </w:tcPr>
          <w:p>
            <w:pPr>
              <w:spacing w:after="40"/>
              <w:jc w:val="left"/>
            </w:pPr>
            <w:r/>
            <w:r>
              <w:rPr>
                <w:rFonts w:ascii="Times New Roman" w:hAnsi="Times New Roman" w:eastAsia="Times New Roman"/>
                <w:b w:val="0"/>
                <w:i w:val="0"/>
                <w:sz w:val="23"/>
              </w:rPr>
              <w:t>CN-02</w:t>
            </w:r>
          </w:p>
        </w:tc>
        <w:tc>
          <w:tcPr>
            <w:tcW w:type="dxa" w:w="1928"/>
          </w:tcPr>
          <w:p>
            <w:pPr>
              <w:spacing w:after="40"/>
              <w:jc w:val="left"/>
            </w:pPr>
            <w:r/>
            <w:r>
              <w:rPr>
                <w:rFonts w:ascii="Times New Roman" w:hAnsi="Times New Roman" w:eastAsia="Times New Roman"/>
                <w:b w:val="0"/>
                <w:i w:val="0"/>
                <w:sz w:val="23"/>
              </w:rPr>
              <w:t>Đọc thực đơn</w:t>
            </w:r>
          </w:p>
        </w:tc>
        <w:tc>
          <w:tcPr>
            <w:tcW w:type="dxa" w:w="5386"/>
          </w:tcPr>
          <w:p>
            <w:pPr>
              <w:spacing w:after="40"/>
              <w:jc w:val="left"/>
            </w:pPr>
            <w:r/>
            <w:r>
              <w:rPr>
                <w:rFonts w:ascii="Times New Roman" w:hAnsi="Times New Roman" w:eastAsia="Times New Roman"/>
                <w:b w:val="0"/>
                <w:i w:val="0"/>
                <w:sz w:val="23"/>
              </w:rPr>
              <w:t>Chụp ảnh menu, trích xuất danh sách món + giá, đọc lần lượt, chọn món và tính tổng tiền.</w:t>
            </w:r>
          </w:p>
        </w:tc>
      </w:tr>
      <w:tr>
        <w:tc>
          <w:tcPr>
            <w:tcW w:type="dxa" w:w="907"/>
          </w:tcPr>
          <w:p>
            <w:pPr>
              <w:spacing w:after="40"/>
              <w:jc w:val="left"/>
            </w:pPr>
            <w:r/>
            <w:r>
              <w:rPr>
                <w:rFonts w:ascii="Times New Roman" w:hAnsi="Times New Roman" w:eastAsia="Times New Roman"/>
                <w:b w:val="0"/>
                <w:i w:val="0"/>
                <w:sz w:val="23"/>
              </w:rPr>
              <w:t>CN-03</w:t>
            </w:r>
          </w:p>
        </w:tc>
        <w:tc>
          <w:tcPr>
            <w:tcW w:type="dxa" w:w="1928"/>
          </w:tcPr>
          <w:p>
            <w:pPr>
              <w:spacing w:after="40"/>
              <w:jc w:val="left"/>
            </w:pPr>
            <w:r/>
            <w:r>
              <w:rPr>
                <w:rFonts w:ascii="Times New Roman" w:hAnsi="Times New Roman" w:eastAsia="Times New Roman"/>
                <w:b w:val="0"/>
                <w:i w:val="0"/>
                <w:sz w:val="23"/>
              </w:rPr>
              <w:t>Phản hồi giọng nói</w:t>
            </w:r>
          </w:p>
        </w:tc>
        <w:tc>
          <w:tcPr>
            <w:tcW w:type="dxa" w:w="5386"/>
          </w:tcPr>
          <w:p>
            <w:pPr>
              <w:spacing w:after="40"/>
              <w:jc w:val="left"/>
            </w:pPr>
            <w:r/>
            <w:r>
              <w:rPr>
                <w:rFonts w:ascii="Times New Roman" w:hAnsi="Times New Roman" w:eastAsia="Times New Roman"/>
                <w:b w:val="0"/>
                <w:i w:val="0"/>
                <w:sz w:val="23"/>
              </w:rPr>
              <w:t>Mọi kết quả và hướng dẫn đều đọc bằng TTS tiếng Việt.</w:t>
            </w:r>
          </w:p>
        </w:tc>
      </w:tr>
      <w:tr>
        <w:tc>
          <w:tcPr>
            <w:tcW w:type="dxa" w:w="907"/>
          </w:tcPr>
          <w:p>
            <w:pPr>
              <w:spacing w:after="40"/>
              <w:jc w:val="left"/>
            </w:pPr>
            <w:r/>
            <w:r>
              <w:rPr>
                <w:rFonts w:ascii="Times New Roman" w:hAnsi="Times New Roman" w:eastAsia="Times New Roman"/>
                <w:b w:val="0"/>
                <w:i w:val="0"/>
                <w:sz w:val="23"/>
              </w:rPr>
              <w:t>CN-04</w:t>
            </w:r>
          </w:p>
        </w:tc>
        <w:tc>
          <w:tcPr>
            <w:tcW w:type="dxa" w:w="1928"/>
          </w:tcPr>
          <w:p>
            <w:pPr>
              <w:spacing w:after="40"/>
              <w:jc w:val="left"/>
            </w:pPr>
            <w:r/>
            <w:r>
              <w:rPr>
                <w:rFonts w:ascii="Times New Roman" w:hAnsi="Times New Roman" w:eastAsia="Times New Roman"/>
                <w:b w:val="0"/>
                <w:i w:val="0"/>
                <w:sz w:val="23"/>
              </w:rPr>
              <w:t>Điều khiển bằng cử chỉ</w:t>
            </w:r>
          </w:p>
        </w:tc>
        <w:tc>
          <w:tcPr>
            <w:tcW w:type="dxa" w:w="5386"/>
          </w:tcPr>
          <w:p>
            <w:pPr>
              <w:spacing w:after="40"/>
              <w:jc w:val="left"/>
            </w:pPr>
            <w:r/>
            <w:r>
              <w:rPr>
                <w:rFonts w:ascii="Times New Roman" w:hAnsi="Times New Roman" w:eastAsia="Times New Roman"/>
                <w:b w:val="0"/>
                <w:i w:val="0"/>
                <w:sz w:val="23"/>
              </w:rPr>
              <w:t>Chạm đôi, vuốt 4 hướng, giữ lâu, lắc máy.</w:t>
            </w:r>
          </w:p>
        </w:tc>
      </w:tr>
      <w:tr>
        <w:tc>
          <w:tcPr>
            <w:tcW w:type="dxa" w:w="907"/>
          </w:tcPr>
          <w:p>
            <w:pPr>
              <w:spacing w:after="40"/>
              <w:jc w:val="left"/>
            </w:pPr>
            <w:r/>
            <w:r>
              <w:rPr>
                <w:rFonts w:ascii="Times New Roman" w:hAnsi="Times New Roman" w:eastAsia="Times New Roman"/>
                <w:b w:val="0"/>
                <w:i w:val="0"/>
                <w:sz w:val="23"/>
              </w:rPr>
              <w:t>CN-05</w:t>
            </w:r>
          </w:p>
        </w:tc>
        <w:tc>
          <w:tcPr>
            <w:tcW w:type="dxa" w:w="1928"/>
          </w:tcPr>
          <w:p>
            <w:pPr>
              <w:spacing w:after="40"/>
              <w:jc w:val="left"/>
            </w:pPr>
            <w:r/>
            <w:r>
              <w:rPr>
                <w:rFonts w:ascii="Times New Roman" w:hAnsi="Times New Roman" w:eastAsia="Times New Roman"/>
                <w:b w:val="0"/>
                <w:i w:val="0"/>
                <w:sz w:val="23"/>
              </w:rPr>
              <w:t>Lệnh giọng nói</w:t>
            </w:r>
          </w:p>
        </w:tc>
        <w:tc>
          <w:tcPr>
            <w:tcW w:type="dxa" w:w="5386"/>
          </w:tcPr>
          <w:p>
            <w:pPr>
              <w:spacing w:after="40"/>
              <w:jc w:val="left"/>
            </w:pPr>
            <w:r/>
            <w:r>
              <w:rPr>
                <w:rFonts w:ascii="Times New Roman" w:hAnsi="Times New Roman" w:eastAsia="Times New Roman"/>
                <w:b w:val="0"/>
                <w:i w:val="0"/>
                <w:sz w:val="23"/>
              </w:rPr>
              <w:t>Mở chức năng, đọc lại, dừng, đổi tốc độ bằng lời nói.</w:t>
            </w:r>
          </w:p>
        </w:tc>
      </w:tr>
      <w:tr>
        <w:tc>
          <w:tcPr>
            <w:tcW w:type="dxa" w:w="907"/>
          </w:tcPr>
          <w:p>
            <w:pPr>
              <w:spacing w:after="40"/>
              <w:jc w:val="left"/>
            </w:pPr>
            <w:r/>
            <w:r>
              <w:rPr>
                <w:rFonts w:ascii="Times New Roman" w:hAnsi="Times New Roman" w:eastAsia="Times New Roman"/>
                <w:b w:val="0"/>
                <w:i w:val="0"/>
                <w:sz w:val="23"/>
              </w:rPr>
              <w:t>CN-06</w:t>
            </w:r>
          </w:p>
        </w:tc>
        <w:tc>
          <w:tcPr>
            <w:tcW w:type="dxa" w:w="1928"/>
          </w:tcPr>
          <w:p>
            <w:pPr>
              <w:spacing w:after="40"/>
              <w:jc w:val="left"/>
            </w:pPr>
            <w:r/>
            <w:r>
              <w:rPr>
                <w:rFonts w:ascii="Times New Roman" w:hAnsi="Times New Roman" w:eastAsia="Times New Roman"/>
                <w:b w:val="0"/>
                <w:i w:val="0"/>
                <w:sz w:val="23"/>
              </w:rPr>
              <w:t>Lịch sử</w:t>
            </w:r>
          </w:p>
        </w:tc>
        <w:tc>
          <w:tcPr>
            <w:tcW w:type="dxa" w:w="5386"/>
          </w:tcPr>
          <w:p>
            <w:pPr>
              <w:spacing w:after="40"/>
              <w:jc w:val="left"/>
            </w:pPr>
            <w:r/>
            <w:r>
              <w:rPr>
                <w:rFonts w:ascii="Times New Roman" w:hAnsi="Times New Roman" w:eastAsia="Times New Roman"/>
                <w:b w:val="0"/>
                <w:i w:val="0"/>
                <w:sz w:val="23"/>
              </w:rPr>
              <w:t>Lưu và phát lại 20 lần quét gần nhất.</w:t>
            </w:r>
          </w:p>
        </w:tc>
      </w:tr>
      <w:tr>
        <w:tc>
          <w:tcPr>
            <w:tcW w:type="dxa" w:w="907"/>
          </w:tcPr>
          <w:p>
            <w:pPr>
              <w:spacing w:after="40"/>
              <w:jc w:val="left"/>
            </w:pPr>
            <w:r/>
            <w:r>
              <w:rPr>
                <w:rFonts w:ascii="Times New Roman" w:hAnsi="Times New Roman" w:eastAsia="Times New Roman"/>
                <w:b w:val="0"/>
                <w:i w:val="0"/>
                <w:sz w:val="23"/>
              </w:rPr>
              <w:t>CN-07</w:t>
            </w:r>
          </w:p>
        </w:tc>
        <w:tc>
          <w:tcPr>
            <w:tcW w:type="dxa" w:w="1928"/>
          </w:tcPr>
          <w:p>
            <w:pPr>
              <w:spacing w:after="40"/>
              <w:jc w:val="left"/>
            </w:pPr>
            <w:r/>
            <w:r>
              <w:rPr>
                <w:rFonts w:ascii="Times New Roman" w:hAnsi="Times New Roman" w:eastAsia="Times New Roman"/>
                <w:b w:val="0"/>
                <w:i w:val="0"/>
                <w:sz w:val="23"/>
              </w:rPr>
              <w:t>Cài đặt</w:t>
            </w:r>
          </w:p>
        </w:tc>
        <w:tc>
          <w:tcPr>
            <w:tcW w:type="dxa" w:w="5386"/>
          </w:tcPr>
          <w:p>
            <w:pPr>
              <w:spacing w:after="40"/>
              <w:jc w:val="left"/>
            </w:pPr>
            <w:r/>
            <w:r>
              <w:rPr>
                <w:rFonts w:ascii="Times New Roman" w:hAnsi="Times New Roman" w:eastAsia="Times New Roman"/>
                <w:b w:val="0"/>
                <w:i w:val="0"/>
                <w:sz w:val="23"/>
              </w:rPr>
              <w:t>Tùy chỉnh tốc độ đọc, giọng, tương phản, rung, tự động chụp.</w:t>
            </w:r>
          </w:p>
        </w:tc>
      </w:tr>
    </w:tbl>
    <w:p>
      <w:pPr>
        <w:spacing w:after="40"/>
      </w:pPr>
    </w:p>
    <w:p>
      <w:pPr>
        <w:spacing w:after="120" w:before="0"/>
        <w:jc w:val="both"/>
      </w:pPr>
      <w:r>
        <w:rPr>
          <w:rFonts w:ascii="Times New Roman" w:hAnsi="Times New Roman" w:eastAsia="Times New Roman"/>
          <w:b w:val="0"/>
          <w:i w:val="0"/>
          <w:sz w:val="26"/>
        </w:rPr>
        <w:t>Tác nhân duy nhất là Người dùng khiếm thị. Các ca sử dụng chính: đếm tiền, đọc menu, ra lệnh giọng nói, xem lịch sử, cấu hình.</w:t>
      </w:r>
    </w:p>
    <w:p>
      <w:pPr>
        <w:spacing w:after="200"/>
        <w:jc w:val="center"/>
      </w:pPr>
      <w:r>
        <w:rPr>
          <w:rFonts w:ascii="Times New Roman" w:hAnsi="Times New Roman" w:eastAsia="Times New Roman"/>
          <w:b w:val="0"/>
          <w:i/>
          <w:color w:val="404040"/>
          <w:sz w:val="23"/>
        </w:rPr>
        <w:t>Hình 3.2. Sơ đồ ca sử dụng tổng quát (chèn sơ đồ Use Case tại đây)</w:t>
      </w:r>
    </w:p>
    <w:p>
      <w:pPr>
        <w:pStyle w:val="Heading2"/>
        <w:spacing w:before="200" w:after="120"/>
        <w:jc w:val="left"/>
      </w:pPr>
      <w:r>
        <w:rPr>
          <w:rFonts w:ascii="Times New Roman" w:hAnsi="Times New Roman" w:eastAsia="Times New Roman"/>
          <w:b/>
          <w:i w:val="0"/>
          <w:color w:val="2E5496"/>
          <w:sz w:val="28"/>
        </w:rPr>
        <w:t>3.3. Luồng xử lý</w:t>
      </w:r>
    </w:p>
    <w:p>
      <w:pPr>
        <w:pStyle w:val="Heading3"/>
        <w:spacing w:before="160" w:after="80"/>
        <w:jc w:val="left"/>
      </w:pPr>
      <w:r>
        <w:rPr>
          <w:rFonts w:ascii="Times New Roman" w:hAnsi="Times New Roman" w:eastAsia="Times New Roman"/>
          <w:b/>
          <w:i/>
          <w:color w:val="404040"/>
          <w:sz w:val="26"/>
        </w:rPr>
        <w:t>3.3.1. Luồng nhận diện tiền</w:t>
      </w:r>
    </w:p>
    <w:p>
      <w:pPr>
        <w:spacing w:after="120" w:line="240" w:lineRule="auto"/>
        <w:ind w:left="340"/>
        <w:shd w:val="clear" w:fill="F2F2F2"/>
      </w:pPr>
      <w:r>
        <w:rPr>
          <w:rFonts w:ascii="Consolas" w:hAnsi="Consolas" w:eastAsia="Consolas"/>
          <w:sz w:val="21"/>
        </w:rPr>
        <w:t>Khung hình CameraX (ImageAnalysis, liên tục)</w:t>
        <w:br/>
        <w:t xml:space="preserve">   → FrameQualityAnalyzer: kiểm tra độ sáng + độ nét</w:t>
        <w:br/>
        <w:t xml:space="preserve">   → Yolov10MoneyDetector: resize 640×640, chuẩn hóa /255</w:t>
        <w:br/>
        <w:t xml:space="preserve">   → lọc độ tin cậy ≥ 0,70 → ánh xạ lớp → mệnh giá VND</w:t>
        <w:br/>
        <w:t xml:space="preserve">   → MoneyViewModel: ổn định khung → đọc TTS mệnh giá</w:t>
        <w:br/>
        <w:t xml:space="preserve">   → người dùng vuốt xuống: cộng vào tổng → đọc tổng</w:t>
        <w:br/>
      </w:r>
    </w:p>
    <w:p>
      <w:pPr>
        <w:spacing w:after="200"/>
        <w:jc w:val="center"/>
      </w:pPr>
      <w:r>
        <w:rPr>
          <w:rFonts w:ascii="Times New Roman" w:hAnsi="Times New Roman" w:eastAsia="Times New Roman"/>
          <w:b w:val="0"/>
          <w:i/>
          <w:color w:val="404040"/>
          <w:sz w:val="23"/>
        </w:rPr>
        <w:t>Hình 3.3. Luồng xử lý nhận diện và đếm tiền</w:t>
      </w:r>
    </w:p>
    <w:p>
      <w:pPr>
        <w:pStyle w:val="Heading3"/>
        <w:spacing w:before="160" w:after="80"/>
        <w:jc w:val="left"/>
      </w:pPr>
      <w:r>
        <w:rPr>
          <w:rFonts w:ascii="Times New Roman" w:hAnsi="Times New Roman" w:eastAsia="Times New Roman"/>
          <w:b/>
          <w:i/>
          <w:color w:val="404040"/>
          <w:sz w:val="26"/>
        </w:rPr>
        <w:t>3.3.2. Luồng đọc thực đơn</w:t>
      </w:r>
    </w:p>
    <w:p>
      <w:pPr>
        <w:spacing w:after="120" w:line="240" w:lineRule="auto"/>
        <w:ind w:left="340"/>
        <w:shd w:val="clear" w:fill="F2F2F2"/>
      </w:pPr>
      <w:r>
        <w:rPr>
          <w:rFonts w:ascii="Consolas" w:hAnsi="Consolas" w:eastAsia="Consolas"/>
          <w:sz w:val="21"/>
        </w:rPr>
        <w:t>Người dùng hướng camera vào menu → tự chụp (đếm lùi 3-2-1)</w:t>
        <w:br/>
        <w:t xml:space="preserve">   → thu nhỏ ảnh ≤ 1024px, nén JPEG, mã hóa base64</w:t>
        <w:br/>
        <w:t xml:space="preserve">   → gửi Groq VLM (Llama 4 Scout) kèm prompt</w:t>
        <w:br/>
        <w:t xml:space="preserve">   → nhận JSON {danh sách món, giá} → chuẩn hóa giá</w:t>
        <w:br/>
        <w:t xml:space="preserve">   → TTS đọc lần lượt; vuốt phải/trái duyệt món; vuốt xuống chọn</w:t>
        <w:br/>
      </w:r>
    </w:p>
    <w:p>
      <w:pPr>
        <w:spacing w:after="200"/>
        <w:jc w:val="center"/>
      </w:pPr>
      <w:r>
        <w:rPr>
          <w:rFonts w:ascii="Times New Roman" w:hAnsi="Times New Roman" w:eastAsia="Times New Roman"/>
          <w:b w:val="0"/>
          <w:i/>
          <w:color w:val="404040"/>
          <w:sz w:val="23"/>
        </w:rPr>
        <w:t>Hình 3.4. Luồng xử lý đọc thực đơn</w:t>
      </w:r>
    </w:p>
    <w:p>
      <w:r>
        <w:br w:type="page"/>
      </w:r>
    </w:p>
    <w:p>
      <w:pPr>
        <w:pStyle w:val="Heading1"/>
        <w:spacing w:before="120" w:after="240"/>
        <w:jc w:val="left"/>
      </w:pPr>
      <w:r>
        <w:rPr>
          <w:rFonts w:ascii="Times New Roman" w:hAnsi="Times New Roman" w:eastAsia="Times New Roman"/>
          <w:b/>
          <w:i w:val="0"/>
          <w:color w:val="1F3864"/>
          <w:sz w:val="32"/>
        </w:rPr>
        <w:t>IV. TRIỂN KHAI VÀ THỰC NGHIỆM</w:t>
      </w:r>
    </w:p>
    <w:p>
      <w:pPr>
        <w:pStyle w:val="Heading2"/>
        <w:spacing w:before="200" w:after="120"/>
        <w:jc w:val="left"/>
      </w:pPr>
      <w:r>
        <w:rPr>
          <w:rFonts w:ascii="Times New Roman" w:hAnsi="Times New Roman" w:eastAsia="Times New Roman"/>
          <w:b/>
          <w:i w:val="0"/>
          <w:color w:val="2E5496"/>
          <w:sz w:val="28"/>
        </w:rPr>
        <w:t>4.1. Chuẩn bị</w:t>
      </w:r>
    </w:p>
    <w:p>
      <w:pPr>
        <w:spacing w:after="120" w:before="0"/>
        <w:jc w:val="both"/>
      </w:pPr>
      <w:r>
        <w:rPr>
          <w:rFonts w:ascii="Times New Roman" w:hAnsi="Times New Roman" w:eastAsia="Times New Roman"/>
          <w:b w:val="0"/>
          <w:i w:val="0"/>
          <w:sz w:val="26"/>
        </w:rPr>
        <w:t>Môi trường phát triển: Android Studio, JDK 17, Gradle 8.9, thiết bị Android thật (API 26 trở lên) có camera sau. Mô hình AI được huấn luyện trên Google Colab (GPU T4). Khóa API (Groq, FPT.AI) lưu trong tệp local.properties (không đưa vào mã nguồn) và được nạp vào BuildConfig khi biên dịch.</w:t>
      </w:r>
    </w:p>
    <w:p>
      <w:pPr>
        <w:spacing w:after="120" w:before="0"/>
        <w:jc w:val="both"/>
      </w:pPr>
      <w:r>
        <w:rPr>
          <w:rFonts w:ascii="Times New Roman" w:hAnsi="Times New Roman" w:eastAsia="Times New Roman"/>
          <w:b w:val="0"/>
          <w:i w:val="0"/>
          <w:sz w:val="26"/>
        </w:rPr>
        <w:t>Một đặc điểm đáng chú ý của đề tài là kiến trúc được điều chỉnh qua nhiều phiên bản dựa trên kết quả thực nghiệm:</w:t>
      </w:r>
    </w:p>
    <w:p>
      <w:pPr>
        <w:spacing w:after="200"/>
        <w:jc w:val="center"/>
      </w:pPr>
      <w:r>
        <w:rPr>
          <w:rFonts w:ascii="Times New Roman" w:hAnsi="Times New Roman" w:eastAsia="Times New Roman"/>
          <w:b w:val="0"/>
          <w:i/>
          <w:color w:val="404040"/>
          <w:sz w:val="23"/>
        </w:rPr>
        <w:t>Bảng 4.1. Các mốc tiến hóa kiến trúc của Mắt AI</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361"/>
          </w:tcPr>
          <w:p>
            <w:pPr>
              <w:jc w:val="center"/>
            </w:pPr>
            <w:r/>
            <w:r>
              <w:rPr>
                <w:rFonts w:ascii="Times New Roman" w:hAnsi="Times New Roman" w:eastAsia="Times New Roman"/>
                <w:b/>
                <w:i w:val="0"/>
                <w:color w:val="FFFFFF"/>
                <w:sz w:val="24"/>
              </w:rPr>
              <w:t>Phiên bản</w:t>
            </w:r>
          </w:p>
        </w:tc>
        <w:tc>
          <w:tcPr>
            <w:tcW w:type="dxa" w:w="2268"/>
          </w:tcPr>
          <w:p>
            <w:pPr>
              <w:jc w:val="center"/>
            </w:pPr>
            <w:r/>
            <w:r>
              <w:rPr>
                <w:rFonts w:ascii="Times New Roman" w:hAnsi="Times New Roman" w:eastAsia="Times New Roman"/>
                <w:b/>
                <w:i w:val="0"/>
                <w:color w:val="FFFFFF"/>
                <w:sz w:val="24"/>
              </w:rPr>
              <w:t>Mô-đun tiền</w:t>
            </w:r>
          </w:p>
        </w:tc>
        <w:tc>
          <w:tcPr>
            <w:tcW w:type="dxa" w:w="2324"/>
          </w:tcPr>
          <w:p>
            <w:pPr>
              <w:jc w:val="center"/>
            </w:pPr>
            <w:r/>
            <w:r>
              <w:rPr>
                <w:rFonts w:ascii="Times New Roman" w:hAnsi="Times New Roman" w:eastAsia="Times New Roman"/>
                <w:b/>
                <w:i w:val="0"/>
                <w:color w:val="FFFFFF"/>
                <w:sz w:val="24"/>
              </w:rPr>
              <w:t>Mô-đun menu</w:t>
            </w:r>
          </w:p>
        </w:tc>
        <w:tc>
          <w:tcPr>
            <w:tcW w:type="dxa" w:w="2268"/>
          </w:tcPr>
          <w:p>
            <w:pPr>
              <w:jc w:val="center"/>
            </w:pPr>
            <w:r/>
            <w:r>
              <w:rPr>
                <w:rFonts w:ascii="Times New Roman" w:hAnsi="Times New Roman" w:eastAsia="Times New Roman"/>
                <w:b/>
                <w:i w:val="0"/>
                <w:color w:val="FFFFFF"/>
                <w:sz w:val="24"/>
              </w:rPr>
              <w:t>Lý do thay đổi</w:t>
            </w:r>
          </w:p>
        </w:tc>
      </w:tr>
      <w:tr>
        <w:tc>
          <w:tcPr>
            <w:tcW w:type="dxa" w:w="1361"/>
          </w:tcPr>
          <w:p>
            <w:pPr>
              <w:spacing w:after="40"/>
              <w:jc w:val="left"/>
            </w:pPr>
            <w:r/>
            <w:r>
              <w:rPr>
                <w:rFonts w:ascii="Times New Roman" w:hAnsi="Times New Roman" w:eastAsia="Times New Roman"/>
                <w:b w:val="0"/>
                <w:i w:val="0"/>
                <w:sz w:val="23"/>
              </w:rPr>
              <w:t>v0.3</w:t>
            </w:r>
          </w:p>
        </w:tc>
        <w:tc>
          <w:tcPr>
            <w:tcW w:type="dxa" w:w="2268"/>
          </w:tcPr>
          <w:p>
            <w:pPr>
              <w:spacing w:after="40"/>
              <w:jc w:val="left"/>
            </w:pPr>
            <w:r/>
            <w:r>
              <w:rPr>
                <w:rFonts w:ascii="Times New Roman" w:hAnsi="Times New Roman" w:eastAsia="Times New Roman"/>
                <w:b w:val="0"/>
                <w:i w:val="0"/>
                <w:sz w:val="23"/>
              </w:rPr>
              <w:t>MobileNetV3 (phân loại)</w:t>
            </w:r>
          </w:p>
        </w:tc>
        <w:tc>
          <w:tcPr>
            <w:tcW w:type="dxa" w:w="2324"/>
          </w:tcPr>
          <w:p>
            <w:pPr>
              <w:spacing w:after="40"/>
              <w:jc w:val="left"/>
            </w:pPr>
            <w:r/>
            <w:r>
              <w:rPr>
                <w:rFonts w:ascii="Times New Roman" w:hAnsi="Times New Roman" w:eastAsia="Times New Roman"/>
                <w:b w:val="0"/>
                <w:i w:val="0"/>
                <w:sz w:val="23"/>
              </w:rPr>
              <w:t>ML Kit OCR + regex</w:t>
            </w:r>
          </w:p>
        </w:tc>
        <w:tc>
          <w:tcPr>
            <w:tcW w:type="dxa" w:w="2268"/>
          </w:tcPr>
          <w:p>
            <w:pPr>
              <w:spacing w:after="40"/>
              <w:jc w:val="left"/>
            </w:pPr>
            <w:r/>
            <w:r>
              <w:rPr>
                <w:rFonts w:ascii="Times New Roman" w:hAnsi="Times New Roman" w:eastAsia="Times New Roman"/>
                <w:b w:val="0"/>
                <w:i w:val="0"/>
                <w:sz w:val="23"/>
              </w:rPr>
              <w:t>Giải pháp khởi đầu</w:t>
            </w:r>
          </w:p>
        </w:tc>
      </w:tr>
      <w:tr>
        <w:tc>
          <w:tcPr>
            <w:tcW w:type="dxa" w:w="1361"/>
          </w:tcPr>
          <w:p>
            <w:pPr>
              <w:spacing w:after="40"/>
              <w:jc w:val="left"/>
            </w:pPr>
            <w:r/>
            <w:r>
              <w:rPr>
                <w:rFonts w:ascii="Times New Roman" w:hAnsi="Times New Roman" w:eastAsia="Times New Roman"/>
                <w:b w:val="0"/>
                <w:i w:val="0"/>
                <w:sz w:val="23"/>
              </w:rPr>
              <w:t>v0.4</w:t>
            </w:r>
          </w:p>
        </w:tc>
        <w:tc>
          <w:tcPr>
            <w:tcW w:type="dxa" w:w="2268"/>
          </w:tcPr>
          <w:p>
            <w:pPr>
              <w:spacing w:after="40"/>
              <w:jc w:val="left"/>
            </w:pPr>
            <w:r/>
            <w:r>
              <w:rPr>
                <w:rFonts w:ascii="Times New Roman" w:hAnsi="Times New Roman" w:eastAsia="Times New Roman"/>
                <w:b w:val="0"/>
                <w:i w:val="0"/>
                <w:sz w:val="23"/>
              </w:rPr>
              <w:t>YOLOv10n (phát hiện)</w:t>
            </w:r>
          </w:p>
        </w:tc>
        <w:tc>
          <w:tcPr>
            <w:tcW w:type="dxa" w:w="2324"/>
          </w:tcPr>
          <w:p>
            <w:pPr>
              <w:spacing w:after="40"/>
              <w:jc w:val="left"/>
            </w:pPr>
            <w:r/>
            <w:r>
              <w:rPr>
                <w:rFonts w:ascii="Times New Roman" w:hAnsi="Times New Roman" w:eastAsia="Times New Roman"/>
                <w:b w:val="0"/>
                <w:i w:val="0"/>
                <w:sz w:val="23"/>
              </w:rPr>
              <w:t>Gemini 1.5 Flash (VLM)</w:t>
            </w:r>
          </w:p>
        </w:tc>
        <w:tc>
          <w:tcPr>
            <w:tcW w:type="dxa" w:w="2268"/>
          </w:tcPr>
          <w:p>
            <w:pPr>
              <w:spacing w:after="40"/>
              <w:jc w:val="left"/>
            </w:pPr>
            <w:r/>
            <w:r>
              <w:rPr>
                <w:rFonts w:ascii="Times New Roman" w:hAnsi="Times New Roman" w:eastAsia="Times New Roman"/>
                <w:b w:val="0"/>
                <w:i w:val="0"/>
                <w:sz w:val="23"/>
              </w:rPr>
              <w:t>OCR mất bố cục cột; phân loại khó với tiền gấp/che</w:t>
            </w:r>
          </w:p>
        </w:tc>
      </w:tr>
      <w:tr>
        <w:tc>
          <w:tcPr>
            <w:tcW w:type="dxa" w:w="1361"/>
          </w:tcPr>
          <w:p>
            <w:pPr>
              <w:spacing w:after="40"/>
              <w:jc w:val="left"/>
            </w:pPr>
            <w:r/>
            <w:r>
              <w:rPr>
                <w:rFonts w:ascii="Times New Roman" w:hAnsi="Times New Roman" w:eastAsia="Times New Roman"/>
                <w:b w:val="0"/>
                <w:i w:val="0"/>
                <w:sz w:val="23"/>
              </w:rPr>
              <w:t>v0.5–0.6</w:t>
            </w:r>
          </w:p>
        </w:tc>
        <w:tc>
          <w:tcPr>
            <w:tcW w:type="dxa" w:w="2268"/>
          </w:tcPr>
          <w:p>
            <w:pPr>
              <w:spacing w:after="40"/>
              <w:jc w:val="left"/>
            </w:pPr>
            <w:r/>
            <w:r>
              <w:rPr>
                <w:rFonts w:ascii="Times New Roman" w:hAnsi="Times New Roman" w:eastAsia="Times New Roman"/>
                <w:b w:val="0"/>
                <w:i w:val="0"/>
                <w:sz w:val="23"/>
              </w:rPr>
              <w:t>YOLOv10n</w:t>
            </w:r>
          </w:p>
        </w:tc>
        <w:tc>
          <w:tcPr>
            <w:tcW w:type="dxa" w:w="2324"/>
          </w:tcPr>
          <w:p>
            <w:pPr>
              <w:spacing w:after="40"/>
              <w:jc w:val="left"/>
            </w:pPr>
            <w:r/>
            <w:r>
              <w:rPr>
                <w:rFonts w:ascii="Times New Roman" w:hAnsi="Times New Roman" w:eastAsia="Times New Roman"/>
                <w:b w:val="0"/>
                <w:i w:val="0"/>
                <w:sz w:val="23"/>
              </w:rPr>
              <w:t>Groq Llama 4 Scout (Vision)</w:t>
            </w:r>
          </w:p>
        </w:tc>
        <w:tc>
          <w:tcPr>
            <w:tcW w:type="dxa" w:w="2268"/>
          </w:tcPr>
          <w:p>
            <w:pPr>
              <w:spacing w:after="40"/>
              <w:jc w:val="left"/>
            </w:pPr>
            <w:r/>
            <w:r>
              <w:rPr>
                <w:rFonts w:ascii="Times New Roman" w:hAnsi="Times New Roman" w:eastAsia="Times New Roman"/>
                <w:b w:val="0"/>
                <w:i w:val="0"/>
                <w:sz w:val="23"/>
              </w:rPr>
              <w:t>VLM nhìn ảnh trực tiếp ghép “món–giá” chính xác hơn</w:t>
            </w:r>
          </w:p>
        </w:tc>
      </w:tr>
      <w:tr>
        <w:tc>
          <w:tcPr>
            <w:tcW w:type="dxa" w:w="1361"/>
          </w:tcPr>
          <w:p>
            <w:pPr>
              <w:spacing w:after="40"/>
              <w:jc w:val="left"/>
            </w:pPr>
            <w:r/>
            <w:r>
              <w:rPr>
                <w:rFonts w:ascii="Times New Roman" w:hAnsi="Times New Roman" w:eastAsia="Times New Roman"/>
                <w:b w:val="0"/>
                <w:i w:val="0"/>
                <w:sz w:val="23"/>
              </w:rPr>
              <w:t>v0.7–0.9</w:t>
            </w:r>
          </w:p>
        </w:tc>
        <w:tc>
          <w:tcPr>
            <w:tcW w:type="dxa" w:w="2268"/>
          </w:tcPr>
          <w:p>
            <w:pPr>
              <w:spacing w:after="40"/>
              <w:jc w:val="left"/>
            </w:pPr>
            <w:r/>
            <w:r>
              <w:rPr>
                <w:rFonts w:ascii="Times New Roman" w:hAnsi="Times New Roman" w:eastAsia="Times New Roman"/>
                <w:b w:val="0"/>
                <w:i w:val="0"/>
                <w:sz w:val="23"/>
              </w:rPr>
              <w:t>YOLOv10n + đếm cộng dồn</w:t>
            </w:r>
          </w:p>
        </w:tc>
        <w:tc>
          <w:tcPr>
            <w:tcW w:type="dxa" w:w="2324"/>
          </w:tcPr>
          <w:p>
            <w:pPr>
              <w:spacing w:after="40"/>
              <w:jc w:val="left"/>
            </w:pPr>
            <w:r/>
            <w:r>
              <w:rPr>
                <w:rFonts w:ascii="Times New Roman" w:hAnsi="Times New Roman" w:eastAsia="Times New Roman"/>
                <w:b w:val="0"/>
                <w:i w:val="0"/>
                <w:sz w:val="23"/>
              </w:rPr>
              <w:t>Điều hướng + chọn món</w:t>
            </w:r>
          </w:p>
        </w:tc>
        <w:tc>
          <w:tcPr>
            <w:tcW w:type="dxa" w:w="2268"/>
          </w:tcPr>
          <w:p>
            <w:pPr>
              <w:spacing w:after="40"/>
              <w:jc w:val="left"/>
            </w:pPr>
            <w:r/>
            <w:r>
              <w:rPr>
                <w:rFonts w:ascii="Times New Roman" w:hAnsi="Times New Roman" w:eastAsia="Times New Roman"/>
                <w:b w:val="0"/>
                <w:i w:val="0"/>
                <w:sz w:val="23"/>
              </w:rPr>
              <w:t>Hoàn thiện trải nghiệm cho người khiếm thị</w:t>
            </w:r>
          </w:p>
        </w:tc>
      </w:tr>
    </w:tbl>
    <w:p>
      <w:pPr>
        <w:spacing w:after="40"/>
      </w:pPr>
    </w:p>
    <w:p>
      <w:pPr>
        <w:pStyle w:val="Heading2"/>
        <w:spacing w:before="200" w:after="120"/>
        <w:jc w:val="left"/>
      </w:pPr>
      <w:r>
        <w:rPr>
          <w:rFonts w:ascii="Times New Roman" w:hAnsi="Times New Roman" w:eastAsia="Times New Roman"/>
          <w:b/>
          <w:i w:val="0"/>
          <w:color w:val="2E5496"/>
          <w:sz w:val="28"/>
        </w:rPr>
        <w:t>4.2. Mô-đun nhận diện tiền</w:t>
      </w:r>
    </w:p>
    <w:p>
      <w:pPr>
        <w:spacing w:after="120" w:before="0"/>
        <w:jc w:val="both"/>
      </w:pPr>
      <w:r>
        <w:rPr>
          <w:rFonts w:ascii="Times New Roman" w:hAnsi="Times New Roman" w:eastAsia="Times New Roman"/>
          <w:b w:val="0"/>
          <w:i w:val="0"/>
          <w:sz w:val="26"/>
        </w:rPr>
        <w:t>(Mục này thay cho phần “đăng ký khuôn mặt” trong mẫu.) Mô-đun nhận diện tiền là một trong hai chức năng lõi của ứng dụng.</w:t>
      </w:r>
    </w:p>
    <w:p>
      <w:pPr>
        <w:pStyle w:val="Heading3"/>
        <w:spacing w:before="160" w:after="80"/>
        <w:jc w:val="left"/>
      </w:pPr>
      <w:r>
        <w:rPr>
          <w:rFonts w:ascii="Times New Roman" w:hAnsi="Times New Roman" w:eastAsia="Times New Roman"/>
          <w:b/>
          <w:i/>
          <w:color w:val="404040"/>
          <w:sz w:val="26"/>
        </w:rPr>
        <w:t>4.2.1. Dữ liệu và huấn luyện</w:t>
      </w:r>
    </w:p>
    <w:p>
      <w:pPr>
        <w:spacing w:after="120" w:before="0"/>
        <w:jc w:val="both"/>
      </w:pPr>
      <w:r>
        <w:rPr>
          <w:rFonts w:ascii="Times New Roman" w:hAnsi="Times New Roman" w:eastAsia="Times New Roman"/>
          <w:b w:val="0"/>
          <w:i w:val="0"/>
          <w:sz w:val="26"/>
        </w:rPr>
        <w:t>Bộ dữ liệu chính lấy từ Roboflow Universe, gồm ảnh tiền VND ở nhiều trạng thái thực tế (phẳng, gấp, vò nhàu, bị che một phần), gán nhãn theo định dạng phát hiện đối tượng cho 9 mệnh giá. Quy trình huấn luyện đóng gói trong notebook Colab.</w:t>
      </w:r>
    </w:p>
    <w:p>
      <w:pPr>
        <w:spacing w:after="200"/>
        <w:jc w:val="center"/>
      </w:pPr>
      <w:r>
        <w:rPr>
          <w:rFonts w:ascii="Times New Roman" w:hAnsi="Times New Roman" w:eastAsia="Times New Roman"/>
          <w:b w:val="0"/>
          <w:i/>
          <w:color w:val="404040"/>
          <w:sz w:val="23"/>
        </w:rPr>
        <w:t>Bảng 4.2. Cấu hình huấn luyện mô hình YOLOv10n</w:t>
      </w:r>
    </w:p>
    <w:tbl>
      <w:tblPr>
        <w:tblStyle w:val="LightGrid-Accent1"/>
        <w:tblW w:type="auto" w:w="0"/>
        <w:jc w:val="center"/>
        <w:tblLook w:firstColumn="1" w:firstRow="1" w:lastColumn="0" w:lastRow="0" w:noHBand="0" w:noVBand="1" w:val="04A0"/>
      </w:tblPr>
      <w:tblGrid>
        <w:gridCol w:w="4702"/>
        <w:gridCol w:w="4702"/>
      </w:tblGrid>
      <w:tr>
        <w:tc>
          <w:tcPr>
            <w:tcW w:type="dxa" w:w="3402"/>
          </w:tcPr>
          <w:p>
            <w:pPr>
              <w:jc w:val="center"/>
            </w:pPr>
            <w:r/>
            <w:r>
              <w:rPr>
                <w:rFonts w:ascii="Times New Roman" w:hAnsi="Times New Roman" w:eastAsia="Times New Roman"/>
                <w:b/>
                <w:i w:val="0"/>
                <w:color w:val="FFFFFF"/>
                <w:sz w:val="24"/>
              </w:rPr>
              <w:t>Tham số</w:t>
            </w:r>
          </w:p>
        </w:tc>
        <w:tc>
          <w:tcPr>
            <w:tcW w:type="dxa" w:w="4819"/>
          </w:tcPr>
          <w:p>
            <w:pPr>
              <w:jc w:val="center"/>
            </w:pPr>
            <w:r/>
            <w:r>
              <w:rPr>
                <w:rFonts w:ascii="Times New Roman" w:hAnsi="Times New Roman" w:eastAsia="Times New Roman"/>
                <w:b/>
                <w:i w:val="0"/>
                <w:color w:val="FFFFFF"/>
                <w:sz w:val="24"/>
              </w:rPr>
              <w:t>Giá trị</w:t>
            </w:r>
          </w:p>
        </w:tc>
      </w:tr>
      <w:tr>
        <w:tc>
          <w:tcPr>
            <w:tcW w:type="dxa" w:w="3402"/>
          </w:tcPr>
          <w:p>
            <w:pPr>
              <w:spacing w:after="40"/>
              <w:jc w:val="left"/>
            </w:pPr>
            <w:r/>
            <w:r>
              <w:rPr>
                <w:rFonts w:ascii="Times New Roman" w:hAnsi="Times New Roman" w:eastAsia="Times New Roman"/>
                <w:b w:val="0"/>
                <w:i w:val="0"/>
                <w:sz w:val="23"/>
              </w:rPr>
              <w:t>Kiến trúc</w:t>
            </w:r>
          </w:p>
        </w:tc>
        <w:tc>
          <w:tcPr>
            <w:tcW w:type="dxa" w:w="4819"/>
          </w:tcPr>
          <w:p>
            <w:pPr>
              <w:spacing w:after="40"/>
              <w:jc w:val="left"/>
            </w:pPr>
            <w:r/>
            <w:r>
              <w:rPr>
                <w:rFonts w:ascii="Times New Roman" w:hAnsi="Times New Roman" w:eastAsia="Times New Roman"/>
                <w:b w:val="0"/>
                <w:i w:val="0"/>
                <w:sz w:val="23"/>
              </w:rPr>
              <w:t>YOLOv10n (nano)</w:t>
            </w:r>
          </w:p>
        </w:tc>
      </w:tr>
      <w:tr>
        <w:tc>
          <w:tcPr>
            <w:tcW w:type="dxa" w:w="3402"/>
          </w:tcPr>
          <w:p>
            <w:pPr>
              <w:spacing w:after="40"/>
              <w:jc w:val="left"/>
            </w:pPr>
            <w:r/>
            <w:r>
              <w:rPr>
                <w:rFonts w:ascii="Times New Roman" w:hAnsi="Times New Roman" w:eastAsia="Times New Roman"/>
                <w:b w:val="0"/>
                <w:i w:val="0"/>
                <w:sz w:val="23"/>
              </w:rPr>
              <w:t>Trọng số khởi tạo</w:t>
            </w:r>
          </w:p>
        </w:tc>
        <w:tc>
          <w:tcPr>
            <w:tcW w:type="dxa" w:w="4819"/>
          </w:tcPr>
          <w:p>
            <w:pPr>
              <w:spacing w:after="40"/>
              <w:jc w:val="left"/>
            </w:pPr>
            <w:r/>
            <w:r>
              <w:rPr>
                <w:rFonts w:ascii="Times New Roman" w:hAnsi="Times New Roman" w:eastAsia="Times New Roman"/>
                <w:b w:val="0"/>
                <w:i w:val="0"/>
                <w:sz w:val="23"/>
              </w:rPr>
              <w:t>yolov10n.pt (tiền huấn luyện COCO)</w:t>
            </w:r>
          </w:p>
        </w:tc>
      </w:tr>
      <w:tr>
        <w:tc>
          <w:tcPr>
            <w:tcW w:type="dxa" w:w="3402"/>
          </w:tcPr>
          <w:p>
            <w:pPr>
              <w:spacing w:after="40"/>
              <w:jc w:val="left"/>
            </w:pPr>
            <w:r/>
            <w:r>
              <w:rPr>
                <w:rFonts w:ascii="Times New Roman" w:hAnsi="Times New Roman" w:eastAsia="Times New Roman"/>
                <w:b w:val="0"/>
                <w:i w:val="0"/>
                <w:sz w:val="23"/>
              </w:rPr>
              <w:t>Số epoch</w:t>
            </w:r>
          </w:p>
        </w:tc>
        <w:tc>
          <w:tcPr>
            <w:tcW w:type="dxa" w:w="4819"/>
          </w:tcPr>
          <w:p>
            <w:pPr>
              <w:spacing w:after="40"/>
              <w:jc w:val="left"/>
            </w:pPr>
            <w:r/>
            <w:r>
              <w:rPr>
                <w:rFonts w:ascii="Times New Roman" w:hAnsi="Times New Roman" w:eastAsia="Times New Roman"/>
                <w:b w:val="0"/>
                <w:i w:val="0"/>
                <w:sz w:val="23"/>
              </w:rPr>
              <w:t>100</w:t>
            </w:r>
          </w:p>
        </w:tc>
      </w:tr>
      <w:tr>
        <w:tc>
          <w:tcPr>
            <w:tcW w:type="dxa" w:w="3402"/>
          </w:tcPr>
          <w:p>
            <w:pPr>
              <w:spacing w:after="40"/>
              <w:jc w:val="left"/>
            </w:pPr>
            <w:r/>
            <w:r>
              <w:rPr>
                <w:rFonts w:ascii="Times New Roman" w:hAnsi="Times New Roman" w:eastAsia="Times New Roman"/>
                <w:b w:val="0"/>
                <w:i w:val="0"/>
                <w:sz w:val="23"/>
              </w:rPr>
              <w:t>Kích thước ảnh đầu vào</w:t>
            </w:r>
          </w:p>
        </w:tc>
        <w:tc>
          <w:tcPr>
            <w:tcW w:type="dxa" w:w="4819"/>
          </w:tcPr>
          <w:p>
            <w:pPr>
              <w:spacing w:after="40"/>
              <w:jc w:val="left"/>
            </w:pPr>
            <w:r/>
            <w:r>
              <w:rPr>
                <w:rFonts w:ascii="Times New Roman" w:hAnsi="Times New Roman" w:eastAsia="Times New Roman"/>
                <w:b w:val="0"/>
                <w:i w:val="0"/>
                <w:sz w:val="23"/>
              </w:rPr>
              <w:t>640 × 640</w:t>
            </w:r>
          </w:p>
        </w:tc>
      </w:tr>
      <w:tr>
        <w:tc>
          <w:tcPr>
            <w:tcW w:type="dxa" w:w="3402"/>
          </w:tcPr>
          <w:p>
            <w:pPr>
              <w:spacing w:after="40"/>
              <w:jc w:val="left"/>
            </w:pPr>
            <w:r/>
            <w:r>
              <w:rPr>
                <w:rFonts w:ascii="Times New Roman" w:hAnsi="Times New Roman" w:eastAsia="Times New Roman"/>
                <w:b w:val="0"/>
                <w:i w:val="0"/>
                <w:sz w:val="23"/>
              </w:rPr>
              <w:t>Batch size</w:t>
            </w:r>
          </w:p>
        </w:tc>
        <w:tc>
          <w:tcPr>
            <w:tcW w:type="dxa" w:w="4819"/>
          </w:tcPr>
          <w:p>
            <w:pPr>
              <w:spacing w:after="40"/>
              <w:jc w:val="left"/>
            </w:pPr>
            <w:r/>
            <w:r>
              <w:rPr>
                <w:rFonts w:ascii="Times New Roman" w:hAnsi="Times New Roman" w:eastAsia="Times New Roman"/>
                <w:b w:val="0"/>
                <w:i w:val="0"/>
                <w:sz w:val="23"/>
              </w:rPr>
              <w:t>Tự động (auto-batch)</w:t>
            </w:r>
          </w:p>
        </w:tc>
      </w:tr>
      <w:tr>
        <w:tc>
          <w:tcPr>
            <w:tcW w:type="dxa" w:w="3402"/>
          </w:tcPr>
          <w:p>
            <w:pPr>
              <w:spacing w:after="40"/>
              <w:jc w:val="left"/>
            </w:pPr>
            <w:r/>
            <w:r>
              <w:rPr>
                <w:rFonts w:ascii="Times New Roman" w:hAnsi="Times New Roman" w:eastAsia="Times New Roman"/>
                <w:b w:val="0"/>
                <w:i w:val="0"/>
                <w:sz w:val="23"/>
              </w:rPr>
              <w:t>Số lớp</w:t>
            </w:r>
          </w:p>
        </w:tc>
        <w:tc>
          <w:tcPr>
            <w:tcW w:type="dxa" w:w="4819"/>
          </w:tcPr>
          <w:p>
            <w:pPr>
              <w:spacing w:after="40"/>
              <w:jc w:val="left"/>
            </w:pPr>
            <w:r/>
            <w:r>
              <w:rPr>
                <w:rFonts w:ascii="Times New Roman" w:hAnsi="Times New Roman" w:eastAsia="Times New Roman"/>
                <w:b w:val="0"/>
                <w:i w:val="0"/>
                <w:sz w:val="23"/>
              </w:rPr>
              <w:t>9 mệnh giá VND</w:t>
            </w:r>
          </w:p>
        </w:tc>
      </w:tr>
      <w:tr>
        <w:tc>
          <w:tcPr>
            <w:tcW w:type="dxa" w:w="3402"/>
          </w:tcPr>
          <w:p>
            <w:pPr>
              <w:spacing w:after="40"/>
              <w:jc w:val="left"/>
            </w:pPr>
            <w:r/>
            <w:r>
              <w:rPr>
                <w:rFonts w:ascii="Times New Roman" w:hAnsi="Times New Roman" w:eastAsia="Times New Roman"/>
                <w:b w:val="0"/>
                <w:i w:val="0"/>
                <w:sz w:val="23"/>
              </w:rPr>
              <w:t>Định dạng xuất</w:t>
            </w:r>
          </w:p>
        </w:tc>
        <w:tc>
          <w:tcPr>
            <w:tcW w:type="dxa" w:w="4819"/>
          </w:tcPr>
          <w:p>
            <w:pPr>
              <w:spacing w:after="40"/>
              <w:jc w:val="left"/>
            </w:pPr>
            <w:r/>
            <w:r>
              <w:rPr>
                <w:rFonts w:ascii="Times New Roman" w:hAnsi="Times New Roman" w:eastAsia="Times New Roman"/>
                <w:b w:val="0"/>
                <w:i w:val="0"/>
                <w:sz w:val="23"/>
              </w:rPr>
              <w:t>TensorFlow Lite, FP32, tích hợp NMS</w:t>
            </w:r>
          </w:p>
        </w:tc>
      </w:tr>
    </w:tbl>
    <w:p>
      <w:pPr>
        <w:spacing w:after="40"/>
      </w:pPr>
    </w:p>
    <w:p>
      <w:pPr>
        <w:pStyle w:val="Heading3"/>
        <w:spacing w:before="160" w:after="80"/>
        <w:jc w:val="left"/>
      </w:pPr>
      <w:r>
        <w:rPr>
          <w:rFonts w:ascii="Times New Roman" w:hAnsi="Times New Roman" w:eastAsia="Times New Roman"/>
          <w:b/>
          <w:i/>
          <w:color w:val="404040"/>
          <w:sz w:val="26"/>
        </w:rPr>
        <w:t>4.2.2. Suy luận trên thiết bị và cơ chế dự phòng</w:t>
      </w:r>
    </w:p>
    <w:p>
      <w:pPr>
        <w:spacing w:after="120" w:before="0"/>
        <w:jc w:val="both"/>
      </w:pPr>
      <w:r>
        <w:rPr>
          <w:rFonts w:ascii="Times New Roman" w:hAnsi="Times New Roman" w:eastAsia="Times New Roman"/>
          <w:b w:val="0"/>
          <w:i w:val="0"/>
          <w:sz w:val="26"/>
        </w:rPr>
        <w:t>Lớp Yolov10MoneyDetector nạp mô hình bằng ánh xạ bộ nhớ (memory-map) để tăng tốc, chuẩn hóa khung hình về 640×640 và giá trị điểm ảnh về [0,1], lấy phát hiện có độ tin cậy cao nhất, lọc theo ngưỡng 0,70 rồi ánh xạ sang mệnh giá. Mô-đun thiết kế dự phòng nhiều tầng để luôn chạy được: YOLOv10n (chính) → MobileNetV3 (dự phòng) → bộ giả lập (kiểm thử giao diện). Mọi bộ nhận diện đều cài giao diện MoneyClassifier nên có thể thay mô hình mà không sửa tầng trên.</w:t>
      </w:r>
    </w:p>
    <w:p>
      <w:pPr>
        <w:pStyle w:val="Heading3"/>
        <w:spacing w:before="160" w:after="80"/>
        <w:jc w:val="left"/>
      </w:pPr>
      <w:r>
        <w:rPr>
          <w:rFonts w:ascii="Times New Roman" w:hAnsi="Times New Roman" w:eastAsia="Times New Roman"/>
          <w:b/>
          <w:i/>
          <w:color w:val="404040"/>
          <w:sz w:val="26"/>
        </w:rPr>
        <w:t>4.2.3. Đếm cộng dồn và đọc số thành chữ</w:t>
      </w:r>
    </w:p>
    <w:p>
      <w:pPr>
        <w:spacing w:after="120" w:before="0"/>
        <w:jc w:val="both"/>
      </w:pPr>
      <w:r>
        <w:rPr>
          <w:rFonts w:ascii="Times New Roman" w:hAnsi="Times New Roman" w:eastAsia="Times New Roman"/>
          <w:b w:val="0"/>
          <w:i w:val="0"/>
          <w:sz w:val="26"/>
        </w:rPr>
        <w:t>MoneyViewModel hiện thực logic “đếm cộng dồn”: khi một tờ tiền được nhận diện ổn định, ứng dụng đọc mệnh giá nhưng chưa cộng; người dùng vuốt xuống để xác nhận cộng vào tổng; sau đó hệ thống yêu cầu nhấc tờ tiền ra trước khi đếm tờ kế tiếp để tránh đếm trùng. Hàm NumberToVietnamese tự xây xử lý đầy đủ các đặc thù tiếng Việt: “mốt” (21), “lăm” (25), “linh” (101), nhóm số 0 ở giữa (1.000.001 → một triệu không trăm linh một).</w:t>
      </w:r>
    </w:p>
    <w:p>
      <w:pPr>
        <w:pStyle w:val="Heading2"/>
        <w:spacing w:before="200" w:after="120"/>
        <w:jc w:val="left"/>
      </w:pPr>
      <w:r>
        <w:rPr>
          <w:rFonts w:ascii="Times New Roman" w:hAnsi="Times New Roman" w:eastAsia="Times New Roman"/>
          <w:b/>
          <w:i w:val="0"/>
          <w:color w:val="2E5496"/>
          <w:sz w:val="28"/>
        </w:rPr>
        <w:t>4.3. Mô-đun đọc thực đơn</w:t>
      </w:r>
    </w:p>
    <w:p>
      <w:pPr>
        <w:spacing w:after="120" w:before="0"/>
        <w:jc w:val="both"/>
      </w:pPr>
      <w:r>
        <w:rPr>
          <w:rFonts w:ascii="Times New Roman" w:hAnsi="Times New Roman" w:eastAsia="Times New Roman"/>
          <w:b w:val="0"/>
          <w:i w:val="0"/>
          <w:sz w:val="26"/>
        </w:rPr>
        <w:t>(Mục này thay cho phần “nhận diện và điểm danh” trong mẫu.) MenuViewModel điều phối luồng đọc menu. Sau khi chụp, ứng dụng gửi thẳng ảnh tới Groq Vision (Llama 4 Scout) — bỏ qua OCR vì OCR làm phẳng bố cục cột khiến ghép món–giá kém chính xác. Ảnh được thu nhỏ về tối đa 1024px, nén JPEG, mã hóa base64 và gửi kèm prompt yêu cầu trả về JSON danh sách {tên món, giá} đã chuẩn hóa.</w:t>
      </w:r>
    </w:p>
    <w:p>
      <w:pPr>
        <w:spacing w:after="120" w:line="240" w:lineRule="auto"/>
        <w:ind w:left="340"/>
        <w:shd w:val="clear" w:fill="F2F2F2"/>
      </w:pPr>
      <w:r>
        <w:rPr>
          <w:rFonts w:ascii="Consolas" w:hAnsi="Consolas" w:eastAsia="Consolas"/>
          <w:sz w:val="21"/>
        </w:rPr>
        <w:t>{"items":[{"name":"Phở Bò","price":"50000"},</w:t>
        <w:br/>
        <w:t xml:space="preserve">          {"name":"Bún Chả","price":"45000"}]}</w:t>
        <w:br/>
      </w:r>
    </w:p>
    <w:p>
      <w:pPr>
        <w:spacing w:after="200"/>
        <w:jc w:val="center"/>
      </w:pPr>
      <w:r>
        <w:rPr>
          <w:rFonts w:ascii="Times New Roman" w:hAnsi="Times New Roman" w:eastAsia="Times New Roman"/>
          <w:b w:val="0"/>
          <w:i/>
          <w:color w:val="404040"/>
          <w:sz w:val="23"/>
        </w:rPr>
        <w:t>Hình 4.1. Định dạng JSON do VLM trả về cho mô-đun đọc menu</w:t>
      </w:r>
    </w:p>
    <w:p>
      <w:pPr>
        <w:spacing w:after="120" w:before="0"/>
        <w:jc w:val="both"/>
      </w:pPr>
      <w:r>
        <w:rPr>
          <w:rFonts w:ascii="Times New Roman" w:hAnsi="Times New Roman" w:eastAsia="Times New Roman"/>
          <w:b w:val="0"/>
          <w:i w:val="0"/>
          <w:sz w:val="26"/>
        </w:rPr>
        <w:t>Lớp GroqMenuAnalyzer xử lý gọi API có cơ chế thử lại với độ trễ tăng dần cho lỗi tạm thời (HTTP 429/503), tách JSON khỏi văn bản thừa và chuẩn hóa giá (“50k”, “50.000”, “1.5tr” đều quy về số nguyên VND). Trải nghiệm đọc menu cho phép vuốt phải/trái duyệt món, vuốt xuống chọn món, đọc tổng tiền các món đã chọn — đối xứng với mô-đun đếm tiền để người dùng dễ ghi nhớ.</w:t>
      </w:r>
    </w:p>
    <w:p>
      <w:pPr>
        <w:pStyle w:val="Heading2"/>
        <w:spacing w:before="200" w:after="120"/>
        <w:jc w:val="left"/>
      </w:pPr>
      <w:r>
        <w:rPr>
          <w:rFonts w:ascii="Times New Roman" w:hAnsi="Times New Roman" w:eastAsia="Times New Roman"/>
          <w:b/>
          <w:i w:val="0"/>
          <w:color w:val="2E5496"/>
          <w:sz w:val="28"/>
        </w:rPr>
        <w:t>4.4. Kết quả thực nghiệm</w:t>
      </w:r>
    </w:p>
    <w:p>
      <w:pPr>
        <w:spacing w:after="120" w:before="0"/>
        <w:jc w:val="both"/>
      </w:pPr>
      <w:r>
        <w:rPr>
          <w:rFonts w:ascii="Times New Roman" w:hAnsi="Times New Roman" w:eastAsia="Times New Roman"/>
          <w:b w:val="0"/>
          <w:i w:val="0"/>
          <w:sz w:val="26"/>
        </w:rPr>
        <w:t>Ứng dụng đã chạy thông suốt hai luồng lõi trên thiết bị thật (phiên bản 0.9.0). Phần logic trọng yếu (đọc số tiền) được phủ kiểm thử đơn vị đầy đủ. Các bảng dưới là khuôn kết quả; các ô “[…]” cần điền số đo thực tế sau khi đánh giá cuối cùng.</w:t>
      </w:r>
    </w:p>
    <w:p>
      <w:pPr>
        <w:spacing w:after="200"/>
        <w:jc w:val="center"/>
      </w:pPr>
      <w:r>
        <w:rPr>
          <w:rFonts w:ascii="Times New Roman" w:hAnsi="Times New Roman" w:eastAsia="Times New Roman"/>
          <w:b w:val="0"/>
          <w:i/>
          <w:color w:val="404040"/>
          <w:sz w:val="23"/>
        </w:rPr>
        <w:t>Bảng 4.3. Khuôn đánh giá mô-đun nhận diện tiền</w:t>
      </w:r>
    </w:p>
    <w:tbl>
      <w:tblPr>
        <w:tblStyle w:val="LightGrid-Accent1"/>
        <w:tblW w:type="auto" w:w="0"/>
        <w:jc w:val="center"/>
        <w:tblLook w:firstColumn="1" w:firstRow="1" w:lastColumn="0" w:lastRow="0" w:noHBand="0" w:noVBand="1" w:val="04A0"/>
      </w:tblPr>
      <w:tblGrid>
        <w:gridCol w:w="3135"/>
        <w:gridCol w:w="3135"/>
        <w:gridCol w:w="3135"/>
      </w:tblGrid>
      <w:tr>
        <w:tc>
          <w:tcPr>
            <w:tcW w:type="dxa" w:w="3402"/>
          </w:tcPr>
          <w:p>
            <w:pPr>
              <w:jc w:val="center"/>
            </w:pPr>
            <w:r/>
            <w:r>
              <w:rPr>
                <w:rFonts w:ascii="Times New Roman" w:hAnsi="Times New Roman" w:eastAsia="Times New Roman"/>
                <w:b/>
                <w:i w:val="0"/>
                <w:color w:val="FFFFFF"/>
                <w:sz w:val="24"/>
              </w:rPr>
              <w:t>Chỉ số (nhận diện tiền)</w:t>
            </w:r>
          </w:p>
        </w:tc>
        <w:tc>
          <w:tcPr>
            <w:tcW w:type="dxa" w:w="2268"/>
          </w:tcPr>
          <w:p>
            <w:pPr>
              <w:jc w:val="center"/>
            </w:pPr>
            <w:r/>
            <w:r>
              <w:rPr>
                <w:rFonts w:ascii="Times New Roman" w:hAnsi="Times New Roman" w:eastAsia="Times New Roman"/>
                <w:b/>
                <w:i w:val="0"/>
                <w:color w:val="FFFFFF"/>
                <w:sz w:val="24"/>
              </w:rPr>
              <w:t>Mục tiêu</w:t>
            </w:r>
          </w:p>
        </w:tc>
        <w:tc>
          <w:tcPr>
            <w:tcW w:type="dxa" w:w="2551"/>
          </w:tcPr>
          <w:p>
            <w:pPr>
              <w:jc w:val="center"/>
            </w:pPr>
            <w:r/>
            <w:r>
              <w:rPr>
                <w:rFonts w:ascii="Times New Roman" w:hAnsi="Times New Roman" w:eastAsia="Times New Roman"/>
                <w:b/>
                <w:i w:val="0"/>
                <w:color w:val="FFFFFF"/>
                <w:sz w:val="24"/>
              </w:rPr>
              <w:t>Kết quả đo (điền sau)</w:t>
            </w:r>
          </w:p>
        </w:tc>
      </w:tr>
      <w:tr>
        <w:tc>
          <w:tcPr>
            <w:tcW w:type="dxa" w:w="3402"/>
          </w:tcPr>
          <w:p>
            <w:pPr>
              <w:spacing w:after="40"/>
              <w:jc w:val="left"/>
            </w:pPr>
            <w:r/>
            <w:r>
              <w:rPr>
                <w:rFonts w:ascii="Times New Roman" w:hAnsi="Times New Roman" w:eastAsia="Times New Roman"/>
                <w:b w:val="0"/>
                <w:i w:val="0"/>
                <w:sz w:val="23"/>
              </w:rPr>
              <w:t>mAP@0.5 (phát hiện)</w:t>
            </w:r>
          </w:p>
        </w:tc>
        <w:tc>
          <w:tcPr>
            <w:tcW w:type="dxa" w:w="2268"/>
          </w:tcPr>
          <w:p>
            <w:pPr>
              <w:spacing w:after="40"/>
              <w:jc w:val="left"/>
            </w:pPr>
            <w:r/>
            <w:r>
              <w:rPr>
                <w:rFonts w:ascii="Times New Roman" w:hAnsi="Times New Roman" w:eastAsia="Times New Roman"/>
                <w:b w:val="0"/>
                <w:i w:val="0"/>
                <w:sz w:val="23"/>
              </w:rPr>
              <w:t>≥ 0,90</w:t>
            </w:r>
          </w:p>
        </w:tc>
        <w:tc>
          <w:tcPr>
            <w:tcW w:type="dxa" w:w="2551"/>
          </w:tcPr>
          <w:p>
            <w:pPr>
              <w:spacing w:after="40"/>
              <w:jc w:val="left"/>
            </w:pPr>
            <w:r/>
            <w:r>
              <w:rPr>
                <w:rFonts w:ascii="Times New Roman" w:hAnsi="Times New Roman" w:eastAsia="Times New Roman"/>
                <w:b w:val="0"/>
                <w:i w:val="0"/>
                <w:sz w:val="23"/>
              </w:rPr>
              <w:t>[…]</w:t>
            </w:r>
          </w:p>
        </w:tc>
      </w:tr>
      <w:tr>
        <w:tc>
          <w:tcPr>
            <w:tcW w:type="dxa" w:w="3402"/>
          </w:tcPr>
          <w:p>
            <w:pPr>
              <w:spacing w:after="40"/>
              <w:jc w:val="left"/>
            </w:pPr>
            <w:r/>
            <w:r>
              <w:rPr>
                <w:rFonts w:ascii="Times New Roman" w:hAnsi="Times New Roman" w:eastAsia="Times New Roman"/>
                <w:b w:val="0"/>
                <w:i w:val="0"/>
                <w:sz w:val="23"/>
              </w:rPr>
              <w:t>Độ chính xác mệnh giá (top-1)</w:t>
            </w:r>
          </w:p>
        </w:tc>
        <w:tc>
          <w:tcPr>
            <w:tcW w:type="dxa" w:w="2268"/>
          </w:tcPr>
          <w:p>
            <w:pPr>
              <w:spacing w:after="40"/>
              <w:jc w:val="left"/>
            </w:pPr>
            <w:r/>
            <w:r>
              <w:rPr>
                <w:rFonts w:ascii="Times New Roman" w:hAnsi="Times New Roman" w:eastAsia="Times New Roman"/>
                <w:b w:val="0"/>
                <w:i w:val="0"/>
                <w:sz w:val="23"/>
              </w:rPr>
              <w:t>&gt; 92%</w:t>
            </w:r>
          </w:p>
        </w:tc>
        <w:tc>
          <w:tcPr>
            <w:tcW w:type="dxa" w:w="2551"/>
          </w:tcPr>
          <w:p>
            <w:pPr>
              <w:spacing w:after="40"/>
              <w:jc w:val="left"/>
            </w:pPr>
            <w:r/>
            <w:r>
              <w:rPr>
                <w:rFonts w:ascii="Times New Roman" w:hAnsi="Times New Roman" w:eastAsia="Times New Roman"/>
                <w:b w:val="0"/>
                <w:i w:val="0"/>
                <w:sz w:val="23"/>
              </w:rPr>
              <w:t>[…]</w:t>
            </w:r>
          </w:p>
        </w:tc>
      </w:tr>
      <w:tr>
        <w:tc>
          <w:tcPr>
            <w:tcW w:type="dxa" w:w="3402"/>
          </w:tcPr>
          <w:p>
            <w:pPr>
              <w:spacing w:after="40"/>
              <w:jc w:val="left"/>
            </w:pPr>
            <w:r/>
            <w:r>
              <w:rPr>
                <w:rFonts w:ascii="Times New Roman" w:hAnsi="Times New Roman" w:eastAsia="Times New Roman"/>
                <w:b w:val="0"/>
                <w:i w:val="0"/>
                <w:sz w:val="23"/>
              </w:rPr>
              <w:t>Độ trễ suy luận / khung</w:t>
            </w:r>
          </w:p>
        </w:tc>
        <w:tc>
          <w:tcPr>
            <w:tcW w:type="dxa" w:w="2268"/>
          </w:tcPr>
          <w:p>
            <w:pPr>
              <w:spacing w:after="40"/>
              <w:jc w:val="left"/>
            </w:pPr>
            <w:r/>
            <w:r>
              <w:rPr>
                <w:rFonts w:ascii="Times New Roman" w:hAnsi="Times New Roman" w:eastAsia="Times New Roman"/>
                <w:b w:val="0"/>
                <w:i w:val="0"/>
                <w:sz w:val="23"/>
              </w:rPr>
              <w:t>&lt; 200 ms</w:t>
            </w:r>
          </w:p>
        </w:tc>
        <w:tc>
          <w:tcPr>
            <w:tcW w:type="dxa" w:w="2551"/>
          </w:tcPr>
          <w:p>
            <w:pPr>
              <w:spacing w:after="40"/>
              <w:jc w:val="left"/>
            </w:pPr>
            <w:r/>
            <w:r>
              <w:rPr>
                <w:rFonts w:ascii="Times New Roman" w:hAnsi="Times New Roman" w:eastAsia="Times New Roman"/>
                <w:b w:val="0"/>
                <w:i w:val="0"/>
                <w:sz w:val="23"/>
              </w:rPr>
              <w:t>[…]</w:t>
            </w:r>
          </w:p>
        </w:tc>
      </w:tr>
      <w:tr>
        <w:tc>
          <w:tcPr>
            <w:tcW w:type="dxa" w:w="3402"/>
          </w:tcPr>
          <w:p>
            <w:pPr>
              <w:spacing w:after="40"/>
              <w:jc w:val="left"/>
            </w:pPr>
            <w:r/>
            <w:r>
              <w:rPr>
                <w:rFonts w:ascii="Times New Roman" w:hAnsi="Times New Roman" w:eastAsia="Times New Roman"/>
                <w:b w:val="0"/>
                <w:i w:val="0"/>
                <w:sz w:val="23"/>
              </w:rPr>
              <w:t>Nhận diện tiền gấp/che</w:t>
            </w:r>
          </w:p>
        </w:tc>
        <w:tc>
          <w:tcPr>
            <w:tcW w:type="dxa" w:w="2268"/>
          </w:tcPr>
          <w:p>
            <w:pPr>
              <w:spacing w:after="40"/>
              <w:jc w:val="left"/>
            </w:pPr>
            <w:r/>
            <w:r>
              <w:rPr>
                <w:rFonts w:ascii="Times New Roman" w:hAnsi="Times New Roman" w:eastAsia="Times New Roman"/>
                <w:b w:val="0"/>
                <w:i w:val="0"/>
                <w:sz w:val="23"/>
              </w:rPr>
              <w:t>Ổn định</w:t>
            </w:r>
          </w:p>
        </w:tc>
        <w:tc>
          <w:tcPr>
            <w:tcW w:type="dxa" w:w="2551"/>
          </w:tcPr>
          <w:p>
            <w:pPr>
              <w:spacing w:after="40"/>
              <w:jc w:val="left"/>
            </w:pPr>
            <w:r/>
            <w:r>
              <w:rPr>
                <w:rFonts w:ascii="Times New Roman" w:hAnsi="Times New Roman" w:eastAsia="Times New Roman"/>
                <w:b w:val="0"/>
                <w:i w:val="0"/>
                <w:sz w:val="23"/>
              </w:rPr>
              <w:t>[…]</w:t>
            </w:r>
          </w:p>
        </w:tc>
      </w:tr>
    </w:tbl>
    <w:p>
      <w:pPr>
        <w:spacing w:after="40"/>
      </w:pPr>
    </w:p>
    <w:p>
      <w:pPr>
        <w:spacing w:after="200"/>
        <w:jc w:val="center"/>
      </w:pPr>
      <w:r>
        <w:rPr>
          <w:rFonts w:ascii="Times New Roman" w:hAnsi="Times New Roman" w:eastAsia="Times New Roman"/>
          <w:b w:val="0"/>
          <w:i/>
          <w:color w:val="404040"/>
          <w:sz w:val="23"/>
        </w:rPr>
        <w:t>Bảng 4.4. Khuôn đánh giá mô-đun đọc thực đơn</w:t>
      </w:r>
    </w:p>
    <w:tbl>
      <w:tblPr>
        <w:tblStyle w:val="LightGrid-Accent1"/>
        <w:tblW w:type="auto" w:w="0"/>
        <w:jc w:val="center"/>
        <w:tblLook w:firstColumn="1" w:firstRow="1" w:lastColumn="0" w:lastRow="0" w:noHBand="0" w:noVBand="1" w:val="04A0"/>
      </w:tblPr>
      <w:tblGrid>
        <w:gridCol w:w="4702"/>
        <w:gridCol w:w="4702"/>
      </w:tblGrid>
      <w:tr>
        <w:tc>
          <w:tcPr>
            <w:tcW w:type="dxa" w:w="4252"/>
          </w:tcPr>
          <w:p>
            <w:pPr>
              <w:jc w:val="center"/>
            </w:pPr>
            <w:r/>
            <w:r>
              <w:rPr>
                <w:rFonts w:ascii="Times New Roman" w:hAnsi="Times New Roman" w:eastAsia="Times New Roman"/>
                <w:b/>
                <w:i w:val="0"/>
                <w:color w:val="FFFFFF"/>
                <w:sz w:val="24"/>
              </w:rPr>
              <w:t>Chỉ số (đọc menu)</w:t>
            </w:r>
          </w:p>
        </w:tc>
        <w:tc>
          <w:tcPr>
            <w:tcW w:type="dxa" w:w="3969"/>
          </w:tcPr>
          <w:p>
            <w:pPr>
              <w:jc w:val="center"/>
            </w:pPr>
            <w:r/>
            <w:r>
              <w:rPr>
                <w:rFonts w:ascii="Times New Roman" w:hAnsi="Times New Roman" w:eastAsia="Times New Roman"/>
                <w:b/>
                <w:i w:val="0"/>
                <w:color w:val="FFFFFF"/>
                <w:sz w:val="24"/>
              </w:rPr>
              <w:t>Giá trị (điền sau)</w:t>
            </w:r>
          </w:p>
        </w:tc>
      </w:tr>
      <w:tr>
        <w:tc>
          <w:tcPr>
            <w:tcW w:type="dxa" w:w="4252"/>
          </w:tcPr>
          <w:p>
            <w:pPr>
              <w:spacing w:after="40"/>
              <w:jc w:val="left"/>
            </w:pPr>
            <w:r/>
            <w:r>
              <w:rPr>
                <w:rFonts w:ascii="Times New Roman" w:hAnsi="Times New Roman" w:eastAsia="Times New Roman"/>
                <w:b w:val="0"/>
                <w:i w:val="0"/>
                <w:sz w:val="23"/>
              </w:rPr>
              <w:t>Số ảnh menu đánh giá</w:t>
            </w:r>
          </w:p>
        </w:tc>
        <w:tc>
          <w:tcPr>
            <w:tcW w:type="dxa" w:w="3969"/>
          </w:tcPr>
          <w:p>
            <w:pPr>
              <w:spacing w:after="40"/>
              <w:jc w:val="left"/>
            </w:pPr>
            <w:r/>
            <w:r>
              <w:rPr>
                <w:rFonts w:ascii="Times New Roman" w:hAnsi="Times New Roman" w:eastAsia="Times New Roman"/>
                <w:b w:val="0"/>
                <w:i w:val="0"/>
                <w:sz w:val="23"/>
              </w:rPr>
              <w:t>840</w:t>
            </w:r>
          </w:p>
        </w:tc>
      </w:tr>
      <w:tr>
        <w:tc>
          <w:tcPr>
            <w:tcW w:type="dxa" w:w="4252"/>
          </w:tcPr>
          <w:p>
            <w:pPr>
              <w:spacing w:after="40"/>
              <w:jc w:val="left"/>
            </w:pPr>
            <w:r/>
            <w:r>
              <w:rPr>
                <w:rFonts w:ascii="Times New Roman" w:hAnsi="Times New Roman" w:eastAsia="Times New Roman"/>
                <w:b w:val="0"/>
                <w:i w:val="0"/>
                <w:sz w:val="23"/>
              </w:rPr>
              <w:t>Precision phát hiện món</w:t>
            </w:r>
          </w:p>
        </w:tc>
        <w:tc>
          <w:tcPr>
            <w:tcW w:type="dxa" w:w="3969"/>
          </w:tcPr>
          <w:p>
            <w:pPr>
              <w:spacing w:after="40"/>
              <w:jc w:val="left"/>
            </w:pPr>
            <w:r/>
            <w:r>
              <w:rPr>
                <w:rFonts w:ascii="Times New Roman" w:hAnsi="Times New Roman" w:eastAsia="Times New Roman"/>
                <w:b w:val="0"/>
                <w:i w:val="0"/>
                <w:sz w:val="23"/>
              </w:rPr>
              <w:t>[…]</w:t>
            </w:r>
          </w:p>
        </w:tc>
      </w:tr>
      <w:tr>
        <w:tc>
          <w:tcPr>
            <w:tcW w:type="dxa" w:w="4252"/>
          </w:tcPr>
          <w:p>
            <w:pPr>
              <w:spacing w:after="40"/>
              <w:jc w:val="left"/>
            </w:pPr>
            <w:r/>
            <w:r>
              <w:rPr>
                <w:rFonts w:ascii="Times New Roman" w:hAnsi="Times New Roman" w:eastAsia="Times New Roman"/>
                <w:b w:val="0"/>
                <w:i w:val="0"/>
                <w:sz w:val="23"/>
              </w:rPr>
              <w:t>Recall phát hiện món</w:t>
            </w:r>
          </w:p>
        </w:tc>
        <w:tc>
          <w:tcPr>
            <w:tcW w:type="dxa" w:w="3969"/>
          </w:tcPr>
          <w:p>
            <w:pPr>
              <w:spacing w:after="40"/>
              <w:jc w:val="left"/>
            </w:pPr>
            <w:r/>
            <w:r>
              <w:rPr>
                <w:rFonts w:ascii="Times New Roman" w:hAnsi="Times New Roman" w:eastAsia="Times New Roman"/>
                <w:b w:val="0"/>
                <w:i w:val="0"/>
                <w:sz w:val="23"/>
              </w:rPr>
              <w:t>[…]</w:t>
            </w:r>
          </w:p>
        </w:tc>
      </w:tr>
      <w:tr>
        <w:tc>
          <w:tcPr>
            <w:tcW w:type="dxa" w:w="4252"/>
          </w:tcPr>
          <w:p>
            <w:pPr>
              <w:spacing w:after="40"/>
              <w:jc w:val="left"/>
            </w:pPr>
            <w:r/>
            <w:r>
              <w:rPr>
                <w:rFonts w:ascii="Times New Roman" w:hAnsi="Times New Roman" w:eastAsia="Times New Roman"/>
                <w:b w:val="0"/>
                <w:i w:val="0"/>
                <w:sz w:val="23"/>
              </w:rPr>
              <w:t>F1 phát hiện món</w:t>
            </w:r>
          </w:p>
        </w:tc>
        <w:tc>
          <w:tcPr>
            <w:tcW w:type="dxa" w:w="3969"/>
          </w:tcPr>
          <w:p>
            <w:pPr>
              <w:spacing w:after="40"/>
              <w:jc w:val="left"/>
            </w:pPr>
            <w:r/>
            <w:r>
              <w:rPr>
                <w:rFonts w:ascii="Times New Roman" w:hAnsi="Times New Roman" w:eastAsia="Times New Roman"/>
                <w:b w:val="0"/>
                <w:i w:val="0"/>
                <w:sz w:val="23"/>
              </w:rPr>
              <w:t>[…]</w:t>
            </w:r>
          </w:p>
        </w:tc>
      </w:tr>
      <w:tr>
        <w:tc>
          <w:tcPr>
            <w:tcW w:type="dxa" w:w="4252"/>
          </w:tcPr>
          <w:p>
            <w:pPr>
              <w:spacing w:after="40"/>
              <w:jc w:val="left"/>
            </w:pPr>
            <w:r/>
            <w:r>
              <w:rPr>
                <w:rFonts w:ascii="Times New Roman" w:hAnsi="Times New Roman" w:eastAsia="Times New Roman"/>
                <w:b w:val="0"/>
                <w:i w:val="0"/>
                <w:sz w:val="23"/>
              </w:rPr>
              <w:t>Độ chính xác trích xuất giá</w:t>
            </w:r>
          </w:p>
        </w:tc>
        <w:tc>
          <w:tcPr>
            <w:tcW w:type="dxa" w:w="3969"/>
          </w:tcPr>
          <w:p>
            <w:pPr>
              <w:spacing w:after="40"/>
              <w:jc w:val="left"/>
            </w:pPr>
            <w:r/>
            <w:r>
              <w:rPr>
                <w:rFonts w:ascii="Times New Roman" w:hAnsi="Times New Roman" w:eastAsia="Times New Roman"/>
                <w:b w:val="0"/>
                <w:i w:val="0"/>
                <w:sz w:val="23"/>
              </w:rPr>
              <w:t>[…]</w:t>
            </w:r>
          </w:p>
        </w:tc>
      </w:tr>
    </w:tbl>
    <w:p>
      <w:pPr>
        <w:spacing w:after="40"/>
      </w:pPr>
    </w:p>
    <w:p>
      <w:pPr>
        <w:spacing w:after="120" w:before="0"/>
        <w:jc w:val="both"/>
      </w:pPr>
      <w:r>
        <w:rPr>
          <w:rFonts w:ascii="Times New Roman" w:hAnsi="Times New Roman" w:eastAsia="Times New Roman"/>
          <w:b w:val="0"/>
          <w:i w:val="0"/>
          <w:sz w:val="26"/>
        </w:rPr>
        <w:t>Phần kiểm thử đơn vị cho hàm đọc số thành chữ (NumberToVietnameseTest) đã chạy đạt toàn bộ, phủ các nhóm: 9 mệnh giá, hàng chục “mốt/lăm”, hàng trăm “linh”, nhóm 0 ở giữa, hàng triệu/tỷ, tổng đếm thực tế và các trường hợp biên.</w:t>
      </w:r>
    </w:p>
    <w:p>
      <w:r>
        <w:br w:type="page"/>
      </w:r>
    </w:p>
    <w:p>
      <w:pPr>
        <w:pStyle w:val="Heading1"/>
        <w:spacing w:before="120" w:after="240"/>
        <w:jc w:val="left"/>
      </w:pPr>
      <w:r>
        <w:rPr>
          <w:rFonts w:ascii="Times New Roman" w:hAnsi="Times New Roman" w:eastAsia="Times New Roman"/>
          <w:b/>
          <w:i w:val="0"/>
          <w:color w:val="1F3864"/>
          <w:sz w:val="32"/>
        </w:rPr>
        <w:t>V. MÔ HÌNH TRIỂN KHAI (DEPLOYMENT MODEL)</w:t>
      </w:r>
    </w:p>
    <w:p>
      <w:pPr>
        <w:spacing w:after="120" w:before="0"/>
        <w:jc w:val="both"/>
      </w:pPr>
      <w:r>
        <w:rPr>
          <w:rFonts w:ascii="Times New Roman" w:hAnsi="Times New Roman" w:eastAsia="Times New Roman"/>
          <w:b w:val="0"/>
          <w:i w:val="0"/>
          <w:sz w:val="26"/>
        </w:rPr>
        <w:t>Mắt AI là ứng dụng di động nên mô hình triển khai khác với hệ thống máy chủ truyền thống. Đề tài phân tích ba phương án triển khai theo mức độ phụ thuộc hạ tầng, từ chạy ngay trên máy đến mở rộng đám mây.</w:t>
      </w:r>
    </w:p>
    <w:p>
      <w:pPr>
        <w:pStyle w:val="Heading2"/>
        <w:spacing w:before="200" w:after="120"/>
        <w:jc w:val="left"/>
      </w:pPr>
      <w:r>
        <w:rPr>
          <w:rFonts w:ascii="Times New Roman" w:hAnsi="Times New Roman" w:eastAsia="Times New Roman"/>
          <w:b/>
          <w:i w:val="0"/>
          <w:color w:val="2E5496"/>
          <w:sz w:val="28"/>
        </w:rPr>
        <w:t>5.1. Triển khai cục bộ (Local / On-device)</w:t>
      </w:r>
    </w:p>
    <w:p>
      <w:pPr>
        <w:spacing w:after="120" w:before="0"/>
        <w:jc w:val="both"/>
      </w:pPr>
      <w:r>
        <w:rPr>
          <w:rFonts w:ascii="Times New Roman" w:hAnsi="Times New Roman" w:eastAsia="Times New Roman"/>
          <w:b w:val="0"/>
          <w:i w:val="0"/>
          <w:sz w:val="26"/>
        </w:rPr>
        <w:t>Đây là phương án triển khai chính của đề tài. Mô-đun nhận diện tiền (YOLOv10n, TFLite) chạy hoàn toàn trên điện thoại, không cần mạng. Toàn bộ giao diện, logic đếm tiền, TTS Android dự phòng, cơ sở dữ liệu lịch sử (Room) và cài đặt (DataStore) đều nằm cục bộ. Ưu điểm: hoạt động ngoại tuyến, độ trễ thấp, bảo mật dữ liệu người dùng (ảnh không rời khỏi máy đối với chức năng tiền). Việc cài đặt chỉ cần một tệp APK.</w:t>
      </w:r>
    </w:p>
    <w:p>
      <w:pPr>
        <w:spacing w:after="200"/>
        <w:jc w:val="center"/>
      </w:pPr>
      <w:r>
        <w:rPr>
          <w:rFonts w:ascii="Times New Roman" w:hAnsi="Times New Roman" w:eastAsia="Times New Roman"/>
          <w:b w:val="0"/>
          <w:i/>
          <w:color w:val="404040"/>
          <w:sz w:val="23"/>
        </w:rPr>
        <w:t>Bảng 5.1. Đặc điểm triển khai cục bộ</w:t>
      </w:r>
    </w:p>
    <w:tbl>
      <w:tblPr>
        <w:tblStyle w:val="LightGrid-Accent1"/>
        <w:tblW w:type="auto" w:w="0"/>
        <w:jc w:val="center"/>
        <w:tblLook w:firstColumn="1" w:firstRow="1" w:lastColumn="0" w:lastRow="0" w:noHBand="0" w:noVBand="1" w:val="04A0"/>
      </w:tblPr>
      <w:tblGrid>
        <w:gridCol w:w="4702"/>
        <w:gridCol w:w="4702"/>
      </w:tblGrid>
      <w:tr>
        <w:tc>
          <w:tcPr>
            <w:tcW w:type="dxa" w:w="3118"/>
          </w:tcPr>
          <w:p>
            <w:pPr>
              <w:jc w:val="center"/>
            </w:pPr>
            <w:r/>
            <w:r>
              <w:rPr>
                <w:rFonts w:ascii="Times New Roman" w:hAnsi="Times New Roman" w:eastAsia="Times New Roman"/>
                <w:b/>
                <w:i w:val="0"/>
                <w:color w:val="FFFFFF"/>
                <w:sz w:val="24"/>
              </w:rPr>
              <w:t>Tiêu chí</w:t>
            </w:r>
          </w:p>
        </w:tc>
        <w:tc>
          <w:tcPr>
            <w:tcW w:type="dxa" w:w="5102"/>
          </w:tcPr>
          <w:p>
            <w:pPr>
              <w:jc w:val="center"/>
            </w:pPr>
            <w:r/>
            <w:r>
              <w:rPr>
                <w:rFonts w:ascii="Times New Roman" w:hAnsi="Times New Roman" w:eastAsia="Times New Roman"/>
                <w:b/>
                <w:i w:val="0"/>
                <w:color w:val="FFFFFF"/>
                <w:sz w:val="24"/>
              </w:rPr>
              <w:t>Triển khai cục bộ</w:t>
            </w:r>
          </w:p>
        </w:tc>
      </w:tr>
      <w:tr>
        <w:tc>
          <w:tcPr>
            <w:tcW w:type="dxa" w:w="3118"/>
          </w:tcPr>
          <w:p>
            <w:pPr>
              <w:spacing w:after="40"/>
              <w:jc w:val="left"/>
            </w:pPr>
            <w:r/>
            <w:r>
              <w:rPr>
                <w:rFonts w:ascii="Times New Roman" w:hAnsi="Times New Roman" w:eastAsia="Times New Roman"/>
                <w:b w:val="0"/>
                <w:i w:val="0"/>
                <w:sz w:val="23"/>
              </w:rPr>
              <w:t>Yêu cầu mạng</w:t>
            </w:r>
          </w:p>
        </w:tc>
        <w:tc>
          <w:tcPr>
            <w:tcW w:type="dxa" w:w="5102"/>
          </w:tcPr>
          <w:p>
            <w:pPr>
              <w:spacing w:after="40"/>
              <w:jc w:val="left"/>
            </w:pPr>
            <w:r/>
            <w:r>
              <w:rPr>
                <w:rFonts w:ascii="Times New Roman" w:hAnsi="Times New Roman" w:eastAsia="Times New Roman"/>
                <w:b w:val="0"/>
                <w:i w:val="0"/>
                <w:sz w:val="23"/>
              </w:rPr>
              <w:t>Không (mô-đun tiền)</w:t>
            </w:r>
          </w:p>
        </w:tc>
      </w:tr>
      <w:tr>
        <w:tc>
          <w:tcPr>
            <w:tcW w:type="dxa" w:w="3118"/>
          </w:tcPr>
          <w:p>
            <w:pPr>
              <w:spacing w:after="40"/>
              <w:jc w:val="left"/>
            </w:pPr>
            <w:r/>
            <w:r>
              <w:rPr>
                <w:rFonts w:ascii="Times New Roman" w:hAnsi="Times New Roman" w:eastAsia="Times New Roman"/>
                <w:b w:val="0"/>
                <w:i w:val="0"/>
                <w:sz w:val="23"/>
              </w:rPr>
              <w:t>Độ trễ</w:t>
            </w:r>
          </w:p>
        </w:tc>
        <w:tc>
          <w:tcPr>
            <w:tcW w:type="dxa" w:w="5102"/>
          </w:tcPr>
          <w:p>
            <w:pPr>
              <w:spacing w:after="40"/>
              <w:jc w:val="left"/>
            </w:pPr>
            <w:r/>
            <w:r>
              <w:rPr>
                <w:rFonts w:ascii="Times New Roman" w:hAnsi="Times New Roman" w:eastAsia="Times New Roman"/>
                <w:b w:val="0"/>
                <w:i w:val="0"/>
                <w:sz w:val="23"/>
              </w:rPr>
              <w:t>Thấp (suy luận tại chỗ)</w:t>
            </w:r>
          </w:p>
        </w:tc>
      </w:tr>
      <w:tr>
        <w:tc>
          <w:tcPr>
            <w:tcW w:type="dxa" w:w="3118"/>
          </w:tcPr>
          <w:p>
            <w:pPr>
              <w:spacing w:after="40"/>
              <w:jc w:val="left"/>
            </w:pPr>
            <w:r/>
            <w:r>
              <w:rPr>
                <w:rFonts w:ascii="Times New Roman" w:hAnsi="Times New Roman" w:eastAsia="Times New Roman"/>
                <w:b w:val="0"/>
                <w:i w:val="0"/>
                <w:sz w:val="23"/>
              </w:rPr>
              <w:t>Bảo mật dữ liệu</w:t>
            </w:r>
          </w:p>
        </w:tc>
        <w:tc>
          <w:tcPr>
            <w:tcW w:type="dxa" w:w="5102"/>
          </w:tcPr>
          <w:p>
            <w:pPr>
              <w:spacing w:after="40"/>
              <w:jc w:val="left"/>
            </w:pPr>
            <w:r/>
            <w:r>
              <w:rPr>
                <w:rFonts w:ascii="Times New Roman" w:hAnsi="Times New Roman" w:eastAsia="Times New Roman"/>
                <w:b w:val="0"/>
                <w:i w:val="0"/>
                <w:sz w:val="23"/>
              </w:rPr>
              <w:t>Cao (xử lý ngay trên máy)</w:t>
            </w:r>
          </w:p>
        </w:tc>
      </w:tr>
      <w:tr>
        <w:tc>
          <w:tcPr>
            <w:tcW w:type="dxa" w:w="3118"/>
          </w:tcPr>
          <w:p>
            <w:pPr>
              <w:spacing w:after="40"/>
              <w:jc w:val="left"/>
            </w:pPr>
            <w:r/>
            <w:r>
              <w:rPr>
                <w:rFonts w:ascii="Times New Roman" w:hAnsi="Times New Roman" w:eastAsia="Times New Roman"/>
                <w:b w:val="0"/>
                <w:i w:val="0"/>
                <w:sz w:val="23"/>
              </w:rPr>
              <w:t>Phù hợp với</w:t>
            </w:r>
          </w:p>
        </w:tc>
        <w:tc>
          <w:tcPr>
            <w:tcW w:type="dxa" w:w="5102"/>
          </w:tcPr>
          <w:p>
            <w:pPr>
              <w:spacing w:after="40"/>
              <w:jc w:val="left"/>
            </w:pPr>
            <w:r/>
            <w:r>
              <w:rPr>
                <w:rFonts w:ascii="Times New Roman" w:hAnsi="Times New Roman" w:eastAsia="Times New Roman"/>
                <w:b w:val="0"/>
                <w:i w:val="0"/>
                <w:sz w:val="23"/>
              </w:rPr>
              <w:t>Người dùng cá nhân, dùng hằng ngày</w:t>
            </w:r>
          </w:p>
        </w:tc>
      </w:tr>
    </w:tbl>
    <w:p>
      <w:pPr>
        <w:spacing w:after="40"/>
      </w:pPr>
    </w:p>
    <w:p>
      <w:pPr>
        <w:pStyle w:val="Heading2"/>
        <w:spacing w:before="200" w:after="120"/>
        <w:jc w:val="left"/>
      </w:pPr>
      <w:r>
        <w:rPr>
          <w:rFonts w:ascii="Times New Roman" w:hAnsi="Times New Roman" w:eastAsia="Times New Roman"/>
          <w:b/>
          <w:i w:val="0"/>
          <w:color w:val="2E5496"/>
          <w:sz w:val="28"/>
        </w:rPr>
        <w:t>5.2. Triển khai mạng nội bộ (LAN)</w:t>
      </w:r>
    </w:p>
    <w:p>
      <w:pPr>
        <w:spacing w:after="120" w:before="0"/>
        <w:jc w:val="both"/>
      </w:pPr>
      <w:r>
        <w:rPr>
          <w:rFonts w:ascii="Times New Roman" w:hAnsi="Times New Roman" w:eastAsia="Times New Roman"/>
          <w:b w:val="0"/>
          <w:i w:val="0"/>
          <w:sz w:val="26"/>
        </w:rPr>
        <w:t>Phương án này hướng tới các tổ chức như Hội Người mù, trung tâm bảo trợ, nơi nhiều người dùng chung một hạ tầng và muốn dùng được cả khi không có Internet công cộng. Khi đó, mô-đun đọc menu (vốn cần mô hình ngôn ngữ – thị giác) có thể được phục vụ bởi một máy chủ suy luận đặt trong mạng nội bộ: triển khai một VLM mã nguồn mở (ví dụ Llama Vision/LLaVA) trên một máy trạm có GPU, các điện thoại trong cùng mạng LAN gọi tới máy chủ này thay vì gọi ra đám mây. Tương tự, có thể tự dựng máy chủ TTS tiếng Việt nội bộ.</w:t>
      </w:r>
    </w:p>
    <w:p>
      <w:pPr>
        <w:spacing w:after="120" w:before="0"/>
        <w:jc w:val="both"/>
      </w:pPr>
      <w:r>
        <w:rPr>
          <w:rFonts w:ascii="Times New Roman" w:hAnsi="Times New Roman" w:eastAsia="Times New Roman"/>
          <w:b w:val="0"/>
          <w:i w:val="0"/>
          <w:sz w:val="26"/>
        </w:rPr>
        <w:t>Ưu điểm: không phụ thuộc dịch vụ bên thứ ba, dữ liệu menu không ra ngoài tổ chức, chi phí vận hành ổn định. Nhược điểm: cần đầu tư phần cứng GPU và nhân lực quản trị; chỉ dùng được trong phạm vi phủ sóng của mạng nội bộ.</w:t>
      </w:r>
    </w:p>
    <w:p>
      <w:pPr>
        <w:spacing w:after="200"/>
        <w:jc w:val="center"/>
      </w:pPr>
      <w:r>
        <w:rPr>
          <w:rFonts w:ascii="Times New Roman" w:hAnsi="Times New Roman" w:eastAsia="Times New Roman"/>
          <w:b w:val="0"/>
          <w:i/>
          <w:color w:val="404040"/>
          <w:sz w:val="23"/>
        </w:rPr>
        <w:t>Hình 5.1. Mô hình triển khai LAN: điện thoại ↔ máy chủ suy luận nội bộ (chèn sơ đồ)</w:t>
      </w:r>
    </w:p>
    <w:p>
      <w:pPr>
        <w:pStyle w:val="Heading2"/>
        <w:spacing w:before="200" w:after="120"/>
        <w:jc w:val="left"/>
      </w:pPr>
      <w:r>
        <w:rPr>
          <w:rFonts w:ascii="Times New Roman" w:hAnsi="Times New Roman" w:eastAsia="Times New Roman"/>
          <w:b/>
          <w:i w:val="0"/>
          <w:color w:val="2E5496"/>
          <w:sz w:val="28"/>
        </w:rPr>
        <w:t>5.3. Triển khai đám mây (phát triển nâng cao)</w:t>
      </w:r>
    </w:p>
    <w:p>
      <w:pPr>
        <w:spacing w:after="120" w:before="0"/>
        <w:jc w:val="both"/>
      </w:pPr>
      <w:r>
        <w:rPr>
          <w:rFonts w:ascii="Times New Roman" w:hAnsi="Times New Roman" w:eastAsia="Times New Roman"/>
          <w:b w:val="0"/>
          <w:i w:val="0"/>
          <w:sz w:val="26"/>
        </w:rPr>
        <w:t>Ở quy mô lớn, mô-đun đọc menu và TTS có thể đặt sau một dịch vụ đám mây do nhóm phát triển vận hành, đứng giữa ứng dụng và các nhà cung cấp AI. Cách này cho phép: quản lý tập trung khóa API và hạn mức; cân bằng tải, tự co giãn theo số người dùng; ghi nhận thống kê ẩn danh để cải thiện mô hình; cập nhật mô hình mà không cần phát hành lại APK. Hiện tại đề tài đang dùng trực tiếp dịch vụ Groq cho mô-đun menu — đây chính là một hình thức triển khai đám mây ở mức cơ bản; bước nâng cao là bổ sung lớp dịch vụ trung gian (backend) của riêng ứng dụng.</w:t>
      </w:r>
    </w:p>
    <w:p>
      <w:pPr>
        <w:spacing w:after="200"/>
        <w:jc w:val="center"/>
      </w:pPr>
      <w:r>
        <w:rPr>
          <w:rFonts w:ascii="Times New Roman" w:hAnsi="Times New Roman" w:eastAsia="Times New Roman"/>
          <w:b w:val="0"/>
          <w:i/>
          <w:color w:val="404040"/>
          <w:sz w:val="23"/>
        </w:rPr>
        <w:t>Bảng 5.2. So sánh ba mô hình triển khai</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268"/>
          </w:tcPr>
          <w:p>
            <w:pPr>
              <w:jc w:val="center"/>
            </w:pPr>
            <w:r/>
            <w:r>
              <w:rPr>
                <w:rFonts w:ascii="Times New Roman" w:hAnsi="Times New Roman" w:eastAsia="Times New Roman"/>
                <w:b/>
                <w:i w:val="0"/>
                <w:color w:val="FFFFFF"/>
                <w:sz w:val="24"/>
              </w:rPr>
              <w:t>Phương án</w:t>
            </w:r>
          </w:p>
        </w:tc>
        <w:tc>
          <w:tcPr>
            <w:tcW w:type="dxa" w:w="1701"/>
          </w:tcPr>
          <w:p>
            <w:pPr>
              <w:jc w:val="center"/>
            </w:pPr>
            <w:r/>
            <w:r>
              <w:rPr>
                <w:rFonts w:ascii="Times New Roman" w:hAnsi="Times New Roman" w:eastAsia="Times New Roman"/>
                <w:b/>
                <w:i w:val="0"/>
                <w:color w:val="FFFFFF"/>
                <w:sz w:val="24"/>
              </w:rPr>
              <w:t>Mạng</w:t>
            </w:r>
          </w:p>
        </w:tc>
        <w:tc>
          <w:tcPr>
            <w:tcW w:type="dxa" w:w="2154"/>
          </w:tcPr>
          <w:p>
            <w:pPr>
              <w:jc w:val="center"/>
            </w:pPr>
            <w:r/>
            <w:r>
              <w:rPr>
                <w:rFonts w:ascii="Times New Roman" w:hAnsi="Times New Roman" w:eastAsia="Times New Roman"/>
                <w:b/>
                <w:i w:val="0"/>
                <w:color w:val="FFFFFF"/>
                <w:sz w:val="24"/>
              </w:rPr>
              <w:t>Chi phí hạ tầng</w:t>
            </w:r>
          </w:p>
        </w:tc>
        <w:tc>
          <w:tcPr>
            <w:tcW w:type="dxa" w:w="2098"/>
          </w:tcPr>
          <w:p>
            <w:pPr>
              <w:jc w:val="center"/>
            </w:pPr>
            <w:r/>
            <w:r>
              <w:rPr>
                <w:rFonts w:ascii="Times New Roman" w:hAnsi="Times New Roman" w:eastAsia="Times New Roman"/>
                <w:b/>
                <w:i w:val="0"/>
                <w:color w:val="FFFFFF"/>
                <w:sz w:val="24"/>
              </w:rPr>
              <w:t>Phù hợp</w:t>
            </w:r>
          </w:p>
        </w:tc>
      </w:tr>
      <w:tr>
        <w:tc>
          <w:tcPr>
            <w:tcW w:type="dxa" w:w="2268"/>
          </w:tcPr>
          <w:p>
            <w:pPr>
              <w:spacing w:after="40"/>
              <w:jc w:val="left"/>
            </w:pPr>
            <w:r/>
            <w:r>
              <w:rPr>
                <w:rFonts w:ascii="Times New Roman" w:hAnsi="Times New Roman" w:eastAsia="Times New Roman"/>
                <w:b w:val="0"/>
                <w:i w:val="0"/>
                <w:sz w:val="23"/>
              </w:rPr>
              <w:t>Cục bộ (on-device)</w:t>
            </w:r>
          </w:p>
        </w:tc>
        <w:tc>
          <w:tcPr>
            <w:tcW w:type="dxa" w:w="1701"/>
          </w:tcPr>
          <w:p>
            <w:pPr>
              <w:spacing w:after="40"/>
              <w:jc w:val="left"/>
            </w:pPr>
            <w:r/>
            <w:r>
              <w:rPr>
                <w:rFonts w:ascii="Times New Roman" w:hAnsi="Times New Roman" w:eastAsia="Times New Roman"/>
                <w:b w:val="0"/>
                <w:i w:val="0"/>
                <w:sz w:val="23"/>
              </w:rPr>
              <w:t>Không bắt buộc</w:t>
            </w:r>
          </w:p>
        </w:tc>
        <w:tc>
          <w:tcPr>
            <w:tcW w:type="dxa" w:w="2154"/>
          </w:tcPr>
          <w:p>
            <w:pPr>
              <w:spacing w:after="40"/>
              <w:jc w:val="left"/>
            </w:pPr>
            <w:r/>
            <w:r>
              <w:rPr>
                <w:rFonts w:ascii="Times New Roman" w:hAnsi="Times New Roman" w:eastAsia="Times New Roman"/>
                <w:b w:val="0"/>
                <w:i w:val="0"/>
                <w:sz w:val="23"/>
              </w:rPr>
              <w:t>Thấp</w:t>
            </w:r>
          </w:p>
        </w:tc>
        <w:tc>
          <w:tcPr>
            <w:tcW w:type="dxa" w:w="2098"/>
          </w:tcPr>
          <w:p>
            <w:pPr>
              <w:spacing w:after="40"/>
              <w:jc w:val="left"/>
            </w:pPr>
            <w:r/>
            <w:r>
              <w:rPr>
                <w:rFonts w:ascii="Times New Roman" w:hAnsi="Times New Roman" w:eastAsia="Times New Roman"/>
                <w:b w:val="0"/>
                <w:i w:val="0"/>
                <w:sz w:val="23"/>
              </w:rPr>
              <w:t>Cá nhân, dùng thường ngày</w:t>
            </w:r>
          </w:p>
        </w:tc>
      </w:tr>
      <w:tr>
        <w:tc>
          <w:tcPr>
            <w:tcW w:type="dxa" w:w="2268"/>
          </w:tcPr>
          <w:p>
            <w:pPr>
              <w:spacing w:after="40"/>
              <w:jc w:val="left"/>
            </w:pPr>
            <w:r/>
            <w:r>
              <w:rPr>
                <w:rFonts w:ascii="Times New Roman" w:hAnsi="Times New Roman" w:eastAsia="Times New Roman"/>
                <w:b w:val="0"/>
                <w:i w:val="0"/>
                <w:sz w:val="23"/>
              </w:rPr>
              <w:t>Mạng nội bộ (LAN)</w:t>
            </w:r>
          </w:p>
        </w:tc>
        <w:tc>
          <w:tcPr>
            <w:tcW w:type="dxa" w:w="1701"/>
          </w:tcPr>
          <w:p>
            <w:pPr>
              <w:spacing w:after="40"/>
              <w:jc w:val="left"/>
            </w:pPr>
            <w:r/>
            <w:r>
              <w:rPr>
                <w:rFonts w:ascii="Times New Roman" w:hAnsi="Times New Roman" w:eastAsia="Times New Roman"/>
                <w:b w:val="0"/>
                <w:i w:val="0"/>
                <w:sz w:val="23"/>
              </w:rPr>
              <w:t>Nội bộ</w:t>
            </w:r>
          </w:p>
        </w:tc>
        <w:tc>
          <w:tcPr>
            <w:tcW w:type="dxa" w:w="2154"/>
          </w:tcPr>
          <w:p>
            <w:pPr>
              <w:spacing w:after="40"/>
              <w:jc w:val="left"/>
            </w:pPr>
            <w:r/>
            <w:r>
              <w:rPr>
                <w:rFonts w:ascii="Times New Roman" w:hAnsi="Times New Roman" w:eastAsia="Times New Roman"/>
                <w:b w:val="0"/>
                <w:i w:val="0"/>
                <w:sz w:val="23"/>
              </w:rPr>
              <w:t>Trung bình (GPU)</w:t>
            </w:r>
          </w:p>
        </w:tc>
        <w:tc>
          <w:tcPr>
            <w:tcW w:type="dxa" w:w="2098"/>
          </w:tcPr>
          <w:p>
            <w:pPr>
              <w:spacing w:after="40"/>
              <w:jc w:val="left"/>
            </w:pPr>
            <w:r/>
            <w:r>
              <w:rPr>
                <w:rFonts w:ascii="Times New Roman" w:hAnsi="Times New Roman" w:eastAsia="Times New Roman"/>
                <w:b w:val="0"/>
                <w:i w:val="0"/>
                <w:sz w:val="23"/>
              </w:rPr>
              <w:t>Tổ chức, trung tâm</w:t>
            </w:r>
          </w:p>
        </w:tc>
      </w:tr>
      <w:tr>
        <w:tc>
          <w:tcPr>
            <w:tcW w:type="dxa" w:w="2268"/>
          </w:tcPr>
          <w:p>
            <w:pPr>
              <w:spacing w:after="40"/>
              <w:jc w:val="left"/>
            </w:pPr>
            <w:r/>
            <w:r>
              <w:rPr>
                <w:rFonts w:ascii="Times New Roman" w:hAnsi="Times New Roman" w:eastAsia="Times New Roman"/>
                <w:b w:val="0"/>
                <w:i w:val="0"/>
                <w:sz w:val="23"/>
              </w:rPr>
              <w:t>Đám mây</w:t>
            </w:r>
          </w:p>
        </w:tc>
        <w:tc>
          <w:tcPr>
            <w:tcW w:type="dxa" w:w="1701"/>
          </w:tcPr>
          <w:p>
            <w:pPr>
              <w:spacing w:after="40"/>
              <w:jc w:val="left"/>
            </w:pPr>
            <w:r/>
            <w:r>
              <w:rPr>
                <w:rFonts w:ascii="Times New Roman" w:hAnsi="Times New Roman" w:eastAsia="Times New Roman"/>
                <w:b w:val="0"/>
                <w:i w:val="0"/>
                <w:sz w:val="23"/>
              </w:rPr>
              <w:t>Bắt buộc</w:t>
            </w:r>
          </w:p>
        </w:tc>
        <w:tc>
          <w:tcPr>
            <w:tcW w:type="dxa" w:w="2154"/>
          </w:tcPr>
          <w:p>
            <w:pPr>
              <w:spacing w:after="40"/>
              <w:jc w:val="left"/>
            </w:pPr>
            <w:r/>
            <w:r>
              <w:rPr>
                <w:rFonts w:ascii="Times New Roman" w:hAnsi="Times New Roman" w:eastAsia="Times New Roman"/>
                <w:b w:val="0"/>
                <w:i w:val="0"/>
                <w:sz w:val="23"/>
              </w:rPr>
              <w:t>Theo lưu lượng</w:t>
            </w:r>
          </w:p>
        </w:tc>
        <w:tc>
          <w:tcPr>
            <w:tcW w:type="dxa" w:w="2098"/>
          </w:tcPr>
          <w:p>
            <w:pPr>
              <w:spacing w:after="40"/>
              <w:jc w:val="left"/>
            </w:pPr>
            <w:r/>
            <w:r>
              <w:rPr>
                <w:rFonts w:ascii="Times New Roman" w:hAnsi="Times New Roman" w:eastAsia="Times New Roman"/>
                <w:b w:val="0"/>
                <w:i w:val="0"/>
                <w:sz w:val="23"/>
              </w:rPr>
              <w:t>Quy mô lớn, nhiều người dùng</w:t>
            </w:r>
          </w:p>
        </w:tc>
      </w:tr>
    </w:tbl>
    <w:p>
      <w:pPr>
        <w:spacing w:after="40"/>
      </w:pPr>
    </w:p>
    <w:p>
      <w:r>
        <w:br w:type="page"/>
      </w:r>
    </w:p>
    <w:p>
      <w:pPr>
        <w:pStyle w:val="Heading1"/>
        <w:spacing w:before="120" w:after="240"/>
        <w:jc w:val="left"/>
      </w:pPr>
      <w:r>
        <w:rPr>
          <w:rFonts w:ascii="Times New Roman" w:hAnsi="Times New Roman" w:eastAsia="Times New Roman"/>
          <w:b/>
          <w:i w:val="0"/>
          <w:color w:val="1F3864"/>
          <w:sz w:val="32"/>
        </w:rPr>
        <w:t>VI. GIAO DIỆN NGƯỜI DÙNG (UI MOCKUP)</w:t>
      </w:r>
    </w:p>
    <w:p>
      <w:pPr>
        <w:spacing w:after="120" w:before="0"/>
        <w:jc w:val="both"/>
      </w:pPr>
      <w:r>
        <w:rPr>
          <w:rFonts w:ascii="Times New Roman" w:hAnsi="Times New Roman" w:eastAsia="Times New Roman"/>
          <w:b w:val="0"/>
          <w:i w:val="0"/>
          <w:sz w:val="26"/>
        </w:rPr>
        <w:t>Vì người dùng mục tiêu là người khiếm thị, giao diện được thiết kế tối giản, tương phản cao, nút lớn (≥ 96dp) và quan trọng nhất là vận hành chủ yếu qua âm thanh và cử chỉ. Giao diện đồ họa chủ yếu phục vụ người khiếm thị nhẹ còn nhìn được và người hỗ trợ. Ứng dụng có các màn hình chính sau:</w:t>
      </w:r>
    </w:p>
    <w:p>
      <w:pPr>
        <w:pStyle w:val="ListBullet"/>
        <w:spacing w:after="60"/>
        <w:jc w:val="both"/>
      </w:pPr>
      <w:r>
        <w:rPr>
          <w:rFonts w:ascii="Times New Roman" w:hAnsi="Times New Roman" w:eastAsia="Times New Roman"/>
          <w:b/>
          <w:i w:val="0"/>
          <w:sz w:val="26"/>
        </w:rPr>
        <w:t xml:space="preserve">Màn hình chính: </w:t>
      </w:r>
      <w:r>
        <w:rPr>
          <w:rFonts w:ascii="Times New Roman" w:hAnsi="Times New Roman" w:eastAsia="Times New Roman"/>
          <w:b w:val="0"/>
          <w:i w:val="0"/>
          <w:sz w:val="26"/>
        </w:rPr>
        <w:t>Màn hình chính: bốn nút lớn xếp dọc — Đọc tiền, Đọc menu, Lịch sử, Cài đặt; chạm một lần để chọn (đọc tên), chạm đôi để kích hoạt.</w:t>
      </w:r>
    </w:p>
    <w:p>
      <w:pPr>
        <w:pStyle w:val="ListBullet"/>
        <w:spacing w:after="60"/>
        <w:jc w:val="both"/>
      </w:pPr>
      <w:r>
        <w:rPr>
          <w:rFonts w:ascii="Times New Roman" w:hAnsi="Times New Roman" w:eastAsia="Times New Roman"/>
          <w:b/>
          <w:i w:val="0"/>
          <w:sz w:val="26"/>
        </w:rPr>
        <w:t xml:space="preserve">Màn hình đếm tiền: </w:t>
      </w:r>
      <w:r>
        <w:rPr>
          <w:rFonts w:ascii="Times New Roman" w:hAnsi="Times New Roman" w:eastAsia="Times New Roman"/>
          <w:b w:val="0"/>
          <w:i w:val="0"/>
          <w:sz w:val="26"/>
        </w:rPr>
        <w:t>camera toàn màn hình, dải trạng thái ở dưới, đọc mệnh giá tờ đang thấy và tổng đã chọn.</w:t>
      </w:r>
    </w:p>
    <w:p>
      <w:pPr>
        <w:pStyle w:val="ListBullet"/>
        <w:spacing w:after="60"/>
        <w:jc w:val="both"/>
      </w:pPr>
      <w:r>
        <w:rPr>
          <w:rFonts w:ascii="Times New Roman" w:hAnsi="Times New Roman" w:eastAsia="Times New Roman"/>
          <w:b/>
          <w:i w:val="0"/>
          <w:sz w:val="26"/>
        </w:rPr>
        <w:t xml:space="preserve">Màn hình đọc menu: </w:t>
      </w:r>
      <w:r>
        <w:rPr>
          <w:rFonts w:ascii="Times New Roman" w:hAnsi="Times New Roman" w:eastAsia="Times New Roman"/>
          <w:b w:val="0"/>
          <w:i w:val="0"/>
          <w:sz w:val="26"/>
        </w:rPr>
        <w:t>camera với đếm lùi âm thanh, sau khi có kết quả hiển thị món hiện tại và danh sách đã chọn.</w:t>
      </w:r>
    </w:p>
    <w:p>
      <w:pPr>
        <w:pStyle w:val="ListBullet"/>
        <w:spacing w:after="60"/>
        <w:jc w:val="both"/>
      </w:pPr>
      <w:r>
        <w:rPr>
          <w:rFonts w:ascii="Times New Roman" w:hAnsi="Times New Roman" w:eastAsia="Times New Roman"/>
          <w:b/>
          <w:i w:val="0"/>
          <w:sz w:val="26"/>
        </w:rPr>
        <w:t xml:space="preserve">Màn hình lịch sử: </w:t>
      </w:r>
      <w:r>
        <w:rPr>
          <w:rFonts w:ascii="Times New Roman" w:hAnsi="Times New Roman" w:eastAsia="Times New Roman"/>
          <w:b w:val="0"/>
          <w:i w:val="0"/>
          <w:sz w:val="26"/>
        </w:rPr>
        <w:t>danh sách 20 lần quét gần nhất, mỗi mục có nút nghe lại.</w:t>
      </w:r>
    </w:p>
    <w:p>
      <w:pPr>
        <w:pStyle w:val="ListBullet"/>
        <w:spacing w:after="60"/>
        <w:jc w:val="both"/>
      </w:pPr>
      <w:r>
        <w:rPr>
          <w:rFonts w:ascii="Times New Roman" w:hAnsi="Times New Roman" w:eastAsia="Times New Roman"/>
          <w:b/>
          <w:i w:val="0"/>
          <w:sz w:val="26"/>
        </w:rPr>
        <w:t xml:space="preserve">Màn hình cài đặt: </w:t>
      </w:r>
      <w:r>
        <w:rPr>
          <w:rFonts w:ascii="Times New Roman" w:hAnsi="Times New Roman" w:eastAsia="Times New Roman"/>
          <w:b w:val="0"/>
          <w:i w:val="0"/>
          <w:sz w:val="26"/>
        </w:rPr>
        <w:t>tốc độ đọc, giọng đọc, độ tương phản, rung, tự động chụp, điều khiển bằng giọng nói.</w:t>
      </w:r>
    </w:p>
    <w:p>
      <w:pPr>
        <w:spacing w:after="120" w:before="0"/>
        <w:jc w:val="both"/>
      </w:pPr>
      <w:r>
        <w:rPr>
          <w:rFonts w:ascii="Times New Roman" w:hAnsi="Times New Roman" w:eastAsia="Times New Roman"/>
          <w:b w:val="0"/>
          <w:i w:val="0"/>
          <w:sz w:val="26"/>
        </w:rPr>
        <w:t>Bộ cử chỉ điều khiển được thống nhất giữa hai chế độ chính để người dùng chỉ cần ghi nhớ một lần:</w:t>
      </w:r>
    </w:p>
    <w:p>
      <w:pPr>
        <w:spacing w:after="200"/>
        <w:jc w:val="center"/>
      </w:pPr>
      <w:r>
        <w:rPr>
          <w:rFonts w:ascii="Times New Roman" w:hAnsi="Times New Roman" w:eastAsia="Times New Roman"/>
          <w:b w:val="0"/>
          <w:i/>
          <w:color w:val="404040"/>
          <w:sz w:val="23"/>
        </w:rPr>
        <w:t>Bảng 6.1. Bộ cử chỉ điều khiển thống nhất</w:t>
      </w:r>
    </w:p>
    <w:tbl>
      <w:tblPr>
        <w:tblStyle w:val="LightGrid-Accent1"/>
        <w:tblW w:type="auto" w:w="0"/>
        <w:jc w:val="center"/>
        <w:tblLook w:firstColumn="1" w:firstRow="1" w:lastColumn="0" w:lastRow="0" w:noHBand="0" w:noVBand="1" w:val="04A0"/>
      </w:tblPr>
      <w:tblGrid>
        <w:gridCol w:w="3135"/>
        <w:gridCol w:w="3135"/>
        <w:gridCol w:w="3135"/>
      </w:tblGrid>
      <w:tr>
        <w:tc>
          <w:tcPr>
            <w:tcW w:type="dxa" w:w="1814"/>
          </w:tcPr>
          <w:p>
            <w:pPr>
              <w:jc w:val="center"/>
            </w:pPr>
            <w:r/>
            <w:r>
              <w:rPr>
                <w:rFonts w:ascii="Times New Roman" w:hAnsi="Times New Roman" w:eastAsia="Times New Roman"/>
                <w:b/>
                <w:i w:val="0"/>
                <w:color w:val="FFFFFF"/>
                <w:sz w:val="24"/>
              </w:rPr>
              <w:t>Cử chỉ</w:t>
            </w:r>
          </w:p>
        </w:tc>
        <w:tc>
          <w:tcPr>
            <w:tcW w:type="dxa" w:w="3175"/>
          </w:tcPr>
          <w:p>
            <w:pPr>
              <w:jc w:val="center"/>
            </w:pPr>
            <w:r/>
            <w:r>
              <w:rPr>
                <w:rFonts w:ascii="Times New Roman" w:hAnsi="Times New Roman" w:eastAsia="Times New Roman"/>
                <w:b/>
                <w:i w:val="0"/>
                <w:color w:val="FFFFFF"/>
                <w:sz w:val="24"/>
              </w:rPr>
              <w:t>Chế độ đếm tiền</w:t>
            </w:r>
          </w:p>
        </w:tc>
        <w:tc>
          <w:tcPr>
            <w:tcW w:type="dxa" w:w="3231"/>
          </w:tcPr>
          <w:p>
            <w:pPr>
              <w:jc w:val="center"/>
            </w:pPr>
            <w:r/>
            <w:r>
              <w:rPr>
                <w:rFonts w:ascii="Times New Roman" w:hAnsi="Times New Roman" w:eastAsia="Times New Roman"/>
                <w:b/>
                <w:i w:val="0"/>
                <w:color w:val="FFFFFF"/>
                <w:sz w:val="24"/>
              </w:rPr>
              <w:t>Chế độ đọc menu</w:t>
            </w:r>
          </w:p>
        </w:tc>
      </w:tr>
      <w:tr>
        <w:tc>
          <w:tcPr>
            <w:tcW w:type="dxa" w:w="1814"/>
          </w:tcPr>
          <w:p>
            <w:pPr>
              <w:spacing w:after="40"/>
              <w:jc w:val="left"/>
            </w:pPr>
            <w:r/>
            <w:r>
              <w:rPr>
                <w:rFonts w:ascii="Times New Roman" w:hAnsi="Times New Roman" w:eastAsia="Times New Roman"/>
                <w:b w:val="0"/>
                <w:i w:val="0"/>
                <w:sz w:val="23"/>
              </w:rPr>
              <w:t>Vuốt xuống</w:t>
            </w:r>
          </w:p>
        </w:tc>
        <w:tc>
          <w:tcPr>
            <w:tcW w:type="dxa" w:w="3175"/>
          </w:tcPr>
          <w:p>
            <w:pPr>
              <w:spacing w:after="40"/>
              <w:jc w:val="left"/>
            </w:pPr>
            <w:r/>
            <w:r>
              <w:rPr>
                <w:rFonts w:ascii="Times New Roman" w:hAnsi="Times New Roman" w:eastAsia="Times New Roman"/>
                <w:b w:val="0"/>
                <w:i w:val="0"/>
                <w:sz w:val="23"/>
              </w:rPr>
              <w:t>Chọn (cộng) tờ tiền đang thấy</w:t>
            </w:r>
          </w:p>
        </w:tc>
        <w:tc>
          <w:tcPr>
            <w:tcW w:type="dxa" w:w="3231"/>
          </w:tcPr>
          <w:p>
            <w:pPr>
              <w:spacing w:after="40"/>
              <w:jc w:val="left"/>
            </w:pPr>
            <w:r/>
            <w:r>
              <w:rPr>
                <w:rFonts w:ascii="Times New Roman" w:hAnsi="Times New Roman" w:eastAsia="Times New Roman"/>
                <w:b w:val="0"/>
                <w:i w:val="0"/>
                <w:sz w:val="23"/>
              </w:rPr>
              <w:t>Chọn món hiện tại</w:t>
            </w:r>
          </w:p>
        </w:tc>
      </w:tr>
      <w:tr>
        <w:tc>
          <w:tcPr>
            <w:tcW w:type="dxa" w:w="1814"/>
          </w:tcPr>
          <w:p>
            <w:pPr>
              <w:spacing w:after="40"/>
              <w:jc w:val="left"/>
            </w:pPr>
            <w:r/>
            <w:r>
              <w:rPr>
                <w:rFonts w:ascii="Times New Roman" w:hAnsi="Times New Roman" w:eastAsia="Times New Roman"/>
                <w:b w:val="0"/>
                <w:i w:val="0"/>
                <w:sz w:val="23"/>
              </w:rPr>
              <w:t>Vuốt phải / trái</w:t>
            </w:r>
          </w:p>
        </w:tc>
        <w:tc>
          <w:tcPr>
            <w:tcW w:type="dxa" w:w="3175"/>
          </w:tcPr>
          <w:p>
            <w:pPr>
              <w:spacing w:after="40"/>
              <w:jc w:val="left"/>
            </w:pPr>
            <w:r/>
            <w:r>
              <w:rPr>
                <w:rFonts w:ascii="Times New Roman" w:hAnsi="Times New Roman" w:eastAsia="Times New Roman"/>
                <w:b w:val="0"/>
                <w:i w:val="0"/>
                <w:sz w:val="23"/>
              </w:rPr>
              <w:t>—</w:t>
            </w:r>
          </w:p>
        </w:tc>
        <w:tc>
          <w:tcPr>
            <w:tcW w:type="dxa" w:w="3231"/>
          </w:tcPr>
          <w:p>
            <w:pPr>
              <w:spacing w:after="40"/>
              <w:jc w:val="left"/>
            </w:pPr>
            <w:r/>
            <w:r>
              <w:rPr>
                <w:rFonts w:ascii="Times New Roman" w:hAnsi="Times New Roman" w:eastAsia="Times New Roman"/>
                <w:b w:val="0"/>
                <w:i w:val="0"/>
                <w:sz w:val="23"/>
              </w:rPr>
              <w:t>Món tiếp theo / món trước</w:t>
            </w:r>
          </w:p>
        </w:tc>
      </w:tr>
      <w:tr>
        <w:tc>
          <w:tcPr>
            <w:tcW w:type="dxa" w:w="1814"/>
          </w:tcPr>
          <w:p>
            <w:pPr>
              <w:spacing w:after="40"/>
              <w:jc w:val="left"/>
            </w:pPr>
            <w:r/>
            <w:r>
              <w:rPr>
                <w:rFonts w:ascii="Times New Roman" w:hAnsi="Times New Roman" w:eastAsia="Times New Roman"/>
                <w:b w:val="0"/>
                <w:i w:val="0"/>
                <w:sz w:val="23"/>
              </w:rPr>
              <w:t>Vuốt lên</w:t>
            </w:r>
          </w:p>
        </w:tc>
        <w:tc>
          <w:tcPr>
            <w:tcW w:type="dxa" w:w="3175"/>
          </w:tcPr>
          <w:p>
            <w:pPr>
              <w:spacing w:after="40"/>
              <w:jc w:val="left"/>
            </w:pPr>
            <w:r/>
            <w:r>
              <w:rPr>
                <w:rFonts w:ascii="Times New Roman" w:hAnsi="Times New Roman" w:eastAsia="Times New Roman"/>
                <w:b w:val="0"/>
                <w:i w:val="0"/>
                <w:sz w:val="23"/>
              </w:rPr>
              <w:t>Chuyển sang đọc menu</w:t>
            </w:r>
          </w:p>
        </w:tc>
        <w:tc>
          <w:tcPr>
            <w:tcW w:type="dxa" w:w="3231"/>
          </w:tcPr>
          <w:p>
            <w:pPr>
              <w:spacing w:after="40"/>
              <w:jc w:val="left"/>
            </w:pPr>
            <w:r/>
            <w:r>
              <w:rPr>
                <w:rFonts w:ascii="Times New Roman" w:hAnsi="Times New Roman" w:eastAsia="Times New Roman"/>
                <w:b w:val="0"/>
                <w:i w:val="0"/>
                <w:sz w:val="23"/>
              </w:rPr>
              <w:t>Chuyển sang đếm tiền</w:t>
            </w:r>
          </w:p>
        </w:tc>
      </w:tr>
      <w:tr>
        <w:tc>
          <w:tcPr>
            <w:tcW w:type="dxa" w:w="1814"/>
          </w:tcPr>
          <w:p>
            <w:pPr>
              <w:spacing w:after="40"/>
              <w:jc w:val="left"/>
            </w:pPr>
            <w:r/>
            <w:r>
              <w:rPr>
                <w:rFonts w:ascii="Times New Roman" w:hAnsi="Times New Roman" w:eastAsia="Times New Roman"/>
                <w:b w:val="0"/>
                <w:i w:val="0"/>
                <w:sz w:val="23"/>
              </w:rPr>
              <w:t>Chạm đôi</w:t>
            </w:r>
          </w:p>
        </w:tc>
        <w:tc>
          <w:tcPr>
            <w:tcW w:type="dxa" w:w="3175"/>
          </w:tcPr>
          <w:p>
            <w:pPr>
              <w:spacing w:after="40"/>
              <w:jc w:val="left"/>
            </w:pPr>
            <w:r/>
            <w:r>
              <w:rPr>
                <w:rFonts w:ascii="Times New Roman" w:hAnsi="Times New Roman" w:eastAsia="Times New Roman"/>
                <w:b w:val="0"/>
                <w:i w:val="0"/>
                <w:sz w:val="23"/>
              </w:rPr>
              <w:t>Đọc tổng đã chọn</w:t>
            </w:r>
          </w:p>
        </w:tc>
        <w:tc>
          <w:tcPr>
            <w:tcW w:type="dxa" w:w="3231"/>
          </w:tcPr>
          <w:p>
            <w:pPr>
              <w:spacing w:after="40"/>
              <w:jc w:val="left"/>
            </w:pPr>
            <w:r/>
            <w:r>
              <w:rPr>
                <w:rFonts w:ascii="Times New Roman" w:hAnsi="Times New Roman" w:eastAsia="Times New Roman"/>
                <w:b w:val="0"/>
                <w:i w:val="0"/>
                <w:sz w:val="23"/>
              </w:rPr>
              <w:t>Đọc lại danh sách đã chọn</w:t>
            </w:r>
          </w:p>
        </w:tc>
      </w:tr>
      <w:tr>
        <w:tc>
          <w:tcPr>
            <w:tcW w:type="dxa" w:w="1814"/>
          </w:tcPr>
          <w:p>
            <w:pPr>
              <w:spacing w:after="40"/>
              <w:jc w:val="left"/>
            </w:pPr>
            <w:r/>
            <w:r>
              <w:rPr>
                <w:rFonts w:ascii="Times New Roman" w:hAnsi="Times New Roman" w:eastAsia="Times New Roman"/>
                <w:b w:val="0"/>
                <w:i w:val="0"/>
                <w:sz w:val="23"/>
              </w:rPr>
              <w:t>Giữ lâu</w:t>
            </w:r>
          </w:p>
        </w:tc>
        <w:tc>
          <w:tcPr>
            <w:tcW w:type="dxa" w:w="3175"/>
          </w:tcPr>
          <w:p>
            <w:pPr>
              <w:spacing w:after="40"/>
              <w:jc w:val="left"/>
            </w:pPr>
            <w:r/>
            <w:r>
              <w:rPr>
                <w:rFonts w:ascii="Times New Roman" w:hAnsi="Times New Roman" w:eastAsia="Times New Roman"/>
                <w:b w:val="0"/>
                <w:i w:val="0"/>
                <w:sz w:val="23"/>
              </w:rPr>
              <w:t>Xóa hết, đếm lại</w:t>
            </w:r>
          </w:p>
        </w:tc>
        <w:tc>
          <w:tcPr>
            <w:tcW w:type="dxa" w:w="3231"/>
          </w:tcPr>
          <w:p>
            <w:pPr>
              <w:spacing w:after="40"/>
              <w:jc w:val="left"/>
            </w:pPr>
            <w:r/>
            <w:r>
              <w:rPr>
                <w:rFonts w:ascii="Times New Roman" w:hAnsi="Times New Roman" w:eastAsia="Times New Roman"/>
                <w:b w:val="0"/>
                <w:i w:val="0"/>
                <w:sz w:val="23"/>
              </w:rPr>
              <w:t>Quét lại menu mới</w:t>
            </w:r>
          </w:p>
        </w:tc>
      </w:tr>
      <w:tr>
        <w:tc>
          <w:tcPr>
            <w:tcW w:type="dxa" w:w="1814"/>
          </w:tcPr>
          <w:p>
            <w:pPr>
              <w:spacing w:after="40"/>
              <w:jc w:val="left"/>
            </w:pPr>
            <w:r/>
            <w:r>
              <w:rPr>
                <w:rFonts w:ascii="Times New Roman" w:hAnsi="Times New Roman" w:eastAsia="Times New Roman"/>
                <w:b w:val="0"/>
                <w:i w:val="0"/>
                <w:sz w:val="23"/>
              </w:rPr>
              <w:t>Lắc máy / Vol−</w:t>
            </w:r>
          </w:p>
        </w:tc>
        <w:tc>
          <w:tcPr>
            <w:tcW w:type="dxa" w:w="3175"/>
          </w:tcPr>
          <w:p>
            <w:pPr>
              <w:spacing w:after="40"/>
              <w:jc w:val="left"/>
            </w:pPr>
            <w:r/>
            <w:r>
              <w:rPr>
                <w:rFonts w:ascii="Times New Roman" w:hAnsi="Times New Roman" w:eastAsia="Times New Roman"/>
                <w:b w:val="0"/>
                <w:i w:val="0"/>
                <w:sz w:val="23"/>
              </w:rPr>
              <w:t>Dừng đọc (panic stop)</w:t>
            </w:r>
          </w:p>
        </w:tc>
        <w:tc>
          <w:tcPr>
            <w:tcW w:type="dxa" w:w="3231"/>
          </w:tcPr>
          <w:p>
            <w:pPr>
              <w:spacing w:after="40"/>
              <w:jc w:val="left"/>
            </w:pPr>
            <w:r/>
            <w:r>
              <w:rPr>
                <w:rFonts w:ascii="Times New Roman" w:hAnsi="Times New Roman" w:eastAsia="Times New Roman"/>
                <w:b w:val="0"/>
                <w:i w:val="0"/>
                <w:sz w:val="23"/>
              </w:rPr>
              <w:t>Dừng đọc (panic stop)</w:t>
            </w:r>
          </w:p>
        </w:tc>
      </w:tr>
      <w:tr>
        <w:tc>
          <w:tcPr>
            <w:tcW w:type="dxa" w:w="1814"/>
          </w:tcPr>
          <w:p>
            <w:pPr>
              <w:spacing w:after="40"/>
              <w:jc w:val="left"/>
            </w:pPr>
            <w:r/>
            <w:r>
              <w:rPr>
                <w:rFonts w:ascii="Times New Roman" w:hAnsi="Times New Roman" w:eastAsia="Times New Roman"/>
                <w:b w:val="0"/>
                <w:i w:val="0"/>
                <w:sz w:val="23"/>
              </w:rPr>
              <w:t>Giữ Vol+</w:t>
            </w:r>
          </w:p>
        </w:tc>
        <w:tc>
          <w:tcPr>
            <w:tcW w:type="dxa" w:w="3175"/>
          </w:tcPr>
          <w:p>
            <w:pPr>
              <w:spacing w:after="40"/>
              <w:jc w:val="left"/>
            </w:pPr>
            <w:r/>
            <w:r>
              <w:rPr>
                <w:rFonts w:ascii="Times New Roman" w:hAnsi="Times New Roman" w:eastAsia="Times New Roman"/>
                <w:b w:val="0"/>
                <w:i w:val="0"/>
                <w:sz w:val="23"/>
              </w:rPr>
              <w:t>Kích hoạt lệnh giọng nói</w:t>
            </w:r>
          </w:p>
        </w:tc>
        <w:tc>
          <w:tcPr>
            <w:tcW w:type="dxa" w:w="3231"/>
          </w:tcPr>
          <w:p>
            <w:pPr>
              <w:spacing w:after="40"/>
              <w:jc w:val="left"/>
            </w:pPr>
            <w:r/>
            <w:r>
              <w:rPr>
                <w:rFonts w:ascii="Times New Roman" w:hAnsi="Times New Roman" w:eastAsia="Times New Roman"/>
                <w:b w:val="0"/>
                <w:i w:val="0"/>
                <w:sz w:val="23"/>
              </w:rPr>
              <w:t>Kích hoạt lệnh giọng nói</w:t>
            </w:r>
          </w:p>
        </w:tc>
      </w:tr>
    </w:tbl>
    <w:p>
      <w:pPr>
        <w:spacing w:after="40"/>
      </w:pPr>
    </w:p>
    <w:p>
      <w:pPr>
        <w:spacing w:after="200"/>
        <w:jc w:val="center"/>
      </w:pPr>
      <w:r>
        <w:rPr>
          <w:rFonts w:ascii="Times New Roman" w:hAnsi="Times New Roman" w:eastAsia="Times New Roman"/>
          <w:b w:val="0"/>
          <w:i/>
          <w:color w:val="404040"/>
          <w:sz w:val="23"/>
        </w:rPr>
        <w:t>Hình 6.1. Mockup màn hình chính (chèn ảnh thiết kế/ảnh chụp màn hình)</w:t>
      </w:r>
    </w:p>
    <w:p>
      <w:pPr>
        <w:spacing w:after="200"/>
        <w:jc w:val="center"/>
      </w:pPr>
      <w:r>
        <w:rPr>
          <w:rFonts w:ascii="Times New Roman" w:hAnsi="Times New Roman" w:eastAsia="Times New Roman"/>
          <w:b w:val="0"/>
          <w:i/>
          <w:color w:val="404040"/>
          <w:sz w:val="23"/>
        </w:rPr>
        <w:t>Hình 6.2. Mockup màn hình đếm tiền và đọc menu (chèn ảnh)</w:t>
      </w:r>
    </w:p>
    <w:p>
      <w:pPr>
        <w:spacing w:after="120" w:before="0"/>
        <w:jc w:val="both"/>
      </w:pPr>
      <w:r>
        <w:rPr>
          <w:rFonts w:ascii="Times New Roman" w:hAnsi="Times New Roman" w:eastAsia="Times New Roman"/>
          <w:b w:val="0"/>
          <w:i/>
          <w:sz w:val="26"/>
        </w:rPr>
        <w:t>(Ghi chú: chèn ảnh mockup hoặc ảnh chụp màn hình thực tế của ứng dụng vào các vị trí trên trước khi nộp báo cáo.)</w:t>
      </w:r>
    </w:p>
    <w:p>
      <w:r>
        <w:br w:type="page"/>
      </w:r>
    </w:p>
    <w:p>
      <w:pPr>
        <w:pStyle w:val="Heading1"/>
        <w:spacing w:before="120" w:after="240"/>
        <w:jc w:val="left"/>
      </w:pPr>
      <w:r>
        <w:rPr>
          <w:rFonts w:ascii="Times New Roman" w:hAnsi="Times New Roman" w:eastAsia="Times New Roman"/>
          <w:b/>
          <w:i w:val="0"/>
          <w:color w:val="1F3864"/>
          <w:sz w:val="32"/>
        </w:rPr>
        <w:t>VII. ỨNG DỤNG THỰC TẾ VÀ KHẢ NĂNG MỞ RỘNG</w:t>
      </w:r>
    </w:p>
    <w:p>
      <w:pPr>
        <w:pStyle w:val="Heading2"/>
        <w:spacing w:before="200" w:after="120"/>
        <w:jc w:val="left"/>
      </w:pPr>
      <w:r>
        <w:rPr>
          <w:rFonts w:ascii="Times New Roman" w:hAnsi="Times New Roman" w:eastAsia="Times New Roman"/>
          <w:b/>
          <w:i w:val="0"/>
          <w:color w:val="2E5496"/>
          <w:sz w:val="28"/>
        </w:rPr>
        <w:t>7.1. Ứng dụng thực tế</w:t>
      </w:r>
    </w:p>
    <w:p>
      <w:pPr>
        <w:pStyle w:val="ListBullet"/>
        <w:spacing w:after="60"/>
        <w:jc w:val="both"/>
      </w:pPr>
      <w:r>
        <w:rPr>
          <w:rFonts w:ascii="Times New Roman" w:hAnsi="Times New Roman" w:eastAsia="Times New Roman"/>
          <w:b w:val="0"/>
          <w:i w:val="0"/>
          <w:sz w:val="26"/>
        </w:rPr>
        <w:t>Giúp người khiếm thị tự kiểm tra mệnh giá tiền khi mua bán, nhận tiền thừa, hạn chế rủi ro bị nhầm hoặc lừa.</w:t>
      </w:r>
    </w:p>
    <w:p>
      <w:pPr>
        <w:pStyle w:val="ListBullet"/>
        <w:spacing w:after="60"/>
        <w:jc w:val="both"/>
      </w:pPr>
      <w:r>
        <w:rPr>
          <w:rFonts w:ascii="Times New Roman" w:hAnsi="Times New Roman" w:eastAsia="Times New Roman"/>
          <w:b w:val="0"/>
          <w:i w:val="0"/>
          <w:sz w:val="26"/>
        </w:rPr>
        <w:t>Giúp người khiếm thị tự đọc thực đơn, chủ động gọi món tại quán ăn, nhà hàng.</w:t>
      </w:r>
    </w:p>
    <w:p>
      <w:pPr>
        <w:pStyle w:val="ListBullet"/>
        <w:spacing w:after="60"/>
        <w:jc w:val="both"/>
      </w:pPr>
      <w:r>
        <w:rPr>
          <w:rFonts w:ascii="Times New Roman" w:hAnsi="Times New Roman" w:eastAsia="Times New Roman"/>
          <w:b w:val="0"/>
          <w:i w:val="0"/>
          <w:sz w:val="26"/>
        </w:rPr>
        <w:t>Là công cụ hỗ trợ học tập và sinh hoạt cho học sinh, người cao tuổi suy giảm thị lực.</w:t>
      </w:r>
    </w:p>
    <w:p>
      <w:pPr>
        <w:pStyle w:val="ListBullet"/>
        <w:spacing w:after="60"/>
        <w:jc w:val="both"/>
      </w:pPr>
      <w:r>
        <w:rPr>
          <w:rFonts w:ascii="Times New Roman" w:hAnsi="Times New Roman" w:eastAsia="Times New Roman"/>
          <w:b w:val="0"/>
          <w:i w:val="0"/>
          <w:sz w:val="26"/>
        </w:rPr>
        <w:t>Có thể triển khai tại Hội Người mù, trung tâm bảo trợ xã hội như một công cụ trợ năng miễn phí.</w:t>
      </w:r>
    </w:p>
    <w:p>
      <w:pPr>
        <w:pStyle w:val="Heading2"/>
        <w:spacing w:before="200" w:after="120"/>
        <w:jc w:val="left"/>
      </w:pPr>
      <w:r>
        <w:rPr>
          <w:rFonts w:ascii="Times New Roman" w:hAnsi="Times New Roman" w:eastAsia="Times New Roman"/>
          <w:b/>
          <w:i w:val="0"/>
          <w:color w:val="2E5496"/>
          <w:sz w:val="28"/>
        </w:rPr>
        <w:t>7.2. Khả năng mở rộng</w:t>
      </w:r>
    </w:p>
    <w:p>
      <w:pPr>
        <w:pStyle w:val="ListNumber"/>
        <w:spacing w:after="60"/>
        <w:jc w:val="both"/>
      </w:pPr>
      <w:r>
        <w:rPr>
          <w:rFonts w:ascii="Times New Roman" w:hAnsi="Times New Roman" w:eastAsia="Times New Roman"/>
          <w:b w:val="0"/>
          <w:i w:val="0"/>
          <w:sz w:val="26"/>
        </w:rPr>
        <w:t>Đưa mô-đun đọc menu chạy on-device bằng VLM gọn nhẹ để hoạt động ngoại tuyến.</w:t>
      </w:r>
    </w:p>
    <w:p>
      <w:pPr>
        <w:pStyle w:val="ListNumber"/>
        <w:spacing w:after="60"/>
        <w:jc w:val="both"/>
      </w:pPr>
      <w:r>
        <w:rPr>
          <w:rFonts w:ascii="Times New Roman" w:hAnsi="Times New Roman" w:eastAsia="Times New Roman"/>
          <w:b w:val="0"/>
          <w:i w:val="0"/>
          <w:sz w:val="26"/>
        </w:rPr>
        <w:t>Bổ sung phát hiện tiền giả qua đặc điểm bảo an; mở rộng nhận diện tiền nước ngoài.</w:t>
      </w:r>
    </w:p>
    <w:p>
      <w:pPr>
        <w:pStyle w:val="ListNumber"/>
        <w:spacing w:after="60"/>
        <w:jc w:val="both"/>
      </w:pPr>
      <w:r>
        <w:rPr>
          <w:rFonts w:ascii="Times New Roman" w:hAnsi="Times New Roman" w:eastAsia="Times New Roman"/>
          <w:b w:val="0"/>
          <w:i w:val="0"/>
          <w:sz w:val="26"/>
        </w:rPr>
        <w:t>Thêm mô tả khung cảnh xung quanh (đối tượng, chướng ngại) hỗ trợ di chuyển an toàn.</w:t>
      </w:r>
    </w:p>
    <w:p>
      <w:pPr>
        <w:pStyle w:val="ListNumber"/>
        <w:spacing w:after="60"/>
        <w:jc w:val="both"/>
      </w:pPr>
      <w:r>
        <w:rPr>
          <w:rFonts w:ascii="Times New Roman" w:hAnsi="Times New Roman" w:eastAsia="Times New Roman"/>
          <w:b w:val="0"/>
          <w:i w:val="0"/>
          <w:sz w:val="26"/>
        </w:rPr>
        <w:t>Mở rộng đọc văn bản tổng quát (hóa đơn, biển hiệu, hướng dẫn thuốc).</w:t>
      </w:r>
    </w:p>
    <w:p>
      <w:pPr>
        <w:pStyle w:val="ListNumber"/>
        <w:spacing w:after="60"/>
        <w:jc w:val="both"/>
      </w:pPr>
      <w:r>
        <w:rPr>
          <w:rFonts w:ascii="Times New Roman" w:hAnsi="Times New Roman" w:eastAsia="Times New Roman"/>
          <w:b w:val="0"/>
          <w:i w:val="0"/>
          <w:sz w:val="26"/>
        </w:rPr>
        <w:t>Hoàn thiện trợ lý hội thoại điều khiển rảnh tay hoàn toàn bằng giọng nói.</w:t>
      </w:r>
    </w:p>
    <w:p>
      <w:pPr>
        <w:pStyle w:val="ListNumber"/>
        <w:spacing w:after="60"/>
        <w:jc w:val="both"/>
      </w:pPr>
      <w:r>
        <w:rPr>
          <w:rFonts w:ascii="Times New Roman" w:hAnsi="Times New Roman" w:eastAsia="Times New Roman"/>
          <w:b w:val="0"/>
          <w:i w:val="0"/>
          <w:sz w:val="26"/>
        </w:rPr>
        <w:t>Phát hành trên Google Play, hỗ trợ đa nền tảng (iOS) và đa ngôn ngữ.</w:t>
      </w:r>
    </w:p>
    <w:p>
      <w:r>
        <w:br w:type="page"/>
      </w:r>
    </w:p>
    <w:p>
      <w:pPr>
        <w:pStyle w:val="Heading1"/>
        <w:spacing w:before="120" w:after="240"/>
        <w:jc w:val="left"/>
      </w:pPr>
      <w:r>
        <w:rPr>
          <w:rFonts w:ascii="Times New Roman" w:hAnsi="Times New Roman" w:eastAsia="Times New Roman"/>
          <w:b/>
          <w:i w:val="0"/>
          <w:color w:val="1F3864"/>
          <w:sz w:val="32"/>
        </w:rPr>
        <w:t>VIII. NHỮNG KHÓ KHĂN TRONG QUÁ TRÌNH THỰC HIỆN</w:t>
      </w:r>
    </w:p>
    <w:p>
      <w:pPr>
        <w:pStyle w:val="ListBullet"/>
        <w:spacing w:after="60"/>
        <w:jc w:val="both"/>
      </w:pPr>
      <w:r>
        <w:rPr>
          <w:rFonts w:ascii="Times New Roman" w:hAnsi="Times New Roman" w:eastAsia="Times New Roman"/>
          <w:b/>
          <w:i w:val="0"/>
          <w:sz w:val="26"/>
        </w:rPr>
        <w:t xml:space="preserve">Dữ liệu: </w:t>
      </w:r>
      <w:r>
        <w:rPr>
          <w:rFonts w:ascii="Times New Roman" w:hAnsi="Times New Roman" w:eastAsia="Times New Roman"/>
          <w:b w:val="0"/>
          <w:i w:val="0"/>
          <w:sz w:val="26"/>
        </w:rPr>
        <w:t>Dữ liệu tiền VND đa dạng, thực tế (gấp, vò, che, thiếu sáng) khó thu thập và gán nhãn đủ phong phú; lớp “không phải tiền” khó cân bằng.</w:t>
      </w:r>
    </w:p>
    <w:p>
      <w:pPr>
        <w:pStyle w:val="ListBullet"/>
        <w:spacing w:after="60"/>
        <w:jc w:val="both"/>
      </w:pPr>
      <w:r>
        <w:rPr>
          <w:rFonts w:ascii="Times New Roman" w:hAnsi="Times New Roman" w:eastAsia="Times New Roman"/>
          <w:b/>
          <w:i w:val="0"/>
          <w:sz w:val="26"/>
        </w:rPr>
        <w:t xml:space="preserve">Bài toán menu: </w:t>
      </w:r>
      <w:r>
        <w:rPr>
          <w:rFonts w:ascii="Times New Roman" w:hAnsi="Times New Roman" w:eastAsia="Times New Roman"/>
          <w:b w:val="0"/>
          <w:i w:val="0"/>
          <w:sz w:val="26"/>
        </w:rPr>
        <w:t>Bố cục menu rất đa dạng (nhiều cột, món xuống dòng, giá theo khoảng) khiến cách OCR + phân tích cú pháp ban đầu thất bại, buộc phải chuyển sang mô hình ngôn ngữ – thị giác.</w:t>
      </w:r>
    </w:p>
    <w:p>
      <w:pPr>
        <w:pStyle w:val="ListBullet"/>
        <w:spacing w:after="60"/>
        <w:jc w:val="both"/>
      </w:pPr>
      <w:r>
        <w:rPr>
          <w:rFonts w:ascii="Times New Roman" w:hAnsi="Times New Roman" w:eastAsia="Times New Roman"/>
          <w:b/>
          <w:i w:val="0"/>
          <w:sz w:val="26"/>
        </w:rPr>
        <w:t xml:space="preserve">Chuyển đổi mô hình: </w:t>
      </w:r>
      <w:r>
        <w:rPr>
          <w:rFonts w:ascii="Times New Roman" w:hAnsi="Times New Roman" w:eastAsia="Times New Roman"/>
          <w:b w:val="0"/>
          <w:i w:val="0"/>
          <w:sz w:val="26"/>
        </w:rPr>
        <w:t>Đưa mô hình từ PyTorch sang TensorFlow Lite, đồng bộ thứ tự lớp giữa notebook và mã Kotlin, tối ưu tốc độ suy luận trên thiết bị thật.</w:t>
      </w:r>
    </w:p>
    <w:p>
      <w:pPr>
        <w:pStyle w:val="ListBullet"/>
        <w:spacing w:after="60"/>
        <w:jc w:val="both"/>
      </w:pPr>
      <w:r>
        <w:rPr>
          <w:rFonts w:ascii="Times New Roman" w:hAnsi="Times New Roman" w:eastAsia="Times New Roman"/>
          <w:b/>
          <w:i w:val="0"/>
          <w:sz w:val="26"/>
        </w:rPr>
        <w:t xml:space="preserve">Trải nghiệm cho người khiếm thị: </w:t>
      </w:r>
      <w:r>
        <w:rPr>
          <w:rFonts w:ascii="Times New Roman" w:hAnsi="Times New Roman" w:eastAsia="Times New Roman"/>
          <w:b w:val="0"/>
          <w:i w:val="0"/>
          <w:sz w:val="26"/>
        </w:rPr>
        <w:t>Thiết kế trải nghiệm “dùng được khi nhắm mắt” đòi hỏi tư duy khác biệt: phản hồi âm thanh tức thì, chống đếm trùng, tránh thao tác nhầm, kiểm thử bằng TalkBack.</w:t>
      </w:r>
    </w:p>
    <w:p>
      <w:pPr>
        <w:pStyle w:val="ListBullet"/>
        <w:spacing w:after="60"/>
        <w:jc w:val="both"/>
      </w:pPr>
      <w:r>
        <w:rPr>
          <w:rFonts w:ascii="Times New Roman" w:hAnsi="Times New Roman" w:eastAsia="Times New Roman"/>
          <w:b/>
          <w:i w:val="0"/>
          <w:sz w:val="26"/>
        </w:rPr>
        <w:t xml:space="preserve">Chất lượng TTS: </w:t>
      </w:r>
      <w:r>
        <w:rPr>
          <w:rFonts w:ascii="Times New Roman" w:hAnsi="Times New Roman" w:eastAsia="Times New Roman"/>
          <w:b w:val="0"/>
          <w:i w:val="0"/>
          <w:sz w:val="26"/>
        </w:rPr>
        <w:t>Giọng đọc Android cho tiếng Việt thiếu tự nhiên; phải tích hợp FPT.AI và xây bộ định tuyến TTS có dự phòng.</w:t>
      </w:r>
    </w:p>
    <w:p>
      <w:pPr>
        <w:pStyle w:val="ListBullet"/>
        <w:spacing w:after="60"/>
        <w:jc w:val="both"/>
      </w:pPr>
      <w:r>
        <w:rPr>
          <w:rFonts w:ascii="Times New Roman" w:hAnsi="Times New Roman" w:eastAsia="Times New Roman"/>
          <w:b/>
          <w:i w:val="0"/>
          <w:sz w:val="26"/>
        </w:rPr>
        <w:t xml:space="preserve">Kiểm thử người dùng: </w:t>
      </w:r>
      <w:r>
        <w:rPr>
          <w:rFonts w:ascii="Times New Roman" w:hAnsi="Times New Roman" w:eastAsia="Times New Roman"/>
          <w:b w:val="0"/>
          <w:i w:val="0"/>
          <w:sz w:val="26"/>
        </w:rPr>
        <w:t>Khó tiếp cận đủ số lượng người khiếm thị để kiểm thử trải nghiệm quy mô lớn trong thời gian làm đồ án.</w:t>
      </w:r>
    </w:p>
    <w:p>
      <w:r>
        <w:br w:type="page"/>
      </w:r>
    </w:p>
    <w:p>
      <w:pPr>
        <w:pStyle w:val="Heading1"/>
        <w:spacing w:before="120" w:after="240"/>
        <w:jc w:val="left"/>
      </w:pPr>
      <w:r>
        <w:rPr>
          <w:rFonts w:ascii="Times New Roman" w:hAnsi="Times New Roman" w:eastAsia="Times New Roman"/>
          <w:b/>
          <w:i w:val="0"/>
          <w:color w:val="1F3864"/>
          <w:sz w:val="32"/>
        </w:rPr>
        <w:t>IX. KẾT LUẬN VÀ HƯỚNG PHÁT TRIỂN</w:t>
      </w:r>
    </w:p>
    <w:p>
      <w:pPr>
        <w:pStyle w:val="Heading2"/>
        <w:spacing w:before="200" w:after="120"/>
        <w:jc w:val="left"/>
      </w:pPr>
      <w:r>
        <w:rPr>
          <w:rFonts w:ascii="Times New Roman" w:hAnsi="Times New Roman" w:eastAsia="Times New Roman"/>
          <w:b/>
          <w:i w:val="0"/>
          <w:color w:val="2E5496"/>
          <w:sz w:val="28"/>
        </w:rPr>
        <w:t>9.1. Kết luận</w:t>
      </w:r>
    </w:p>
    <w:p>
      <w:pPr>
        <w:spacing w:after="120" w:before="0"/>
        <w:jc w:val="both"/>
      </w:pPr>
      <w:r>
        <w:rPr>
          <w:rFonts w:ascii="Times New Roman" w:hAnsi="Times New Roman" w:eastAsia="Times New Roman"/>
          <w:b w:val="0"/>
          <w:i w:val="0"/>
          <w:sz w:val="26"/>
        </w:rPr>
        <w:t>Đề tài đã hoàn thành các mục tiêu đặt ra: xây dựng hoàn chỉnh ứng dụng Android “Mắt AI” (phiên bản 0.9.0) chạy được trên thiết bị thật; triển khai mô-đun nhận diện tiền VND theo thời gian thực bằng YOLOv10n on-device có đếm cộng dồn; triển khai mô-đun đọc thực đơn bằng mô hình ngôn ngữ – thị giác; thiết kế mô hình tương tác accessibility-first nhất quán; và xây dựng quy trình huấn luyện tái lập được kèm kiểm thử đơn vị cho logic trọng yếu. Kết quả cho thấy việc kết hợp AI on-device với AI đám mây, đặt trong thiết kế lấy người khiếm thị làm trung tâm, là hướng đi khả thi và hữu ích.</w:t>
      </w:r>
    </w:p>
    <w:p>
      <w:pPr>
        <w:pStyle w:val="Heading2"/>
        <w:spacing w:before="200" w:after="120"/>
        <w:jc w:val="left"/>
      </w:pPr>
      <w:r>
        <w:rPr>
          <w:rFonts w:ascii="Times New Roman" w:hAnsi="Times New Roman" w:eastAsia="Times New Roman"/>
          <w:b/>
          <w:i w:val="0"/>
          <w:color w:val="2E5496"/>
          <w:sz w:val="28"/>
        </w:rPr>
        <w:t>9.2. Hạn chế</w:t>
      </w:r>
    </w:p>
    <w:p>
      <w:pPr>
        <w:pStyle w:val="ListBullet"/>
        <w:spacing w:after="60"/>
        <w:jc w:val="both"/>
      </w:pPr>
      <w:r>
        <w:rPr>
          <w:rFonts w:ascii="Times New Roman" w:hAnsi="Times New Roman" w:eastAsia="Times New Roman"/>
          <w:b w:val="0"/>
          <w:i w:val="0"/>
          <w:sz w:val="26"/>
        </w:rPr>
        <w:t>Mô-đun đọc menu phụ thuộc kết nối mạng và dịch vụ đám mây bên thứ ba.</w:t>
      </w:r>
    </w:p>
    <w:p>
      <w:pPr>
        <w:pStyle w:val="ListBullet"/>
        <w:spacing w:after="60"/>
        <w:jc w:val="both"/>
      </w:pPr>
      <w:r>
        <w:rPr>
          <w:rFonts w:ascii="Times New Roman" w:hAnsi="Times New Roman" w:eastAsia="Times New Roman"/>
          <w:b w:val="0"/>
          <w:i w:val="0"/>
          <w:sz w:val="26"/>
        </w:rPr>
        <w:t>Số liệu đánh giá định lượng (độ chính xác, độ trễ, điểm khả dụng) cần đo và hoàn thiện với người khiếm thị thật.</w:t>
      </w:r>
    </w:p>
    <w:p>
      <w:pPr>
        <w:pStyle w:val="ListBullet"/>
        <w:spacing w:after="60"/>
        <w:jc w:val="both"/>
      </w:pPr>
      <w:r>
        <w:rPr>
          <w:rFonts w:ascii="Times New Roman" w:hAnsi="Times New Roman" w:eastAsia="Times New Roman"/>
          <w:b w:val="0"/>
          <w:i w:val="0"/>
          <w:sz w:val="26"/>
        </w:rPr>
        <w:t>Bộ dữ liệu tiền còn hạn chế về đa dạng điều kiện thực tế.</w:t>
      </w:r>
    </w:p>
    <w:p>
      <w:pPr>
        <w:pStyle w:val="ListBullet"/>
        <w:spacing w:after="60"/>
        <w:jc w:val="both"/>
      </w:pPr>
      <w:r>
        <w:rPr>
          <w:rFonts w:ascii="Times New Roman" w:hAnsi="Times New Roman" w:eastAsia="Times New Roman"/>
          <w:b w:val="0"/>
          <w:i w:val="0"/>
          <w:sz w:val="26"/>
        </w:rPr>
        <w:t>Chưa hỗ trợ phát hiện tiền giả và mô tả vật thể xung quanh.</w:t>
      </w:r>
    </w:p>
    <w:p>
      <w:pPr>
        <w:pStyle w:val="Heading2"/>
        <w:spacing w:before="200" w:after="120"/>
        <w:jc w:val="left"/>
      </w:pPr>
      <w:r>
        <w:rPr>
          <w:rFonts w:ascii="Times New Roman" w:hAnsi="Times New Roman" w:eastAsia="Times New Roman"/>
          <w:b/>
          <w:i w:val="0"/>
          <w:color w:val="2E5496"/>
          <w:sz w:val="28"/>
        </w:rPr>
        <w:t>9.3. Hướng phát triển</w:t>
      </w:r>
    </w:p>
    <w:p>
      <w:pPr>
        <w:pStyle w:val="ListNumber"/>
        <w:spacing w:after="60"/>
        <w:jc w:val="both"/>
      </w:pPr>
      <w:r>
        <w:rPr>
          <w:rFonts w:ascii="Times New Roman" w:hAnsi="Times New Roman" w:eastAsia="Times New Roman"/>
          <w:b w:val="0"/>
          <w:i w:val="0"/>
          <w:sz w:val="26"/>
        </w:rPr>
        <w:t>Đưa mô-đun menu chạy on-device để hoạt động ngoại tuyến hoàn toàn.</w:t>
      </w:r>
    </w:p>
    <w:p>
      <w:pPr>
        <w:pStyle w:val="ListNumber"/>
        <w:spacing w:after="60"/>
        <w:jc w:val="both"/>
      </w:pPr>
      <w:r>
        <w:rPr>
          <w:rFonts w:ascii="Times New Roman" w:hAnsi="Times New Roman" w:eastAsia="Times New Roman"/>
          <w:b w:val="0"/>
          <w:i w:val="0"/>
          <w:sz w:val="26"/>
        </w:rPr>
        <w:t>Mở rộng dữ liệu và bổ sung phát hiện tiền giả.</w:t>
      </w:r>
    </w:p>
    <w:p>
      <w:pPr>
        <w:pStyle w:val="ListNumber"/>
        <w:spacing w:after="60"/>
        <w:jc w:val="both"/>
      </w:pPr>
      <w:r>
        <w:rPr>
          <w:rFonts w:ascii="Times New Roman" w:hAnsi="Times New Roman" w:eastAsia="Times New Roman"/>
          <w:b w:val="0"/>
          <w:i w:val="0"/>
          <w:sz w:val="26"/>
        </w:rPr>
        <w:t>Thêm mô tả khung cảnh xung quanh hỗ trợ di chuyển.</w:t>
      </w:r>
    </w:p>
    <w:p>
      <w:pPr>
        <w:pStyle w:val="ListNumber"/>
        <w:spacing w:after="60"/>
        <w:jc w:val="both"/>
      </w:pPr>
      <w:r>
        <w:rPr>
          <w:rFonts w:ascii="Times New Roman" w:hAnsi="Times New Roman" w:eastAsia="Times New Roman"/>
          <w:b w:val="0"/>
          <w:i w:val="0"/>
          <w:sz w:val="26"/>
        </w:rPr>
        <w:t>Hoàn thiện điều khiển bằng giọng nói và trợ lý hội thoại.</w:t>
      </w:r>
    </w:p>
    <w:p>
      <w:pPr>
        <w:pStyle w:val="ListNumber"/>
        <w:spacing w:after="60"/>
        <w:jc w:val="both"/>
      </w:pPr>
      <w:r>
        <w:rPr>
          <w:rFonts w:ascii="Times New Roman" w:hAnsi="Times New Roman" w:eastAsia="Times New Roman"/>
          <w:b w:val="0"/>
          <w:i w:val="0"/>
          <w:sz w:val="26"/>
        </w:rPr>
        <w:t>Tối ưu hiệu năng (INT8, GPU delegate) và phát hành lên Google Play.</w:t>
      </w:r>
    </w:p>
    <w:p>
      <w:pPr>
        <w:pStyle w:val="ListNumber"/>
        <w:spacing w:after="60"/>
        <w:jc w:val="both"/>
      </w:pPr>
      <w:r>
        <w:rPr>
          <w:rFonts w:ascii="Times New Roman" w:hAnsi="Times New Roman" w:eastAsia="Times New Roman"/>
          <w:b w:val="0"/>
          <w:i w:val="0"/>
          <w:sz w:val="26"/>
        </w:rPr>
        <w:t>Tổ chức đánh giá người dùng quy mô lớn cùng Hội Người mù.</w:t>
      </w:r>
    </w:p>
    <w:p>
      <w:r>
        <w:br w:type="page"/>
      </w:r>
    </w:p>
    <w:p>
      <w:pPr>
        <w:pStyle w:val="Heading1"/>
        <w:spacing w:before="120" w:after="240"/>
        <w:jc w:val="left"/>
      </w:pPr>
      <w:r>
        <w:rPr>
          <w:rFonts w:ascii="Times New Roman" w:hAnsi="Times New Roman" w:eastAsia="Times New Roman"/>
          <w:b/>
          <w:i w:val="0"/>
          <w:color w:val="1F3864"/>
          <w:sz w:val="32"/>
        </w:rPr>
        <w:t>X. TÀI LIỆU VÀ NGUỒN THAM KHẢO</w:t>
      </w:r>
    </w:p>
    <w:p>
      <w:pPr>
        <w:spacing w:after="120"/>
        <w:ind w:left="454" w:hanging="454"/>
        <w:jc w:val="both"/>
      </w:pPr>
      <w:r>
        <w:rPr>
          <w:rFonts w:ascii="Times New Roman" w:hAnsi="Times New Roman" w:eastAsia="Times New Roman"/>
          <w:b w:val="0"/>
          <w:i w:val="0"/>
          <w:sz w:val="24"/>
        </w:rPr>
        <w:t>[1] A. Wang, et al., “YOLOv10: Real-Time End-to-End Object Detection,” arXiv:2405.14458, 2024.</w:t>
      </w:r>
    </w:p>
    <w:p>
      <w:pPr>
        <w:spacing w:after="120"/>
        <w:ind w:left="454" w:hanging="454"/>
        <w:jc w:val="both"/>
      </w:pPr>
      <w:r>
        <w:rPr>
          <w:rFonts w:ascii="Times New Roman" w:hAnsi="Times New Roman" w:eastAsia="Times New Roman"/>
          <w:b w:val="0"/>
          <w:i w:val="0"/>
          <w:sz w:val="24"/>
        </w:rPr>
        <w:t>[2] A. Howard, et al., “Searching for MobileNetV3,” Proc. IEEE/CVF ICCV, 2019.</w:t>
      </w:r>
    </w:p>
    <w:p>
      <w:pPr>
        <w:spacing w:after="120"/>
        <w:ind w:left="454" w:hanging="454"/>
        <w:jc w:val="both"/>
      </w:pPr>
      <w:r>
        <w:rPr>
          <w:rFonts w:ascii="Times New Roman" w:hAnsi="Times New Roman" w:eastAsia="Times New Roman"/>
          <w:b w:val="0"/>
          <w:i w:val="0"/>
          <w:sz w:val="24"/>
        </w:rPr>
        <w:t>[3] Meta AI, “The Llama 4 herd: native multimodal models,” 2025. https://ai.meta.com/blog/llama-4/</w:t>
      </w:r>
    </w:p>
    <w:p>
      <w:pPr>
        <w:spacing w:after="120"/>
        <w:ind w:left="454" w:hanging="454"/>
        <w:jc w:val="both"/>
      </w:pPr>
      <w:r>
        <w:rPr>
          <w:rFonts w:ascii="Times New Roman" w:hAnsi="Times New Roman" w:eastAsia="Times New Roman"/>
          <w:b w:val="0"/>
          <w:i w:val="0"/>
          <w:sz w:val="24"/>
        </w:rPr>
        <w:t>[4] Google, “TensorFlow Lite – On-device machine learning,” https://www.tensorflow.org/lite</w:t>
      </w:r>
    </w:p>
    <w:p>
      <w:pPr>
        <w:spacing w:after="120"/>
        <w:ind w:left="454" w:hanging="454"/>
        <w:jc w:val="both"/>
      </w:pPr>
      <w:r>
        <w:rPr>
          <w:rFonts w:ascii="Times New Roman" w:hAnsi="Times New Roman" w:eastAsia="Times New Roman"/>
          <w:b w:val="0"/>
          <w:i w:val="0"/>
          <w:sz w:val="24"/>
        </w:rPr>
        <w:t>[5] Google, “ML Kit Text Recognition v2,” https://developers.google.com/ml-kit/vision/text-recognition/v2</w:t>
      </w:r>
    </w:p>
    <w:p>
      <w:pPr>
        <w:spacing w:after="120"/>
        <w:ind w:left="454" w:hanging="454"/>
        <w:jc w:val="both"/>
      </w:pPr>
      <w:r>
        <w:rPr>
          <w:rFonts w:ascii="Times New Roman" w:hAnsi="Times New Roman" w:eastAsia="Times New Roman"/>
          <w:b w:val="0"/>
          <w:i w:val="0"/>
          <w:sz w:val="24"/>
        </w:rPr>
        <w:t>[6] Google, “Android Developers – Jetpack Compose, CameraX, Room, Hilt,” https://developer.android.com</w:t>
      </w:r>
    </w:p>
    <w:p>
      <w:pPr>
        <w:spacing w:after="120"/>
        <w:ind w:left="454" w:hanging="454"/>
        <w:jc w:val="both"/>
      </w:pPr>
      <w:r>
        <w:rPr>
          <w:rFonts w:ascii="Times New Roman" w:hAnsi="Times New Roman" w:eastAsia="Times New Roman"/>
          <w:b w:val="0"/>
          <w:i w:val="0"/>
          <w:sz w:val="24"/>
        </w:rPr>
        <w:t>[7] Groq, “GroqCloud Documentation,” https://console.groq.com/docs</w:t>
      </w:r>
    </w:p>
    <w:p>
      <w:pPr>
        <w:spacing w:after="120"/>
        <w:ind w:left="454" w:hanging="454"/>
        <w:jc w:val="both"/>
      </w:pPr>
      <w:r>
        <w:rPr>
          <w:rFonts w:ascii="Times New Roman" w:hAnsi="Times New Roman" w:eastAsia="Times New Roman"/>
          <w:b w:val="0"/>
          <w:i w:val="0"/>
          <w:sz w:val="24"/>
        </w:rPr>
        <w:t>[8] FPT.AI, “Text to Speech API,” https://fpt.ai/tts</w:t>
      </w:r>
    </w:p>
    <w:p>
      <w:pPr>
        <w:spacing w:after="120"/>
        <w:ind w:left="454" w:hanging="454"/>
        <w:jc w:val="both"/>
      </w:pPr>
      <w:r>
        <w:rPr>
          <w:rFonts w:ascii="Times New Roman" w:hAnsi="Times New Roman" w:eastAsia="Times New Roman"/>
          <w:b w:val="0"/>
          <w:i w:val="0"/>
          <w:sz w:val="24"/>
        </w:rPr>
        <w:t>[9] Ultralytics, “YOLO Documentation,” https://docs.ultralytics.com</w:t>
      </w:r>
    </w:p>
    <w:p>
      <w:pPr>
        <w:spacing w:after="120"/>
        <w:ind w:left="454" w:hanging="454"/>
        <w:jc w:val="both"/>
      </w:pPr>
      <w:r>
        <w:rPr>
          <w:rFonts w:ascii="Times New Roman" w:hAnsi="Times New Roman" w:eastAsia="Times New Roman"/>
          <w:b w:val="0"/>
          <w:i w:val="0"/>
          <w:sz w:val="24"/>
        </w:rPr>
        <w:t>[10] World Health Organization, “Blindness and vision impairment,” 2023. https://www.who.int</w:t>
      </w:r>
    </w:p>
    <w:p>
      <w:pPr>
        <w:spacing w:after="120"/>
        <w:ind w:left="454" w:hanging="454"/>
        <w:jc w:val="both"/>
      </w:pPr>
      <w:r>
        <w:rPr>
          <w:rFonts w:ascii="Times New Roman" w:hAnsi="Times New Roman" w:eastAsia="Times New Roman"/>
          <w:b w:val="0"/>
          <w:i w:val="0"/>
          <w:sz w:val="24"/>
        </w:rPr>
        <w:t>[11] J. Brooke, “SUS: A quick and dirty usability scale,” Usability Evaluation in Industry, 1996.</w:t>
      </w:r>
    </w:p>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after="120"/>
      <w:jc w:val="both"/>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