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581" w:rsidRPr="002F1581" w:rsidRDefault="002F1581" w:rsidP="002F1581">
      <w:pPr>
        <w:pStyle w:val="Heading1"/>
        <w:shd w:val="clear" w:color="auto" w:fill="FFFFFF"/>
        <w:spacing w:before="0" w:beforeAutospacing="0"/>
        <w:rPr>
          <w:color w:val="000000"/>
          <w:sz w:val="30"/>
          <w:szCs w:val="30"/>
        </w:rPr>
      </w:pPr>
      <w:r w:rsidRPr="002F1581">
        <w:rPr>
          <w:sz w:val="30"/>
          <w:szCs w:val="30"/>
        </w:rPr>
        <w:t xml:space="preserve"> </w:t>
      </w:r>
      <w:proofErr w:type="spellStart"/>
      <w:r w:rsidR="007A0F10">
        <w:rPr>
          <w:sz w:val="30"/>
          <w:szCs w:val="30"/>
        </w:rPr>
        <w:t>Báo</w:t>
      </w:r>
      <w:proofErr w:type="spellEnd"/>
      <w:r w:rsidR="007A0F10">
        <w:rPr>
          <w:sz w:val="30"/>
          <w:szCs w:val="30"/>
        </w:rPr>
        <w:t xml:space="preserve"> </w:t>
      </w:r>
      <w:proofErr w:type="spellStart"/>
      <w:r w:rsidR="007A0F10">
        <w:rPr>
          <w:sz w:val="30"/>
          <w:szCs w:val="30"/>
        </w:rPr>
        <w:t>Cáo</w:t>
      </w:r>
      <w:proofErr w:type="spellEnd"/>
      <w:r w:rsidR="007A0F10">
        <w:rPr>
          <w:sz w:val="30"/>
          <w:szCs w:val="30"/>
        </w:rPr>
        <w:t xml:space="preserve"> </w:t>
      </w:r>
      <w:proofErr w:type="spellStart"/>
      <w:r w:rsidR="007A0F10">
        <w:rPr>
          <w:sz w:val="30"/>
          <w:szCs w:val="30"/>
        </w:rPr>
        <w:t>Sơ</w:t>
      </w:r>
      <w:proofErr w:type="spellEnd"/>
      <w:r w:rsidR="007A0F10">
        <w:rPr>
          <w:sz w:val="30"/>
          <w:szCs w:val="30"/>
        </w:rPr>
        <w:t xml:space="preserve"> </w:t>
      </w:r>
      <w:proofErr w:type="spellStart"/>
      <w:r w:rsidR="007A0F10">
        <w:rPr>
          <w:sz w:val="30"/>
          <w:szCs w:val="30"/>
        </w:rPr>
        <w:t>Bộ</w:t>
      </w:r>
      <w:proofErr w:type="spellEnd"/>
      <w:r w:rsidR="007A0F10">
        <w:rPr>
          <w:sz w:val="30"/>
          <w:szCs w:val="30"/>
        </w:rPr>
        <w:t xml:space="preserve"> </w:t>
      </w:r>
      <w:proofErr w:type="spellStart"/>
      <w:r w:rsidR="007A0F10">
        <w:rPr>
          <w:sz w:val="30"/>
          <w:szCs w:val="30"/>
        </w:rPr>
        <w:t>Về</w:t>
      </w:r>
      <w:proofErr w:type="spellEnd"/>
      <w:r w:rsidR="007A0F10">
        <w:rPr>
          <w:sz w:val="30"/>
          <w:szCs w:val="30"/>
        </w:rPr>
        <w:t xml:space="preserve"> </w:t>
      </w:r>
      <w:proofErr w:type="spellStart"/>
      <w:r w:rsidR="007A0F10">
        <w:rPr>
          <w:sz w:val="30"/>
          <w:szCs w:val="30"/>
        </w:rPr>
        <w:t>Thuật</w:t>
      </w:r>
      <w:proofErr w:type="spellEnd"/>
      <w:r w:rsidR="007A0F10">
        <w:rPr>
          <w:sz w:val="30"/>
          <w:szCs w:val="30"/>
        </w:rPr>
        <w:t xml:space="preserve"> </w:t>
      </w:r>
      <w:proofErr w:type="spellStart"/>
      <w:r w:rsidR="007A0F10">
        <w:rPr>
          <w:sz w:val="30"/>
          <w:szCs w:val="30"/>
        </w:rPr>
        <w:t>Toán</w:t>
      </w:r>
      <w:proofErr w:type="spellEnd"/>
      <w:r w:rsidR="007A0F10">
        <w:rPr>
          <w:sz w:val="30"/>
          <w:szCs w:val="30"/>
        </w:rPr>
        <w:t xml:space="preserve"> </w:t>
      </w:r>
      <w:r w:rsidRPr="002F1581">
        <w:rPr>
          <w:color w:val="000000"/>
          <w:sz w:val="30"/>
          <w:szCs w:val="30"/>
        </w:rPr>
        <w:t>Restricted Boltzmann Machine</w:t>
      </w:r>
      <w:r w:rsidR="007A0F10">
        <w:rPr>
          <w:color w:val="000000"/>
          <w:sz w:val="30"/>
          <w:szCs w:val="30"/>
        </w:rPr>
        <w:t xml:space="preserve"> (RBM)</w:t>
      </w:r>
    </w:p>
    <w:p w:rsidR="002F1581" w:rsidRDefault="002F1581"/>
    <w:p w:rsidR="0011721E" w:rsidRDefault="007E557B">
      <w:proofErr w:type="spellStart"/>
      <w:r>
        <w:t>Nhóm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A5</w:t>
      </w:r>
    </w:p>
    <w:p w:rsidR="007E557B" w:rsidRDefault="007E557B"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Triệu</w:t>
      </w:r>
      <w:proofErr w:type="spellEnd"/>
    </w:p>
    <w:p w:rsidR="007E557B" w:rsidRDefault="007E557B">
      <w:proofErr w:type="spellStart"/>
      <w:r>
        <w:t>Dương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Minh</w:t>
      </w:r>
    </w:p>
    <w:p w:rsidR="007E557B" w:rsidRDefault="007A0F10">
      <w:r>
        <w:t>(</w:t>
      </w:r>
      <w:proofErr w:type="spellStart"/>
      <w:r w:rsidR="007E557B">
        <w:t>Tụi</w:t>
      </w:r>
      <w:proofErr w:type="spellEnd"/>
      <w:r w:rsidR="007E557B">
        <w:t xml:space="preserve"> </w:t>
      </w:r>
      <w:proofErr w:type="spellStart"/>
      <w:r w:rsidR="007E557B">
        <w:t>em</w:t>
      </w:r>
      <w:proofErr w:type="spellEnd"/>
      <w:r w:rsidR="007E557B">
        <w:t xml:space="preserve"> </w:t>
      </w:r>
      <w:proofErr w:type="spellStart"/>
      <w:r w:rsidR="007E557B">
        <w:t>học</w:t>
      </w:r>
      <w:proofErr w:type="spellEnd"/>
      <w:r w:rsidR="007E557B">
        <w:t xml:space="preserve"> </w:t>
      </w:r>
      <w:proofErr w:type="spellStart"/>
      <w:r w:rsidR="007E557B">
        <w:t>nhóm</w:t>
      </w:r>
      <w:proofErr w:type="spellEnd"/>
      <w:r w:rsidR="007E557B">
        <w:t xml:space="preserve"> </w:t>
      </w:r>
      <w:proofErr w:type="spellStart"/>
      <w:r w:rsidR="007E557B">
        <w:t>tìm</w:t>
      </w:r>
      <w:proofErr w:type="spellEnd"/>
      <w:r w:rsidR="007E557B">
        <w:t xml:space="preserve"> </w:t>
      </w:r>
      <w:proofErr w:type="spellStart"/>
      <w:r w:rsidR="007E557B">
        <w:t>hiể</w:t>
      </w:r>
      <w:r>
        <w:t>u</w:t>
      </w:r>
      <w:proofErr w:type="spellEnd"/>
      <w:r>
        <w:t xml:space="preserve"> </w:t>
      </w:r>
      <w:proofErr w:type="spellStart"/>
      <w:r>
        <w:t>chung</w:t>
      </w:r>
      <w:proofErr w:type="spellEnd"/>
      <w:r w:rsidR="007E557B">
        <w:t>)</w:t>
      </w:r>
    </w:p>
    <w:p w:rsidR="007E557B" w:rsidRDefault="007E557B" w:rsidP="007E557B">
      <w:pPr>
        <w:pStyle w:val="ListParagraph"/>
        <w:numPr>
          <w:ilvl w:val="0"/>
          <w:numId w:val="1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RBM: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shallow</w:t>
      </w:r>
      <w:r w:rsidR="007A0F10">
        <w:t xml:space="preserve">, </w:t>
      </w:r>
      <w:proofErr w:type="gramStart"/>
      <w:r w:rsidR="007A0F10">
        <w:t>2</w:t>
      </w:r>
      <w:r w:rsidR="006C25AC">
        <w:t xml:space="preserve"> layer</w:t>
      </w:r>
      <w:proofErr w:type="gramEnd"/>
      <w:r w:rsidR="006C25AC">
        <w:t xml:space="preserve"> </w:t>
      </w:r>
      <w:r>
        <w:t>neural</w:t>
      </w:r>
      <w:r w:rsidR="006C25AC">
        <w:t xml:space="preserve"> network. </w:t>
      </w:r>
      <w:proofErr w:type="spellStart"/>
      <w:r w:rsidR="006C25AC">
        <w:t>Là</w:t>
      </w:r>
      <w:proofErr w:type="spellEnd"/>
      <w:r w:rsidR="006C25AC">
        <w:t xml:space="preserve"> </w:t>
      </w:r>
      <w:proofErr w:type="spellStart"/>
      <w:r w:rsidR="006C25AC">
        <w:t>một</w:t>
      </w:r>
      <w:proofErr w:type="spellEnd"/>
      <w:r w:rsidR="006C25AC">
        <w:t xml:space="preserve"> </w:t>
      </w:r>
      <w:proofErr w:type="spellStart"/>
      <w:r w:rsidR="006C25AC">
        <w:t>mạng</w:t>
      </w:r>
      <w:proofErr w:type="spellEnd"/>
      <w:r w:rsidR="006C25AC">
        <w:t xml:space="preserve"> </w:t>
      </w:r>
      <w:proofErr w:type="spellStart"/>
      <w:r w:rsidR="006C25AC">
        <w:t>Unsupevised</w:t>
      </w:r>
      <w:proofErr w:type="spellEnd"/>
      <w:r w:rsidR="006C25AC">
        <w:t xml:space="preserve"> learning network, </w:t>
      </w:r>
      <w:proofErr w:type="spellStart"/>
      <w:r>
        <w:t>một</w:t>
      </w:r>
      <w:proofErr w:type="spellEnd"/>
      <w:r>
        <w:t xml:space="preserve"> undirected graphical model,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activation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neural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neural </w:t>
      </w:r>
      <w:proofErr w:type="spellStart"/>
      <w:r>
        <w:t>tiế</w:t>
      </w:r>
      <w:r w:rsidR="006C25AC">
        <w:t>p</w:t>
      </w:r>
      <w:proofErr w:type="spellEnd"/>
      <w:r w:rsidR="006C25AC">
        <w:t xml:space="preserve"> </w:t>
      </w:r>
      <w:proofErr w:type="spellStart"/>
      <w:r w:rsidR="006C25AC">
        <w:t>theo</w:t>
      </w:r>
      <w:proofErr w:type="spellEnd"/>
      <w:r w:rsidR="006C25AC">
        <w:t xml:space="preserve">, </w:t>
      </w:r>
      <w:proofErr w:type="spellStart"/>
      <w:r w:rsidR="006C25AC">
        <w:t>hệ</w:t>
      </w:r>
      <w:proofErr w:type="spellEnd"/>
      <w:r w:rsidR="006C25AC">
        <w:t xml:space="preserve"> </w:t>
      </w:r>
      <w:proofErr w:type="spellStart"/>
      <w:r w:rsidR="006C25AC">
        <w:t>số</w:t>
      </w:r>
      <w:proofErr w:type="spellEnd"/>
      <w:r w:rsidR="006C25AC">
        <w:t xml:space="preserve"> bias ở </w:t>
      </w:r>
      <w:proofErr w:type="spellStart"/>
      <w:r w:rsidR="006C25AC">
        <w:t>hiden</w:t>
      </w:r>
      <w:proofErr w:type="spellEnd"/>
      <w:r w:rsidR="006C25AC">
        <w:t xml:space="preserve"> layer </w:t>
      </w:r>
      <w:proofErr w:type="spellStart"/>
      <w:r w:rsidR="006C25AC">
        <w:t>giúp</w:t>
      </w:r>
      <w:proofErr w:type="spellEnd"/>
      <w:r w:rsidR="006C25AC">
        <w:t xml:space="preserve"> RBM </w:t>
      </w:r>
      <w:proofErr w:type="spellStart"/>
      <w:r w:rsidR="006C25AC">
        <w:t>khỏi</w:t>
      </w:r>
      <w:proofErr w:type="spellEnd"/>
      <w:r w:rsidR="006C25AC">
        <w:t xml:space="preserve"> </w:t>
      </w:r>
      <w:proofErr w:type="spellStart"/>
      <w:r w:rsidR="006C25AC">
        <w:t>tạo</w:t>
      </w:r>
      <w:proofErr w:type="spellEnd"/>
      <w:r w:rsidR="006C25AC">
        <w:t xml:space="preserve"> </w:t>
      </w:r>
      <w:proofErr w:type="spellStart"/>
      <w:r w:rsidR="006C25AC">
        <w:t>hàm</w:t>
      </w:r>
      <w:proofErr w:type="spellEnd"/>
      <w:r w:rsidR="006C25AC">
        <w:t xml:space="preserve"> activation </w:t>
      </w:r>
      <w:proofErr w:type="spellStart"/>
      <w:r w:rsidR="006C25AC">
        <w:t>trên</w:t>
      </w:r>
      <w:proofErr w:type="spellEnd"/>
      <w:r w:rsidR="006C25AC">
        <w:t xml:space="preserve"> forward pass, </w:t>
      </w:r>
      <w:proofErr w:type="spellStart"/>
      <w:r w:rsidR="006C25AC">
        <w:t>trong</w:t>
      </w:r>
      <w:proofErr w:type="spellEnd"/>
      <w:r w:rsidR="006C25AC">
        <w:t xml:space="preserve"> </w:t>
      </w:r>
      <w:proofErr w:type="spellStart"/>
      <w:r w:rsidR="006C25AC">
        <w:t>khi</w:t>
      </w:r>
      <w:proofErr w:type="spellEnd"/>
      <w:r w:rsidR="006C25AC">
        <w:t xml:space="preserve"> </w:t>
      </w:r>
      <w:proofErr w:type="spellStart"/>
      <w:r w:rsidR="006C25AC">
        <w:t>hệ</w:t>
      </w:r>
      <w:proofErr w:type="spellEnd"/>
      <w:r w:rsidR="006C25AC">
        <w:t xml:space="preserve"> </w:t>
      </w:r>
      <w:proofErr w:type="spellStart"/>
      <w:r w:rsidR="006C25AC">
        <w:t>số</w:t>
      </w:r>
      <w:proofErr w:type="spellEnd"/>
      <w:r w:rsidR="006C25AC">
        <w:t xml:space="preserve"> bias </w:t>
      </w:r>
      <w:proofErr w:type="spellStart"/>
      <w:r w:rsidR="006C25AC">
        <w:t>trong</w:t>
      </w:r>
      <w:proofErr w:type="spellEnd"/>
      <w:r w:rsidR="006C25AC">
        <w:t xml:space="preserve"> visible layer </w:t>
      </w:r>
      <w:proofErr w:type="spellStart"/>
      <w:r w:rsidR="006C25AC">
        <w:t>giúp</w:t>
      </w:r>
      <w:proofErr w:type="spellEnd"/>
      <w:r w:rsidR="006C25AC">
        <w:t xml:space="preserve"> RBM </w:t>
      </w:r>
      <w:proofErr w:type="spellStart"/>
      <w:r w:rsidR="006C25AC">
        <w:t>học</w:t>
      </w:r>
      <w:proofErr w:type="spellEnd"/>
      <w:r w:rsidR="006C25AC">
        <w:t xml:space="preserve"> </w:t>
      </w:r>
      <w:proofErr w:type="spellStart"/>
      <w:r w:rsidR="006C25AC">
        <w:t>tái</w:t>
      </w:r>
      <w:proofErr w:type="spellEnd"/>
      <w:r w:rsidR="006C25AC">
        <w:t xml:space="preserve"> </w:t>
      </w:r>
      <w:proofErr w:type="spellStart"/>
      <w:r w:rsidR="006C25AC">
        <w:t>thiế</w:t>
      </w:r>
      <w:r w:rsidR="007A0F10">
        <w:t>t</w:t>
      </w:r>
      <w:proofErr w:type="spellEnd"/>
      <w:r w:rsidR="007A0F10">
        <w:t xml:space="preserve"> </w:t>
      </w:r>
      <w:proofErr w:type="spellStart"/>
      <w:r w:rsidR="007A0F10">
        <w:t>trên</w:t>
      </w:r>
      <w:proofErr w:type="spellEnd"/>
      <w:r w:rsidR="007A0F10">
        <w:t xml:space="preserve"> </w:t>
      </w:r>
      <w:proofErr w:type="spellStart"/>
      <w:r w:rsidR="007A0F10">
        <w:t>backwark</w:t>
      </w:r>
      <w:proofErr w:type="spellEnd"/>
      <w:r w:rsidR="007A0F10">
        <w:t xml:space="preserve"> pass (back propagation</w:t>
      </w:r>
      <w:r w:rsidR="006C25AC">
        <w:t xml:space="preserve">). </w:t>
      </w:r>
      <w:proofErr w:type="spellStart"/>
      <w:r w:rsidR="006C25AC">
        <w:t>Mô</w:t>
      </w:r>
      <w:proofErr w:type="spellEnd"/>
      <w:r w:rsidR="006C25AC">
        <w:t xml:space="preserve"> </w:t>
      </w:r>
      <w:proofErr w:type="spellStart"/>
      <w:r w:rsidR="006C25AC">
        <w:t>hình</w:t>
      </w:r>
      <w:proofErr w:type="spellEnd"/>
      <w:r w:rsidR="006C25AC">
        <w:t xml:space="preserve"> </w:t>
      </w:r>
      <w:proofErr w:type="spellStart"/>
      <w:r w:rsidR="006C25AC">
        <w:t>cụ</w:t>
      </w:r>
      <w:proofErr w:type="spellEnd"/>
      <w:r w:rsidR="006C25AC">
        <w:t xml:space="preserve"> </w:t>
      </w:r>
      <w:proofErr w:type="spellStart"/>
      <w:r w:rsidR="006C25AC">
        <w:t>thể</w:t>
      </w:r>
      <w:proofErr w:type="spellEnd"/>
      <w:r w:rsidR="006C25AC">
        <w:t xml:space="preserve"> </w:t>
      </w:r>
      <w:proofErr w:type="spellStart"/>
      <w:r w:rsidR="006C25AC">
        <w:t>như</w:t>
      </w:r>
      <w:proofErr w:type="spellEnd"/>
      <w:r w:rsidR="006C25AC">
        <w:t xml:space="preserve"> </w:t>
      </w:r>
      <w:proofErr w:type="spellStart"/>
      <w:proofErr w:type="gramStart"/>
      <w:r w:rsidR="006C25AC">
        <w:t>sau</w:t>
      </w:r>
      <w:proofErr w:type="spellEnd"/>
      <w:r w:rsidR="006C25AC">
        <w:t xml:space="preserve"> :</w:t>
      </w:r>
      <w:proofErr w:type="gramEnd"/>
    </w:p>
    <w:p w:rsidR="006C25AC" w:rsidRDefault="006C25AC" w:rsidP="006C25AC">
      <w:pPr>
        <w:pStyle w:val="ListParagraph"/>
      </w:pPr>
      <w:r>
        <w:rPr>
          <w:noProof/>
        </w:rPr>
        <w:drawing>
          <wp:inline distT="0" distB="0" distL="0" distR="0">
            <wp:extent cx="1234547" cy="16765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51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B95">
        <w:t xml:space="preserve"> </w:t>
      </w:r>
      <w:r w:rsidR="001B3B95">
        <w:rPr>
          <w:noProof/>
        </w:rPr>
        <w:drawing>
          <wp:inline distT="0" distB="0" distL="0" distR="0">
            <wp:extent cx="1592718" cy="31244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09FC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B95">
        <w:t xml:space="preserve">  </w:t>
      </w:r>
      <w:r w:rsidR="001B3B95">
        <w:rPr>
          <w:noProof/>
        </w:rPr>
        <w:drawing>
          <wp:inline distT="0" distB="0" distL="0" distR="0">
            <wp:extent cx="1661304" cy="33530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0187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B95">
        <w:t xml:space="preserve"> </w:t>
      </w:r>
    </w:p>
    <w:p w:rsidR="001B3B95" w:rsidRDefault="001B3B95" w:rsidP="006C25AC">
      <w:pPr>
        <w:pStyle w:val="ListParagraph"/>
      </w:pPr>
      <w:proofErr w:type="spellStart"/>
      <w:r>
        <w:t>Hình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: </w:t>
      </w:r>
      <w:hyperlink r:id="rId8" w:history="1">
        <w:r>
          <w:rPr>
            <w:rStyle w:val="Hyperlink"/>
          </w:rPr>
          <w:t>http://www.asimovinstitute.org/neural-network-zoo/?fbclid=IwAR3jhKZpdrcXM4UvdKEbmL7tOzyoYOdWihhmk4V5kTh08c4mIXEb6iamFD4</w:t>
        </w:r>
      </w:hyperlink>
    </w:p>
    <w:p w:rsidR="001B3B95" w:rsidRDefault="001B3B95" w:rsidP="006C25AC">
      <w:pPr>
        <w:pStyle w:val="ListParagraph"/>
      </w:pPr>
    </w:p>
    <w:p w:rsidR="001B3B95" w:rsidRDefault="001B3B95" w:rsidP="001B3B95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RBM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gramStart"/>
      <w:r>
        <w:t>data :</w:t>
      </w:r>
      <w:proofErr w:type="gramEnd"/>
    </w:p>
    <w:p w:rsidR="001B3B95" w:rsidRDefault="001B3B95" w:rsidP="001B3B95">
      <w:pPr>
        <w:pStyle w:val="ListParagraph"/>
      </w:pPr>
    </w:p>
    <w:p w:rsidR="001B3B95" w:rsidRDefault="001B3B95" w:rsidP="001B3B95">
      <w:pPr>
        <w:pStyle w:val="ListParagraph"/>
      </w:pPr>
      <w:proofErr w:type="spellStart"/>
      <w:r>
        <w:t>Gỉa</w:t>
      </w:r>
      <w:proofErr w:type="spellEnd"/>
      <w:r>
        <w:t xml:space="preserve">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 w:rsidR="002F1581">
        <w:t>xem</w:t>
      </w:r>
      <w:proofErr w:type="spellEnd"/>
      <w:r w:rsidR="002F1581">
        <w:t xml:space="preserve"> </w:t>
      </w:r>
      <w:proofErr w:type="spellStart"/>
      <w:r w:rsidR="002F1581">
        <w:t>được</w:t>
      </w:r>
      <w:proofErr w:type="spellEnd"/>
      <w:r w:rsidR="002F1581">
        <w:t xml:space="preserve"> </w:t>
      </w:r>
      <w:proofErr w:type="spellStart"/>
      <w:r w:rsidR="002F1581">
        <w:t>phép</w:t>
      </w:r>
      <w:proofErr w:type="spellEnd"/>
      <w:r w:rsidR="002F1581">
        <w:t xml:space="preserve"> </w:t>
      </w:r>
      <w:proofErr w:type="spellStart"/>
      <w:r w:rsidR="002F1581">
        <w:t>đánh</w:t>
      </w:r>
      <w:proofErr w:type="spellEnd"/>
      <w:r w:rsidR="002F1581">
        <w:t xml:space="preserve"> </w:t>
      </w:r>
      <w:proofErr w:type="spellStart"/>
      <w:r w:rsidR="002F1581">
        <w:t>giá</w:t>
      </w:r>
      <w:proofErr w:type="spellEnd"/>
      <w:r w:rsidR="002F1581">
        <w:t xml:space="preserve"> 1 </w:t>
      </w:r>
      <w:proofErr w:type="spellStart"/>
      <w:r w:rsidR="002F1581">
        <w:t>bộ</w:t>
      </w:r>
      <w:proofErr w:type="spellEnd"/>
      <w:r w:rsidR="002F1581">
        <w:t xml:space="preserve"> </w:t>
      </w:r>
      <w:proofErr w:type="spellStart"/>
      <w:r w:rsidR="002F1581">
        <w:t>phim</w:t>
      </w:r>
      <w:proofErr w:type="spellEnd"/>
      <w:r w:rsidR="002F1581">
        <w:t xml:space="preserve"> </w:t>
      </w:r>
      <w:proofErr w:type="spellStart"/>
      <w:r w:rsidR="002F1581">
        <w:t>trong</w:t>
      </w:r>
      <w:proofErr w:type="spellEnd"/>
      <w:r w:rsidR="002F1581">
        <w:t xml:space="preserve"> </w:t>
      </w:r>
      <w:proofErr w:type="spellStart"/>
      <w:r w:rsidR="002F1581">
        <w:t>khoảng</w:t>
      </w:r>
      <w:proofErr w:type="spellEnd"/>
      <w:r w:rsidR="002F1581">
        <w:t xml:space="preserve"> 1- 5 </w:t>
      </w:r>
      <w:proofErr w:type="spellStart"/>
      <w:r w:rsidR="002F1581">
        <w:t>mỗi</w:t>
      </w:r>
      <w:proofErr w:type="spellEnd"/>
      <w:r w:rsidR="002F1581">
        <w:t xml:space="preserve"> </w:t>
      </w:r>
      <w:proofErr w:type="spellStart"/>
      <w:r w:rsidR="002F1581">
        <w:t>bộ</w:t>
      </w:r>
      <w:proofErr w:type="spellEnd"/>
      <w:r w:rsidR="002F1581">
        <w:t xml:space="preserve"> </w:t>
      </w:r>
      <w:proofErr w:type="spellStart"/>
      <w:r w:rsidR="002F1581">
        <w:t>phim</w:t>
      </w:r>
      <w:proofErr w:type="spellEnd"/>
      <w:r w:rsidR="002F1581">
        <w:t xml:space="preserve"> </w:t>
      </w:r>
      <w:proofErr w:type="spellStart"/>
      <w:r w:rsidR="002F1581">
        <w:t>thuộc</w:t>
      </w:r>
      <w:proofErr w:type="spellEnd"/>
      <w:r w:rsidR="002F1581">
        <w:t xml:space="preserve"> </w:t>
      </w:r>
      <w:proofErr w:type="spellStart"/>
      <w:r w:rsidR="002F1581">
        <w:t>một</w:t>
      </w:r>
      <w:proofErr w:type="spellEnd"/>
      <w:r w:rsidR="002F1581">
        <w:t xml:space="preserve"> </w:t>
      </w:r>
      <w:proofErr w:type="spellStart"/>
      <w:r w:rsidR="002F1581">
        <w:t>thể</w:t>
      </w:r>
      <w:proofErr w:type="spellEnd"/>
      <w:r w:rsidR="002F1581">
        <w:t xml:space="preserve"> </w:t>
      </w:r>
      <w:proofErr w:type="spellStart"/>
      <w:r w:rsidR="002F1581">
        <w:t>loại</w:t>
      </w:r>
      <w:proofErr w:type="spellEnd"/>
      <w:r w:rsidR="002F1581">
        <w:t xml:space="preserve"> </w:t>
      </w:r>
      <w:proofErr w:type="spellStart"/>
      <w:r w:rsidR="002F1581">
        <w:t>như</w:t>
      </w:r>
      <w:proofErr w:type="spellEnd"/>
      <w:r w:rsidR="002F1581">
        <w:t xml:space="preserve"> : drama, fantasy, action, etc… </w:t>
      </w:r>
      <w:proofErr w:type="spellStart"/>
      <w:r w:rsidR="002F1581">
        <w:t>thuật</w:t>
      </w:r>
      <w:proofErr w:type="spellEnd"/>
      <w:r w:rsidR="002F1581">
        <w:t xml:space="preserve"> </w:t>
      </w:r>
      <w:proofErr w:type="spellStart"/>
      <w:r w:rsidR="002F1581">
        <w:t>toán</w:t>
      </w:r>
      <w:proofErr w:type="spellEnd"/>
      <w:r w:rsidR="002F1581">
        <w:t xml:space="preserve"> RBM </w:t>
      </w:r>
      <w:proofErr w:type="spellStart"/>
      <w:r w:rsidR="002F1581">
        <w:t>sử</w:t>
      </w:r>
      <w:proofErr w:type="spellEnd"/>
      <w:r w:rsidR="002F1581">
        <w:t xml:space="preserve"> </w:t>
      </w:r>
      <w:proofErr w:type="spellStart"/>
      <w:r w:rsidR="002F1581">
        <w:t>dụng</w:t>
      </w:r>
      <w:proofErr w:type="spellEnd"/>
      <w:r w:rsidR="002F1581">
        <w:t xml:space="preserve"> </w:t>
      </w:r>
      <w:proofErr w:type="spellStart"/>
      <w:r w:rsidR="002F1581">
        <w:t>dữ</w:t>
      </w:r>
      <w:proofErr w:type="spellEnd"/>
      <w:r w:rsidR="002F1581">
        <w:t xml:space="preserve"> </w:t>
      </w:r>
      <w:proofErr w:type="spellStart"/>
      <w:r w:rsidR="002F1581">
        <w:t>liệu</w:t>
      </w:r>
      <w:proofErr w:type="spellEnd"/>
      <w:r w:rsidR="002F1581">
        <w:t xml:space="preserve"> </w:t>
      </w:r>
      <w:proofErr w:type="spellStart"/>
      <w:r w:rsidR="002F1581">
        <w:t>này</w:t>
      </w:r>
      <w:proofErr w:type="spellEnd"/>
      <w:r w:rsidR="002F1581">
        <w:t xml:space="preserve"> </w:t>
      </w:r>
      <w:proofErr w:type="spellStart"/>
      <w:r w:rsidR="002F1581">
        <w:t>về</w:t>
      </w:r>
      <w:proofErr w:type="spellEnd"/>
      <w:r w:rsidR="002F1581">
        <w:t xml:space="preserve"> </w:t>
      </w:r>
      <w:proofErr w:type="spellStart"/>
      <w:r w:rsidR="002F1581">
        <w:t>đánh</w:t>
      </w:r>
      <w:proofErr w:type="spellEnd"/>
      <w:r w:rsidR="002F1581">
        <w:t xml:space="preserve"> </w:t>
      </w:r>
      <w:proofErr w:type="spellStart"/>
      <w:r w:rsidR="002F1581">
        <w:t>giá</w:t>
      </w:r>
      <w:proofErr w:type="spellEnd"/>
      <w:r w:rsidR="002F1581">
        <w:t xml:space="preserve"> </w:t>
      </w:r>
      <w:proofErr w:type="spellStart"/>
      <w:r w:rsidR="002F1581">
        <w:t>người</w:t>
      </w:r>
      <w:proofErr w:type="spellEnd"/>
      <w:r w:rsidR="002F1581">
        <w:t xml:space="preserve"> </w:t>
      </w:r>
      <w:proofErr w:type="spellStart"/>
      <w:r w:rsidR="002F1581">
        <w:t>xem</w:t>
      </w:r>
      <w:proofErr w:type="spellEnd"/>
      <w:r w:rsidR="002F1581">
        <w:t xml:space="preserve"> </w:t>
      </w:r>
      <w:proofErr w:type="spellStart"/>
      <w:r w:rsidR="002F1581">
        <w:t>để</w:t>
      </w:r>
      <w:proofErr w:type="spellEnd"/>
      <w:r w:rsidR="002F1581">
        <w:t xml:space="preserve"> </w:t>
      </w:r>
      <w:proofErr w:type="spellStart"/>
      <w:r w:rsidR="002F1581">
        <w:t>xác</w:t>
      </w:r>
      <w:proofErr w:type="spellEnd"/>
      <w:r w:rsidR="002F1581">
        <w:t xml:space="preserve"> </w:t>
      </w:r>
      <w:proofErr w:type="spellStart"/>
      <w:r w:rsidR="002F1581">
        <w:t>định</w:t>
      </w:r>
      <w:proofErr w:type="spellEnd"/>
      <w:r w:rsidR="002F1581">
        <w:t xml:space="preserve"> </w:t>
      </w:r>
      <w:proofErr w:type="spellStart"/>
      <w:r w:rsidR="002F1581">
        <w:t>họ</w:t>
      </w:r>
      <w:proofErr w:type="spellEnd"/>
      <w:r w:rsidR="002F1581">
        <w:t xml:space="preserve"> </w:t>
      </w:r>
      <w:proofErr w:type="spellStart"/>
      <w:r w:rsidR="002F1581">
        <w:t>là</w:t>
      </w:r>
      <w:proofErr w:type="spellEnd"/>
      <w:r w:rsidR="002F1581">
        <w:t xml:space="preserve"> </w:t>
      </w:r>
      <w:proofErr w:type="spellStart"/>
      <w:r w:rsidR="002F1581">
        <w:t>người</w:t>
      </w:r>
      <w:proofErr w:type="spellEnd"/>
      <w:r w:rsidR="002F1581">
        <w:t xml:space="preserve"> </w:t>
      </w:r>
      <w:proofErr w:type="spellStart"/>
      <w:r w:rsidR="002F1581">
        <w:t>thích</w:t>
      </w:r>
      <w:proofErr w:type="spellEnd"/>
      <w:r w:rsidR="002F1581">
        <w:t xml:space="preserve"> </w:t>
      </w:r>
      <w:proofErr w:type="spellStart"/>
      <w:r w:rsidR="002F1581">
        <w:t>thể</w:t>
      </w:r>
      <w:proofErr w:type="spellEnd"/>
      <w:r w:rsidR="002F1581">
        <w:t xml:space="preserve"> </w:t>
      </w:r>
      <w:proofErr w:type="spellStart"/>
      <w:r w:rsidR="002F1581">
        <w:t>loại</w:t>
      </w:r>
      <w:proofErr w:type="spellEnd"/>
      <w:r w:rsidR="002F1581">
        <w:t xml:space="preserve"> </w:t>
      </w:r>
      <w:proofErr w:type="spellStart"/>
      <w:r w:rsidR="002F1581">
        <w:t>phim</w:t>
      </w:r>
      <w:proofErr w:type="spellEnd"/>
      <w:r w:rsidR="002F1581">
        <w:t xml:space="preserve"> </w:t>
      </w:r>
      <w:proofErr w:type="spellStart"/>
      <w:r w:rsidR="002F1581">
        <w:t>gì</w:t>
      </w:r>
      <w:proofErr w:type="spellEnd"/>
      <w:r w:rsidR="002F1581">
        <w:t xml:space="preserve"> :</w:t>
      </w:r>
    </w:p>
    <w:p w:rsidR="002F1581" w:rsidRDefault="002F1581" w:rsidP="001B3B95">
      <w:pPr>
        <w:pStyle w:val="ListParagraph"/>
      </w:pPr>
    </w:p>
    <w:p w:rsidR="002F1581" w:rsidRDefault="002F1581" w:rsidP="001B3B9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325343" cy="2199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005D1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116" cy="221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81" w:rsidRDefault="002F1581" w:rsidP="001B3B95">
      <w:pPr>
        <w:pStyle w:val="ListParagraph"/>
      </w:pPr>
      <w:proofErr w:type="spellStart"/>
      <w:r>
        <w:t>Gỉa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&gt;</w:t>
      </w:r>
      <w:r w:rsidR="007A0F10">
        <w:t>=</w:t>
      </w:r>
      <w:bookmarkStart w:id="0" w:name="_GoBack"/>
      <w:bookmarkEnd w:id="0"/>
      <w:r>
        <w:t xml:space="preserve"> 0,5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1, &lt; 0,5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Nguồn</w:t>
      </w:r>
      <w:proofErr w:type="spellEnd"/>
      <w:r>
        <w:t xml:space="preserve"> : </w:t>
      </w:r>
      <w:hyperlink r:id="rId10" w:anchor="Autoencoders&amp;RBM" w:history="1">
        <w:r>
          <w:rPr>
            <w:rStyle w:val="Hyperlink"/>
          </w:rPr>
          <w:t>https://www.edureka.co/blog/restricted-boltzmann-machine-tutorial/?fbclid=IwAR30mKyTaiY9b5YN59UISPJ-uR0DW7GgPq0pU95AUZkQy1hkVXmnDNdPOOY#Autoencoders&amp;RBM</w:t>
        </w:r>
      </w:hyperlink>
      <w:r>
        <w:t xml:space="preserve"> ).</w:t>
      </w:r>
    </w:p>
    <w:p w:rsidR="002F1581" w:rsidRDefault="002F1581" w:rsidP="001B3B95">
      <w:pPr>
        <w:pStyle w:val="ListParagraph"/>
      </w:pPr>
      <w:r>
        <w:t xml:space="preserve">Sauk hi train data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=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=0,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cem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laoij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laoij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2F1581" w:rsidRDefault="002F1581" w:rsidP="001B3B95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5943600" cy="2910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0039C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81" w:rsidRDefault="002F1581" w:rsidP="001B3B95">
      <w:pPr>
        <w:pStyle w:val="ListParagraph"/>
      </w:pPr>
      <w:r>
        <w:t>(</w:t>
      </w:r>
      <w:proofErr w:type="spellStart"/>
      <w:r>
        <w:t>Nguồn</w:t>
      </w:r>
      <w:proofErr w:type="spellEnd"/>
      <w:r>
        <w:t xml:space="preserve"> : </w:t>
      </w:r>
      <w:hyperlink r:id="rId12" w:anchor="Autoencoders&amp;RBM" w:history="1">
        <w:r>
          <w:rPr>
            <w:rStyle w:val="Hyperlink"/>
          </w:rPr>
          <w:t>https://www.edureka.co/blog/restricted-boltzmann-machine-tutorial/?fbclid=IwAR30mKyTaiY9b5YN59UISPJ-uR0DW7GgPq0pU95AUZkQy1hkVXmnDNdPOOY#Autoencoders&amp;RBM</w:t>
        </w:r>
      </w:hyperlink>
      <w:r>
        <w:t xml:space="preserve"> )</w:t>
      </w:r>
    </w:p>
    <w:p w:rsidR="002F1581" w:rsidRDefault="002F1581" w:rsidP="001B3B95">
      <w:pPr>
        <w:pStyle w:val="ListParagraph"/>
      </w:pP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RBM,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t>bày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gramStart"/>
      <w:r>
        <w:t>ạ !</w:t>
      </w:r>
      <w:proofErr w:type="gramEnd"/>
    </w:p>
    <w:p w:rsidR="002F1581" w:rsidRDefault="002F1581" w:rsidP="001B3B95">
      <w:pPr>
        <w:pStyle w:val="ListParagraph"/>
      </w:pPr>
    </w:p>
    <w:p w:rsidR="006C25AC" w:rsidRDefault="006C25AC" w:rsidP="006C25AC">
      <w:pPr>
        <w:pStyle w:val="ListParagraph"/>
      </w:pPr>
    </w:p>
    <w:sectPr w:rsidR="006C2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C10D5"/>
    <w:multiLevelType w:val="hybridMultilevel"/>
    <w:tmpl w:val="8F205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7B"/>
    <w:rsid w:val="0011721E"/>
    <w:rsid w:val="001B3B95"/>
    <w:rsid w:val="002F1581"/>
    <w:rsid w:val="006C25AC"/>
    <w:rsid w:val="007A0F10"/>
    <w:rsid w:val="007E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7D2A"/>
  <w15:chartTrackingRefBased/>
  <w15:docId w15:val="{F3AB54DA-6D53-4149-AF17-D0C3E46A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5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3B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158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imovinstitute.org/neural-network-zoo/?fbclid=IwAR3jhKZpdrcXM4UvdKEbmL7tOzyoYOdWihhmk4V5kTh08c4mIXEb6iamFD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s://www.edureka.co/blog/restricted-boltzmann-machine-tutorial/?fbclid=IwAR30mKyTaiY9b5YN59UISPJ-uR0DW7GgPq0pU95AUZkQy1hkVXmnDNdPOO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5.tmp"/><Relationship Id="rId5" Type="http://schemas.openxmlformats.org/officeDocument/2006/relationships/image" Target="media/image1.tmp"/><Relationship Id="rId10" Type="http://schemas.openxmlformats.org/officeDocument/2006/relationships/hyperlink" Target="https://www.edureka.co/blog/restricted-boltzmann-machine-tutorial/?fbclid=IwAR30mKyTaiY9b5YN59UISPJ-uR0DW7GgPq0pU95AUZkQy1hkVXmnDNdPOO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Nguyen</dc:creator>
  <cp:keywords/>
  <dc:description/>
  <cp:lastModifiedBy>Trieu Nguyen</cp:lastModifiedBy>
  <cp:revision>1</cp:revision>
  <dcterms:created xsi:type="dcterms:W3CDTF">2019-06-16T02:01:00Z</dcterms:created>
  <dcterms:modified xsi:type="dcterms:W3CDTF">2019-06-16T02:45:00Z</dcterms:modified>
</cp:coreProperties>
</file>