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61D5E" w14:textId="52351DD7" w:rsidR="00840820" w:rsidRPr="005574FC" w:rsidRDefault="005574FC" w:rsidP="00F61833">
      <w:pPr>
        <w:pStyle w:val="NoSpacing"/>
      </w:pPr>
      <w:r>
        <w:t>Database Application Development</w:t>
      </w:r>
    </w:p>
    <w:p w14:paraId="6471813A" w14:textId="77777777" w:rsidR="00840820" w:rsidRDefault="00840820" w:rsidP="00E6281B">
      <w:pPr>
        <w:pStyle w:val="Heading1"/>
        <w:rPr>
          <w:rFonts w:eastAsia="Calibri Light"/>
        </w:rPr>
      </w:pPr>
      <w:r>
        <w:rPr>
          <w:rFonts w:eastAsia="Calibri Light"/>
        </w:rPr>
        <w:t>Objective:</w:t>
      </w:r>
    </w:p>
    <w:p w14:paraId="7177855A" w14:textId="77777777" w:rsidR="005574FC" w:rsidRPr="005574FC" w:rsidRDefault="005574FC" w:rsidP="005574FC">
      <w:pPr>
        <w:rPr>
          <w:rFonts w:eastAsia="Calibri Light" w:cstheme="minorHAnsi"/>
          <w:sz w:val="24"/>
          <w:szCs w:val="24"/>
        </w:rPr>
      </w:pPr>
      <w:r w:rsidRPr="005574FC">
        <w:rPr>
          <w:rFonts w:eastAsia="Calibri Light" w:cstheme="minorHAnsi"/>
          <w:sz w:val="24"/>
          <w:szCs w:val="24"/>
        </w:rPr>
        <w:t>In this lab students learn:</w:t>
      </w:r>
    </w:p>
    <w:p w14:paraId="1143D47F" w14:textId="46AE506D" w:rsidR="005574FC" w:rsidRPr="005574FC" w:rsidRDefault="005574FC" w:rsidP="005574FC">
      <w:pPr>
        <w:pStyle w:val="ListParagraph"/>
        <w:numPr>
          <w:ilvl w:val="0"/>
          <w:numId w:val="3"/>
        </w:numPr>
        <w:rPr>
          <w:rFonts w:eastAsia="Calibri Light" w:cstheme="minorHAnsi"/>
          <w:sz w:val="24"/>
          <w:szCs w:val="24"/>
        </w:rPr>
      </w:pPr>
      <w:r w:rsidRPr="005574FC">
        <w:rPr>
          <w:rFonts w:eastAsia="Calibri Light" w:cstheme="minorHAnsi"/>
          <w:sz w:val="24"/>
          <w:szCs w:val="24"/>
        </w:rPr>
        <w:t xml:space="preserve">How to connect to a </w:t>
      </w:r>
      <w:r w:rsidR="007B0A5E">
        <w:rPr>
          <w:rFonts w:eastAsia="Calibri Light" w:cstheme="minorHAnsi"/>
          <w:sz w:val="24"/>
          <w:szCs w:val="24"/>
        </w:rPr>
        <w:t xml:space="preserve">Oracle </w:t>
      </w:r>
      <w:r w:rsidRPr="005574FC">
        <w:rPr>
          <w:rFonts w:eastAsia="Calibri Light" w:cstheme="minorHAnsi"/>
          <w:sz w:val="24"/>
          <w:szCs w:val="24"/>
        </w:rPr>
        <w:t>server from a C++ program.</w:t>
      </w:r>
    </w:p>
    <w:p w14:paraId="723BB6EB" w14:textId="77777777" w:rsidR="005574FC" w:rsidRPr="005574FC" w:rsidRDefault="005574FC" w:rsidP="005574FC">
      <w:pPr>
        <w:pStyle w:val="ListParagraph"/>
        <w:numPr>
          <w:ilvl w:val="0"/>
          <w:numId w:val="3"/>
        </w:numPr>
        <w:rPr>
          <w:rFonts w:eastAsia="Calibri Light" w:cstheme="minorHAnsi"/>
          <w:sz w:val="24"/>
          <w:szCs w:val="24"/>
        </w:rPr>
      </w:pPr>
      <w:r w:rsidRPr="005574FC">
        <w:rPr>
          <w:rFonts w:eastAsia="Calibri Light" w:cstheme="minorHAnsi"/>
          <w:sz w:val="24"/>
          <w:szCs w:val="24"/>
        </w:rPr>
        <w:t>How to write and execute SQL queries in a C++ program.</w:t>
      </w:r>
    </w:p>
    <w:p w14:paraId="3FA25E80" w14:textId="43110935" w:rsidR="005574FC" w:rsidRPr="005574FC" w:rsidRDefault="00E6281B" w:rsidP="00E6281B">
      <w:pPr>
        <w:pStyle w:val="Heading1"/>
        <w:rPr>
          <w:rFonts w:eastAsia="Calibri Light"/>
        </w:rPr>
      </w:pPr>
      <w:r>
        <w:rPr>
          <w:rFonts w:eastAsia="Calibri Light"/>
        </w:rPr>
        <w:t xml:space="preserve">Getting Started </w:t>
      </w:r>
      <w:r w:rsidR="005574FC" w:rsidRPr="005574FC">
        <w:rPr>
          <w:rFonts w:eastAsia="Calibri Light"/>
        </w:rPr>
        <w:t>Instruction</w:t>
      </w:r>
      <w:r>
        <w:rPr>
          <w:rFonts w:eastAsia="Calibri Light"/>
        </w:rPr>
        <w:t>s</w:t>
      </w:r>
      <w:r w:rsidR="005574FC" w:rsidRPr="005574FC">
        <w:rPr>
          <w:rFonts w:eastAsia="Calibri Light"/>
        </w:rPr>
        <w:t>:</w:t>
      </w:r>
    </w:p>
    <w:p w14:paraId="53103B9A" w14:textId="48180E76" w:rsidR="00AB1ECE" w:rsidRPr="005574FC" w:rsidRDefault="00AB1ECE" w:rsidP="00E6281B">
      <w:pPr>
        <w:pStyle w:val="Heading1"/>
        <w:rPr>
          <w:rFonts w:eastAsia="Calibri Light"/>
        </w:rPr>
      </w:pPr>
      <w:r w:rsidRPr="005574FC">
        <w:rPr>
          <w:rFonts w:eastAsia="Calibri Light"/>
        </w:rPr>
        <w:t xml:space="preserve">Create </w:t>
      </w:r>
      <w:r w:rsidR="007B0A5E">
        <w:rPr>
          <w:rFonts w:eastAsia="Calibri Light"/>
        </w:rPr>
        <w:t>Oracle S</w:t>
      </w:r>
      <w:r w:rsidRPr="005574FC">
        <w:rPr>
          <w:rFonts w:eastAsia="Calibri Light"/>
        </w:rPr>
        <w:t>erver Connection:</w:t>
      </w:r>
    </w:p>
    <w:p w14:paraId="30CB5A63" w14:textId="6BC1A3A9" w:rsidR="006B5164" w:rsidRDefault="005574FC">
      <w:r>
        <w:t xml:space="preserve">To connect to the </w:t>
      </w:r>
      <w:r w:rsidR="007B0A5E">
        <w:t>Oracle</w:t>
      </w:r>
      <w:r>
        <w:t xml:space="preserve"> server from your C++ program in Visual Studio, you need to follow these steps:</w:t>
      </w:r>
    </w:p>
    <w:p w14:paraId="045760D5" w14:textId="16A1B18B" w:rsidR="005574FC" w:rsidRDefault="007B0A5E">
      <w:r>
        <w:t xml:space="preserve">Download the </w:t>
      </w:r>
      <w:r w:rsidRPr="001B46EA">
        <w:rPr>
          <w:highlight w:val="yellow"/>
        </w:rPr>
        <w:t>Oracle Instant Client SDK</w:t>
      </w:r>
      <w:r>
        <w:t xml:space="preserve"> </w:t>
      </w:r>
      <w:r w:rsidR="00DB416B">
        <w:t xml:space="preserve">and libraries from </w:t>
      </w:r>
      <w:r>
        <w:t>for version 12.2.0.1.0 from</w:t>
      </w:r>
      <w:r w:rsidR="00DB416B">
        <w:t xml:space="preserve"> </w:t>
      </w:r>
      <w:hyperlink r:id="rId8" w:history="1">
        <w:r w:rsidR="00DB416B" w:rsidRPr="00C75796">
          <w:rPr>
            <w:rStyle w:val="Hyperlink"/>
          </w:rPr>
          <w:t>http://dbs211.ca/files/instantclient_12_2.zip</w:t>
        </w:r>
      </w:hyperlink>
      <w:r w:rsidR="00DB416B">
        <w:t xml:space="preserve">.  </w:t>
      </w:r>
      <w:r>
        <w:t>Extract the zip archive to a local folder on your hard</w:t>
      </w:r>
      <w:r w:rsidR="00E6281B">
        <w:t xml:space="preserve"> </w:t>
      </w:r>
      <w:r>
        <w:t>drive.</w:t>
      </w:r>
    </w:p>
    <w:p w14:paraId="272A8F31" w14:textId="47E3E242" w:rsidR="005574FC" w:rsidRDefault="005574FC">
      <w:r>
        <w:t xml:space="preserve">Open Visual Studio and create a new C++ </w:t>
      </w:r>
      <w:r w:rsidR="007B0A5E">
        <w:t xml:space="preserve">console </w:t>
      </w:r>
      <w:r>
        <w:t xml:space="preserve">project. </w:t>
      </w:r>
      <w:r w:rsidR="00DB416B">
        <w:t xml:space="preserve"> If you do not have visual studio installed, you can obtain it from MyApps at Seneca College or you can download the free Visual Studio Community Edition at: </w:t>
      </w:r>
      <w:hyperlink r:id="rId9" w:history="1">
        <w:r w:rsidR="00DB416B">
          <w:rPr>
            <w:rStyle w:val="Hyperlink"/>
          </w:rPr>
          <w:t>https://visualstudio.microsoft.com/vs/community/</w:t>
        </w:r>
      </w:hyperlink>
    </w:p>
    <w:p w14:paraId="0C6BDBDD" w14:textId="7C8743F2" w:rsidR="00DB416B" w:rsidRDefault="00DB416B">
      <w:r>
        <w:t>Once you have created the project:</w:t>
      </w:r>
    </w:p>
    <w:p w14:paraId="13BEEC5F" w14:textId="12B12560" w:rsidR="00523733" w:rsidRDefault="00523733">
      <w:r>
        <w:t>The first step in the project is to establish that it is a .cpp project, so create a cpp file by right clicking on the “Source Files” folder and choosing “Add – new Item”.  Choose a C++ File (.cpp) and enter a name of choice, I suggest something like “</w:t>
      </w:r>
      <w:r w:rsidRPr="00523733">
        <w:rPr>
          <w:i/>
          <w:iCs/>
        </w:rPr>
        <w:t>DBS211_DB_Connection_Test.cpp</w:t>
      </w:r>
      <w:r>
        <w:t>”.</w:t>
      </w:r>
    </w:p>
    <w:p w14:paraId="30F38E06" w14:textId="301A1FC0" w:rsidR="00523733" w:rsidRDefault="00523733">
      <w:r>
        <w:t>In the top of the file write the 2 includes below:</w:t>
      </w:r>
    </w:p>
    <w:p w14:paraId="51174420" w14:textId="77777777" w:rsidR="00523733" w:rsidRDefault="00523733" w:rsidP="005237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540CC42" w14:textId="049D592B" w:rsidR="00523733" w:rsidRDefault="00523733" w:rsidP="00523733">
      <w:pPr>
        <w:ind w:left="720"/>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&lt;occi.h&gt;</w:t>
      </w:r>
    </w:p>
    <w:p w14:paraId="2BD9E2CF" w14:textId="5FE4689D" w:rsidR="00523733" w:rsidRDefault="00523733">
      <w:r>
        <w:t>and save the file.</w:t>
      </w:r>
    </w:p>
    <w:p w14:paraId="26C40D0A" w14:textId="41392312" w:rsidR="005574FC" w:rsidRDefault="005574FC">
      <w:r>
        <w:t>To connect and work w</w:t>
      </w:r>
      <w:r w:rsidR="00381C94">
        <w:t xml:space="preserve">ith databases in </w:t>
      </w:r>
      <w:r w:rsidR="007B0A5E">
        <w:t xml:space="preserve">Oracle </w:t>
      </w:r>
      <w:r w:rsidR="00381C94">
        <w:t>server, w</w:t>
      </w:r>
      <w:r>
        <w:t xml:space="preserve">e use the </w:t>
      </w:r>
      <w:r w:rsidR="007B0A5E">
        <w:t>&lt;</w:t>
      </w:r>
      <w:r w:rsidR="007B0A5E" w:rsidRPr="007B0A5E">
        <w:rPr>
          <w:i/>
          <w:iCs/>
        </w:rPr>
        <w:t>occi</w:t>
      </w:r>
      <w:r w:rsidRPr="007B0A5E">
        <w:rPr>
          <w:i/>
          <w:iCs/>
        </w:rPr>
        <w:t>.h</w:t>
      </w:r>
      <w:r w:rsidR="007B0A5E">
        <w:rPr>
          <w:i/>
          <w:iCs/>
        </w:rPr>
        <w:t>&gt;</w:t>
      </w:r>
      <w:r>
        <w:t xml:space="preserve"> header file or </w:t>
      </w:r>
      <w:r w:rsidR="00381C94">
        <w:t>library</w:t>
      </w:r>
      <w:r>
        <w:t xml:space="preserve">. To set up the visual configuration, </w:t>
      </w:r>
      <w:r w:rsidR="00381C94">
        <w:t>right cli</w:t>
      </w:r>
      <w:r w:rsidR="00523733">
        <w:t>ck</w:t>
      </w:r>
      <w:r w:rsidR="00381C94">
        <w:t xml:space="preserve"> on your project name in the navigation bar and go t</w:t>
      </w:r>
      <w:r w:rsidR="007B0A5E">
        <w:t>o</w:t>
      </w:r>
      <w:r w:rsidR="00381C94">
        <w:t xml:space="preserve"> “Properties”:</w:t>
      </w:r>
    </w:p>
    <w:p w14:paraId="4A3501FD" w14:textId="688AF4DC" w:rsidR="00381C94" w:rsidRDefault="007153E2" w:rsidP="00E6281B">
      <w:pPr>
        <w:pStyle w:val="Heading2"/>
      </w:pPr>
      <w:r>
        <w:rPr>
          <w:noProof/>
          <w:lang w:eastAsia="en-CA"/>
        </w:rPr>
        <w:drawing>
          <wp:anchor distT="0" distB="0" distL="114300" distR="114300" simplePos="0" relativeHeight="251660288" behindDoc="0" locked="0" layoutInCell="1" allowOverlap="1" wp14:anchorId="5920807C" wp14:editId="52B273DA">
            <wp:simplePos x="0" y="0"/>
            <wp:positionH relativeFrom="column">
              <wp:posOffset>2842895</wp:posOffset>
            </wp:positionH>
            <wp:positionV relativeFrom="paragraph">
              <wp:posOffset>4445</wp:posOffset>
            </wp:positionV>
            <wp:extent cx="3049905" cy="207200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9905" cy="2072005"/>
                    </a:xfrm>
                    <a:prstGeom prst="rect">
                      <a:avLst/>
                    </a:prstGeom>
                    <a:noFill/>
                    <a:ln>
                      <a:noFill/>
                    </a:ln>
                  </pic:spPr>
                </pic:pic>
              </a:graphicData>
            </a:graphic>
          </wp:anchor>
        </w:drawing>
      </w:r>
      <w:r w:rsidR="00381C94">
        <w:t>Project/Properties</w:t>
      </w:r>
    </w:p>
    <w:p w14:paraId="4FCB336E" w14:textId="35E099E1" w:rsidR="006B5164" w:rsidRDefault="00381C94" w:rsidP="007153E2">
      <w:r>
        <w:t xml:space="preserve">In </w:t>
      </w:r>
      <w:r w:rsidR="00E6281B">
        <w:t xml:space="preserve">the </w:t>
      </w:r>
      <w:r>
        <w:t>“Configuration”</w:t>
      </w:r>
      <w:r w:rsidR="00E6281B">
        <w:t xml:space="preserve"> dropdown on the top-left</w:t>
      </w:r>
      <w:r w:rsidR="00D52C19">
        <w:t xml:space="preserve">, change to “release” and </w:t>
      </w:r>
      <w:r w:rsidR="00E6281B">
        <w:t xml:space="preserve">change </w:t>
      </w:r>
      <w:r w:rsidR="00D52C19">
        <w:t>“Platform” to “x64”</w:t>
      </w:r>
      <w:r w:rsidR="007153E2">
        <w:t xml:space="preserve"> </w:t>
      </w:r>
      <w:r w:rsidR="00D52C19">
        <w:t xml:space="preserve">and select “Apply”.  </w:t>
      </w:r>
    </w:p>
    <w:p w14:paraId="6ED42CB3" w14:textId="047C0D2E" w:rsidR="00523733" w:rsidRDefault="00523733" w:rsidP="007153E2">
      <w:r>
        <w:t>This previous step ensures that the Visual Studio project is set to release so other properties that are set apply to this version.  In real life programming, you would work in Debug version until all testing is done, then change to release and test again.</w:t>
      </w:r>
    </w:p>
    <w:p w14:paraId="26125948" w14:textId="28F7E225" w:rsidR="007153E2" w:rsidRDefault="007153E2" w:rsidP="007153E2"/>
    <w:p w14:paraId="48AB67C1" w14:textId="77777777" w:rsidR="007153E2" w:rsidRDefault="007153E2" w:rsidP="007153E2"/>
    <w:p w14:paraId="703F9394" w14:textId="492312D0" w:rsidR="00523733" w:rsidRDefault="007153E2" w:rsidP="00523733">
      <w:pPr>
        <w:pStyle w:val="Heading3"/>
      </w:pPr>
      <w:r>
        <w:rPr>
          <w:noProof/>
        </w:rPr>
        <w:lastRenderedPageBreak/>
        <w:drawing>
          <wp:anchor distT="0" distB="0" distL="114300" distR="114300" simplePos="0" relativeHeight="251658239" behindDoc="0" locked="0" layoutInCell="1" allowOverlap="1" wp14:anchorId="7E694CA0" wp14:editId="37F56CC0">
            <wp:simplePos x="0" y="0"/>
            <wp:positionH relativeFrom="column">
              <wp:posOffset>2842895</wp:posOffset>
            </wp:positionH>
            <wp:positionV relativeFrom="paragraph">
              <wp:posOffset>23495</wp:posOffset>
            </wp:positionV>
            <wp:extent cx="3028950" cy="21075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8950" cy="2107565"/>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7CD17BA0" wp14:editId="65A3EC74">
                <wp:simplePos x="0" y="0"/>
                <wp:positionH relativeFrom="column">
                  <wp:posOffset>5681476</wp:posOffset>
                </wp:positionH>
                <wp:positionV relativeFrom="paragraph">
                  <wp:posOffset>104642</wp:posOffset>
                </wp:positionV>
                <wp:extent cx="407142" cy="146838"/>
                <wp:effectExtent l="73025" t="22225" r="66040" b="8890"/>
                <wp:wrapNone/>
                <wp:docPr id="8" name="Arrow: Right 8"/>
                <wp:cNvGraphicFramePr/>
                <a:graphic xmlns:a="http://schemas.openxmlformats.org/drawingml/2006/main">
                  <a:graphicData uri="http://schemas.microsoft.com/office/word/2010/wordprocessingShape">
                    <wps:wsp>
                      <wps:cNvSpPr/>
                      <wps:spPr>
                        <a:xfrm rot="6773576">
                          <a:off x="0" y="0"/>
                          <a:ext cx="407142" cy="146838"/>
                        </a:xfrm>
                        <a:prstGeom prst="rightArrow">
                          <a:avLst/>
                        </a:prstGeom>
                        <a:solidFill>
                          <a:srgbClr val="C0000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4C5C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447.35pt;margin-top:8.25pt;width:32.05pt;height:11.55pt;rotation:7398551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" adj="17705" fillcolor="#c00000" strokecolor="#0d0d0d [3069]" strokeweight="1pt"/>
            </w:pict>
          </mc:Fallback>
        </mc:AlternateContent>
      </w:r>
      <w:r w:rsidR="00523733">
        <w:t>Configuration Properties</w:t>
      </w:r>
    </w:p>
    <w:p w14:paraId="4AD149D0" w14:textId="686B5660" w:rsidR="007153E2" w:rsidRDefault="00D52C19" w:rsidP="007153E2">
      <w:r>
        <w:t xml:space="preserve">In property Page, </w:t>
      </w:r>
      <w:r w:rsidR="00E6281B">
        <w:t>under Configuration Properties click on “</w:t>
      </w:r>
      <w:r w:rsidR="00523733">
        <w:t>C/</w:t>
      </w:r>
      <w:r w:rsidR="00E6281B">
        <w:t>C++”</w:t>
      </w:r>
      <w:r w:rsidR="00523733">
        <w:t xml:space="preserve"> and then “General”</w:t>
      </w:r>
      <w:r w:rsidR="00E6281B">
        <w:t>.  On the right side click the drop-down arrow beside “Include Directories” and choose “edit”.</w:t>
      </w:r>
    </w:p>
    <w:p w14:paraId="4CA5C23E" w14:textId="50EE9D54" w:rsidR="00E6281B" w:rsidRDefault="00E6281B" w:rsidP="007153E2">
      <w:pPr>
        <w:pStyle w:val="Heading4"/>
      </w:pPr>
      <w:r>
        <w:t>Linking to the Includes Folder to reference the “occi.h” header file required for the project.</w:t>
      </w:r>
    </w:p>
    <w:p w14:paraId="3C47D597" w14:textId="3EB06B4B" w:rsidR="00E6281B" w:rsidRDefault="00E6281B" w:rsidP="007153E2">
      <w:r>
        <w:t xml:space="preserve">On the new screen (shown </w:t>
      </w:r>
      <w:r w:rsidR="007153E2">
        <w:t>right</w:t>
      </w:r>
      <w:r>
        <w:t>), click on the currently blank top line of the first box and you will see a “…” button.  Click on this button and navigate to the folder where you extracted the Instant Client SDK and then into the “include” folder, click “Select Folder”.</w:t>
      </w:r>
      <w:r w:rsidR="00105686">
        <w:t xml:space="preserve">   Note: your path may be different then the one shown </w:t>
      </w:r>
      <w:r w:rsidR="00523733">
        <w:t>below</w:t>
      </w:r>
      <w:r w:rsidR="00105686">
        <w:t xml:space="preserve"> as it will depend on where you extracted the instant client SDK zip archive.</w:t>
      </w:r>
    </w:p>
    <w:p w14:paraId="7073A319" w14:textId="2A2180D0" w:rsidR="00523733" w:rsidRDefault="00523733" w:rsidP="007153E2">
      <w:pPr>
        <w:jc w:val="center"/>
      </w:pPr>
      <w:r>
        <w:rPr>
          <w:noProof/>
        </w:rPr>
        <w:drawing>
          <wp:inline distT="0" distB="0" distL="0" distR="0" wp14:anchorId="238301FA" wp14:editId="4FA334C0">
            <wp:extent cx="2893926" cy="2215894"/>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1787" cy="2237228"/>
                    </a:xfrm>
                    <a:prstGeom prst="rect">
                      <a:avLst/>
                    </a:prstGeom>
                  </pic:spPr>
                </pic:pic>
              </a:graphicData>
            </a:graphic>
          </wp:inline>
        </w:drawing>
      </w:r>
    </w:p>
    <w:p w14:paraId="01718A00" w14:textId="6195837C" w:rsidR="00E6281B" w:rsidRDefault="007153E2" w:rsidP="00E65F51">
      <w:r>
        <w:rPr>
          <w:noProof/>
        </w:rPr>
        <w:drawing>
          <wp:anchor distT="0" distB="0" distL="114300" distR="114300" simplePos="0" relativeHeight="251664384" behindDoc="0" locked="0" layoutInCell="1" allowOverlap="1" wp14:anchorId="16BE5921" wp14:editId="7679BB07">
            <wp:simplePos x="0" y="0"/>
            <wp:positionH relativeFrom="column">
              <wp:posOffset>2768321</wp:posOffset>
            </wp:positionH>
            <wp:positionV relativeFrom="paragraph">
              <wp:posOffset>246094</wp:posOffset>
            </wp:positionV>
            <wp:extent cx="3154680" cy="2197100"/>
            <wp:effectExtent l="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54680" cy="2197100"/>
                    </a:xfrm>
                    <a:prstGeom prst="rect">
                      <a:avLst/>
                    </a:prstGeom>
                  </pic:spPr>
                </pic:pic>
              </a:graphicData>
            </a:graphic>
            <wp14:sizeRelH relativeFrom="margin">
              <wp14:pctWidth>0</wp14:pctWidth>
            </wp14:sizeRelH>
            <wp14:sizeRelV relativeFrom="margin">
              <wp14:pctHeight>0</wp14:pctHeight>
            </wp14:sizeRelV>
          </wp:anchor>
        </w:drawing>
      </w:r>
      <w:r w:rsidR="00523733">
        <w:t>C</w:t>
      </w:r>
      <w:r w:rsidR="00E6281B">
        <w:t xml:space="preserve">lick </w:t>
      </w:r>
      <w:r w:rsidR="00105686">
        <w:t>OK</w:t>
      </w:r>
      <w:r w:rsidR="00A423F8">
        <w:t xml:space="preserve"> and then Apply</w:t>
      </w:r>
      <w:r w:rsidR="00E6281B">
        <w:t>.</w:t>
      </w:r>
      <w:r w:rsidRPr="007153E2">
        <w:rPr>
          <w:noProof/>
        </w:rPr>
        <w:t xml:space="preserve"> </w:t>
      </w:r>
    </w:p>
    <w:p w14:paraId="0920ABE8" w14:textId="60665CCB" w:rsidR="00523733" w:rsidRDefault="00523733" w:rsidP="00523733">
      <w:pPr>
        <w:pStyle w:val="Heading3"/>
      </w:pPr>
      <w:r>
        <w:t>Linking to the Required Libraries</w:t>
      </w:r>
    </w:p>
    <w:p w14:paraId="4CA341E8" w14:textId="6CC780CA" w:rsidR="006B5164" w:rsidRDefault="00523733" w:rsidP="00E65F51">
      <w:r>
        <w:t>Now we need to tell the application where the library files we will be referencing are found.  Navigation the Configuration Properties to Linker</w:t>
      </w:r>
      <w:r w:rsidR="007153E2">
        <w:t xml:space="preserve"> and then </w:t>
      </w:r>
      <w:r>
        <w:t>General</w:t>
      </w:r>
    </w:p>
    <w:p w14:paraId="6A781656" w14:textId="7B8B48CB" w:rsidR="00A43697" w:rsidRDefault="00523733">
      <w:r>
        <w:t xml:space="preserve">Under Additional Library Directories you will include </w:t>
      </w:r>
      <w:r w:rsidR="007153E2">
        <w:t>a reference to the libraries folder:</w:t>
      </w:r>
    </w:p>
    <w:p w14:paraId="5506318F" w14:textId="13B56F96" w:rsidR="007153E2" w:rsidRDefault="007153E2">
      <w:r w:rsidRPr="007153E2">
        <w:rPr>
          <w:rFonts w:ascii="Courier New" w:hAnsi="Courier New" w:cs="Courier New"/>
          <w:sz w:val="16"/>
          <w:szCs w:val="16"/>
        </w:rPr>
        <w:t>\instantclient_12_2\sdk\lib\msvc\vc14</w:t>
      </w:r>
      <w:r w:rsidRPr="007153E2">
        <w:rPr>
          <w:rFonts w:ascii="Courier New" w:hAnsi="Courier New" w:cs="Courier New"/>
        </w:rPr>
        <w:t xml:space="preserve">  </w:t>
      </w:r>
      <w:r>
        <w:t>- relative to your zip archive extraction location.</w:t>
      </w:r>
    </w:p>
    <w:p w14:paraId="250A6AD7" w14:textId="601E71D4" w:rsidR="007153E2" w:rsidRDefault="007153E2"/>
    <w:p w14:paraId="23A0C23B" w14:textId="7DC58002" w:rsidR="00105686" w:rsidRDefault="007153E2">
      <w:r>
        <w:rPr>
          <w:noProof/>
        </w:rPr>
        <w:lastRenderedPageBreak/>
        <w:drawing>
          <wp:anchor distT="0" distB="0" distL="114300" distR="114300" simplePos="0" relativeHeight="251662336" behindDoc="0" locked="0" layoutInCell="1" allowOverlap="1" wp14:anchorId="31EF782C" wp14:editId="73D899F5">
            <wp:simplePos x="0" y="0"/>
            <wp:positionH relativeFrom="column">
              <wp:posOffset>154305</wp:posOffset>
            </wp:positionH>
            <wp:positionV relativeFrom="paragraph">
              <wp:posOffset>0</wp:posOffset>
            </wp:positionV>
            <wp:extent cx="3024505" cy="1878330"/>
            <wp:effectExtent l="0" t="0" r="4445"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4505" cy="1878330"/>
                    </a:xfrm>
                    <a:prstGeom prst="rect">
                      <a:avLst/>
                    </a:prstGeom>
                  </pic:spPr>
                </pic:pic>
              </a:graphicData>
            </a:graphic>
          </wp:anchor>
        </w:drawing>
      </w:r>
    </w:p>
    <w:p w14:paraId="0F3B3EEB" w14:textId="4DFAFBE1" w:rsidR="00105686" w:rsidRDefault="00105686"/>
    <w:p w14:paraId="0C56099C" w14:textId="5BBB6F06" w:rsidR="00105686" w:rsidRDefault="00105686"/>
    <w:p w14:paraId="409F32B7" w14:textId="201ABF08" w:rsidR="00105686" w:rsidRDefault="00105686"/>
    <w:p w14:paraId="3D1F69C0" w14:textId="7928CE67" w:rsidR="00A423F8" w:rsidRDefault="00A423F8"/>
    <w:p w14:paraId="2D833596" w14:textId="66727F6A" w:rsidR="00A423F8" w:rsidRDefault="00A423F8"/>
    <w:p w14:paraId="2E47F377" w14:textId="0065C9AE" w:rsidR="00A423F8" w:rsidRDefault="00A423F8"/>
    <w:p w14:paraId="5BF6C16C" w14:textId="518EEB1C" w:rsidR="00A423F8" w:rsidRDefault="00A423F8"/>
    <w:p w14:paraId="6187567E" w14:textId="5CB15A16" w:rsidR="007153E2" w:rsidRDefault="007153E2">
      <w:r>
        <w:t>You will then be required to tell the application which library we need to use.</w:t>
      </w:r>
    </w:p>
    <w:p w14:paraId="1AD9EF36" w14:textId="2B753A27" w:rsidR="007153E2" w:rsidRDefault="007153E2">
      <w:pPr>
        <w:rPr>
          <w:rFonts w:ascii="Courier New" w:hAnsi="Courier New" w:cs="Courier New"/>
        </w:rPr>
      </w:pPr>
      <w:r>
        <w:t xml:space="preserve">Under Linker / Input / Additional Dependencies, you will need to add </w:t>
      </w:r>
      <w:r w:rsidR="00072D6D">
        <w:rPr>
          <w:rFonts w:ascii="Courier New" w:hAnsi="Courier New" w:cs="Courier New"/>
        </w:rPr>
        <w:t>oraocci12.lib.</w:t>
      </w:r>
    </w:p>
    <w:p w14:paraId="4B44BDA3" w14:textId="1BA1F9BA" w:rsidR="00072D6D" w:rsidRPr="00072D6D" w:rsidRDefault="00072D6D">
      <w:pPr>
        <w:rPr>
          <w:rFonts w:cstheme="minorHAnsi"/>
        </w:rPr>
      </w:pPr>
      <w:r>
        <w:rPr>
          <w:noProof/>
        </w:rPr>
        <w:drawing>
          <wp:inline distT="0" distB="0" distL="0" distR="0" wp14:anchorId="3AB1351D" wp14:editId="009779D7">
            <wp:extent cx="2952613" cy="206493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1479" cy="2085124"/>
                    </a:xfrm>
                    <a:prstGeom prst="rect">
                      <a:avLst/>
                    </a:prstGeom>
                  </pic:spPr>
                </pic:pic>
              </a:graphicData>
            </a:graphic>
          </wp:inline>
        </w:drawing>
      </w:r>
      <w:r w:rsidRPr="00072D6D">
        <w:rPr>
          <w:noProof/>
        </w:rPr>
        <w:t xml:space="preserve"> </w:t>
      </w:r>
      <w:r>
        <w:rPr>
          <w:noProof/>
        </w:rPr>
        <w:drawing>
          <wp:inline distT="0" distB="0" distL="0" distR="0" wp14:anchorId="37B1F21B" wp14:editId="5BEF3DA4">
            <wp:extent cx="2908998" cy="1814394"/>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6221" cy="1825136"/>
                    </a:xfrm>
                    <a:prstGeom prst="rect">
                      <a:avLst/>
                    </a:prstGeom>
                  </pic:spPr>
                </pic:pic>
              </a:graphicData>
            </a:graphic>
          </wp:inline>
        </w:drawing>
      </w:r>
    </w:p>
    <w:p w14:paraId="55FF4D3F" w14:textId="4F4AADD1" w:rsidR="007153E2" w:rsidRDefault="00072D6D">
      <w:r>
        <w:t xml:space="preserve">And lastly you will need to add the </w:t>
      </w:r>
      <w:r w:rsidRPr="00072D6D">
        <w:rPr>
          <w:rFonts w:ascii="Courier New" w:hAnsi="Courier New" w:cs="Courier New"/>
        </w:rPr>
        <w:t>oraocci12.dll</w:t>
      </w:r>
      <w:r w:rsidR="000A48FF" w:rsidRPr="000A48FF">
        <w:t xml:space="preserve"> </w:t>
      </w:r>
      <w:r w:rsidR="000A48FF">
        <w:t>and</w:t>
      </w:r>
      <w:r w:rsidR="00F61833">
        <w:t xml:space="preserve"> oci.dll and oraociicus12.dll and oraocci12.dll oci.dll oraons.dll</w:t>
      </w:r>
      <w:r w:rsidR="000A48FF">
        <w:t>z</w:t>
      </w:r>
      <w:r>
        <w:t xml:space="preserve"> file to your project folder directory.  Right click on the Project and choose: “Open Folder in File Explorer”.  This is the folder where the .dll file must be placed.   The required file can be copied from the main </w:t>
      </w:r>
      <w:r w:rsidRPr="00072D6D">
        <w:rPr>
          <w:rFonts w:ascii="Courier New" w:hAnsi="Courier New" w:cs="Courier New"/>
        </w:rPr>
        <w:t>instantclient_12_2</w:t>
      </w:r>
      <w:r>
        <w:t xml:space="preserve"> folder.</w:t>
      </w:r>
    </w:p>
    <w:p w14:paraId="39E045E6" w14:textId="7DBCF1B5" w:rsidR="00072D6D" w:rsidRDefault="00072D6D">
      <w:r>
        <w:rPr>
          <w:noProof/>
        </w:rPr>
        <w:drawing>
          <wp:inline distT="0" distB="0" distL="0" distR="0" wp14:anchorId="5491B293" wp14:editId="623B5B3F">
            <wp:extent cx="1768510" cy="769245"/>
            <wp:effectExtent l="19050" t="19050" r="22225"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34815" cy="798086"/>
                    </a:xfrm>
                    <a:prstGeom prst="rect">
                      <a:avLst/>
                    </a:prstGeom>
                    <a:ln>
                      <a:solidFill>
                        <a:schemeClr val="tx1"/>
                      </a:solidFill>
                    </a:ln>
                  </pic:spPr>
                </pic:pic>
              </a:graphicData>
            </a:graphic>
          </wp:inline>
        </w:drawing>
      </w:r>
    </w:p>
    <w:p w14:paraId="03DB4399" w14:textId="61F93234" w:rsidR="00072D6D" w:rsidRDefault="00072D6D" w:rsidP="00072D6D">
      <w:r>
        <w:t>Finally make sure that everything seems okay to this point by trying to build the project.  An error free build is the first good sign.</w:t>
      </w:r>
    </w:p>
    <w:p w14:paraId="4C2FE112" w14:textId="0BE877F2" w:rsidR="001F34F5" w:rsidRDefault="001F34F5">
      <w:r w:rsidRPr="001F34F5">
        <w:rPr>
          <w:rFonts w:ascii="Calibri Light" w:eastAsia="Calibri Light" w:hAnsi="Calibri Light" w:cs="Calibri Light"/>
          <w:b/>
          <w:i/>
          <w:color w:val="C00000"/>
          <w:sz w:val="28"/>
          <w:szCs w:val="28"/>
        </w:rPr>
        <w:t>Connecting to a</w:t>
      </w:r>
      <w:r w:rsidR="00072D6D">
        <w:rPr>
          <w:rFonts w:ascii="Calibri Light" w:eastAsia="Calibri Light" w:hAnsi="Calibri Light" w:cs="Calibri Light"/>
          <w:b/>
          <w:i/>
          <w:color w:val="C00000"/>
          <w:sz w:val="28"/>
          <w:szCs w:val="28"/>
        </w:rPr>
        <w:t>n Oracle</w:t>
      </w:r>
      <w:r w:rsidRPr="001F34F5">
        <w:rPr>
          <w:rFonts w:ascii="Calibri Light" w:eastAsia="Calibri Light" w:hAnsi="Calibri Light" w:cs="Calibri Light"/>
          <w:b/>
          <w:i/>
          <w:color w:val="C00000"/>
          <w:sz w:val="28"/>
          <w:szCs w:val="28"/>
        </w:rPr>
        <w:t xml:space="preserve"> database from a C++ Program</w:t>
      </w:r>
    </w:p>
    <w:p w14:paraId="05207EC9" w14:textId="0EF45650" w:rsidR="00072D6D" w:rsidRDefault="00072D6D" w:rsidP="00072D6D">
      <w:r>
        <w:t>So now we will add some code to make sure we can connect we can do a simple test.  In the .cpp file we created earlier, type in the following code to test your connection.  It is important that you type it as to learn what is happening to make completing the project tasks much easier.</w:t>
      </w:r>
      <w:r w:rsidR="0024677F">
        <w:t xml:space="preserve">  (Hence why I am providing a screen shot rather than text so you cannot copy and paste)</w:t>
      </w:r>
    </w:p>
    <w:p w14:paraId="6A1CFB7F" w14:textId="30E39AF3" w:rsidR="00072D6D" w:rsidRPr="00072D6D" w:rsidRDefault="00072D6D" w:rsidP="00072D6D">
      <w:r>
        <w:rPr>
          <w:noProof/>
        </w:rPr>
        <w:lastRenderedPageBreak/>
        <w:drawing>
          <wp:inline distT="0" distB="0" distL="0" distR="0" wp14:anchorId="26BC2D77" wp14:editId="56072431">
            <wp:extent cx="4537058" cy="4240404"/>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7738" cy="4259732"/>
                    </a:xfrm>
                    <a:prstGeom prst="rect">
                      <a:avLst/>
                    </a:prstGeom>
                  </pic:spPr>
                </pic:pic>
              </a:graphicData>
            </a:graphic>
          </wp:inline>
        </w:drawing>
      </w:r>
    </w:p>
    <w:p w14:paraId="3D6006DD" w14:textId="7B2D033D" w:rsidR="0024677F" w:rsidRDefault="00934053" w:rsidP="00934053">
      <w:pPr>
        <w:rPr>
          <w:sz w:val="24"/>
          <w:szCs w:val="24"/>
        </w:rPr>
      </w:pPr>
      <w:r>
        <w:rPr>
          <w:sz w:val="24"/>
          <w:szCs w:val="24"/>
        </w:rPr>
        <w:t>If you see the console screen come up with Connection is Successful, then you are ready to move to the next steps.</w:t>
      </w:r>
    </w:p>
    <w:p w14:paraId="08E2232A" w14:textId="493BC71F" w:rsidR="00934053" w:rsidRDefault="00565C18" w:rsidP="00565C18">
      <w:pPr>
        <w:pStyle w:val="Heading2"/>
      </w:pPr>
      <w:r>
        <w:t>Running a Simple SELECT query and outputting the results</w:t>
      </w:r>
    </w:p>
    <w:p w14:paraId="686214A1" w14:textId="4054402D" w:rsidR="001B0499" w:rsidRDefault="00565C18">
      <w:r>
        <w:t xml:space="preserve">So we will go through a series of steps to get some output.  Type in the following code as shown within the code shown above…. (i.e. merge the two).  Use the provided information in class (likely a PPT slideshow) to understand what each line is doing.  Some key concepts you will want to understand include:  </w:t>
      </w:r>
    </w:p>
    <w:p w14:paraId="7B2EC60D" w14:textId="4F4C4937" w:rsidR="00565C18" w:rsidRDefault="00565C18" w:rsidP="00565C18">
      <w:pPr>
        <w:pStyle w:val="ListParagraph"/>
        <w:numPr>
          <w:ilvl w:val="0"/>
          <w:numId w:val="6"/>
        </w:numPr>
      </w:pPr>
      <w:r>
        <w:t>Connection (conn)</w:t>
      </w:r>
    </w:p>
    <w:p w14:paraId="3CA1AF41" w14:textId="5158994A" w:rsidR="00565C18" w:rsidRDefault="00565C18" w:rsidP="00565C18">
      <w:pPr>
        <w:pStyle w:val="ListParagraph"/>
        <w:numPr>
          <w:ilvl w:val="0"/>
          <w:numId w:val="6"/>
        </w:numPr>
      </w:pPr>
      <w:r>
        <w:t>RecordSet (rs)</w:t>
      </w:r>
    </w:p>
    <w:p w14:paraId="4EFD8B1E" w14:textId="3E6D299C" w:rsidR="00565C18" w:rsidRDefault="00565C18" w:rsidP="00565C18">
      <w:pPr>
        <w:pStyle w:val="ListParagraph"/>
        <w:numPr>
          <w:ilvl w:val="0"/>
          <w:numId w:val="6"/>
        </w:numPr>
      </w:pPr>
      <w:r>
        <w:t>next() method and how it works</w:t>
      </w:r>
    </w:p>
    <w:p w14:paraId="7CE208A8" w14:textId="216D20C1" w:rsidR="00565C18" w:rsidRDefault="00565C18" w:rsidP="00565C18">
      <w:pPr>
        <w:pStyle w:val="ListParagraph"/>
        <w:numPr>
          <w:ilvl w:val="0"/>
          <w:numId w:val="6"/>
        </w:numPr>
      </w:pPr>
      <w:r>
        <w:t>and all the terminate statements and why they are necessary.</w:t>
      </w:r>
    </w:p>
    <w:p w14:paraId="7B0A865F" w14:textId="18D3E6E1" w:rsidR="006B5164" w:rsidRDefault="00565C18">
      <w:r>
        <w:rPr>
          <w:noProof/>
        </w:rPr>
        <w:lastRenderedPageBreak/>
        <w:drawing>
          <wp:inline distT="0" distB="0" distL="0" distR="0" wp14:anchorId="144D12D8" wp14:editId="224091D6">
            <wp:extent cx="4968910" cy="3529731"/>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6012" cy="3541879"/>
                    </a:xfrm>
                    <a:prstGeom prst="rect">
                      <a:avLst/>
                    </a:prstGeom>
                  </pic:spPr>
                </pic:pic>
              </a:graphicData>
            </a:graphic>
          </wp:inline>
        </w:drawing>
      </w:r>
    </w:p>
    <w:p w14:paraId="5DD1EA90" w14:textId="78EC7A27" w:rsidR="006B5164" w:rsidRDefault="00565C18">
      <w:r>
        <w:t>Now to learn this.  Complete the same concept, but for the employees table.</w:t>
      </w:r>
    </w:p>
    <w:p w14:paraId="23172833" w14:textId="4824635A" w:rsidR="00565C18" w:rsidRDefault="00565C18">
      <w:r>
        <w:t xml:space="preserve">Some </w:t>
      </w:r>
      <w:r w:rsidR="000A2CE3">
        <w:t xml:space="preserve">tasks </w:t>
      </w:r>
      <w:r>
        <w:t>that should be completed</w:t>
      </w:r>
      <w:r w:rsidR="000A2CE3">
        <w:t xml:space="preserve"> as part of working towards the first project milestone.</w:t>
      </w:r>
    </w:p>
    <w:p w14:paraId="49075A76" w14:textId="1F1DD05F" w:rsidR="00565C18" w:rsidRDefault="00565C18" w:rsidP="00565C18">
      <w:pPr>
        <w:pStyle w:val="ListParagraph"/>
        <w:numPr>
          <w:ilvl w:val="0"/>
          <w:numId w:val="7"/>
        </w:numPr>
      </w:pPr>
      <w:r>
        <w:t>the output should be formatted in a way that columns line up nicely</w:t>
      </w:r>
    </w:p>
    <w:p w14:paraId="55CF80A9" w14:textId="1628B149" w:rsidR="00565C18" w:rsidRDefault="00565C18" w:rsidP="00565C18">
      <w:pPr>
        <w:pStyle w:val="ListParagraph"/>
        <w:numPr>
          <w:ilvl w:val="0"/>
          <w:numId w:val="7"/>
        </w:numPr>
      </w:pPr>
      <w:r>
        <w:t>the appropriate data types are used for the respective database data type</w:t>
      </w:r>
    </w:p>
    <w:p w14:paraId="3225EAC7" w14:textId="63ACEAA6" w:rsidR="00565C18" w:rsidRDefault="00565C18" w:rsidP="00565C18">
      <w:pPr>
        <w:pStyle w:val="ListParagraph"/>
        <w:numPr>
          <w:ilvl w:val="0"/>
          <w:numId w:val="7"/>
        </w:numPr>
      </w:pPr>
      <w:r>
        <w:t>all open objects should be terminated</w:t>
      </w:r>
    </w:p>
    <w:p w14:paraId="7BB2CAAD" w14:textId="025ABEF5" w:rsidR="00565C18" w:rsidRDefault="00565C18" w:rsidP="00565C18">
      <w:pPr>
        <w:pStyle w:val="ListParagraph"/>
        <w:numPr>
          <w:ilvl w:val="0"/>
          <w:numId w:val="7"/>
        </w:numPr>
      </w:pPr>
      <w:r>
        <w:t>try to modify the SQL statement to include a WHERE clause to return a specific employee number and only show the output for the employee number typed in from a console prompt line.</w:t>
      </w:r>
    </w:p>
    <w:p w14:paraId="6E5C7652" w14:textId="72FF38FF" w:rsidR="00565C18" w:rsidRDefault="00565C18" w:rsidP="00565C18">
      <w:pPr>
        <w:pStyle w:val="ListParagraph"/>
        <w:numPr>
          <w:ilvl w:val="0"/>
          <w:numId w:val="7"/>
        </w:numPr>
      </w:pPr>
      <w:r>
        <w:t xml:space="preserve">Error check the </w:t>
      </w:r>
      <w:r w:rsidR="000A2CE3">
        <w:t xml:space="preserve">code for a couple things, </w:t>
      </w:r>
      <w:r>
        <w:t xml:space="preserve">1 – </w:t>
      </w:r>
      <w:r w:rsidR="000A2CE3">
        <w:t xml:space="preserve">the entered employee number </w:t>
      </w:r>
      <w:r>
        <w:t xml:space="preserve">is the right data type before trying to query the database and 2 </w:t>
      </w:r>
      <w:r w:rsidR="000A2CE3">
        <w:t>–</w:t>
      </w:r>
      <w:r>
        <w:t xml:space="preserve"> </w:t>
      </w:r>
      <w:r w:rsidR="000A2CE3">
        <w:t>the employee number exists in the database before trying to output the values to the console window.   Give appropriate error messages to the user in both cases.</w:t>
      </w:r>
    </w:p>
    <w:sectPr w:rsidR="00565C18">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FCA57" w14:textId="77777777" w:rsidR="00565C18" w:rsidRDefault="00565C18" w:rsidP="00840820">
      <w:pPr>
        <w:spacing w:after="0" w:line="240" w:lineRule="auto"/>
      </w:pPr>
      <w:r>
        <w:separator/>
      </w:r>
    </w:p>
  </w:endnote>
  <w:endnote w:type="continuationSeparator" w:id="0">
    <w:p w14:paraId="30E91923" w14:textId="77777777" w:rsidR="00565C18" w:rsidRDefault="00565C18" w:rsidP="0084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6405136"/>
      <w:docPartObj>
        <w:docPartGallery w:val="Page Numbers (Bottom of Page)"/>
        <w:docPartUnique/>
      </w:docPartObj>
    </w:sdtPr>
    <w:sdtEndPr>
      <w:rPr>
        <w:color w:val="7F7F7F" w:themeColor="background1" w:themeShade="7F"/>
        <w:spacing w:val="60"/>
      </w:rPr>
    </w:sdtEndPr>
    <w:sdtContent>
      <w:p w14:paraId="61676179" w14:textId="77777777" w:rsidR="00565C18" w:rsidRDefault="00565C1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7</w:t>
        </w:r>
        <w:r>
          <w:rPr>
            <w:noProof/>
          </w:rPr>
          <w:fldChar w:fldCharType="end"/>
        </w:r>
        <w:r>
          <w:t xml:space="preserve"> | </w:t>
        </w:r>
        <w:r>
          <w:rPr>
            <w:color w:val="7F7F7F" w:themeColor="background1" w:themeShade="7F"/>
            <w:spacing w:val="60"/>
          </w:rPr>
          <w:t>Page</w:t>
        </w:r>
      </w:p>
    </w:sdtContent>
  </w:sdt>
  <w:p w14:paraId="56134C93" w14:textId="77777777" w:rsidR="00565C18" w:rsidRDefault="00565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AE5E14" w14:textId="77777777" w:rsidR="00565C18" w:rsidRDefault="00565C18" w:rsidP="00840820">
      <w:pPr>
        <w:spacing w:after="0" w:line="240" w:lineRule="auto"/>
      </w:pPr>
      <w:r>
        <w:separator/>
      </w:r>
    </w:p>
  </w:footnote>
  <w:footnote w:type="continuationSeparator" w:id="0">
    <w:p w14:paraId="7F118395" w14:textId="77777777" w:rsidR="00565C18" w:rsidRDefault="00565C18" w:rsidP="00840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D14DC"/>
    <w:multiLevelType w:val="hybridMultilevel"/>
    <w:tmpl w:val="F2682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9F2A3C"/>
    <w:multiLevelType w:val="hybridMultilevel"/>
    <w:tmpl w:val="ED6CF1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A2566D4"/>
    <w:multiLevelType w:val="hybridMultilevel"/>
    <w:tmpl w:val="364C8A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C702077"/>
    <w:multiLevelType w:val="hybridMultilevel"/>
    <w:tmpl w:val="50D0C9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65769C5"/>
    <w:multiLevelType w:val="hybridMultilevel"/>
    <w:tmpl w:val="D1CAEB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BDC1EBB"/>
    <w:multiLevelType w:val="hybridMultilevel"/>
    <w:tmpl w:val="8E8286D4"/>
    <w:lvl w:ilvl="0" w:tplc="6D584D04">
      <w:start w:val="1"/>
      <w:numFmt w:val="bullet"/>
      <w:lvlText w:val=""/>
      <w:lvlJc w:val="left"/>
      <w:pPr>
        <w:ind w:left="360" w:hanging="360"/>
      </w:pPr>
      <w:rPr>
        <w:rFonts w:ascii="Symbol" w:hAnsi="Symbol" w:hint="default"/>
        <w:b w:val="0"/>
        <w:sz w:val="24"/>
        <w:szCs w:val="24"/>
      </w:rPr>
    </w:lvl>
    <w:lvl w:ilvl="1" w:tplc="1009000F">
      <w:start w:val="1"/>
      <w:numFmt w:val="decimal"/>
      <w:lvlText w:val="%2."/>
      <w:lvlJc w:val="left"/>
      <w:pPr>
        <w:ind w:left="1080" w:hanging="360"/>
      </w:pPr>
      <w:rPr>
        <w:rFonts w:hint="default"/>
      </w:rPr>
    </w:lvl>
    <w:lvl w:ilvl="2" w:tplc="F342E1F4">
      <w:numFmt w:val="bullet"/>
      <w:lvlText w:val="-"/>
      <w:lvlJc w:val="left"/>
      <w:pPr>
        <w:ind w:left="1800" w:hanging="360"/>
      </w:pPr>
      <w:rPr>
        <w:rFonts w:ascii="Calibri" w:eastAsiaTheme="minorHAnsi" w:hAnsi="Calibri" w:cs="Calibri"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7F360B8B"/>
    <w:multiLevelType w:val="hybridMultilevel"/>
    <w:tmpl w:val="013224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164"/>
    <w:rsid w:val="00072D6D"/>
    <w:rsid w:val="000A2CE3"/>
    <w:rsid w:val="000A48FF"/>
    <w:rsid w:val="00105686"/>
    <w:rsid w:val="001A5DB7"/>
    <w:rsid w:val="001B0499"/>
    <w:rsid w:val="001B46EA"/>
    <w:rsid w:val="001F34F5"/>
    <w:rsid w:val="0024677F"/>
    <w:rsid w:val="00252A76"/>
    <w:rsid w:val="002C0A89"/>
    <w:rsid w:val="00353E1B"/>
    <w:rsid w:val="00356ED3"/>
    <w:rsid w:val="00363D78"/>
    <w:rsid w:val="003644F4"/>
    <w:rsid w:val="00381C94"/>
    <w:rsid w:val="003A0462"/>
    <w:rsid w:val="003A7FA1"/>
    <w:rsid w:val="00430E86"/>
    <w:rsid w:val="00463ACA"/>
    <w:rsid w:val="004904CE"/>
    <w:rsid w:val="00523733"/>
    <w:rsid w:val="005574FC"/>
    <w:rsid w:val="00565C18"/>
    <w:rsid w:val="005866AF"/>
    <w:rsid w:val="005972A2"/>
    <w:rsid w:val="00612A23"/>
    <w:rsid w:val="0063630B"/>
    <w:rsid w:val="00675F32"/>
    <w:rsid w:val="006B5164"/>
    <w:rsid w:val="006B6FE6"/>
    <w:rsid w:val="007153E2"/>
    <w:rsid w:val="00776834"/>
    <w:rsid w:val="0079367C"/>
    <w:rsid w:val="007B0A5E"/>
    <w:rsid w:val="00823441"/>
    <w:rsid w:val="00840820"/>
    <w:rsid w:val="008B2E2E"/>
    <w:rsid w:val="00934053"/>
    <w:rsid w:val="00936C95"/>
    <w:rsid w:val="00971D70"/>
    <w:rsid w:val="009E29A7"/>
    <w:rsid w:val="00A423F8"/>
    <w:rsid w:val="00A43697"/>
    <w:rsid w:val="00AB1ECE"/>
    <w:rsid w:val="00AB76F0"/>
    <w:rsid w:val="00B158C3"/>
    <w:rsid w:val="00C32677"/>
    <w:rsid w:val="00C57A7B"/>
    <w:rsid w:val="00CC70EA"/>
    <w:rsid w:val="00CF2FD8"/>
    <w:rsid w:val="00D52C19"/>
    <w:rsid w:val="00DB416B"/>
    <w:rsid w:val="00E04478"/>
    <w:rsid w:val="00E05F4E"/>
    <w:rsid w:val="00E20186"/>
    <w:rsid w:val="00E45848"/>
    <w:rsid w:val="00E52D65"/>
    <w:rsid w:val="00E6281B"/>
    <w:rsid w:val="00E65F51"/>
    <w:rsid w:val="00E84224"/>
    <w:rsid w:val="00EA5E17"/>
    <w:rsid w:val="00EF0C7F"/>
    <w:rsid w:val="00F23E20"/>
    <w:rsid w:val="00F61833"/>
    <w:rsid w:val="00FB07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73DDAAA"/>
  <w15:chartTrackingRefBased/>
  <w15:docId w15:val="{35134E36-0488-457B-809A-E802B3E8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3E2"/>
    <w:rPr>
      <w:sz w:val="20"/>
    </w:rPr>
  </w:style>
  <w:style w:type="paragraph" w:styleId="Heading1">
    <w:name w:val="heading 1"/>
    <w:basedOn w:val="Normal"/>
    <w:next w:val="Normal"/>
    <w:link w:val="Heading1Char"/>
    <w:uiPriority w:val="9"/>
    <w:qFormat/>
    <w:rsid w:val="00E62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28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28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153E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20"/>
  </w:style>
  <w:style w:type="paragraph" w:styleId="Footer">
    <w:name w:val="footer"/>
    <w:basedOn w:val="Normal"/>
    <w:link w:val="FooterChar"/>
    <w:uiPriority w:val="99"/>
    <w:unhideWhenUsed/>
    <w:rsid w:val="0084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20"/>
  </w:style>
  <w:style w:type="paragraph" w:styleId="HTMLPreformatted">
    <w:name w:val="HTML Preformatted"/>
    <w:basedOn w:val="Normal"/>
    <w:link w:val="HTMLPreformattedChar"/>
    <w:uiPriority w:val="99"/>
    <w:semiHidden/>
    <w:unhideWhenUsed/>
    <w:rsid w:val="00AB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CA"/>
    </w:rPr>
  </w:style>
  <w:style w:type="character" w:customStyle="1" w:styleId="HTMLPreformattedChar">
    <w:name w:val="HTML Preformatted Char"/>
    <w:basedOn w:val="DefaultParagraphFont"/>
    <w:link w:val="HTMLPreformatted"/>
    <w:uiPriority w:val="99"/>
    <w:semiHidden/>
    <w:rsid w:val="00AB1ECE"/>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252A76"/>
    <w:rPr>
      <w:rFonts w:ascii="Courier New" w:eastAsia="Times New Roman" w:hAnsi="Courier New" w:cs="Courier New"/>
      <w:sz w:val="20"/>
      <w:szCs w:val="20"/>
    </w:rPr>
  </w:style>
  <w:style w:type="table" w:styleId="TableGrid">
    <w:name w:val="Table Grid"/>
    <w:basedOn w:val="TableNormal"/>
    <w:uiPriority w:val="39"/>
    <w:rsid w:val="002C0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4FC"/>
    <w:pPr>
      <w:ind w:left="720"/>
      <w:contextualSpacing/>
    </w:pPr>
  </w:style>
  <w:style w:type="character" w:styleId="Hyperlink">
    <w:name w:val="Hyperlink"/>
    <w:basedOn w:val="DefaultParagraphFont"/>
    <w:uiPriority w:val="99"/>
    <w:unhideWhenUsed/>
    <w:rsid w:val="007B0A5E"/>
    <w:rPr>
      <w:color w:val="0000FF"/>
      <w:u w:val="single"/>
    </w:rPr>
  </w:style>
  <w:style w:type="character" w:customStyle="1" w:styleId="Heading2Char">
    <w:name w:val="Heading 2 Char"/>
    <w:basedOn w:val="DefaultParagraphFont"/>
    <w:link w:val="Heading2"/>
    <w:uiPriority w:val="9"/>
    <w:rsid w:val="00E6281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6281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628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153E2"/>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DB416B"/>
    <w:rPr>
      <w:color w:val="605E5C"/>
      <w:shd w:val="clear" w:color="auto" w:fill="E1DFDD"/>
    </w:rPr>
  </w:style>
  <w:style w:type="character" w:styleId="FollowedHyperlink">
    <w:name w:val="FollowedHyperlink"/>
    <w:basedOn w:val="DefaultParagraphFont"/>
    <w:uiPriority w:val="99"/>
    <w:semiHidden/>
    <w:unhideWhenUsed/>
    <w:rsid w:val="00DB416B"/>
    <w:rPr>
      <w:color w:val="954F72" w:themeColor="followedHyperlink"/>
      <w:u w:val="single"/>
    </w:rPr>
  </w:style>
  <w:style w:type="paragraph" w:styleId="NoSpacing">
    <w:name w:val="No Spacing"/>
    <w:uiPriority w:val="1"/>
    <w:qFormat/>
    <w:rsid w:val="00F61833"/>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585393">
      <w:bodyDiv w:val="1"/>
      <w:marLeft w:val="0"/>
      <w:marRight w:val="0"/>
      <w:marTop w:val="0"/>
      <w:marBottom w:val="0"/>
      <w:divBdr>
        <w:top w:val="none" w:sz="0" w:space="0" w:color="auto"/>
        <w:left w:val="none" w:sz="0" w:space="0" w:color="auto"/>
        <w:bottom w:val="none" w:sz="0" w:space="0" w:color="auto"/>
        <w:right w:val="none" w:sz="0" w:space="0" w:color="auto"/>
      </w:divBdr>
    </w:div>
    <w:div w:id="114886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bs211.ca/files/instantclient_12_2.zip"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visualstudio.microsoft.com/vs/community/"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CAA3E-3DFE-4571-9C13-67D4A3C43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5</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Trang</cp:lastModifiedBy>
  <cp:revision>13</cp:revision>
  <dcterms:created xsi:type="dcterms:W3CDTF">2020-07-06T06:29:00Z</dcterms:created>
  <dcterms:modified xsi:type="dcterms:W3CDTF">2021-01-14T17:51:00Z</dcterms:modified>
</cp:coreProperties>
</file>