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rFonts w:ascii="Arial" w:hAnsi="Arial"/>
          <w:sz w:val="50"/>
          <w:szCs w:val="50"/>
        </w:rPr>
        <w:tab/>
        <w:tab/>
        <w:tab/>
        <w:t>QUOTATION</w:t>
      </w:r>
      <w:r>
        <w:rPr>
          <w:rFonts w:ascii="Arial" w:hAnsi="Arial"/>
          <w:sz w:val="40"/>
          <w:szCs w:val="40"/>
        </w:rPr>
        <w:tab/>
        <w:tab/>
        <w:tab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Arial" w:hAnsi="Arial"/>
          <w:b/>
          <w:bCs/>
          <w:sz w:val="26"/>
          <w:szCs w:val="26"/>
        </w:rPr>
        <w:t>This quoatation is expired on</w:t>
      </w:r>
      <w:r>
        <w:rPr>
          <w:rFonts w:ascii="Arial" w:hAnsi="Arial"/>
          <w:b/>
          <w:bCs/>
          <w:sz w:val="26"/>
          <w:szCs w:val="26"/>
        </w:rPr>
        <w:t>:</w:t>
      </w:r>
      <w:r>
        <w:rPr>
          <w:rFonts w:ascii="Arial" w:hAnsi="Arial"/>
          <w:sz w:val="26"/>
          <w:szCs w:val="26"/>
        </w:rPr>
        <w:t xml:space="preserve"> ${date}</w:t>
      </w:r>
    </w:p>
    <w:p>
      <w:pPr>
        <w:pStyle w:val="Normal"/>
        <w:spacing w:lineRule="auto" w:line="360" w:before="57" w:after="57"/>
        <w:jc w:val="center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${company}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${email}</w:t>
      </w:r>
    </w:p>
    <w:p>
      <w:pPr>
        <w:pStyle w:val="Normal"/>
        <w:spacing w:lineRule="auto" w:line="360" w:before="57" w:after="57"/>
        <w:rPr>
          <w:b/>
          <w:b/>
          <w:bCs/>
        </w:rPr>
      </w:pPr>
      <w:r>
        <w:rPr>
          <w:rFonts w:ascii="Arial" w:hAnsi="Arial"/>
          <w:b/>
          <w:bCs/>
          <w:sz w:val="26"/>
          <w:szCs w:val="26"/>
        </w:rPr>
        <w:t xml:space="preserve">Address: </w:t>
      </w:r>
      <w:r>
        <w:rPr>
          <w:rFonts w:ascii="Arial" w:hAnsi="Arial"/>
          <w:b w:val="false"/>
          <w:bCs w:val="false"/>
          <w:sz w:val="26"/>
          <w:szCs w:val="26"/>
        </w:rPr>
        <w:t>${address}</w:t>
      </w:r>
    </w:p>
    <w:p>
      <w:pPr>
        <w:pStyle w:val="Normal"/>
        <w:spacing w:lineRule="auto" w:line="360" w:before="57" w:after="57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480" w:before="57" w:after="57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We are pleased to quote you the following: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${product}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${description}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${price}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${tax}%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${amount}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VAT ${tax} %:</w:t>
      </w:r>
      <w:r>
        <w:rPr>
          <w:rFonts w:ascii="Arial" w:hAnsi="Arial"/>
          <w:sz w:val="26"/>
          <w:szCs w:val="26"/>
        </w:rPr>
        <w:t xml:space="preserve"> ${VAT}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${total}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</w:t>
      </w:r>
      <w:r>
        <w:rPr>
          <w:rFonts w:ascii="Arial" w:hAnsi="Arial"/>
          <w:b/>
          <w:bCs/>
          <w:sz w:val="26"/>
          <w:szCs w:val="26"/>
        </w:rPr>
        <w:t>s</w:t>
      </w:r>
      <w:r>
        <w:rPr>
          <w:rFonts w:ascii="Arial" w:hAnsi="Arial"/>
          <w:b/>
          <w:bCs/>
          <w:sz w:val="26"/>
          <w:szCs w:val="26"/>
        </w:rPr>
        <w:t>: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6"/>
          <w:szCs w:val="26"/>
        </w:rPr>
        <w:t>${condition}</w:t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This quotation is prepared by salesperson ${fullname}. If you have any questions, please contact us via email addess: ${contact}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LibreOffice/5.2.0.4$Windows_X86_64 LibreOffice_project/066b007f5ebcc236395c7d282ba488bca6720265</Application>
  <Pages>1</Pages>
  <Words>66</Words>
  <Characters>410</Characters>
  <CharactersWithSpaces>466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2024-04-25T14:53:47Z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