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&lt;!DOCTYPE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 xml:space="preserve"> html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html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lang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"vi"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head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meta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charset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"UTF-8"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meta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name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"viewport"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content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"width=device-width, initial-scale=1.0"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title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Cẩm Nang Ôn Thi THPT Quốc Gia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title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src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"https://cdn.tailwindcss.com"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link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rel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"preconnect"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href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"https://fonts.googleapis.com"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link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rel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"preconnect"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href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"https://fonts.gstatic.com"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crossorigin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link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href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"https://fonts.googleapis.com/css2?family=Inter:wght@400;500;600;700&amp;display=swap"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rel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"stylesheet"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src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"https://www.gstatic.com/firebasejs/11.6.1/firebase-app-compat.js"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src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"https://www.gstatic.com/firebasejs/11.6.1/firebase-auth-compat.js"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style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body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font-family: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'Inter'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sans-serif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background-color: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#f1f5f9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.subject-btn.active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background-color: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#2563eb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white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box-shadow: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4px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6px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-1px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rgb(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/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0.1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2px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4px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-2px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rgb(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/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B5CEA8"/>
          <w:sz w:val="21"/>
          <w:szCs w:val="21"/>
          <w:lang w:eastAsia="vi-VN"/>
        </w:rPr>
        <w:t>0.1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.grade-btn.active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background-color: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#4f46e5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white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.content-panel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display: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none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.content-panel.active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display: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grid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.task-item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input:checked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+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label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text-decoration: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line-through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color: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#6b7280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style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head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body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"antialiased text-slate-800"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"container mx-auto px-4 py-8 md:py-12"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header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"text-center mb-8"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h1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"text-3xl md:text-4xl font-bold text-slate-900"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Cẩm Nang Ôn Thi THPT Quốc Gia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h1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"mt-2 text-slate-600 max-w-2xl mx-auto"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Hệ thống kiến thức trọng tâm các môn Toán, Vật lí, Hóa học. Chọn môn và khối lớp để bắt đầu ôn tập.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header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main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"controls"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"mb-8 p-4 bg-white rounded-xl shadow-md"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"mb-4"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"text-lg font-semibold mb-3 text-slate-700"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Chọn môn học: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"subject-selector"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"flex flex-wrap gap-3"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data-subject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"toan"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"subject-btn flex-1 md:flex-none justify-center text-center px-6 py-3 font-semibold rounded-lg bg-slate-200 hover:bg-blue-500 hover:text-white transition-all duration-300"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"text-2xl mr-2"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🧮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Toán học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data-subject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"ly"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"subject-btn flex-1 md:flex-none justify-center text-center px-6 py-3 font-semibold rounded-lg bg-slate-200 hover:bg-blue-500 hover:text-white transition-all duration-300"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"text-2xl mr-2"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⚛️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Vật lí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data-subject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"hoa"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"subject-btn flex-1 md:flex-none justify-center text-center px-6 py-3 font-semibold rounded-lg bg-slate-200 hover:bg-blue-500 hover:text-white transition-all duration-300"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"text-2xl mr-2"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🧪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Hóa học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"text-lg font-semibold mb-3 text-slate-700"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Chọn khối lớp: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"grade-selector"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"flex flex-wrap gap-3"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data-grade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"10"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"grade-btn flex-1 md:flex-none justify-center text-center px-5 py-2 font-medium rounded-md bg-white border border-slate-300 hover:bg-indigo-500 hover:text-white transition-all duration-200"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Lớp 10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data-grade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"11"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"grade-btn flex-1 md:flex-none justify-center text-center px-5 py-2 font-medium rounded-md bg-white border border-slate-300 hover:bg-indigo-500 hover:text-white transition-all duration-200"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Lớp 11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data-grade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"12"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"grade-btn flex-1 md:flex-none justify-center text-center px-5 py-2 font-medium rounded-md bg-white border border-slate-300 hover:bg-indigo-500 hover:text-white transition-all duration-200"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Lớp 12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"content-container"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"generated-content-container"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"mt-8 p-6 bg-white rounded-xl shadow-md hidden"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"flex items-center justify-between mb-4"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"generated-content-title"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"text-2xl font-bold text-slate-900"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h2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"close-generated-content"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"text-slate-500 hover:text-slate-900 transition-colors"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"text-2xl font-bold"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&amp;times;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span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button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"loading-indicator"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"text-center text-slate-500 hidden"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"animate-spin inline-block w-8 h-8 border-4 border-t-transparent border-blue-500 rounded-full"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"mt-2"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Đang tạo nội dung...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id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"generated-content-body"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9CDCFE"/>
          <w:sz w:val="21"/>
          <w:szCs w:val="21"/>
          <w:lang w:eastAsia="vi-VN"/>
        </w:rPr>
        <w:t>class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CE9178"/>
          <w:sz w:val="21"/>
          <w:szCs w:val="21"/>
          <w:lang w:eastAsia="vi-VN"/>
        </w:rPr>
        <w:t>"prose max-w-none"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main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div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curriculumData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toan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"Đại số và Thống kê"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Mệnh đề toán học. Tập hợp"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Bất phương trình và hệ bất phương trình bậc nhất hai ẩn"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Hàm số và đồ thị"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Một số yếu tố thống kê và xác suất"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"Hình học và Tổ hợp"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Hệ thức lượng trong tam giác. Vectơ"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Đại số tổ hợp"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7: Phương pháp tọa độ trong mặt phẳng"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"Hệ phương trình bậc nhất ba ẩn"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"Phương pháp quy nạp toán học. Nhị thức Newton"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"Ba đường conic và ứng dụng"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11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"Đại số và Giải tích"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Hàm số lượng giác và phương trình lượng giác"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Dãy số. Cấp số cộng và cấp số nhân"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Giới hạn hàm số liên tục"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Hàm số mũ và hàm số logarit"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7: Đạo hàm"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"Hình học không gian"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Đường thẳng và mặt phẳng trong không gian .quan hệ song song"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8: Quan hệ vuông góc trong không gian. Phép chiếu vuông góc"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"Xác suất và Thống kê"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Một số yếu tố thống kê và xác suất"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"Phép biến hình phẳng"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"Làm quen với một vài yếu tố của lí thuyết đô thị"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"Một số yếu tố vẽ kĩ thuật"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12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"Giải tích"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Ứng dụng đạo hàm để khảo sát hàm số và vẽ đồ thị của hàm số"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Nguyên hàm tích phân"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"Hình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Tọa độ của vecto trong không gian"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Phương trình mặt phẳng, đường thẳng, mặt cầu trong không gian"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"Thống kê và Xác suất"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Các số đặc trưng cho mức độ phân tán cho mẫu số liệu ghép nhóm"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Một số yếu tố xác suất"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"Biến ngẫu nhiên rời rạc. Các số đặc trưng của biến ngẫu nhiên rời rạc"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"Ứng dụng toán học để giải quyết một số bài toán tối ưu"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"Ứng dụng toán học trong một số vấn đề liên quan đến tài chính"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ly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"Động học và Động lực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Mở đầu"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Mô tả chuyển động"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Chuyển động biến đổi"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Ba định luật Newton, một số lực trong thực tiễn"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"Cân bằng và Bảo toàn"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Moment lực, điều kiện cân bằng của vật rắn"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Năng lượng"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7: Động lượng"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"Các loại chuyển động và Biến dạng"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8: Chuyển động tròn đều"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9: Biến dạng của vật rắn"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"Vật lí trong một số nghành nghề"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"Trái đất và bầu trời"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"Vật lí giáo dục về bảo vệ bầu trời"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11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"Cơ học và Dao động"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Mô tả dao động"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Sóng"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"Điện học và Từ trường"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Điện trường"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Dòng điện không đổi"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"Trường hấp dẫn"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"Truyền thông tin bằng sóng vô tuyến"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"Mở đầu về điện tử học"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12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"Vật lý nhiệt"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Vật lí nhiệt"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Khí lí tưởng"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"Từ trường và Hạt nhân"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Từ trường"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Vật lí hạt nhân"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"Dòng điện xoay chiều"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"Một số ứng dụng vật lí trong chuẩn đoán y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"Vật lí lượng tử"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hoa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"Cấu tạo và Liên kết"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"Phần mở đầu"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Cấu tạo nguyên tử"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Bảng tuần hoàn các nguyên tố hóa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Liên kết hóa học"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"Phản ứng và Tốc độ"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Oxi hóa-khử"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Năng lượng hóa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Tốc độ phản ứng hóa học"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"Nhóm halogen"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7: Nguyên tố nhóm VIIA-halogen"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"Cơ sở khoa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"Hóa học trong việc phòng chống cháy nổ"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"Thực hành hóa học và công nghệ thông tin"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11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"Hóa học Vô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Cân bằng hóa học"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Nitrogen-Sulfur"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"Hóa học Hữu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Đại cương về hóa học hữu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Hydrocarbon"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Dẫn xuất halogen-alcohol-phenol"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Hợp chất carbonyl-carboxylic acid"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"Phân bón"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"Trải nghiệm, thực hành hóa học hữu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"Dầu mỏ và chế biến dầu mỏ"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12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"Hóa học Hữu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1: Este - Lipit. Xà phòng và chất giặt rửa"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2: Cacbohiđrat"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3: Hợp chất chứa nitơ"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4: Polyme"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"Kim loại và Điện hóa"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5: Pin điện và điện phân"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6: Đại cương về kim loại"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7: Nguyên tố nhóm IA và nhóm IIA"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"Chương 8: Sơ lược về dãy kim loại chuyển tiếp thứ nhất và phức chất"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"Cơ chế phản ứng trong hóa hữu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"Trải nghiệm thực hành hóa học vô cơ"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"Một số vấn đề cơ bản về phức chất"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subjectSelector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'subject-selector'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gradeSelector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'grade-selector'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contentContainer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'content-container'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generatedContentContainer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'generated-content-container'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generatedContentTitle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'generated-content-title'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generatedContentBody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'generated-content-body'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loadingIndicator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'loading-indicator'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closeButton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getElementById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'close-generated-content'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'ly'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currentGrade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'12'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firebaseConfig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typeof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__firebase_config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!==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'undefined'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parse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__firebase_config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{};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app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auth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Object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keys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firebaseConfig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length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app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firebase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initializeApp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firebaseConfig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auth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firebase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auth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initialAuthToken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typeof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__initial_auth_token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!==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'undefined'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__initial_auth_token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null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initialAuthToken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auth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signInWithCustomToken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initialAuthToken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else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auth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signInAnonymously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async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function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geminiCall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prompt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isJson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false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chatHistory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[];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chatHistory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push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role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"user"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parts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text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prompt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}]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payload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contents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chatHistory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isJson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payload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generationConfig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responseMimeType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"application/json"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responseSchema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"type"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"array"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"items"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"type"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"object"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"properties"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"question"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"type"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"string"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"solution"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"type"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"string"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   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"propertyOrdering"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"question"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"solution"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apiKey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apiUrl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`https://generativelanguage.googleapis.com/v1beta/models/gemini-2.5-flash-preview-05-20:generateContent?key=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apiKey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let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retryCount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maxRetries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5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delay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new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Promise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res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setTimeout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while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retryCount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&lt;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maxRetries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try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response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fetch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apiUrl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    method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'POST'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    headers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'Content-Type'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'application/json'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},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    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stringify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payload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status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429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    retryCount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++;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delay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Math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pow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2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retryCount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*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1000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continue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(!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ok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throw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new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Error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`HTTP error! status: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status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break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catch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error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retryCount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++;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delay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Math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pow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2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retryCount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*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1000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(!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response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||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!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ok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throw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new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Error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"Failed to fetch from API after multiple retries."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result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response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candidates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&amp;&amp;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candidates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length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&amp;&amp;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candidates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content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&amp;&amp;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candidates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parts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&amp;&amp;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candidates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parts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length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text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result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candidates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parts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text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isJson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return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JSON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parse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text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return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text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else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return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"Xin lỗi, không thể tạo nội dung vào lúc này. Vui lòng thử lại sau."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async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function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getSummary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remove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generatedContentTitle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textContent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`Tóm tắt kiến thức: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loadingIndicator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remove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prompt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`Tóm tắt kiến thức trọng tâm của chủ đề 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" trong môn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'toan'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'Toán học'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'ly'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'Vật lí'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'Hóa học'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 khối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 một cách ngắn gọn, súc tích và dễ hiểu.`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try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summary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geminiCall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prompt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`&lt;p&gt;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summary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&lt;/p&gt;`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catch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error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`&lt;p class="text-red-500"&gt;Đã xảy ra lỗi khi tạo tóm tắt. Vui lòng thử lại.&lt;/p&gt;`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finally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loadingIndicator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async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function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getPracticeProblems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remove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generatedContentTitle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textContent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`Bài tập thực hành: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loadingIndicator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remove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prompt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`Tạo 3 bài tập tự luận có đáp án chi tiết về chủ đề 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" trong môn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'toan'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'Toán học'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'ly'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'Vật lí'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'Hóa học'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 khối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. Định dạng kết quả là một mảng JSON, mỗi phần tử là một đối tượng có thuộc tính "question" và "solution".`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try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problems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await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geminiCall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prompt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true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Array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isArray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problems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&amp;&amp;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problems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length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0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problemsHtml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problems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map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index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&lt;div class="mb-6 border-b border-slate-200 pb-4 last:border-b-0 last:pb-0"&gt;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                            &lt;h4 class="font-semibold text-slate-800"&gt;Câu hỏi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index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+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FA903E"/>
          <w:sz w:val="21"/>
          <w:szCs w:val="21"/>
          <w:lang w:eastAsia="vi-VN"/>
        </w:rPr>
        <w:t>1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:&lt;/h4&gt;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&lt;p class="mt-1 mb-2 text-slate-700 whitespace-pre-wrap"&gt;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question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&lt;/p&gt;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&lt;details class="group"&gt;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&lt;summary class="cursor-pointer font-semibold text-indigo-600 hover:text-indigo-800 transition-colors"&gt;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    &lt;span class="group-open:hidden"&gt;Xem đáp án&lt;/span&gt;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    &lt;span class="group-open:inline-block"&gt;Ẩn đáp án&lt;/span&gt;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&lt;/summary&gt;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&lt;div class="mt-2 p-3 bg-slate-50 rounded-lg whitespace-pre-wrap"&gt;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                    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solution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&lt;/div&gt;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&lt;/details&gt;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&lt;/div&gt;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join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>        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problemsHtml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else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`&lt;p&gt;Xin lỗi, không thể tạo bài tập vào lúc này. Vui lòng thử lại sau.&lt;/p&gt;`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catch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error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generatedContentBody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`&lt;p class="text-red-500"&gt;Đã xảy ra lỗi khi tạo bài tập. Vui lòng thử lại.&lt;/p&gt;`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finally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loadingIndicator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function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renderContent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data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curriculumData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[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currentSubject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]?.[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(!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`&lt;p class="text-center text-slate-500"&gt;Chưa có dữ liệu cho mục này.&lt;/p&gt;`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return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panel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createElement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'div'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panel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className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'content-panel active grid grid-cols-1 md:grid-cols-2 lg:grid-cols-3 gap-6'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3DC9B0"/>
          <w:sz w:val="21"/>
          <w:szCs w:val="21"/>
          <w:lang w:eastAsia="vi-VN"/>
        </w:rPr>
        <w:t>Object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entries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forEach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(([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category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topics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])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isSpecialTopic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category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"Chuyên đề"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card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createElement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'div'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card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className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 xml:space="preserve">`rounded-lg shadow p-6 flex flex-col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isSpecialTopic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?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'bg-indigo-50 border-2 border-indigo-400'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: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'bg-white'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topicList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topics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map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index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uniqueId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currentSubject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-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currentGrade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-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category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-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index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return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&lt;li class="task-item py-2 flex items-center justify-between group"&gt;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&lt;div class="flex items-center"&gt;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&lt;input type="checkbox" id="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uniqueId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 class="h-4 w-4 rounded border-gray-300 text-indigo-600 focus:ring-indigo-500 mr-3"&gt;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&lt;label for="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uniqueId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 class="text-slate-700"&gt;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&lt;/label&gt;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&lt;/div&gt;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&lt;div class="flex space-x-2 opacity-0 group-hover:opacity-100 transition-opacity"&gt;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lastRenderedPageBreak/>
        <w:t>                                &lt;button data-action="summary" data-topic="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 class="text-sm px-3 py-1 bg-blue-100 text-blue-800 rounded-full font-semibold hover:bg-blue-200 transition-colors"&gt;✨ Tóm tắt&lt;/button&gt;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    &lt;button data-action="practice" data-topic="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" class="text-sm px-3 py-1 bg-indigo-100 text-indigo-800 rounded-full font-semibold hover:bg-indigo-200 transition-colors"&gt;✨ Bài tập&lt;/button&gt;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    &lt;/div&gt;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    &lt;/li&gt;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join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card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innerHTML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`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&lt;h3 class="text-xl font-bold text-indigo-700 mb-4"&gt;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category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&lt;/h3&gt;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    &lt;ul class="space-y-1 flex-grow"&gt;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${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&lt;/ul&gt;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                `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panel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appendChild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card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appendChild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panel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function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updateActiveButtons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querySelectorAll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'.subject-btn'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forEach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btn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toggle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'active'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currentSubject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document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querySelectorAll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'.grade-btn'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forEach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btn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toggle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'active'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grade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currentGrade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subjectSelector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addEventListener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'click'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subjectBtn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target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closest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'.subject-btn'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subjectBtn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currentSubject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subjectBtn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subject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updateActiveButtons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renderContent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gradeSelector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addEventListener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'click'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gradeBtn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target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closest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'.grade-btn'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gradeBtn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currentGrade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gradeBtn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grade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updateActiveButtons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lastRenderedPageBreak/>
        <w:t>                renderContent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addEventListener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'click'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actionBtn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e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target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closest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'[data-action]'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actionBtn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action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actionBtn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action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const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topic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actionBtn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dataset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action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'summary'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getSummary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else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C58AF9"/>
          <w:sz w:val="21"/>
          <w:szCs w:val="21"/>
          <w:lang w:eastAsia="vi-VN"/>
        </w:rPr>
        <w:t>if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action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===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'practice'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        getPracticeProblems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topic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closeButton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addEventListener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'click'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generatedContentContainer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classList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'hidden'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window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.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addEventListener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</w:t>
      </w:r>
      <w:r w:rsidRPr="00E30E7A">
        <w:rPr>
          <w:rFonts w:ascii="Consolas" w:eastAsia="Times New Roman" w:hAnsi="Consolas" w:cs="Consolas"/>
          <w:color w:val="81C995"/>
          <w:sz w:val="21"/>
          <w:szCs w:val="21"/>
          <w:lang w:eastAsia="vi-VN"/>
        </w:rPr>
        <w:t>'DOMContentLoaded'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,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=&gt;</w:t>
      </w: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{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updateActiveButtons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            renderContent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();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    </w:t>
      </w:r>
      <w:r w:rsidRPr="00E30E7A">
        <w:rPr>
          <w:rFonts w:ascii="Consolas" w:eastAsia="Times New Roman" w:hAnsi="Consolas" w:cs="Consolas"/>
          <w:color w:val="DCDCDC"/>
          <w:sz w:val="21"/>
          <w:szCs w:val="21"/>
          <w:lang w:eastAsia="vi-VN"/>
        </w:rPr>
        <w:t>});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 xml:space="preserve">    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script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body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</w:p>
    <w:p w:rsidR="00E30E7A" w:rsidRPr="00E30E7A" w:rsidRDefault="00E30E7A" w:rsidP="00E30E7A">
      <w:pPr>
        <w:shd w:val="clear" w:color="auto" w:fill="1E1F2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vi-VN"/>
        </w:rPr>
      </w:pP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&lt;/</w:t>
      </w:r>
      <w:r w:rsidRPr="00E30E7A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html</w:t>
      </w:r>
      <w:r w:rsidRPr="00E30E7A">
        <w:rPr>
          <w:rFonts w:ascii="Consolas" w:eastAsia="Times New Roman" w:hAnsi="Consolas" w:cs="Consolas"/>
          <w:color w:val="808080"/>
          <w:sz w:val="21"/>
          <w:szCs w:val="21"/>
          <w:lang w:eastAsia="vi-VN"/>
        </w:rPr>
        <w:t>&gt;</w:t>
      </w:r>
      <w:bookmarkStart w:id="0" w:name="_GoBack"/>
      <w:bookmarkEnd w:id="0"/>
    </w:p>
    <w:p w:rsidR="00E91198" w:rsidRDefault="00E91198"/>
    <w:sectPr w:rsidR="00E9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7A"/>
    <w:rsid w:val="00E30E7A"/>
    <w:rsid w:val="00E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</cp:revision>
  <dcterms:created xsi:type="dcterms:W3CDTF">2025-08-03T23:27:00Z</dcterms:created>
  <dcterms:modified xsi:type="dcterms:W3CDTF">2025-08-03T23:28:00Z</dcterms:modified>
</cp:coreProperties>
</file>