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02/PG-PILOT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PHIẾU GỬI</w:t>
      </w:r>
    </w:p>
    <w:p>
      <w:pPr>
        <w:spacing w:after="100"/>
        <w:jc w:val="center"/>
      </w:pPr>
      <w:r>
        <w:t xml:space="preserve">V/v kiểm thử luồng định dạng phiếu gửi</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Nơi gửi, nơi nhận và tài liệu</w:t>
      </w:r>
    </w:p>
    <w:p>
      <w:pPr>
        <w:spacing w:after="100"/>
      </w:pPr>
      <w:r>
        <w:t xml:space="preserve">Nội dung giả lập cho mục “Nơi gửi, nơi nhận và tài liệu”: Phiếu gửi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Mục đích gửi và yêu cầu xử lý</w:t>
      </w:r>
    </w:p>
    <w:p>
      <w:pPr>
        <w:spacing w:after="100"/>
      </w:pPr>
      <w:r>
        <w:t xml:space="preserve">Nội dung giả lập cho mục “Mục đích gửi và yêu cầu xử lý”: Phiếu gửi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Số lượng/phương thức hoặc xác nhận giao nhận</w:t>
      </w:r>
    </w:p>
    <w:p>
      <w:pPr>
        <w:spacing w:after="100"/>
      </w:pPr>
      <w:r>
        <w:t xml:space="preserve">Nội dung giả lập cho mục “Số lượng/phương thức hoặc xác nhận giao nhận”: Phiếu gửi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phiếu gửi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gửi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2026-10-15T08:08:05.592Z</dcterms:created>
  <dcterms:modified xsi:type="dcterms:W3CDTF">2026-10-15T08:08:05.592Z</dcterms:modified>
</cp:coreProperties>
</file>

<file path=docProps/custom.xml><?xml version="1.0" encoding="utf-8"?>
<Properties xmlns="http://schemas.openxmlformats.org/officeDocument/2006/custom-properties" xmlns:vt="http://schemas.openxmlformats.org/officeDocument/2006/docPropsVTypes"/>
</file>