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27B4F" w14:textId="77777777" w:rsidR="00E222EA" w:rsidRDefault="00BA62C3">
      <w:pPr>
        <w:pStyle w:val="BodyText"/>
        <w:spacing w:before="66"/>
        <w:ind w:left="398" w:right="425"/>
        <w:jc w:val="center"/>
      </w:pPr>
      <w:r>
        <w:rPr>
          <w:noProof/>
        </w:rPr>
        <mc:AlternateContent>
          <mc:Choice Requires="wps">
            <w:drawing>
              <wp:anchor distT="0" distB="0" distL="0" distR="0" simplePos="0" relativeHeight="251658242" behindDoc="1" locked="0" layoutInCell="1" allowOverlap="1" wp14:anchorId="446A0535" wp14:editId="32568996">
                <wp:simplePos x="0" y="0"/>
                <wp:positionH relativeFrom="page">
                  <wp:posOffset>304800</wp:posOffset>
                </wp:positionH>
                <wp:positionV relativeFrom="page">
                  <wp:posOffset>304799</wp:posOffset>
                </wp:positionV>
                <wp:extent cx="6954520" cy="100812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6926580" y="18288"/>
                              </a:moveTo>
                              <a:lnTo>
                                <a:pt x="6917436" y="18288"/>
                              </a:lnTo>
                              <a:lnTo>
                                <a:pt x="6917436" y="36576"/>
                              </a:lnTo>
                              <a:lnTo>
                                <a:pt x="6917436" y="10044684"/>
                              </a:lnTo>
                              <a:lnTo>
                                <a:pt x="36576" y="10044684"/>
                              </a:lnTo>
                              <a:lnTo>
                                <a:pt x="36576" y="36576"/>
                              </a:lnTo>
                              <a:lnTo>
                                <a:pt x="6917436" y="36576"/>
                              </a:lnTo>
                              <a:lnTo>
                                <a:pt x="6917436" y="18288"/>
                              </a:lnTo>
                              <a:lnTo>
                                <a:pt x="36576" y="18288"/>
                              </a:lnTo>
                              <a:lnTo>
                                <a:pt x="18288" y="18288"/>
                              </a:lnTo>
                              <a:lnTo>
                                <a:pt x="18288" y="36576"/>
                              </a:lnTo>
                              <a:lnTo>
                                <a:pt x="18288" y="10044684"/>
                              </a:lnTo>
                              <a:lnTo>
                                <a:pt x="18288" y="10053828"/>
                              </a:lnTo>
                              <a:lnTo>
                                <a:pt x="36576" y="10053828"/>
                              </a:lnTo>
                              <a:lnTo>
                                <a:pt x="6917436" y="10053828"/>
                              </a:lnTo>
                              <a:lnTo>
                                <a:pt x="6926580" y="10053828"/>
                              </a:lnTo>
                              <a:lnTo>
                                <a:pt x="6926580" y="10044684"/>
                              </a:lnTo>
                              <a:lnTo>
                                <a:pt x="6926580" y="36576"/>
                              </a:lnTo>
                              <a:lnTo>
                                <a:pt x="6926580" y="18288"/>
                              </a:lnTo>
                              <a:close/>
                            </a:path>
                            <a:path w="6954520" h="10081260">
                              <a:moveTo>
                                <a:pt x="6954012" y="10044697"/>
                              </a:moveTo>
                              <a:lnTo>
                                <a:pt x="6935724" y="10044697"/>
                              </a:lnTo>
                              <a:lnTo>
                                <a:pt x="6935724" y="10062972"/>
                              </a:lnTo>
                              <a:lnTo>
                                <a:pt x="6917436" y="10062972"/>
                              </a:lnTo>
                              <a:lnTo>
                                <a:pt x="36576" y="10062972"/>
                              </a:lnTo>
                              <a:lnTo>
                                <a:pt x="9144" y="10062972"/>
                              </a:lnTo>
                              <a:lnTo>
                                <a:pt x="9144" y="10044697"/>
                              </a:lnTo>
                              <a:lnTo>
                                <a:pt x="0" y="10044697"/>
                              </a:lnTo>
                              <a:lnTo>
                                <a:pt x="0" y="10062972"/>
                              </a:lnTo>
                              <a:lnTo>
                                <a:pt x="0" y="10081260"/>
                              </a:lnTo>
                              <a:lnTo>
                                <a:pt x="6954012" y="10081260"/>
                              </a:lnTo>
                              <a:lnTo>
                                <a:pt x="6954012" y="10062972"/>
                              </a:lnTo>
                              <a:lnTo>
                                <a:pt x="6954012" y="10044697"/>
                              </a:lnTo>
                              <a:close/>
                            </a:path>
                            <a:path w="6954520" h="10081260">
                              <a:moveTo>
                                <a:pt x="6954012" y="0"/>
                              </a:moveTo>
                              <a:lnTo>
                                <a:pt x="6954012" y="0"/>
                              </a:lnTo>
                              <a:lnTo>
                                <a:pt x="0" y="0"/>
                              </a:lnTo>
                              <a:lnTo>
                                <a:pt x="0" y="9144"/>
                              </a:lnTo>
                              <a:lnTo>
                                <a:pt x="0" y="36576"/>
                              </a:lnTo>
                              <a:lnTo>
                                <a:pt x="0" y="10044684"/>
                              </a:lnTo>
                              <a:lnTo>
                                <a:pt x="9144" y="10044684"/>
                              </a:lnTo>
                              <a:lnTo>
                                <a:pt x="9144" y="36576"/>
                              </a:lnTo>
                              <a:lnTo>
                                <a:pt x="9144" y="9144"/>
                              </a:lnTo>
                              <a:lnTo>
                                <a:pt x="36576" y="9144"/>
                              </a:lnTo>
                              <a:lnTo>
                                <a:pt x="6917436" y="9144"/>
                              </a:lnTo>
                              <a:lnTo>
                                <a:pt x="6935724" y="9144"/>
                              </a:lnTo>
                              <a:lnTo>
                                <a:pt x="6935724" y="36576"/>
                              </a:lnTo>
                              <a:lnTo>
                                <a:pt x="6935724" y="10044684"/>
                              </a:lnTo>
                              <a:lnTo>
                                <a:pt x="6954012" y="10044684"/>
                              </a:lnTo>
                              <a:lnTo>
                                <a:pt x="6954012" y="36576"/>
                              </a:lnTo>
                              <a:lnTo>
                                <a:pt x="6954012" y="9144"/>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3C7516" id="Graphic 1" o:spid="_x0000_s1026" style="position:absolute;margin-left:24pt;margin-top:24pt;width:547.6pt;height:793.8pt;z-index:-251658238;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" path="m6926580,18288r-9144,l6917436,36576r,10008108l36576,10044684r,-10008108l6917436,36576r,-18288l36576,18288r-18288,l18288,36576r,10008108l18288,10053828r18288,l6917436,10053828r9144,l6926580,10044684r,-10008108l6926580,18288xem6954012,10044697r-18288,l6935724,10062972r-18288,l36576,10062972r-27432,l9144,10044697r-9144,l,10062972r,18288l6954012,10081260r,-18288l6954012,10044697xem6954012,r,l,,,9144,,36576,,10044684r9144,l9144,36576r,-27432l36576,9144r6880860,l6935724,9144r,27432l6935724,10044684r18288,l6954012,36576r,-27432l6954012,xe" fillcolor="black" stroked="f">
                <v:path arrowok="t"/>
                <w10:wrap anchorx="page" anchory="page"/>
              </v:shape>
            </w:pict>
          </mc:Fallback>
        </mc:AlternateContent>
      </w:r>
      <w:r>
        <w:t>UNIVERSITY</w:t>
      </w:r>
      <w:r>
        <w:rPr>
          <w:spacing w:val="-4"/>
        </w:rPr>
        <w:t xml:space="preserve"> </w:t>
      </w:r>
      <w:r>
        <w:t>OF</w:t>
      </w:r>
      <w:r>
        <w:rPr>
          <w:spacing w:val="-3"/>
        </w:rPr>
        <w:t xml:space="preserve"> </w:t>
      </w:r>
      <w:r>
        <w:t>SCIENCE AND</w:t>
      </w:r>
      <w:r>
        <w:rPr>
          <w:spacing w:val="-1"/>
        </w:rPr>
        <w:t xml:space="preserve"> </w:t>
      </w:r>
      <w:r>
        <w:t>TECHNOLOGY</w:t>
      </w:r>
      <w:r>
        <w:rPr>
          <w:spacing w:val="-2"/>
        </w:rPr>
        <w:t xml:space="preserve"> </w:t>
      </w:r>
      <w:r>
        <w:t xml:space="preserve">OF </w:t>
      </w:r>
      <w:r>
        <w:rPr>
          <w:spacing w:val="-2"/>
        </w:rPr>
        <w:t>HANOI</w:t>
      </w:r>
    </w:p>
    <w:p w14:paraId="36917199" w14:textId="77777777" w:rsidR="00E222EA" w:rsidRDefault="00BA62C3">
      <w:pPr>
        <w:spacing w:before="258"/>
        <w:ind w:left="394" w:right="425"/>
        <w:jc w:val="center"/>
        <w:rPr>
          <w:b/>
          <w:sz w:val="28"/>
        </w:rPr>
      </w:pPr>
      <w:r>
        <w:rPr>
          <w:b/>
          <w:sz w:val="28"/>
        </w:rPr>
        <w:t>DEPARTMENT</w:t>
      </w:r>
      <w:r>
        <w:rPr>
          <w:b/>
          <w:spacing w:val="-10"/>
          <w:sz w:val="28"/>
        </w:rPr>
        <w:t xml:space="preserve"> </w:t>
      </w:r>
      <w:r>
        <w:rPr>
          <w:b/>
          <w:sz w:val="28"/>
        </w:rPr>
        <w:t>OF</w:t>
      </w:r>
      <w:r>
        <w:rPr>
          <w:b/>
          <w:spacing w:val="-10"/>
          <w:sz w:val="28"/>
        </w:rPr>
        <w:t xml:space="preserve"> </w:t>
      </w:r>
      <w:r>
        <w:rPr>
          <w:b/>
          <w:sz w:val="28"/>
        </w:rPr>
        <w:t>INFORMATION</w:t>
      </w:r>
      <w:r>
        <w:rPr>
          <w:b/>
          <w:spacing w:val="-12"/>
          <w:sz w:val="28"/>
        </w:rPr>
        <w:t xml:space="preserve"> </w:t>
      </w:r>
      <w:r>
        <w:rPr>
          <w:b/>
          <w:sz w:val="28"/>
        </w:rPr>
        <w:t>COMMUNICATION</w:t>
      </w:r>
      <w:r>
        <w:rPr>
          <w:b/>
          <w:spacing w:val="-11"/>
          <w:sz w:val="28"/>
        </w:rPr>
        <w:t xml:space="preserve"> </w:t>
      </w:r>
      <w:r>
        <w:rPr>
          <w:b/>
          <w:spacing w:val="-5"/>
          <w:sz w:val="28"/>
        </w:rPr>
        <w:t>AND</w:t>
      </w:r>
    </w:p>
    <w:p w14:paraId="04BFC3A4" w14:textId="77777777" w:rsidR="00E222EA" w:rsidRDefault="00BA62C3">
      <w:pPr>
        <w:spacing w:before="162"/>
        <w:ind w:left="323" w:right="746"/>
        <w:jc w:val="center"/>
        <w:rPr>
          <w:b/>
          <w:sz w:val="28"/>
        </w:rPr>
      </w:pPr>
      <w:r>
        <w:rPr>
          <w:b/>
          <w:spacing w:val="-2"/>
          <w:sz w:val="28"/>
        </w:rPr>
        <w:t>TECHNOLOGY</w:t>
      </w:r>
    </w:p>
    <w:p w14:paraId="4BC121E0" w14:textId="77777777" w:rsidR="00E222EA" w:rsidRDefault="00E222EA">
      <w:pPr>
        <w:pStyle w:val="BodyText"/>
        <w:spacing w:before="28"/>
        <w:rPr>
          <w:b/>
          <w:sz w:val="22"/>
        </w:rPr>
      </w:pPr>
    </w:p>
    <w:p w14:paraId="4B3D6A29" w14:textId="77777777" w:rsidR="00E222EA" w:rsidRDefault="00BA62C3">
      <w:pPr>
        <w:spacing w:before="1"/>
        <w:ind w:left="394" w:right="425"/>
        <w:jc w:val="center"/>
      </w:pPr>
      <w:r>
        <w:rPr>
          <w:noProof/>
        </w:rPr>
        <mc:AlternateContent>
          <mc:Choice Requires="wps">
            <w:drawing>
              <wp:anchor distT="0" distB="0" distL="0" distR="0" simplePos="0" relativeHeight="251658240" behindDoc="1" locked="0" layoutInCell="1" allowOverlap="1" wp14:anchorId="3CE91656" wp14:editId="550AA8B9">
                <wp:simplePos x="0" y="0"/>
                <wp:positionH relativeFrom="page">
                  <wp:posOffset>3429634</wp:posOffset>
                </wp:positionH>
                <wp:positionV relativeFrom="paragraph">
                  <wp:posOffset>99579</wp:posOffset>
                </wp:positionV>
                <wp:extent cx="37147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1270"/>
                        </a:xfrm>
                        <a:custGeom>
                          <a:avLst/>
                          <a:gdLst/>
                          <a:ahLst/>
                          <a:cxnLst/>
                          <a:rect l="l" t="t" r="r" b="b"/>
                          <a:pathLst>
                            <a:path w="371475">
                              <a:moveTo>
                                <a:pt x="0" y="0"/>
                              </a:moveTo>
                              <a:lnTo>
                                <a:pt x="370858"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4A75611" id="Graphic 2" o:spid="_x0000_s1026" style="position:absolute;margin-left:270.05pt;margin-top:7.85pt;width:29.2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371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" path="m,l370858,e" filled="f" strokeweight=".28739mm">
                <v:stroke dashstyle="3 1"/>
                <v:path arrowok="t"/>
                <w10:wrap anchorx="page"/>
              </v:shape>
            </w:pict>
          </mc:Fallback>
        </mc:AlternateContent>
      </w:r>
      <w:r>
        <w:rPr>
          <w:noProof/>
        </w:rPr>
        <mc:AlternateContent>
          <mc:Choice Requires="wps">
            <w:drawing>
              <wp:anchor distT="0" distB="0" distL="0" distR="0" simplePos="0" relativeHeight="251658241" behindDoc="1" locked="0" layoutInCell="1" allowOverlap="1" wp14:anchorId="14F7A5FD" wp14:editId="7BA79A25">
                <wp:simplePos x="0" y="0"/>
                <wp:positionH relativeFrom="page">
                  <wp:posOffset>4010533</wp:posOffset>
                </wp:positionH>
                <wp:positionV relativeFrom="paragraph">
                  <wp:posOffset>99579</wp:posOffset>
                </wp:positionV>
                <wp:extent cx="37274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745" cy="1270"/>
                        </a:xfrm>
                        <a:custGeom>
                          <a:avLst/>
                          <a:gdLst/>
                          <a:ahLst/>
                          <a:cxnLst/>
                          <a:rect l="l" t="t" r="r" b="b"/>
                          <a:pathLst>
                            <a:path w="372745">
                              <a:moveTo>
                                <a:pt x="0" y="0"/>
                              </a:moveTo>
                              <a:lnTo>
                                <a:pt x="372261"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36D1401" id="Graphic 3" o:spid="_x0000_s1026" style="position:absolute;margin-left:315.8pt;margin-top:7.85pt;width:29.35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372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" path="m,l372261,e" filled="f" strokeweight=".28739mm">
                <v:stroke dashstyle="3 1"/>
                <v:path arrowok="t"/>
                <w10:wrap anchorx="page"/>
              </v:shape>
            </w:pict>
          </mc:Fallback>
        </mc:AlternateContent>
      </w:r>
      <w:r>
        <w:rPr>
          <w:spacing w:val="-5"/>
        </w:rPr>
        <w:t>***</w:t>
      </w:r>
    </w:p>
    <w:p w14:paraId="0E1E944B" w14:textId="77777777" w:rsidR="00E222EA" w:rsidRDefault="00BA62C3">
      <w:pPr>
        <w:pStyle w:val="BodyText"/>
        <w:spacing w:before="2"/>
        <w:rPr>
          <w:sz w:val="19"/>
        </w:rPr>
      </w:pPr>
      <w:r>
        <w:rPr>
          <w:noProof/>
          <w:sz w:val="19"/>
        </w:rPr>
        <w:drawing>
          <wp:anchor distT="0" distB="0" distL="0" distR="0" simplePos="0" relativeHeight="251658243" behindDoc="1" locked="0" layoutInCell="1" allowOverlap="1" wp14:anchorId="67D18955" wp14:editId="6C8E6083">
            <wp:simplePos x="0" y="0"/>
            <wp:positionH relativeFrom="page">
              <wp:posOffset>1925954</wp:posOffset>
            </wp:positionH>
            <wp:positionV relativeFrom="paragraph">
              <wp:posOffset>155524</wp:posOffset>
            </wp:positionV>
            <wp:extent cx="3949350" cy="1646491"/>
            <wp:effectExtent l="0" t="0" r="0" b="0"/>
            <wp:wrapTopAndBottom/>
            <wp:docPr id="4" name="Image 4" descr="https://lh7-rt.googleusercontent.com/docsz/AD_4nXcCqPb71e3a0b9Yj4G-JkiQQ7CBmPGu7_rEkowExcAZzGE8qc4N9rlzpi7sohLTV_Tt5-UPFPWoC5WAKqNITBChJx67MrGqQKQ_yA43Jh6GBjQ4xXFpLT3Jr2zqBmRN849v3i-oMw?key=bt5Aqcu9uX6D4odwBQ-Oj1L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https://lh7-rt.googleusercontent.com/docsz/AD_4nXcCqPb71e3a0b9Yj4G-JkiQQ7CBmPGu7_rEkowExcAZzGE8qc4N9rlzpi7sohLTV_Tt5-UPFPWoC5WAKqNITBChJx67MrGqQKQ_yA43Jh6GBjQ4xXFpLT3Jr2zqBmRN849v3i-oMw?key=bt5Aqcu9uX6D4odwBQ-Oj1Lp"/>
                    <pic:cNvPicPr/>
                  </pic:nvPicPr>
                  <pic:blipFill>
                    <a:blip r:embed="rId11" cstate="print"/>
                    <a:stretch>
                      <a:fillRect/>
                    </a:stretch>
                  </pic:blipFill>
                  <pic:spPr>
                    <a:xfrm>
                      <a:off x="0" y="0"/>
                      <a:ext cx="3949350" cy="1646491"/>
                    </a:xfrm>
                    <a:prstGeom prst="rect">
                      <a:avLst/>
                    </a:prstGeom>
                  </pic:spPr>
                </pic:pic>
              </a:graphicData>
            </a:graphic>
          </wp:anchor>
        </w:drawing>
      </w:r>
    </w:p>
    <w:p w14:paraId="462BBC37" w14:textId="77777777" w:rsidR="00E222EA" w:rsidRDefault="00E222EA">
      <w:pPr>
        <w:pStyle w:val="BodyText"/>
        <w:rPr>
          <w:sz w:val="22"/>
        </w:rPr>
      </w:pPr>
    </w:p>
    <w:p w14:paraId="16E061F3" w14:textId="77777777" w:rsidR="00E222EA" w:rsidRDefault="00E222EA">
      <w:pPr>
        <w:pStyle w:val="BodyText"/>
        <w:rPr>
          <w:sz w:val="22"/>
        </w:rPr>
      </w:pPr>
    </w:p>
    <w:p w14:paraId="391A6432" w14:textId="77777777" w:rsidR="00E222EA" w:rsidRDefault="00E222EA">
      <w:pPr>
        <w:pStyle w:val="BodyText"/>
        <w:spacing w:before="188"/>
        <w:rPr>
          <w:sz w:val="22"/>
        </w:rPr>
      </w:pPr>
    </w:p>
    <w:p w14:paraId="44829F7D" w14:textId="77777777" w:rsidR="00E222EA" w:rsidRDefault="00BA62C3">
      <w:pPr>
        <w:pStyle w:val="Title"/>
      </w:pPr>
      <w:r>
        <w:t>Machine</w:t>
      </w:r>
      <w:r>
        <w:rPr>
          <w:spacing w:val="-4"/>
        </w:rPr>
        <w:t xml:space="preserve"> </w:t>
      </w:r>
      <w:r>
        <w:t>Learning</w:t>
      </w:r>
      <w:r>
        <w:rPr>
          <w:spacing w:val="-1"/>
        </w:rPr>
        <w:t xml:space="preserve"> </w:t>
      </w:r>
      <w:r>
        <w:t>and</w:t>
      </w:r>
      <w:r>
        <w:rPr>
          <w:spacing w:val="-2"/>
        </w:rPr>
        <w:t xml:space="preserve"> </w:t>
      </w:r>
      <w:r>
        <w:t>Data</w:t>
      </w:r>
      <w:r>
        <w:rPr>
          <w:spacing w:val="-4"/>
        </w:rPr>
        <w:t xml:space="preserve"> </w:t>
      </w:r>
      <w:r>
        <w:t>Mining</w:t>
      </w:r>
      <w:r>
        <w:rPr>
          <w:spacing w:val="-3"/>
        </w:rPr>
        <w:t xml:space="preserve"> </w:t>
      </w:r>
      <w:r>
        <w:rPr>
          <w:spacing w:val="-10"/>
        </w:rPr>
        <w:t>2</w:t>
      </w:r>
    </w:p>
    <w:p w14:paraId="622D69A1" w14:textId="09B6CBF1" w:rsidR="00E222EA" w:rsidRDefault="00BA62C3">
      <w:pPr>
        <w:spacing w:before="422"/>
        <w:ind w:left="401" w:right="425"/>
        <w:jc w:val="center"/>
        <w:rPr>
          <w:sz w:val="40"/>
        </w:rPr>
      </w:pPr>
      <w:proofErr w:type="spellStart"/>
      <w:r>
        <w:rPr>
          <w:sz w:val="40"/>
        </w:rPr>
        <w:t>Labwork</w:t>
      </w:r>
      <w:proofErr w:type="spellEnd"/>
      <w:r>
        <w:rPr>
          <w:spacing w:val="-1"/>
          <w:sz w:val="40"/>
        </w:rPr>
        <w:t xml:space="preserve"> </w:t>
      </w:r>
      <w:r w:rsidR="00B607DC">
        <w:rPr>
          <w:sz w:val="40"/>
        </w:rPr>
        <w:t>4</w:t>
      </w:r>
      <w:r>
        <w:rPr>
          <w:spacing w:val="-1"/>
          <w:sz w:val="40"/>
        </w:rPr>
        <w:t xml:space="preserve"> </w:t>
      </w:r>
      <w:r>
        <w:rPr>
          <w:spacing w:val="-2"/>
          <w:sz w:val="40"/>
        </w:rPr>
        <w:t>Report</w:t>
      </w:r>
    </w:p>
    <w:p w14:paraId="6D260DC1" w14:textId="18701357" w:rsidR="00E222EA" w:rsidRDefault="00E21A9D" w:rsidP="00E21A9D">
      <w:pPr>
        <w:pStyle w:val="BodyText"/>
        <w:ind w:firstLine="3780"/>
        <w:rPr>
          <w:sz w:val="40"/>
        </w:rPr>
      </w:pPr>
      <w:r w:rsidRPr="00E21A9D">
        <w:rPr>
          <w:sz w:val="40"/>
          <w:szCs w:val="22"/>
        </w:rPr>
        <w:t xml:space="preserve">Classification </w:t>
      </w:r>
      <w:r w:rsidR="00B607DC">
        <w:rPr>
          <w:sz w:val="40"/>
          <w:szCs w:val="22"/>
        </w:rPr>
        <w:t>II</w:t>
      </w:r>
    </w:p>
    <w:p w14:paraId="67EAA3E4" w14:textId="77777777" w:rsidR="00E222EA" w:rsidRDefault="00E222EA">
      <w:pPr>
        <w:pStyle w:val="BodyText"/>
        <w:spacing w:before="380"/>
        <w:rPr>
          <w:sz w:val="40"/>
        </w:rPr>
      </w:pPr>
    </w:p>
    <w:p w14:paraId="2F9E5FA2" w14:textId="77777777" w:rsidR="00E222EA" w:rsidRDefault="00BA62C3">
      <w:pPr>
        <w:spacing w:before="1"/>
        <w:ind w:left="400" w:right="425"/>
        <w:jc w:val="center"/>
        <w:rPr>
          <w:b/>
          <w:sz w:val="26"/>
        </w:rPr>
      </w:pPr>
      <w:r>
        <w:rPr>
          <w:b/>
          <w:spacing w:val="-2"/>
          <w:sz w:val="26"/>
        </w:rPr>
        <w:t>Members:</w:t>
      </w:r>
    </w:p>
    <w:p w14:paraId="69C7A2B7" w14:textId="153E2D69" w:rsidR="00E222EA" w:rsidRPr="002E10C6" w:rsidRDefault="002E10C6">
      <w:pPr>
        <w:spacing w:before="269" w:line="453" w:lineRule="auto"/>
        <w:ind w:left="3094" w:right="3123" w:firstLine="2"/>
        <w:jc w:val="center"/>
        <w:rPr>
          <w:b/>
          <w:sz w:val="26"/>
          <w:lang w:val="vi-VN"/>
        </w:rPr>
      </w:pPr>
      <w:r>
        <w:rPr>
          <w:b/>
          <w:sz w:val="26"/>
        </w:rPr>
        <w:t>Trần</w:t>
      </w:r>
      <w:r>
        <w:rPr>
          <w:b/>
          <w:sz w:val="26"/>
          <w:lang w:val="vi-VN"/>
        </w:rPr>
        <w:t xml:space="preserve"> Hiến Chương</w:t>
      </w:r>
      <w:r w:rsidR="00BA62C3">
        <w:rPr>
          <w:b/>
          <w:sz w:val="26"/>
        </w:rPr>
        <w:t xml:space="preserve"> – </w:t>
      </w:r>
      <w:r>
        <w:rPr>
          <w:b/>
          <w:sz w:val="26"/>
        </w:rPr>
        <w:t>22BA13056</w:t>
      </w:r>
      <w:r w:rsidR="00BA62C3">
        <w:rPr>
          <w:b/>
          <w:sz w:val="26"/>
        </w:rPr>
        <w:t xml:space="preserve"> </w:t>
      </w:r>
      <w:r>
        <w:rPr>
          <w:b/>
          <w:sz w:val="26"/>
        </w:rPr>
        <w:t>Lê</w:t>
      </w:r>
      <w:r>
        <w:rPr>
          <w:b/>
          <w:sz w:val="26"/>
          <w:lang w:val="vi-VN"/>
        </w:rPr>
        <w:t xml:space="preserve"> Đức </w:t>
      </w:r>
      <w:proofErr w:type="gramStart"/>
      <w:r>
        <w:rPr>
          <w:b/>
          <w:sz w:val="26"/>
          <w:lang w:val="vi-VN"/>
        </w:rPr>
        <w:t>An</w:t>
      </w:r>
      <w:proofErr w:type="gramEnd"/>
      <w:r w:rsidR="00BA62C3">
        <w:rPr>
          <w:b/>
          <w:spacing w:val="-6"/>
          <w:sz w:val="26"/>
        </w:rPr>
        <w:t xml:space="preserve"> </w:t>
      </w:r>
      <w:r w:rsidR="00BA62C3">
        <w:rPr>
          <w:b/>
          <w:sz w:val="26"/>
        </w:rPr>
        <w:t>–</w:t>
      </w:r>
      <w:r w:rsidR="00BA62C3">
        <w:rPr>
          <w:b/>
          <w:spacing w:val="-9"/>
          <w:sz w:val="26"/>
        </w:rPr>
        <w:t xml:space="preserve"> </w:t>
      </w:r>
      <w:r>
        <w:rPr>
          <w:b/>
          <w:sz w:val="26"/>
        </w:rPr>
        <w:t>22BA13002</w:t>
      </w:r>
    </w:p>
    <w:p w14:paraId="2ABA30A8" w14:textId="77777777" w:rsidR="00E222EA" w:rsidRDefault="00E222EA">
      <w:pPr>
        <w:pStyle w:val="BodyText"/>
        <w:rPr>
          <w:b/>
          <w:sz w:val="26"/>
        </w:rPr>
      </w:pPr>
    </w:p>
    <w:p w14:paraId="43E95F45" w14:textId="77777777" w:rsidR="00E222EA" w:rsidRDefault="00E222EA">
      <w:pPr>
        <w:pStyle w:val="BodyText"/>
        <w:rPr>
          <w:b/>
          <w:sz w:val="26"/>
        </w:rPr>
      </w:pPr>
    </w:p>
    <w:p w14:paraId="6AF8A36B" w14:textId="77777777" w:rsidR="00E222EA" w:rsidRDefault="00E222EA">
      <w:pPr>
        <w:pStyle w:val="BodyText"/>
        <w:rPr>
          <w:b/>
          <w:sz w:val="26"/>
        </w:rPr>
      </w:pPr>
    </w:p>
    <w:p w14:paraId="5FA23967" w14:textId="77777777" w:rsidR="00E222EA" w:rsidRDefault="00E222EA">
      <w:pPr>
        <w:pStyle w:val="BodyText"/>
        <w:rPr>
          <w:b/>
          <w:sz w:val="26"/>
        </w:rPr>
      </w:pPr>
    </w:p>
    <w:p w14:paraId="6D81163B" w14:textId="77777777" w:rsidR="00E222EA" w:rsidRDefault="00E222EA">
      <w:pPr>
        <w:pStyle w:val="BodyText"/>
        <w:spacing w:before="130"/>
        <w:rPr>
          <w:b/>
          <w:sz w:val="26"/>
        </w:rPr>
      </w:pPr>
    </w:p>
    <w:p w14:paraId="611545DB" w14:textId="742E24E4" w:rsidR="00E222EA" w:rsidRPr="00110743" w:rsidRDefault="00BA62C3" w:rsidP="00110743">
      <w:pPr>
        <w:ind w:left="323" w:right="742"/>
        <w:jc w:val="center"/>
        <w:rPr>
          <w:i/>
          <w:lang w:val="vi-VN"/>
        </w:rPr>
        <w:sectPr w:rsidR="00E222EA" w:rsidRPr="00110743">
          <w:type w:val="continuous"/>
          <w:pgSz w:w="11910" w:h="16840"/>
          <w:pgMar w:top="1480" w:right="708" w:bottom="280" w:left="1133" w:header="720" w:footer="720" w:gutter="0"/>
          <w:cols w:space="720"/>
        </w:sectPr>
      </w:pPr>
      <w:r>
        <w:rPr>
          <w:i/>
        </w:rPr>
        <w:t>Ha</w:t>
      </w:r>
      <w:r>
        <w:rPr>
          <w:i/>
          <w:spacing w:val="-5"/>
        </w:rPr>
        <w:t xml:space="preserve"> </w:t>
      </w:r>
      <w:r>
        <w:rPr>
          <w:i/>
        </w:rPr>
        <w:t>Noi,</w:t>
      </w:r>
      <w:r>
        <w:rPr>
          <w:i/>
          <w:spacing w:val="-2"/>
        </w:rPr>
        <w:t xml:space="preserve"> </w:t>
      </w:r>
      <w:r w:rsidR="00110743">
        <w:rPr>
          <w:i/>
        </w:rPr>
        <w:t>January</w:t>
      </w:r>
      <w:r w:rsidR="00110743">
        <w:rPr>
          <w:i/>
          <w:lang w:val="vi-VN"/>
        </w:rPr>
        <w:t xml:space="preserve"> </w:t>
      </w:r>
      <w:r w:rsidR="00B607DC">
        <w:rPr>
          <w:i/>
        </w:rPr>
        <w:t>24</w:t>
      </w:r>
      <w:r w:rsidR="002E10C6" w:rsidRPr="002E10C6">
        <w:rPr>
          <w:i/>
        </w:rPr>
        <w:t xml:space="preserve">, </w:t>
      </w:r>
      <w:r w:rsidR="00110743">
        <w:rPr>
          <w:i/>
        </w:rPr>
        <w:t>2026</w:t>
      </w:r>
    </w:p>
    <w:p w14:paraId="0825C385" w14:textId="77777777" w:rsidR="00E222EA" w:rsidRDefault="00BA62C3">
      <w:pPr>
        <w:spacing w:before="7"/>
        <w:ind w:left="307"/>
        <w:rPr>
          <w:rFonts w:ascii="Calibri"/>
          <w:sz w:val="32"/>
        </w:rPr>
      </w:pPr>
      <w:r>
        <w:rPr>
          <w:rFonts w:ascii="Calibri"/>
          <w:color w:val="365F91"/>
          <w:spacing w:val="-2"/>
          <w:sz w:val="32"/>
        </w:rPr>
        <w:lastRenderedPageBreak/>
        <w:t>Contents</w:t>
      </w:r>
    </w:p>
    <w:sdt>
      <w:sdtPr>
        <w:rPr>
          <w:b w:val="0"/>
          <w:bCs w:val="0"/>
          <w:sz w:val="22"/>
          <w:szCs w:val="22"/>
        </w:rPr>
        <w:id w:val="-1810239899"/>
        <w:docPartObj>
          <w:docPartGallery w:val="Table of Contents"/>
          <w:docPartUnique/>
        </w:docPartObj>
      </w:sdtPr>
      <w:sdtContent>
        <w:p w14:paraId="4973D5D0" w14:textId="1F4ECF4A" w:rsidR="00B607DC" w:rsidRDefault="00BA62C3">
          <w:pPr>
            <w:pStyle w:val="TOC1"/>
            <w:tabs>
              <w:tab w:val="left" w:pos="1183"/>
              <w:tab w:val="right" w:leader="dot" w:pos="10059"/>
            </w:tabs>
            <w:rPr>
              <w:rFonts w:asciiTheme="minorHAnsi" w:eastAsiaTheme="minorEastAsia" w:hAnsiTheme="minorHAnsi" w:cstheme="minorBidi"/>
              <w:b w:val="0"/>
              <w:bCs w:val="0"/>
              <w:noProof/>
              <w:kern w:val="2"/>
              <w14:ligatures w14:val="standardContextual"/>
            </w:rPr>
          </w:pPr>
          <w:r>
            <w:fldChar w:fldCharType="begin"/>
          </w:r>
          <w:r>
            <w:instrText xml:space="preserve">TOC \o "1-3" \h \z \u </w:instrText>
          </w:r>
          <w:r>
            <w:fldChar w:fldCharType="separate"/>
          </w:r>
          <w:hyperlink w:anchor="_Toc220234342" w:history="1">
            <w:r w:rsidR="00B607DC" w:rsidRPr="00B74159">
              <w:rPr>
                <w:rStyle w:val="Hyperlink"/>
                <w:noProof/>
                <w:lang w:val="vi-VN"/>
              </w:rPr>
              <w:t>I.</w:t>
            </w:r>
            <w:r w:rsidR="00B607DC">
              <w:rPr>
                <w:rFonts w:asciiTheme="minorHAnsi" w:eastAsiaTheme="minorEastAsia" w:hAnsiTheme="minorHAnsi" w:cstheme="minorBidi"/>
                <w:b w:val="0"/>
                <w:bCs w:val="0"/>
                <w:noProof/>
                <w:kern w:val="2"/>
                <w14:ligatures w14:val="standardContextual"/>
              </w:rPr>
              <w:tab/>
            </w:r>
            <w:r w:rsidR="00B607DC" w:rsidRPr="00B74159">
              <w:rPr>
                <w:rStyle w:val="Hyperlink"/>
                <w:noProof/>
              </w:rPr>
              <w:t>Decision Tree (DT)</w:t>
            </w:r>
            <w:r w:rsidR="00B607DC">
              <w:rPr>
                <w:noProof/>
                <w:webHidden/>
              </w:rPr>
              <w:tab/>
            </w:r>
            <w:r w:rsidR="00B607DC">
              <w:rPr>
                <w:noProof/>
                <w:webHidden/>
              </w:rPr>
              <w:fldChar w:fldCharType="begin"/>
            </w:r>
            <w:r w:rsidR="00B607DC">
              <w:rPr>
                <w:noProof/>
                <w:webHidden/>
              </w:rPr>
              <w:instrText xml:space="preserve"> PAGEREF _Toc220234342 \h </w:instrText>
            </w:r>
            <w:r w:rsidR="00B607DC">
              <w:rPr>
                <w:noProof/>
                <w:webHidden/>
              </w:rPr>
            </w:r>
            <w:r w:rsidR="00B607DC">
              <w:rPr>
                <w:noProof/>
                <w:webHidden/>
              </w:rPr>
              <w:fldChar w:fldCharType="separate"/>
            </w:r>
            <w:r w:rsidR="002F3EAA">
              <w:rPr>
                <w:noProof/>
                <w:webHidden/>
              </w:rPr>
              <w:t>2</w:t>
            </w:r>
            <w:r w:rsidR="00B607DC">
              <w:rPr>
                <w:noProof/>
                <w:webHidden/>
              </w:rPr>
              <w:fldChar w:fldCharType="end"/>
            </w:r>
          </w:hyperlink>
        </w:p>
        <w:p w14:paraId="7BDE7203" w14:textId="6B6A4D09"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43" w:history="1">
            <w:r w:rsidRPr="00B74159">
              <w:rPr>
                <w:rStyle w:val="Hyperlink"/>
                <w:noProof/>
                <w:lang w:val="vi-VN"/>
              </w:rPr>
              <w:t>1.</w:t>
            </w:r>
            <w:r>
              <w:rPr>
                <w:rFonts w:asciiTheme="minorHAnsi" w:eastAsiaTheme="minorEastAsia" w:hAnsiTheme="minorHAnsi" w:cstheme="minorBidi"/>
                <w:noProof/>
                <w:kern w:val="2"/>
                <w14:ligatures w14:val="standardContextual"/>
              </w:rPr>
              <w:tab/>
            </w:r>
            <w:r w:rsidRPr="00B74159">
              <w:rPr>
                <w:rStyle w:val="Hyperlink"/>
                <w:noProof/>
              </w:rPr>
              <w:t>Dataset Selection and Preprocessing</w:t>
            </w:r>
            <w:r>
              <w:rPr>
                <w:noProof/>
                <w:webHidden/>
              </w:rPr>
              <w:tab/>
            </w:r>
            <w:r>
              <w:rPr>
                <w:noProof/>
                <w:webHidden/>
              </w:rPr>
              <w:fldChar w:fldCharType="begin"/>
            </w:r>
            <w:r>
              <w:rPr>
                <w:noProof/>
                <w:webHidden/>
              </w:rPr>
              <w:instrText xml:space="preserve"> PAGEREF _Toc220234343 \h </w:instrText>
            </w:r>
            <w:r>
              <w:rPr>
                <w:noProof/>
                <w:webHidden/>
              </w:rPr>
            </w:r>
            <w:r>
              <w:rPr>
                <w:noProof/>
                <w:webHidden/>
              </w:rPr>
              <w:fldChar w:fldCharType="separate"/>
            </w:r>
            <w:r w:rsidR="002F3EAA">
              <w:rPr>
                <w:noProof/>
                <w:webHidden/>
              </w:rPr>
              <w:t>2</w:t>
            </w:r>
            <w:r>
              <w:rPr>
                <w:noProof/>
                <w:webHidden/>
              </w:rPr>
              <w:fldChar w:fldCharType="end"/>
            </w:r>
          </w:hyperlink>
        </w:p>
        <w:p w14:paraId="1FC8DB0C" w14:textId="51069544"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44" w:history="1">
            <w:r w:rsidRPr="00B74159">
              <w:rPr>
                <w:rStyle w:val="Hyperlink"/>
                <w:noProof/>
                <w:lang w:val="vi-VN"/>
              </w:rPr>
              <w:t>2.</w:t>
            </w:r>
            <w:r>
              <w:rPr>
                <w:rFonts w:asciiTheme="minorHAnsi" w:eastAsiaTheme="minorEastAsia" w:hAnsiTheme="minorHAnsi" w:cstheme="minorBidi"/>
                <w:noProof/>
                <w:kern w:val="2"/>
                <w14:ligatures w14:val="standardContextual"/>
              </w:rPr>
              <w:tab/>
            </w:r>
            <w:r w:rsidRPr="00B74159">
              <w:rPr>
                <w:rStyle w:val="Hyperlink"/>
                <w:noProof/>
              </w:rPr>
              <w:t>Experimental Protocol (80/20 Split)</w:t>
            </w:r>
            <w:r>
              <w:rPr>
                <w:noProof/>
                <w:webHidden/>
              </w:rPr>
              <w:tab/>
            </w:r>
            <w:r>
              <w:rPr>
                <w:noProof/>
                <w:webHidden/>
              </w:rPr>
              <w:fldChar w:fldCharType="begin"/>
            </w:r>
            <w:r>
              <w:rPr>
                <w:noProof/>
                <w:webHidden/>
              </w:rPr>
              <w:instrText xml:space="preserve"> PAGEREF _Toc220234344 \h </w:instrText>
            </w:r>
            <w:r>
              <w:rPr>
                <w:noProof/>
                <w:webHidden/>
              </w:rPr>
            </w:r>
            <w:r>
              <w:rPr>
                <w:noProof/>
                <w:webHidden/>
              </w:rPr>
              <w:fldChar w:fldCharType="separate"/>
            </w:r>
            <w:r w:rsidR="002F3EAA">
              <w:rPr>
                <w:noProof/>
                <w:webHidden/>
              </w:rPr>
              <w:t>2</w:t>
            </w:r>
            <w:r>
              <w:rPr>
                <w:noProof/>
                <w:webHidden/>
              </w:rPr>
              <w:fldChar w:fldCharType="end"/>
            </w:r>
          </w:hyperlink>
        </w:p>
        <w:p w14:paraId="77881BDF" w14:textId="068F3DFC"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45" w:history="1">
            <w:r w:rsidRPr="00B74159">
              <w:rPr>
                <w:rStyle w:val="Hyperlink"/>
                <w:noProof/>
                <w:lang w:val="vi-VN"/>
              </w:rPr>
              <w:t>3.</w:t>
            </w:r>
            <w:r>
              <w:rPr>
                <w:rFonts w:asciiTheme="minorHAnsi" w:eastAsiaTheme="minorEastAsia" w:hAnsiTheme="minorHAnsi" w:cstheme="minorBidi"/>
                <w:noProof/>
                <w:kern w:val="2"/>
                <w14:ligatures w14:val="standardContextual"/>
              </w:rPr>
              <w:tab/>
            </w:r>
            <w:r w:rsidRPr="00B74159">
              <w:rPr>
                <w:rStyle w:val="Hyperlink"/>
                <w:noProof/>
              </w:rPr>
              <w:t>Model Implementation and Visualization</w:t>
            </w:r>
            <w:r>
              <w:rPr>
                <w:noProof/>
                <w:webHidden/>
              </w:rPr>
              <w:tab/>
            </w:r>
            <w:r>
              <w:rPr>
                <w:noProof/>
                <w:webHidden/>
              </w:rPr>
              <w:fldChar w:fldCharType="begin"/>
            </w:r>
            <w:r>
              <w:rPr>
                <w:noProof/>
                <w:webHidden/>
              </w:rPr>
              <w:instrText xml:space="preserve"> PAGEREF _Toc220234345 \h </w:instrText>
            </w:r>
            <w:r>
              <w:rPr>
                <w:noProof/>
                <w:webHidden/>
              </w:rPr>
            </w:r>
            <w:r>
              <w:rPr>
                <w:noProof/>
                <w:webHidden/>
              </w:rPr>
              <w:fldChar w:fldCharType="separate"/>
            </w:r>
            <w:r w:rsidR="002F3EAA">
              <w:rPr>
                <w:noProof/>
                <w:webHidden/>
              </w:rPr>
              <w:t>2</w:t>
            </w:r>
            <w:r>
              <w:rPr>
                <w:noProof/>
                <w:webHidden/>
              </w:rPr>
              <w:fldChar w:fldCharType="end"/>
            </w:r>
          </w:hyperlink>
        </w:p>
        <w:p w14:paraId="3BA222E9" w14:textId="66139AC0"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46" w:history="1">
            <w:r w:rsidRPr="00B74159">
              <w:rPr>
                <w:rStyle w:val="Hyperlink"/>
                <w:noProof/>
                <w:lang w:val="vi-VN"/>
              </w:rPr>
              <w:t>4.</w:t>
            </w:r>
            <w:r>
              <w:rPr>
                <w:rFonts w:asciiTheme="minorHAnsi" w:eastAsiaTheme="minorEastAsia" w:hAnsiTheme="minorHAnsi" w:cstheme="minorBidi"/>
                <w:noProof/>
                <w:kern w:val="2"/>
                <w14:ligatures w14:val="standardContextual"/>
              </w:rPr>
              <w:tab/>
            </w:r>
            <w:r w:rsidRPr="00B74159">
              <w:rPr>
                <w:rStyle w:val="Hyperlink"/>
                <w:noProof/>
              </w:rPr>
              <w:t>Evaluation of Classification Error</w:t>
            </w:r>
            <w:r>
              <w:rPr>
                <w:noProof/>
                <w:webHidden/>
              </w:rPr>
              <w:tab/>
            </w:r>
            <w:r>
              <w:rPr>
                <w:noProof/>
                <w:webHidden/>
              </w:rPr>
              <w:fldChar w:fldCharType="begin"/>
            </w:r>
            <w:r>
              <w:rPr>
                <w:noProof/>
                <w:webHidden/>
              </w:rPr>
              <w:instrText xml:space="preserve"> PAGEREF _Toc220234346 \h </w:instrText>
            </w:r>
            <w:r>
              <w:rPr>
                <w:noProof/>
                <w:webHidden/>
              </w:rPr>
            </w:r>
            <w:r>
              <w:rPr>
                <w:noProof/>
                <w:webHidden/>
              </w:rPr>
              <w:fldChar w:fldCharType="separate"/>
            </w:r>
            <w:r w:rsidR="002F3EAA">
              <w:rPr>
                <w:noProof/>
                <w:webHidden/>
              </w:rPr>
              <w:t>4</w:t>
            </w:r>
            <w:r>
              <w:rPr>
                <w:noProof/>
                <w:webHidden/>
              </w:rPr>
              <w:fldChar w:fldCharType="end"/>
            </w:r>
          </w:hyperlink>
        </w:p>
        <w:p w14:paraId="562229DF" w14:textId="2FA68957" w:rsidR="00B607DC" w:rsidRDefault="00B607DC">
          <w:pPr>
            <w:pStyle w:val="TOC1"/>
            <w:tabs>
              <w:tab w:val="left" w:pos="1543"/>
              <w:tab w:val="right" w:leader="dot" w:pos="10059"/>
            </w:tabs>
            <w:rPr>
              <w:rFonts w:asciiTheme="minorHAnsi" w:eastAsiaTheme="minorEastAsia" w:hAnsiTheme="minorHAnsi" w:cstheme="minorBidi"/>
              <w:b w:val="0"/>
              <w:bCs w:val="0"/>
              <w:noProof/>
              <w:kern w:val="2"/>
              <w14:ligatures w14:val="standardContextual"/>
            </w:rPr>
          </w:pPr>
          <w:hyperlink w:anchor="_Toc220234347" w:history="1">
            <w:r w:rsidRPr="00B74159">
              <w:rPr>
                <w:rStyle w:val="Hyperlink"/>
                <w:noProof/>
                <w:lang w:val="vi-VN"/>
              </w:rPr>
              <w:t>II.</w:t>
            </w:r>
            <w:r w:rsidR="00D22F97">
              <w:rPr>
                <w:rFonts w:asciiTheme="minorHAnsi" w:eastAsiaTheme="minorEastAsia" w:hAnsiTheme="minorHAnsi" w:cstheme="minorBidi"/>
                <w:b w:val="0"/>
                <w:bCs w:val="0"/>
                <w:noProof/>
                <w:kern w:val="2"/>
                <w:lang w:val="vi-VN"/>
                <w14:ligatures w14:val="standardContextual"/>
              </w:rPr>
              <w:t xml:space="preserve">     </w:t>
            </w:r>
            <w:r w:rsidRPr="00B74159">
              <w:rPr>
                <w:rStyle w:val="Hyperlink"/>
                <w:noProof/>
              </w:rPr>
              <w:t>Random Forest (RF)</w:t>
            </w:r>
            <w:r>
              <w:rPr>
                <w:noProof/>
                <w:webHidden/>
              </w:rPr>
              <w:tab/>
            </w:r>
            <w:r>
              <w:rPr>
                <w:noProof/>
                <w:webHidden/>
              </w:rPr>
              <w:fldChar w:fldCharType="begin"/>
            </w:r>
            <w:r>
              <w:rPr>
                <w:noProof/>
                <w:webHidden/>
              </w:rPr>
              <w:instrText xml:space="preserve"> PAGEREF _Toc220234347 \h </w:instrText>
            </w:r>
            <w:r>
              <w:rPr>
                <w:noProof/>
                <w:webHidden/>
              </w:rPr>
            </w:r>
            <w:r>
              <w:rPr>
                <w:noProof/>
                <w:webHidden/>
              </w:rPr>
              <w:fldChar w:fldCharType="separate"/>
            </w:r>
            <w:r w:rsidR="002F3EAA">
              <w:rPr>
                <w:noProof/>
                <w:webHidden/>
              </w:rPr>
              <w:t>5</w:t>
            </w:r>
            <w:r>
              <w:rPr>
                <w:noProof/>
                <w:webHidden/>
              </w:rPr>
              <w:fldChar w:fldCharType="end"/>
            </w:r>
          </w:hyperlink>
        </w:p>
        <w:p w14:paraId="77AD390F" w14:textId="5EFE5082"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48" w:history="1">
            <w:r w:rsidRPr="00B74159">
              <w:rPr>
                <w:rStyle w:val="Hyperlink"/>
                <w:noProof/>
                <w:lang w:val="vi-VN"/>
              </w:rPr>
              <w:t>1.</w:t>
            </w:r>
            <w:r>
              <w:rPr>
                <w:rFonts w:asciiTheme="minorHAnsi" w:eastAsiaTheme="minorEastAsia" w:hAnsiTheme="minorHAnsi" w:cstheme="minorBidi"/>
                <w:noProof/>
                <w:kern w:val="2"/>
                <w14:ligatures w14:val="standardContextual"/>
              </w:rPr>
              <w:tab/>
            </w:r>
            <w:r w:rsidRPr="00B74159">
              <w:rPr>
                <w:rStyle w:val="Hyperlink"/>
                <w:noProof/>
              </w:rPr>
              <w:t>Theoretical Background and Experimental Setup</w:t>
            </w:r>
            <w:r>
              <w:rPr>
                <w:noProof/>
                <w:webHidden/>
              </w:rPr>
              <w:tab/>
            </w:r>
            <w:r>
              <w:rPr>
                <w:noProof/>
                <w:webHidden/>
              </w:rPr>
              <w:fldChar w:fldCharType="begin"/>
            </w:r>
            <w:r>
              <w:rPr>
                <w:noProof/>
                <w:webHidden/>
              </w:rPr>
              <w:instrText xml:space="preserve"> PAGEREF _Toc220234348 \h </w:instrText>
            </w:r>
            <w:r>
              <w:rPr>
                <w:noProof/>
                <w:webHidden/>
              </w:rPr>
            </w:r>
            <w:r>
              <w:rPr>
                <w:noProof/>
                <w:webHidden/>
              </w:rPr>
              <w:fldChar w:fldCharType="separate"/>
            </w:r>
            <w:r w:rsidR="002F3EAA">
              <w:rPr>
                <w:noProof/>
                <w:webHidden/>
              </w:rPr>
              <w:t>5</w:t>
            </w:r>
            <w:r>
              <w:rPr>
                <w:noProof/>
                <w:webHidden/>
              </w:rPr>
              <w:fldChar w:fldCharType="end"/>
            </w:r>
          </w:hyperlink>
        </w:p>
        <w:p w14:paraId="4B72E79D" w14:textId="4A232399"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49" w:history="1">
            <w:r w:rsidRPr="00B74159">
              <w:rPr>
                <w:rStyle w:val="Hyperlink"/>
                <w:noProof/>
                <w:lang w:val="vi-VN"/>
              </w:rPr>
              <w:t>2.</w:t>
            </w:r>
            <w:r>
              <w:rPr>
                <w:rFonts w:asciiTheme="minorHAnsi" w:eastAsiaTheme="minorEastAsia" w:hAnsiTheme="minorHAnsi" w:cstheme="minorBidi"/>
                <w:noProof/>
                <w:kern w:val="2"/>
                <w14:ligatures w14:val="standardContextual"/>
              </w:rPr>
              <w:tab/>
            </w:r>
            <w:r w:rsidRPr="00B74159">
              <w:rPr>
                <w:rStyle w:val="Hyperlink"/>
                <w:noProof/>
              </w:rPr>
              <w:t>Performance Evaluation</w:t>
            </w:r>
            <w:r>
              <w:rPr>
                <w:noProof/>
                <w:webHidden/>
              </w:rPr>
              <w:tab/>
            </w:r>
            <w:r>
              <w:rPr>
                <w:noProof/>
                <w:webHidden/>
              </w:rPr>
              <w:fldChar w:fldCharType="begin"/>
            </w:r>
            <w:r>
              <w:rPr>
                <w:noProof/>
                <w:webHidden/>
              </w:rPr>
              <w:instrText xml:space="preserve"> PAGEREF _Toc220234349 \h </w:instrText>
            </w:r>
            <w:r>
              <w:rPr>
                <w:noProof/>
                <w:webHidden/>
              </w:rPr>
            </w:r>
            <w:r>
              <w:rPr>
                <w:noProof/>
                <w:webHidden/>
              </w:rPr>
              <w:fldChar w:fldCharType="separate"/>
            </w:r>
            <w:r w:rsidR="002F3EAA">
              <w:rPr>
                <w:noProof/>
                <w:webHidden/>
              </w:rPr>
              <w:t>6</w:t>
            </w:r>
            <w:r>
              <w:rPr>
                <w:noProof/>
                <w:webHidden/>
              </w:rPr>
              <w:fldChar w:fldCharType="end"/>
            </w:r>
          </w:hyperlink>
        </w:p>
        <w:p w14:paraId="122C52EC" w14:textId="0805BE94"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50" w:history="1">
            <w:r w:rsidRPr="00B74159">
              <w:rPr>
                <w:rStyle w:val="Hyperlink"/>
                <w:noProof/>
                <w:lang w:val="vi-VN"/>
              </w:rPr>
              <w:t>3.</w:t>
            </w:r>
            <w:r>
              <w:rPr>
                <w:rFonts w:asciiTheme="minorHAnsi" w:eastAsiaTheme="minorEastAsia" w:hAnsiTheme="minorHAnsi" w:cstheme="minorBidi"/>
                <w:noProof/>
                <w:kern w:val="2"/>
                <w14:ligatures w14:val="standardContextual"/>
              </w:rPr>
              <w:tab/>
            </w:r>
            <w:r w:rsidRPr="00B74159">
              <w:rPr>
                <w:rStyle w:val="Hyperlink"/>
                <w:noProof/>
              </w:rPr>
              <w:t>Comparison: Random Forest vs. Decision Tree</w:t>
            </w:r>
            <w:r>
              <w:rPr>
                <w:noProof/>
                <w:webHidden/>
              </w:rPr>
              <w:tab/>
            </w:r>
            <w:r>
              <w:rPr>
                <w:noProof/>
                <w:webHidden/>
              </w:rPr>
              <w:fldChar w:fldCharType="begin"/>
            </w:r>
            <w:r>
              <w:rPr>
                <w:noProof/>
                <w:webHidden/>
              </w:rPr>
              <w:instrText xml:space="preserve"> PAGEREF _Toc220234350 \h </w:instrText>
            </w:r>
            <w:r>
              <w:rPr>
                <w:noProof/>
                <w:webHidden/>
              </w:rPr>
            </w:r>
            <w:r>
              <w:rPr>
                <w:noProof/>
                <w:webHidden/>
              </w:rPr>
              <w:fldChar w:fldCharType="separate"/>
            </w:r>
            <w:r w:rsidR="002F3EAA">
              <w:rPr>
                <w:noProof/>
                <w:webHidden/>
              </w:rPr>
              <w:t>8</w:t>
            </w:r>
            <w:r>
              <w:rPr>
                <w:noProof/>
                <w:webHidden/>
              </w:rPr>
              <w:fldChar w:fldCharType="end"/>
            </w:r>
          </w:hyperlink>
        </w:p>
        <w:p w14:paraId="4975D5E4" w14:textId="6DE7BE9A" w:rsidR="00B607DC" w:rsidRDefault="00B607DC">
          <w:pPr>
            <w:pStyle w:val="TOC1"/>
            <w:tabs>
              <w:tab w:val="left" w:pos="1543"/>
              <w:tab w:val="right" w:leader="dot" w:pos="10059"/>
            </w:tabs>
            <w:rPr>
              <w:rFonts w:asciiTheme="minorHAnsi" w:eastAsiaTheme="minorEastAsia" w:hAnsiTheme="minorHAnsi" w:cstheme="minorBidi"/>
              <w:b w:val="0"/>
              <w:bCs w:val="0"/>
              <w:noProof/>
              <w:kern w:val="2"/>
              <w14:ligatures w14:val="standardContextual"/>
            </w:rPr>
          </w:pPr>
          <w:hyperlink w:anchor="_Toc220234351" w:history="1">
            <w:r w:rsidRPr="00B74159">
              <w:rPr>
                <w:rStyle w:val="Hyperlink"/>
                <w:noProof/>
                <w:lang w:val="vi-VN"/>
              </w:rPr>
              <w:t>III.</w:t>
            </w:r>
            <w:r w:rsidR="00D22F97">
              <w:rPr>
                <w:rFonts w:asciiTheme="minorHAnsi" w:eastAsiaTheme="minorEastAsia" w:hAnsiTheme="minorHAnsi" w:cstheme="minorBidi"/>
                <w:b w:val="0"/>
                <w:bCs w:val="0"/>
                <w:noProof/>
                <w:kern w:val="2"/>
                <w:lang w:val="vi-VN"/>
                <w14:ligatures w14:val="standardContextual"/>
              </w:rPr>
              <w:t xml:space="preserve">    </w:t>
            </w:r>
            <w:r w:rsidRPr="00B74159">
              <w:rPr>
                <w:rStyle w:val="Hyperlink"/>
                <w:noProof/>
              </w:rPr>
              <w:t>Conclusion</w:t>
            </w:r>
            <w:r>
              <w:rPr>
                <w:noProof/>
                <w:webHidden/>
              </w:rPr>
              <w:tab/>
            </w:r>
            <w:r>
              <w:rPr>
                <w:noProof/>
                <w:webHidden/>
              </w:rPr>
              <w:fldChar w:fldCharType="begin"/>
            </w:r>
            <w:r>
              <w:rPr>
                <w:noProof/>
                <w:webHidden/>
              </w:rPr>
              <w:instrText xml:space="preserve"> PAGEREF _Toc220234351 \h </w:instrText>
            </w:r>
            <w:r>
              <w:rPr>
                <w:noProof/>
                <w:webHidden/>
              </w:rPr>
            </w:r>
            <w:r>
              <w:rPr>
                <w:noProof/>
                <w:webHidden/>
              </w:rPr>
              <w:fldChar w:fldCharType="separate"/>
            </w:r>
            <w:r w:rsidR="002F3EAA">
              <w:rPr>
                <w:noProof/>
                <w:webHidden/>
              </w:rPr>
              <w:t>8</w:t>
            </w:r>
            <w:r>
              <w:rPr>
                <w:noProof/>
                <w:webHidden/>
              </w:rPr>
              <w:fldChar w:fldCharType="end"/>
            </w:r>
          </w:hyperlink>
        </w:p>
        <w:p w14:paraId="489B6179" w14:textId="731B7B1C" w:rsidR="00B607DC" w:rsidRDefault="00B607DC">
          <w:pPr>
            <w:pStyle w:val="TOC1"/>
            <w:tabs>
              <w:tab w:val="left" w:pos="1543"/>
              <w:tab w:val="right" w:leader="dot" w:pos="10059"/>
            </w:tabs>
            <w:rPr>
              <w:rFonts w:asciiTheme="minorHAnsi" w:eastAsiaTheme="minorEastAsia" w:hAnsiTheme="minorHAnsi" w:cstheme="minorBidi"/>
              <w:b w:val="0"/>
              <w:bCs w:val="0"/>
              <w:noProof/>
              <w:kern w:val="2"/>
              <w14:ligatures w14:val="standardContextual"/>
            </w:rPr>
          </w:pPr>
          <w:hyperlink w:anchor="_Toc220234352" w:history="1">
            <w:r w:rsidRPr="00B74159">
              <w:rPr>
                <w:rStyle w:val="Hyperlink"/>
                <w:noProof/>
                <w:lang w:val="vi-VN"/>
              </w:rPr>
              <w:t>IV.</w:t>
            </w:r>
            <w:r w:rsidR="00D22F97">
              <w:rPr>
                <w:rFonts w:asciiTheme="minorHAnsi" w:eastAsiaTheme="minorEastAsia" w:hAnsiTheme="minorHAnsi" w:cstheme="minorBidi"/>
                <w:b w:val="0"/>
                <w:bCs w:val="0"/>
                <w:noProof/>
                <w:kern w:val="2"/>
                <w:lang w:val="vi-VN"/>
                <w14:ligatures w14:val="standardContextual"/>
              </w:rPr>
              <w:t xml:space="preserve">    </w:t>
            </w:r>
            <w:r w:rsidRPr="00B74159">
              <w:rPr>
                <w:rStyle w:val="Hyperlink"/>
                <w:noProof/>
              </w:rPr>
              <w:t>REFERENCES</w:t>
            </w:r>
            <w:r>
              <w:rPr>
                <w:noProof/>
                <w:webHidden/>
              </w:rPr>
              <w:tab/>
            </w:r>
            <w:r>
              <w:rPr>
                <w:noProof/>
                <w:webHidden/>
              </w:rPr>
              <w:fldChar w:fldCharType="begin"/>
            </w:r>
            <w:r>
              <w:rPr>
                <w:noProof/>
                <w:webHidden/>
              </w:rPr>
              <w:instrText xml:space="preserve"> PAGEREF _Toc220234352 \h </w:instrText>
            </w:r>
            <w:r>
              <w:rPr>
                <w:noProof/>
                <w:webHidden/>
              </w:rPr>
            </w:r>
            <w:r>
              <w:rPr>
                <w:noProof/>
                <w:webHidden/>
              </w:rPr>
              <w:fldChar w:fldCharType="separate"/>
            </w:r>
            <w:r w:rsidR="002F3EAA">
              <w:rPr>
                <w:noProof/>
                <w:webHidden/>
              </w:rPr>
              <w:t>10</w:t>
            </w:r>
            <w:r>
              <w:rPr>
                <w:noProof/>
                <w:webHidden/>
              </w:rPr>
              <w:fldChar w:fldCharType="end"/>
            </w:r>
          </w:hyperlink>
        </w:p>
        <w:p w14:paraId="0BF72A0A" w14:textId="68D92348" w:rsidR="00B607DC" w:rsidRDefault="00B607DC">
          <w:pPr>
            <w:pStyle w:val="TOC1"/>
            <w:tabs>
              <w:tab w:val="right" w:leader="dot" w:pos="10059"/>
            </w:tabs>
            <w:rPr>
              <w:rFonts w:asciiTheme="minorHAnsi" w:eastAsiaTheme="minorEastAsia" w:hAnsiTheme="minorHAnsi" w:cstheme="minorBidi"/>
              <w:b w:val="0"/>
              <w:bCs w:val="0"/>
              <w:noProof/>
              <w:kern w:val="2"/>
              <w14:ligatures w14:val="standardContextual"/>
            </w:rPr>
          </w:pPr>
          <w:hyperlink w:anchor="_Toc220234353" w:history="1">
            <w:r w:rsidRPr="00B74159">
              <w:rPr>
                <w:rStyle w:val="Hyperlink"/>
                <w:noProof/>
              </w:rPr>
              <w:t>LIST</w:t>
            </w:r>
            <w:r w:rsidRPr="00B74159">
              <w:rPr>
                <w:rStyle w:val="Hyperlink"/>
                <w:noProof/>
                <w:spacing w:val="-7"/>
              </w:rPr>
              <w:t xml:space="preserve"> </w:t>
            </w:r>
            <w:r w:rsidRPr="00B74159">
              <w:rPr>
                <w:rStyle w:val="Hyperlink"/>
                <w:noProof/>
              </w:rPr>
              <w:t>OF</w:t>
            </w:r>
            <w:r w:rsidRPr="00B74159">
              <w:rPr>
                <w:rStyle w:val="Hyperlink"/>
                <w:noProof/>
                <w:spacing w:val="-7"/>
              </w:rPr>
              <w:t xml:space="preserve"> </w:t>
            </w:r>
            <w:r w:rsidRPr="00B74159">
              <w:rPr>
                <w:rStyle w:val="Hyperlink"/>
                <w:noProof/>
                <w:spacing w:val="-2"/>
              </w:rPr>
              <w:t>ABBREVIATIONS</w:t>
            </w:r>
            <w:r>
              <w:rPr>
                <w:noProof/>
                <w:webHidden/>
              </w:rPr>
              <w:tab/>
            </w:r>
            <w:r>
              <w:rPr>
                <w:noProof/>
                <w:webHidden/>
              </w:rPr>
              <w:fldChar w:fldCharType="begin"/>
            </w:r>
            <w:r>
              <w:rPr>
                <w:noProof/>
                <w:webHidden/>
              </w:rPr>
              <w:instrText xml:space="preserve"> PAGEREF _Toc220234353 \h </w:instrText>
            </w:r>
            <w:r>
              <w:rPr>
                <w:noProof/>
                <w:webHidden/>
              </w:rPr>
            </w:r>
            <w:r>
              <w:rPr>
                <w:noProof/>
                <w:webHidden/>
              </w:rPr>
              <w:fldChar w:fldCharType="separate"/>
            </w:r>
            <w:r w:rsidR="002F3EAA">
              <w:rPr>
                <w:noProof/>
                <w:webHidden/>
              </w:rPr>
              <w:t>10</w:t>
            </w:r>
            <w:r>
              <w:rPr>
                <w:noProof/>
                <w:webHidden/>
              </w:rPr>
              <w:fldChar w:fldCharType="end"/>
            </w:r>
          </w:hyperlink>
        </w:p>
        <w:p w14:paraId="09C2B108" w14:textId="24147543" w:rsidR="00E222EA" w:rsidRPr="003B471E" w:rsidRDefault="00BA62C3">
          <w:pPr>
            <w:sectPr w:rsidR="00E222EA" w:rsidRPr="003B471E">
              <w:footerReference w:type="default" r:id="rId12"/>
              <w:pgSz w:w="11910" w:h="16840"/>
              <w:pgMar w:top="1420" w:right="708" w:bottom="1200" w:left="1133" w:header="0" w:footer="1018" w:gutter="0"/>
              <w:pgNumType w:start="1"/>
              <w:cols w:space="720"/>
            </w:sectPr>
          </w:pPr>
          <w:r>
            <w:fldChar w:fldCharType="end"/>
          </w:r>
        </w:p>
      </w:sdtContent>
    </w:sdt>
    <w:p w14:paraId="5511FCCA" w14:textId="5B497F95" w:rsidR="001C1E56" w:rsidRDefault="00501D99" w:rsidP="00D776CF">
      <w:pPr>
        <w:pStyle w:val="Heading1"/>
        <w:numPr>
          <w:ilvl w:val="0"/>
          <w:numId w:val="2"/>
        </w:numPr>
        <w:ind w:left="426" w:hanging="283"/>
        <w:rPr>
          <w:lang w:val="vi-VN"/>
        </w:rPr>
      </w:pPr>
      <w:r>
        <w:rPr>
          <w:lang w:val="vi-VN"/>
        </w:rPr>
        <w:lastRenderedPageBreak/>
        <w:t xml:space="preserve">  </w:t>
      </w:r>
      <w:bookmarkStart w:id="0" w:name="_Toc220234342"/>
      <w:r w:rsidRPr="00501D99">
        <w:t>Decision Tree (DT)</w:t>
      </w:r>
      <w:bookmarkEnd w:id="0"/>
    </w:p>
    <w:p w14:paraId="06E72C2B" w14:textId="1668AE3D" w:rsidR="00501D99" w:rsidRDefault="00501D99" w:rsidP="00501D99">
      <w:pPr>
        <w:pStyle w:val="Heading2"/>
        <w:numPr>
          <w:ilvl w:val="0"/>
          <w:numId w:val="19"/>
        </w:numPr>
        <w:rPr>
          <w:lang w:val="vi-VN"/>
        </w:rPr>
      </w:pPr>
      <w:bookmarkStart w:id="1" w:name="_Toc220234343"/>
      <w:r w:rsidRPr="00501D99">
        <w:t>Dataset Selection and Preprocessing</w:t>
      </w:r>
      <w:bookmarkEnd w:id="1"/>
    </w:p>
    <w:p w14:paraId="37DAE238" w14:textId="77777777" w:rsidR="00931716" w:rsidRDefault="00931716" w:rsidP="00931716">
      <w:pPr>
        <w:pStyle w:val="BodyText"/>
        <w:rPr>
          <w:lang w:val="vi-VN"/>
        </w:rPr>
      </w:pPr>
    </w:p>
    <w:p w14:paraId="2BE2A72B" w14:textId="0A397C18" w:rsidR="00931716" w:rsidRPr="00931716" w:rsidRDefault="00931716" w:rsidP="000240E0">
      <w:pPr>
        <w:pStyle w:val="BodyText"/>
        <w:spacing w:line="276" w:lineRule="auto"/>
        <w:ind w:left="270" w:firstLine="270"/>
        <w:rPr>
          <w:lang w:val="vi-VN"/>
        </w:rPr>
      </w:pPr>
      <w:r w:rsidRPr="00931716">
        <w:t>For this laboratory work, we continued to examine the two datasets utilized in previous experiments to maintain consistency in performance comparison:</w:t>
      </w:r>
      <w:r w:rsidRPr="00931716">
        <w:rPr>
          <w:lang w:val="vi-VN"/>
        </w:rPr>
        <w:t xml:space="preserve"> </w:t>
      </w:r>
      <w:r w:rsidRPr="00931716">
        <w:t>Dataset 1: Iris Plants Dataset (Multiclass classification, 4 features, 150 samples).</w:t>
      </w:r>
      <w:r w:rsidRPr="00931716">
        <w:rPr>
          <w:lang w:val="vi-VN"/>
        </w:rPr>
        <w:t xml:space="preserve"> </w:t>
      </w:r>
      <w:r w:rsidRPr="00931716">
        <w:t>Dataset 2: Breast Cancer Wisconsin (Diagnostic) Dataset (Binary classification, 30 features, 569 samples).</w:t>
      </w:r>
    </w:p>
    <w:p w14:paraId="2370E9E8" w14:textId="77777777" w:rsidR="00931716" w:rsidRPr="00931716" w:rsidRDefault="00931716" w:rsidP="00931716">
      <w:pPr>
        <w:pStyle w:val="BodyText"/>
        <w:rPr>
          <w:lang w:val="vi-VN"/>
        </w:rPr>
      </w:pPr>
    </w:p>
    <w:p w14:paraId="7CC32F98" w14:textId="5F4ED247" w:rsidR="00931716" w:rsidRPr="000240E0" w:rsidRDefault="00931716" w:rsidP="0034049C">
      <w:pPr>
        <w:pStyle w:val="BodyText"/>
        <w:spacing w:line="276" w:lineRule="auto"/>
        <w:ind w:left="270" w:firstLine="270"/>
        <w:rPr>
          <w:lang w:val="vi-VN"/>
        </w:rPr>
      </w:pPr>
      <w:r w:rsidRPr="00931716">
        <w:t xml:space="preserve">Unlike distance-based algorithms such as k-NN or Support Vector Machines (SVM), Decision Trees are non-parametric and generally scale-invariant. The algorithm splits the data based on threshold values of features (e.g., </w:t>
      </w:r>
      <w:r w:rsidRPr="00931716">
        <w:rPr>
          <w:i/>
          <w:iCs/>
        </w:rPr>
        <w:t>if feature x &gt; 5</w:t>
      </w:r>
      <w:r w:rsidRPr="00931716">
        <w:t>), making it independent of the relative scale of different features. Consequently, Data Normalization (Standardization) was not applied in this experiment. We utilized the raw numerical values directly, preserving the original interpretability of the features.</w:t>
      </w:r>
    </w:p>
    <w:p w14:paraId="0B2B2D84" w14:textId="18AA112B" w:rsidR="00501D99" w:rsidRDefault="00501D99" w:rsidP="00501D99">
      <w:pPr>
        <w:pStyle w:val="Heading2"/>
        <w:numPr>
          <w:ilvl w:val="0"/>
          <w:numId w:val="19"/>
        </w:numPr>
        <w:rPr>
          <w:lang w:val="vi-VN"/>
        </w:rPr>
      </w:pPr>
      <w:bookmarkStart w:id="2" w:name="_Toc220234344"/>
      <w:r w:rsidRPr="00501D99">
        <w:t>Experimental Protocol (80/20 Split)</w:t>
      </w:r>
      <w:bookmarkEnd w:id="2"/>
    </w:p>
    <w:p w14:paraId="6375BB62" w14:textId="77777777" w:rsidR="00293F1B" w:rsidRDefault="00293F1B" w:rsidP="0034049C">
      <w:pPr>
        <w:pStyle w:val="BodyText"/>
        <w:spacing w:line="276" w:lineRule="auto"/>
        <w:ind w:left="360" w:firstLine="180"/>
        <w:rPr>
          <w:lang w:val="vi-VN"/>
        </w:rPr>
      </w:pPr>
    </w:p>
    <w:p w14:paraId="1FAE207D" w14:textId="22F9C7E1" w:rsidR="00931716" w:rsidRDefault="00931716" w:rsidP="0034049C">
      <w:pPr>
        <w:pStyle w:val="BodyText"/>
        <w:spacing w:line="276" w:lineRule="auto"/>
        <w:ind w:left="360" w:firstLine="180"/>
        <w:rPr>
          <w:lang w:val="vi-VN"/>
        </w:rPr>
      </w:pPr>
      <w:r w:rsidRPr="00931716">
        <w:t>To evaluate the generalization capability of the Decision Tree model, we adopted the following experimental protocol:</w:t>
      </w:r>
    </w:p>
    <w:p w14:paraId="0D70F14A" w14:textId="77777777" w:rsidR="00931716" w:rsidRDefault="00931716" w:rsidP="00931716">
      <w:pPr>
        <w:pStyle w:val="BodyText"/>
        <w:rPr>
          <w:lang w:val="vi-VN"/>
        </w:rPr>
      </w:pPr>
    </w:p>
    <w:p w14:paraId="3B4F1F55" w14:textId="40CC3A98" w:rsidR="00931716" w:rsidRPr="00B607DC" w:rsidRDefault="00931716" w:rsidP="000240E0">
      <w:pPr>
        <w:pStyle w:val="BodyText"/>
        <w:numPr>
          <w:ilvl w:val="0"/>
          <w:numId w:val="24"/>
        </w:numPr>
        <w:spacing w:line="276" w:lineRule="auto"/>
        <w:rPr>
          <w:lang w:val="vi-VN"/>
        </w:rPr>
      </w:pPr>
      <w:r w:rsidRPr="00B607DC">
        <w:t>Data Partitioning (Hold-out Method): We employed a standard 80/20 split ratio as required:</w:t>
      </w:r>
    </w:p>
    <w:p w14:paraId="28FC2004" w14:textId="128499B8" w:rsidR="00931716" w:rsidRPr="00B607DC" w:rsidRDefault="00931716" w:rsidP="000240E0">
      <w:pPr>
        <w:pStyle w:val="BodyText"/>
        <w:numPr>
          <w:ilvl w:val="0"/>
          <w:numId w:val="25"/>
        </w:numPr>
        <w:spacing w:line="276" w:lineRule="auto"/>
        <w:rPr>
          <w:lang w:val="vi-VN"/>
        </w:rPr>
      </w:pPr>
      <w:r w:rsidRPr="00B607DC">
        <w:t>Training Set (80%): Used to learn the decision rules and construct the tree structure.</w:t>
      </w:r>
    </w:p>
    <w:p w14:paraId="1B95FC55" w14:textId="63F8BDBE" w:rsidR="00931716" w:rsidRPr="00B607DC" w:rsidRDefault="009E48B9" w:rsidP="000240E0">
      <w:pPr>
        <w:pStyle w:val="BodyText"/>
        <w:numPr>
          <w:ilvl w:val="0"/>
          <w:numId w:val="25"/>
        </w:numPr>
        <w:spacing w:line="276" w:lineRule="auto"/>
        <w:rPr>
          <w:lang w:val="vi-VN"/>
        </w:rPr>
      </w:pPr>
      <w:r w:rsidRPr="00B607DC">
        <w:t>Testing Set (20%): Kept completely unseen during the training phase to unbiasedly evaluate the classification error.</w:t>
      </w:r>
    </w:p>
    <w:p w14:paraId="793A63E7" w14:textId="1E919955" w:rsidR="009E48B9" w:rsidRPr="00B607DC" w:rsidRDefault="009E48B9" w:rsidP="000240E0">
      <w:pPr>
        <w:pStyle w:val="BodyText"/>
        <w:numPr>
          <w:ilvl w:val="0"/>
          <w:numId w:val="25"/>
        </w:numPr>
        <w:spacing w:line="276" w:lineRule="auto"/>
        <w:rPr>
          <w:lang w:val="vi-VN"/>
        </w:rPr>
      </w:pPr>
      <w:r w:rsidRPr="00B607DC">
        <w:t xml:space="preserve">Random State: A fixed </w:t>
      </w:r>
      <w:r w:rsidR="000240E0" w:rsidRPr="00B607DC">
        <w:t>random state</w:t>
      </w:r>
      <w:r w:rsidR="000240E0">
        <w:rPr>
          <w:lang w:val="vi-VN"/>
        </w:rPr>
        <w:t xml:space="preserve"> </w:t>
      </w:r>
      <w:r w:rsidRPr="00B607DC">
        <w:t>=</w:t>
      </w:r>
      <w:r w:rsidR="000240E0">
        <w:rPr>
          <w:lang w:val="vi-VN"/>
        </w:rPr>
        <w:t xml:space="preserve"> </w:t>
      </w:r>
      <w:r w:rsidRPr="00B607DC">
        <w:t>42 was set to ensure reproducibility of the data shuffle and split.</w:t>
      </w:r>
    </w:p>
    <w:p w14:paraId="75212738" w14:textId="0D894D29" w:rsidR="00931716" w:rsidRPr="000240E0" w:rsidRDefault="00931716" w:rsidP="000240E0">
      <w:pPr>
        <w:pStyle w:val="ListParagraph"/>
        <w:widowControl/>
        <w:numPr>
          <w:ilvl w:val="0"/>
          <w:numId w:val="24"/>
        </w:numPr>
        <w:autoSpaceDE/>
        <w:autoSpaceDN/>
        <w:spacing w:line="276" w:lineRule="auto"/>
        <w:rPr>
          <w:sz w:val="24"/>
          <w:szCs w:val="24"/>
        </w:rPr>
      </w:pPr>
      <w:r w:rsidRPr="009E48B9">
        <w:rPr>
          <w:sz w:val="24"/>
          <w:szCs w:val="24"/>
        </w:rPr>
        <w:t xml:space="preserve">Model Configuration &amp; Splitting Criterion: We initialized the </w:t>
      </w:r>
      <w:proofErr w:type="spellStart"/>
      <w:r w:rsidRPr="009E48B9">
        <w:rPr>
          <w:sz w:val="24"/>
          <w:szCs w:val="24"/>
        </w:rPr>
        <w:t>DecisionTreeClassifier</w:t>
      </w:r>
      <w:proofErr w:type="spellEnd"/>
      <w:r w:rsidRPr="009E48B9">
        <w:rPr>
          <w:sz w:val="24"/>
          <w:szCs w:val="24"/>
        </w:rPr>
        <w:t xml:space="preserve"> from the </w:t>
      </w:r>
      <w:r w:rsidRPr="009E48B9">
        <w:rPr>
          <w:i/>
          <w:iCs/>
          <w:sz w:val="24"/>
          <w:szCs w:val="24"/>
        </w:rPr>
        <w:t>scikit-learn</w:t>
      </w:r>
      <w:r w:rsidRPr="009E48B9">
        <w:rPr>
          <w:sz w:val="24"/>
          <w:szCs w:val="24"/>
        </w:rPr>
        <w:t xml:space="preserve"> library. The core parameter for tree construction is the Criterion. We selected "Entropy" to measure the impurity of the nodes. The algorithm seeks to maximize the Information Gain (IG) at each split. The entropy H(S) of a set S is defined as:</w:t>
      </w:r>
    </w:p>
    <w:p w14:paraId="1B7D4930" w14:textId="77777777" w:rsidR="000240E0" w:rsidRPr="000240E0" w:rsidRDefault="000240E0" w:rsidP="000240E0">
      <w:pPr>
        <w:widowControl/>
        <w:autoSpaceDE/>
        <w:autoSpaceDN/>
        <w:spacing w:line="276" w:lineRule="auto"/>
        <w:rPr>
          <w:sz w:val="24"/>
          <w:szCs w:val="24"/>
          <w:lang w:val="vi-VN"/>
        </w:rPr>
      </w:pPr>
    </w:p>
    <w:p w14:paraId="3B876288" w14:textId="7BE1BE0C" w:rsidR="00931716" w:rsidRPr="000240E0" w:rsidRDefault="003622A0" w:rsidP="009E48B9">
      <w:pPr>
        <w:pStyle w:val="BodyText"/>
        <w:rPr>
          <w:i/>
          <w:lang w:val="vi-VN"/>
        </w:rPr>
      </w:pPr>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r>
                        <w:rPr>
                          <w:rFonts w:ascii="Cambria Math" w:hAnsi="Cambria Math"/>
                        </w:rPr>
                        <m:t>i=1</m:t>
                      </m:r>
                    </m:e>
                  </m:d>
                </m:e>
                <m:sup>
                  <m:r>
                    <w:rPr>
                      <w:rFonts w:ascii="Cambria Math" w:hAnsi="Cambria Math"/>
                    </w:rPr>
                    <m:t>c</m:t>
                  </m:r>
                </m:sup>
              </m:sSup>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lo</m:t>
              </m:r>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ctrlPr>
                <w:rPr>
                  <w:rFonts w:ascii="Cambria Math" w:hAnsi="Cambria Math"/>
                  <w:i/>
                </w:rPr>
              </m:ctrlPr>
            </m:e>
          </m:nary>
        </m:oMath>
      </m:oMathPara>
    </w:p>
    <w:p w14:paraId="71F2D991" w14:textId="77777777" w:rsidR="000240E0" w:rsidRPr="000240E0" w:rsidRDefault="000240E0" w:rsidP="009E48B9">
      <w:pPr>
        <w:pStyle w:val="BodyText"/>
        <w:rPr>
          <w:iCs/>
          <w:lang w:val="vi-VN"/>
        </w:rPr>
      </w:pPr>
    </w:p>
    <w:p w14:paraId="1302D401" w14:textId="127AE67C" w:rsidR="003622A0" w:rsidRPr="003622A0" w:rsidRDefault="003622A0" w:rsidP="0034049C">
      <w:pPr>
        <w:pStyle w:val="BodyText"/>
        <w:spacing w:line="276" w:lineRule="auto"/>
        <w:ind w:left="360" w:firstLine="180"/>
        <w:rPr>
          <w:iCs/>
        </w:rPr>
      </w:pPr>
      <w:r w:rsidRPr="003622A0">
        <w:rPr>
          <w:iCs/>
        </w:rPr>
        <w:t xml:space="preserve">Where </w:t>
      </w:r>
      <w:r>
        <w:rPr>
          <w:iCs/>
        </w:rPr>
        <w:t>p</w:t>
      </w:r>
      <w:r w:rsidRPr="003622A0">
        <w:rPr>
          <w:iCs/>
          <w:vertAlign w:val="subscript"/>
        </w:rPr>
        <w:t>i</w:t>
      </w:r>
      <w:r w:rsidRPr="003622A0">
        <w:rPr>
          <w:iCs/>
        </w:rPr>
        <w:t xml:space="preserve"> is the proportion of samples belonging to class</w:t>
      </w:r>
      <w:r w:rsidRPr="003622A0">
        <w:rPr>
          <w:i/>
        </w:rPr>
        <w:t xml:space="preserve"> </w:t>
      </w:r>
      <w:proofErr w:type="spellStart"/>
      <w:r w:rsidRPr="003622A0">
        <w:rPr>
          <w:i/>
        </w:rPr>
        <w:t>i</w:t>
      </w:r>
      <w:proofErr w:type="spellEnd"/>
      <w:r w:rsidRPr="003622A0">
        <w:rPr>
          <w:iCs/>
        </w:rPr>
        <w:t>. The split is chosen such that the weighted average entropy of the child nodes is minimized.</w:t>
      </w:r>
    </w:p>
    <w:p w14:paraId="7F5834B7" w14:textId="77777777" w:rsidR="003622A0" w:rsidRPr="003622A0" w:rsidRDefault="003622A0" w:rsidP="000240E0">
      <w:pPr>
        <w:pStyle w:val="BodyText"/>
        <w:spacing w:line="276" w:lineRule="auto"/>
        <w:rPr>
          <w:iCs/>
        </w:rPr>
      </w:pPr>
    </w:p>
    <w:p w14:paraId="4C0F3BB9" w14:textId="3F761E11" w:rsidR="00501D99" w:rsidRDefault="0055322D" w:rsidP="000240E0">
      <w:pPr>
        <w:pStyle w:val="Heading2"/>
        <w:numPr>
          <w:ilvl w:val="0"/>
          <w:numId w:val="19"/>
        </w:numPr>
        <w:spacing w:line="276" w:lineRule="auto"/>
        <w:rPr>
          <w:lang w:val="vi-VN"/>
        </w:rPr>
      </w:pPr>
      <w:bookmarkStart w:id="3" w:name="_Toc220234345"/>
      <w:r w:rsidRPr="0055322D">
        <w:t>Model Implementation and Visualization</w:t>
      </w:r>
      <w:bookmarkEnd w:id="3"/>
    </w:p>
    <w:p w14:paraId="13CAC384" w14:textId="77777777" w:rsidR="00293F1B" w:rsidRDefault="00293F1B" w:rsidP="0034049C">
      <w:pPr>
        <w:pStyle w:val="BodyText"/>
        <w:spacing w:line="276" w:lineRule="auto"/>
        <w:ind w:left="360" w:firstLine="180"/>
        <w:rPr>
          <w:lang w:val="vi-VN"/>
        </w:rPr>
      </w:pPr>
    </w:p>
    <w:p w14:paraId="51A65B5B" w14:textId="36A284BB" w:rsidR="003622A0" w:rsidRPr="000240E0" w:rsidRDefault="003622A0" w:rsidP="0034049C">
      <w:pPr>
        <w:pStyle w:val="BodyText"/>
        <w:spacing w:line="276" w:lineRule="auto"/>
        <w:ind w:left="360" w:firstLine="180"/>
        <w:rPr>
          <w:lang w:val="vi-VN"/>
        </w:rPr>
      </w:pPr>
      <w:r w:rsidRPr="000240E0">
        <w:t>One of the distinct advantages of Decision Trees is their interpretability. We visualized the trained models to understand the decision-making process.</w:t>
      </w:r>
    </w:p>
    <w:p w14:paraId="36F9A616" w14:textId="77777777" w:rsidR="003622A0" w:rsidRPr="000240E0" w:rsidRDefault="003622A0" w:rsidP="000240E0">
      <w:pPr>
        <w:pStyle w:val="BodyText"/>
        <w:spacing w:line="276" w:lineRule="auto"/>
        <w:rPr>
          <w:lang w:val="vi-VN"/>
        </w:rPr>
      </w:pPr>
    </w:p>
    <w:p w14:paraId="6AD53652" w14:textId="4412AB18" w:rsidR="00931716" w:rsidRDefault="00931716" w:rsidP="00931716">
      <w:pPr>
        <w:pStyle w:val="BodyText"/>
        <w:numPr>
          <w:ilvl w:val="0"/>
          <w:numId w:val="22"/>
        </w:numPr>
        <w:rPr>
          <w:lang w:val="vi-VN"/>
        </w:rPr>
      </w:pPr>
      <w:r w:rsidRPr="00931716">
        <w:t>Dataset 1 (Iris)</w:t>
      </w:r>
    </w:p>
    <w:p w14:paraId="2B1A3076" w14:textId="6B0CCC23" w:rsidR="00931716" w:rsidRDefault="003622A0" w:rsidP="00931716">
      <w:pPr>
        <w:pStyle w:val="BodyText"/>
        <w:rPr>
          <w:lang w:val="vi-VN"/>
        </w:rPr>
      </w:pPr>
      <w:r>
        <w:rPr>
          <w:noProof/>
          <w:lang w:val="vi-VN"/>
        </w:rPr>
        <w:lastRenderedPageBreak/>
        <w:drawing>
          <wp:inline distT="0" distB="0" distL="0" distR="0" wp14:anchorId="65005200" wp14:editId="004EF8A6">
            <wp:extent cx="6393815" cy="3138805"/>
            <wp:effectExtent l="0" t="0" r="6985" b="4445"/>
            <wp:docPr id="39075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5747" name="Picture 39075747"/>
                    <pic:cNvPicPr/>
                  </pic:nvPicPr>
                  <pic:blipFill>
                    <a:blip r:embed="rId13">
                      <a:extLst>
                        <a:ext uri="{28A0092B-C50C-407E-A947-70E740481C1C}">
                          <a14:useLocalDpi xmlns:a14="http://schemas.microsoft.com/office/drawing/2010/main" val="0"/>
                        </a:ext>
                      </a:extLst>
                    </a:blip>
                    <a:stretch>
                      <a:fillRect/>
                    </a:stretch>
                  </pic:blipFill>
                  <pic:spPr>
                    <a:xfrm>
                      <a:off x="0" y="0"/>
                      <a:ext cx="6393815" cy="3138805"/>
                    </a:xfrm>
                    <a:prstGeom prst="rect">
                      <a:avLst/>
                    </a:prstGeom>
                  </pic:spPr>
                </pic:pic>
              </a:graphicData>
            </a:graphic>
          </wp:inline>
        </w:drawing>
      </w:r>
    </w:p>
    <w:p w14:paraId="7821C3EF" w14:textId="45508CBD" w:rsidR="00931716" w:rsidRDefault="003622A0" w:rsidP="000240E0">
      <w:pPr>
        <w:pStyle w:val="BodyText"/>
        <w:spacing w:line="276" w:lineRule="auto"/>
        <w:ind w:firstLine="1440"/>
        <w:rPr>
          <w:i/>
          <w:iCs/>
          <w:lang w:val="vi-VN"/>
        </w:rPr>
      </w:pPr>
      <w:r w:rsidRPr="003622A0">
        <w:rPr>
          <w:i/>
          <w:iCs/>
        </w:rPr>
        <w:t>Figure 1: Visualization of the Decision Tree trained on Iris dataset.</w:t>
      </w:r>
    </w:p>
    <w:p w14:paraId="07EB602A" w14:textId="03B76707" w:rsidR="003622A0" w:rsidRPr="000240E0" w:rsidRDefault="003622A0" w:rsidP="000240E0">
      <w:pPr>
        <w:pStyle w:val="BodyText"/>
        <w:spacing w:line="276" w:lineRule="auto"/>
        <w:rPr>
          <w:lang w:val="vi-VN"/>
        </w:rPr>
      </w:pPr>
      <w:r w:rsidRPr="000240E0">
        <w:t>Detailed Analysis:</w:t>
      </w:r>
    </w:p>
    <w:p w14:paraId="1A0D9973" w14:textId="1AC4817C" w:rsidR="003622A0" w:rsidRPr="000240E0" w:rsidRDefault="003622A0" w:rsidP="000240E0">
      <w:pPr>
        <w:pStyle w:val="BodyText"/>
        <w:numPr>
          <w:ilvl w:val="0"/>
          <w:numId w:val="26"/>
        </w:numPr>
        <w:spacing w:line="276" w:lineRule="auto"/>
        <w:rPr>
          <w:lang w:val="vi-VN"/>
        </w:rPr>
      </w:pPr>
      <w:r w:rsidRPr="000240E0">
        <w:t>The tree identifies petal length (cm) as the most discriminative feature (highest Information Gain) at the root.</w:t>
      </w:r>
    </w:p>
    <w:p w14:paraId="63AC484F" w14:textId="60C04011" w:rsidR="003622A0" w:rsidRPr="000240E0" w:rsidRDefault="003622A0" w:rsidP="000240E0">
      <w:pPr>
        <w:pStyle w:val="ListParagraph"/>
        <w:widowControl/>
        <w:numPr>
          <w:ilvl w:val="0"/>
          <w:numId w:val="26"/>
        </w:numPr>
        <w:autoSpaceDE/>
        <w:autoSpaceDN/>
        <w:spacing w:line="276" w:lineRule="auto"/>
        <w:rPr>
          <w:sz w:val="24"/>
          <w:szCs w:val="24"/>
        </w:rPr>
      </w:pPr>
      <w:r w:rsidRPr="000240E0">
        <w:rPr>
          <w:sz w:val="24"/>
          <w:szCs w:val="24"/>
        </w:rPr>
        <w:t xml:space="preserve">Tree Depth: The resulting tree is relatively shallow (Depth </w:t>
      </w:r>
      <m:oMath>
        <m:r>
          <w:rPr>
            <w:rFonts w:ascii="Cambria Math" w:hAnsi="Cambria Math"/>
            <w:sz w:val="24"/>
            <w:szCs w:val="24"/>
          </w:rPr>
          <m:t xml:space="preserve">≈ </m:t>
        </m:r>
      </m:oMath>
      <w:r w:rsidR="008B2E27" w:rsidRPr="000240E0">
        <w:rPr>
          <w:sz w:val="24"/>
          <w:szCs w:val="24"/>
        </w:rPr>
        <w:t>6</w:t>
      </w:r>
      <w:r w:rsidRPr="000240E0">
        <w:rPr>
          <w:sz w:val="24"/>
          <w:szCs w:val="24"/>
        </w:rPr>
        <w:t>), indicating that the Iris dataset is well-structured and easy to separate with a few logical rules.</w:t>
      </w:r>
    </w:p>
    <w:p w14:paraId="7382F704" w14:textId="2B31A088" w:rsidR="003622A0" w:rsidRPr="000240E0" w:rsidRDefault="008B2E27" w:rsidP="000240E0">
      <w:pPr>
        <w:pStyle w:val="BodyText"/>
        <w:numPr>
          <w:ilvl w:val="0"/>
          <w:numId w:val="26"/>
        </w:numPr>
        <w:spacing w:line="276" w:lineRule="auto"/>
        <w:rPr>
          <w:lang w:val="vi-VN"/>
        </w:rPr>
      </w:pPr>
      <w:r w:rsidRPr="000240E0">
        <w:t>Purity: Most leaf nodes achieve an entropy of 0.0, meaning they are "pure" (containing samples from only one class).</w:t>
      </w:r>
    </w:p>
    <w:p w14:paraId="6703B142" w14:textId="10D96A88" w:rsidR="00931716" w:rsidRDefault="00931716" w:rsidP="000240E0">
      <w:pPr>
        <w:pStyle w:val="BodyText"/>
        <w:numPr>
          <w:ilvl w:val="0"/>
          <w:numId w:val="22"/>
        </w:numPr>
        <w:spacing w:line="276" w:lineRule="auto"/>
        <w:rPr>
          <w:lang w:val="vi-VN"/>
        </w:rPr>
      </w:pPr>
      <w:r w:rsidRPr="00931716">
        <w:t>Dataset 2 (Breast Cancer)</w:t>
      </w:r>
    </w:p>
    <w:p w14:paraId="0D15F3B8" w14:textId="3D875485" w:rsidR="008B2E27" w:rsidRDefault="008B2E27" w:rsidP="008B2E27">
      <w:pPr>
        <w:pStyle w:val="BodyText"/>
        <w:ind w:left="720" w:hanging="540"/>
        <w:rPr>
          <w:lang w:val="vi-VN"/>
        </w:rPr>
      </w:pPr>
      <w:r>
        <w:rPr>
          <w:noProof/>
          <w:lang w:val="vi-VN"/>
        </w:rPr>
        <w:drawing>
          <wp:inline distT="0" distB="0" distL="0" distR="0" wp14:anchorId="0BC23741" wp14:editId="064DDB7C">
            <wp:extent cx="6393815" cy="3138805"/>
            <wp:effectExtent l="0" t="0" r="6985" b="4445"/>
            <wp:docPr id="605727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27280" name="Picture 605727280"/>
                    <pic:cNvPicPr/>
                  </pic:nvPicPr>
                  <pic:blipFill>
                    <a:blip r:embed="rId14">
                      <a:extLst>
                        <a:ext uri="{28A0092B-C50C-407E-A947-70E740481C1C}">
                          <a14:useLocalDpi xmlns:a14="http://schemas.microsoft.com/office/drawing/2010/main" val="0"/>
                        </a:ext>
                      </a:extLst>
                    </a:blip>
                    <a:stretch>
                      <a:fillRect/>
                    </a:stretch>
                  </pic:blipFill>
                  <pic:spPr>
                    <a:xfrm>
                      <a:off x="0" y="0"/>
                      <a:ext cx="6393815" cy="3138805"/>
                    </a:xfrm>
                    <a:prstGeom prst="rect">
                      <a:avLst/>
                    </a:prstGeom>
                  </pic:spPr>
                </pic:pic>
              </a:graphicData>
            </a:graphic>
          </wp:inline>
        </w:drawing>
      </w:r>
    </w:p>
    <w:p w14:paraId="3E24D3DF" w14:textId="5D0DB422" w:rsidR="008B2E27" w:rsidRDefault="000240E0" w:rsidP="000240E0">
      <w:pPr>
        <w:pStyle w:val="BodyText"/>
        <w:ind w:left="720" w:firstLine="720"/>
        <w:rPr>
          <w:i/>
          <w:iCs/>
          <w:lang w:val="vi-VN"/>
        </w:rPr>
      </w:pPr>
      <w:r w:rsidRPr="000240E0">
        <w:rPr>
          <w:i/>
          <w:iCs/>
        </w:rPr>
        <w:t>Figure 2: Visualization of the Decision Tree trained on Breast Cancer dataset.</w:t>
      </w:r>
    </w:p>
    <w:p w14:paraId="676651B2" w14:textId="77777777" w:rsidR="000240E0" w:rsidRDefault="000240E0" w:rsidP="000240E0">
      <w:pPr>
        <w:pStyle w:val="BodyText"/>
        <w:ind w:left="720" w:firstLine="720"/>
        <w:rPr>
          <w:lang w:val="vi-VN"/>
        </w:rPr>
      </w:pPr>
    </w:p>
    <w:p w14:paraId="015F6C90" w14:textId="77777777" w:rsidR="000240E0" w:rsidRDefault="000240E0" w:rsidP="000240E0">
      <w:pPr>
        <w:pStyle w:val="BodyText"/>
        <w:ind w:left="720" w:firstLine="720"/>
        <w:rPr>
          <w:lang w:val="vi-VN"/>
        </w:rPr>
      </w:pPr>
    </w:p>
    <w:p w14:paraId="257DA8D4" w14:textId="77777777" w:rsidR="000240E0" w:rsidRPr="000240E0" w:rsidRDefault="000240E0" w:rsidP="000240E0">
      <w:pPr>
        <w:pStyle w:val="BodyText"/>
        <w:ind w:left="720" w:firstLine="720"/>
        <w:rPr>
          <w:lang w:val="vi-VN"/>
        </w:rPr>
      </w:pPr>
    </w:p>
    <w:p w14:paraId="42DB83D0" w14:textId="16E84817" w:rsidR="008B2E27" w:rsidRDefault="008B2E27" w:rsidP="000240E0">
      <w:pPr>
        <w:pStyle w:val="BodyText"/>
        <w:spacing w:line="276" w:lineRule="auto"/>
        <w:ind w:left="720" w:hanging="540"/>
        <w:rPr>
          <w:lang w:val="vi-VN"/>
        </w:rPr>
      </w:pPr>
      <w:r w:rsidRPr="008B2E27">
        <w:lastRenderedPageBreak/>
        <w:t>Detailed Analysis:</w:t>
      </w:r>
    </w:p>
    <w:p w14:paraId="42B3645D" w14:textId="0B39CE08" w:rsidR="008B2E27" w:rsidRPr="00B607DC" w:rsidRDefault="008B2E27" w:rsidP="000240E0">
      <w:pPr>
        <w:pStyle w:val="BodyText"/>
        <w:numPr>
          <w:ilvl w:val="0"/>
          <w:numId w:val="27"/>
        </w:numPr>
        <w:spacing w:line="276" w:lineRule="auto"/>
        <w:rPr>
          <w:lang w:val="vi-VN"/>
        </w:rPr>
      </w:pPr>
      <w:r w:rsidRPr="00B607DC">
        <w:t>Complexity: In contrast to Iris, the tree for the Breast Cancer dataset is significantly deeper and more complex.</w:t>
      </w:r>
    </w:p>
    <w:p w14:paraId="00D5B5D3" w14:textId="600B3E8E" w:rsidR="008B2E27" w:rsidRPr="00B607DC" w:rsidRDefault="008B2E27" w:rsidP="000240E0">
      <w:pPr>
        <w:pStyle w:val="BodyText"/>
        <w:numPr>
          <w:ilvl w:val="0"/>
          <w:numId w:val="27"/>
        </w:numPr>
        <w:spacing w:line="276" w:lineRule="auto"/>
        <w:rPr>
          <w:lang w:val="vi-VN"/>
        </w:rPr>
      </w:pPr>
      <w:r w:rsidRPr="00B607DC">
        <w:t>Feature Usage: The algorithm utilized a variety of features (texture, concavity, radius) at different levels to separate malignant from benign cases.</w:t>
      </w:r>
    </w:p>
    <w:p w14:paraId="2C78958A" w14:textId="7B08669B" w:rsidR="008B2E27" w:rsidRPr="008B2E27" w:rsidRDefault="008B2E27" w:rsidP="000240E0">
      <w:pPr>
        <w:pStyle w:val="BodyText"/>
        <w:numPr>
          <w:ilvl w:val="0"/>
          <w:numId w:val="27"/>
        </w:numPr>
        <w:spacing w:line="276" w:lineRule="auto"/>
        <w:rPr>
          <w:lang w:val="vi-VN"/>
        </w:rPr>
      </w:pPr>
      <w:r w:rsidRPr="00B607DC">
        <w:t>Overfitting Risk: The complex structure with many leaf nodes containing very few samples suggests a high potential for overfitting. The model might be memorizing noise in the training data rather than learning general patterns</w:t>
      </w:r>
      <w:r w:rsidRPr="008B2E27">
        <w:t>.</w:t>
      </w:r>
    </w:p>
    <w:p w14:paraId="3D7694DB" w14:textId="3E7EBB43" w:rsidR="0055322D" w:rsidRDefault="0055322D" w:rsidP="00501D99">
      <w:pPr>
        <w:pStyle w:val="Heading2"/>
        <w:numPr>
          <w:ilvl w:val="0"/>
          <w:numId w:val="19"/>
        </w:numPr>
        <w:rPr>
          <w:lang w:val="vi-VN"/>
        </w:rPr>
      </w:pPr>
      <w:bookmarkStart w:id="4" w:name="_Toc220234346"/>
      <w:r w:rsidRPr="0055322D">
        <w:t>Evaluation of Classification Error</w:t>
      </w:r>
      <w:bookmarkEnd w:id="4"/>
    </w:p>
    <w:p w14:paraId="335019C7" w14:textId="77777777" w:rsidR="00293F1B" w:rsidRDefault="00293F1B" w:rsidP="0034049C">
      <w:pPr>
        <w:pStyle w:val="BodyText"/>
        <w:ind w:left="360" w:firstLine="180"/>
        <w:rPr>
          <w:lang w:val="vi-VN"/>
        </w:rPr>
      </w:pPr>
    </w:p>
    <w:p w14:paraId="0E70AED8" w14:textId="7AEEB985" w:rsidR="008B2E27" w:rsidRDefault="008B2E27" w:rsidP="0034049C">
      <w:pPr>
        <w:pStyle w:val="BodyText"/>
        <w:ind w:left="360" w:firstLine="180"/>
        <w:rPr>
          <w:lang w:val="vi-VN"/>
        </w:rPr>
      </w:pPr>
      <w:r w:rsidRPr="008B2E27">
        <w:t>After training, we evaluated the models on the 20% test set. The quantitative results are presented below:</w:t>
      </w:r>
    </w:p>
    <w:p w14:paraId="6357C075" w14:textId="77777777" w:rsidR="0034049C" w:rsidRPr="0034049C" w:rsidRDefault="0034049C" w:rsidP="0034049C">
      <w:pPr>
        <w:pStyle w:val="BodyText"/>
        <w:ind w:left="360" w:firstLine="180"/>
        <w:rPr>
          <w:lang w:val="vi-VN"/>
        </w:rPr>
      </w:pPr>
    </w:p>
    <w:tbl>
      <w:tblPr>
        <w:tblStyle w:val="TableGrid"/>
        <w:tblW w:w="0" w:type="auto"/>
        <w:jc w:val="center"/>
        <w:tblLook w:val="04A0" w:firstRow="1" w:lastRow="0" w:firstColumn="1" w:lastColumn="0" w:noHBand="0" w:noVBand="1"/>
      </w:tblPr>
      <w:tblGrid>
        <w:gridCol w:w="3353"/>
        <w:gridCol w:w="3353"/>
        <w:gridCol w:w="3353"/>
      </w:tblGrid>
      <w:tr w:rsidR="008B2E27" w14:paraId="4AED8AA9" w14:textId="77777777" w:rsidTr="0034049C">
        <w:trPr>
          <w:jc w:val="center"/>
        </w:trPr>
        <w:tc>
          <w:tcPr>
            <w:tcW w:w="3353" w:type="dxa"/>
          </w:tcPr>
          <w:p w14:paraId="3FD2E4D2" w14:textId="6BBC9CC7" w:rsidR="008B2E27" w:rsidRDefault="008B2E27" w:rsidP="0034049C">
            <w:pPr>
              <w:pStyle w:val="BodyText"/>
              <w:spacing w:line="276" w:lineRule="auto"/>
              <w:ind w:firstLine="882"/>
              <w:rPr>
                <w:lang w:val="vi-VN"/>
              </w:rPr>
            </w:pPr>
            <w:r w:rsidRPr="008B2E27">
              <w:t>Dataset</w:t>
            </w:r>
          </w:p>
        </w:tc>
        <w:tc>
          <w:tcPr>
            <w:tcW w:w="3353" w:type="dxa"/>
          </w:tcPr>
          <w:p w14:paraId="18A12588" w14:textId="7CC0D025" w:rsidR="008B2E27" w:rsidRDefault="008B2E27" w:rsidP="0034049C">
            <w:pPr>
              <w:pStyle w:val="BodyText"/>
              <w:spacing w:line="276" w:lineRule="auto"/>
              <w:ind w:firstLine="942"/>
              <w:rPr>
                <w:lang w:val="vi-VN"/>
              </w:rPr>
            </w:pPr>
            <w:r w:rsidRPr="008B2E27">
              <w:t>Accuracy</w:t>
            </w:r>
          </w:p>
        </w:tc>
        <w:tc>
          <w:tcPr>
            <w:tcW w:w="3353" w:type="dxa"/>
          </w:tcPr>
          <w:p w14:paraId="792992B1" w14:textId="2DD6167A" w:rsidR="008B2E27" w:rsidRDefault="008B2E27" w:rsidP="0034049C">
            <w:pPr>
              <w:pStyle w:val="BodyText"/>
              <w:spacing w:line="276" w:lineRule="auto"/>
              <w:ind w:firstLine="654"/>
              <w:rPr>
                <w:lang w:val="vi-VN"/>
              </w:rPr>
            </w:pPr>
            <w:r w:rsidRPr="008B2E27">
              <w:t>Classification Error</w:t>
            </w:r>
          </w:p>
        </w:tc>
      </w:tr>
      <w:tr w:rsidR="008B2E27" w14:paraId="4855E06F" w14:textId="77777777" w:rsidTr="0034049C">
        <w:trPr>
          <w:jc w:val="center"/>
        </w:trPr>
        <w:tc>
          <w:tcPr>
            <w:tcW w:w="3353" w:type="dxa"/>
          </w:tcPr>
          <w:p w14:paraId="15ED40B3" w14:textId="1E6F7ACC" w:rsidR="008B2E27" w:rsidRDefault="008B2E27" w:rsidP="0034049C">
            <w:pPr>
              <w:pStyle w:val="BodyText"/>
              <w:spacing w:line="276" w:lineRule="auto"/>
              <w:ind w:firstLine="882"/>
              <w:rPr>
                <w:lang w:val="vi-VN"/>
              </w:rPr>
            </w:pPr>
            <w:r w:rsidRPr="008B2E27">
              <w:t>Dataset 1 (Iris)</w:t>
            </w:r>
          </w:p>
        </w:tc>
        <w:tc>
          <w:tcPr>
            <w:tcW w:w="3353" w:type="dxa"/>
          </w:tcPr>
          <w:p w14:paraId="49D7DB8F" w14:textId="247F181C" w:rsidR="008B2E27" w:rsidRDefault="008B2E27" w:rsidP="0034049C">
            <w:pPr>
              <w:pStyle w:val="BodyText"/>
              <w:spacing w:line="276" w:lineRule="auto"/>
              <w:ind w:firstLine="942"/>
              <w:rPr>
                <w:lang w:val="vi-VN"/>
              </w:rPr>
            </w:pPr>
            <w:r>
              <w:rPr>
                <w:lang w:val="vi-VN"/>
              </w:rPr>
              <w:t>100%</w:t>
            </w:r>
          </w:p>
        </w:tc>
        <w:tc>
          <w:tcPr>
            <w:tcW w:w="3353" w:type="dxa"/>
          </w:tcPr>
          <w:p w14:paraId="790ED031" w14:textId="5B7833C0" w:rsidR="008B2E27" w:rsidRDefault="008B2E27" w:rsidP="0034049C">
            <w:pPr>
              <w:pStyle w:val="BodyText"/>
              <w:tabs>
                <w:tab w:val="left" w:pos="708"/>
              </w:tabs>
              <w:spacing w:line="276" w:lineRule="auto"/>
              <w:ind w:firstLine="744"/>
              <w:rPr>
                <w:lang w:val="vi-VN"/>
              </w:rPr>
            </w:pPr>
            <w:r>
              <w:rPr>
                <w:lang w:val="vi-VN"/>
              </w:rPr>
              <w:t>0%</w:t>
            </w:r>
          </w:p>
        </w:tc>
      </w:tr>
      <w:tr w:rsidR="008B2E27" w14:paraId="4092C6A7" w14:textId="77777777" w:rsidTr="0034049C">
        <w:trPr>
          <w:jc w:val="center"/>
        </w:trPr>
        <w:tc>
          <w:tcPr>
            <w:tcW w:w="3353" w:type="dxa"/>
          </w:tcPr>
          <w:p w14:paraId="218FED40" w14:textId="02C51DCC" w:rsidR="008B2E27" w:rsidRDefault="008B2E27" w:rsidP="0034049C">
            <w:pPr>
              <w:pStyle w:val="BodyText"/>
              <w:spacing w:line="276" w:lineRule="auto"/>
              <w:ind w:firstLine="882"/>
              <w:rPr>
                <w:lang w:val="vi-VN"/>
              </w:rPr>
            </w:pPr>
            <w:r w:rsidRPr="008B2E27">
              <w:t>Dataset 2 (Cancer)</w:t>
            </w:r>
          </w:p>
        </w:tc>
        <w:tc>
          <w:tcPr>
            <w:tcW w:w="3353" w:type="dxa"/>
          </w:tcPr>
          <w:p w14:paraId="298D6B72" w14:textId="3DEC55D1" w:rsidR="008B2E27" w:rsidRDefault="00946C03" w:rsidP="0034049C">
            <w:pPr>
              <w:pStyle w:val="BodyText"/>
              <w:spacing w:line="276" w:lineRule="auto"/>
              <w:ind w:firstLine="942"/>
              <w:rPr>
                <w:lang w:val="vi-VN"/>
              </w:rPr>
            </w:pPr>
            <w:r>
              <w:rPr>
                <w:lang w:val="vi-VN"/>
              </w:rPr>
              <w:t>94.</w:t>
            </w:r>
            <w:r w:rsidR="008B2E27">
              <w:rPr>
                <w:lang w:val="vi-VN"/>
              </w:rPr>
              <w:t>74%</w:t>
            </w:r>
          </w:p>
        </w:tc>
        <w:tc>
          <w:tcPr>
            <w:tcW w:w="3353" w:type="dxa"/>
          </w:tcPr>
          <w:p w14:paraId="315FBAEC" w14:textId="4D0D530E" w:rsidR="008B2E27" w:rsidRDefault="00946C03" w:rsidP="0034049C">
            <w:pPr>
              <w:pStyle w:val="BodyText"/>
              <w:spacing w:line="276" w:lineRule="auto"/>
              <w:ind w:firstLine="654"/>
              <w:rPr>
                <w:lang w:val="vi-VN"/>
              </w:rPr>
            </w:pPr>
            <w:r>
              <w:rPr>
                <w:lang w:val="vi-VN"/>
              </w:rPr>
              <w:t>5.</w:t>
            </w:r>
            <w:r w:rsidR="008B2E27">
              <w:rPr>
                <w:lang w:val="vi-VN"/>
              </w:rPr>
              <w:t>26%</w:t>
            </w:r>
          </w:p>
        </w:tc>
      </w:tr>
    </w:tbl>
    <w:p w14:paraId="35077C2B" w14:textId="29326C47" w:rsidR="00501D99" w:rsidRDefault="00501D99" w:rsidP="0055322D">
      <w:pPr>
        <w:pStyle w:val="BodyText"/>
        <w:rPr>
          <w:lang w:val="vi-VN"/>
        </w:rPr>
      </w:pPr>
    </w:p>
    <w:p w14:paraId="4766A579" w14:textId="5CB244FA" w:rsidR="008B2E27" w:rsidRDefault="008B2E27" w:rsidP="0055322D">
      <w:pPr>
        <w:pStyle w:val="BodyText"/>
        <w:rPr>
          <w:lang w:val="vi-VN"/>
        </w:rPr>
      </w:pPr>
      <w:r w:rsidRPr="008B2E27">
        <w:t>To analyze the misclassifications in detail, we plotted the Confusion Matrices for both datasets:</w:t>
      </w:r>
    </w:p>
    <w:p w14:paraId="4C684C3E" w14:textId="6E12FABB" w:rsidR="008B2E27" w:rsidRPr="008B2E27" w:rsidRDefault="008B2E27" w:rsidP="0034049C">
      <w:pPr>
        <w:pStyle w:val="BodyText"/>
        <w:ind w:firstLine="1350"/>
        <w:rPr>
          <w:lang w:val="vi-VN"/>
        </w:rPr>
      </w:pPr>
      <w:r>
        <w:rPr>
          <w:noProof/>
          <w:lang w:val="vi-VN"/>
        </w:rPr>
        <w:drawing>
          <wp:inline distT="0" distB="0" distL="0" distR="0" wp14:anchorId="6929C135" wp14:editId="6D3664AE">
            <wp:extent cx="4572009" cy="3657607"/>
            <wp:effectExtent l="0" t="0" r="0" b="0"/>
            <wp:docPr id="1769108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08114" name="Picture 1769108114"/>
                    <pic:cNvPicPr/>
                  </pic:nvPicPr>
                  <pic:blipFill>
                    <a:blip r:embed="rId15">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7822C467" w14:textId="534B7D52" w:rsidR="00501D99" w:rsidRDefault="008B2E27" w:rsidP="0034049C">
      <w:pPr>
        <w:pStyle w:val="BodyText"/>
        <w:ind w:firstLine="1350"/>
        <w:rPr>
          <w:i/>
          <w:iCs/>
          <w:lang w:val="vi-VN"/>
        </w:rPr>
      </w:pPr>
      <w:r w:rsidRPr="008B2E27">
        <w:rPr>
          <w:i/>
          <w:iCs/>
        </w:rPr>
        <w:t>Figure 3: Confusion Matrix for Decision Tree on Iris Dataset.</w:t>
      </w:r>
    </w:p>
    <w:p w14:paraId="70104BDF" w14:textId="77777777" w:rsidR="008B2E27" w:rsidRDefault="008B2E27" w:rsidP="0055322D">
      <w:pPr>
        <w:pStyle w:val="BodyText"/>
        <w:rPr>
          <w:i/>
          <w:iCs/>
          <w:lang w:val="vi-VN"/>
        </w:rPr>
      </w:pPr>
    </w:p>
    <w:p w14:paraId="53FB9FF8" w14:textId="42C88211" w:rsidR="008B2E27" w:rsidRDefault="008B2E27" w:rsidP="0034049C">
      <w:pPr>
        <w:pStyle w:val="BodyText"/>
        <w:ind w:firstLine="1440"/>
        <w:rPr>
          <w:lang w:val="vi-VN"/>
        </w:rPr>
      </w:pPr>
      <w:r>
        <w:rPr>
          <w:noProof/>
          <w:lang w:val="vi-VN"/>
        </w:rPr>
        <w:lastRenderedPageBreak/>
        <w:drawing>
          <wp:inline distT="0" distB="0" distL="0" distR="0" wp14:anchorId="2132B05A" wp14:editId="25A9502E">
            <wp:extent cx="4572009" cy="3657607"/>
            <wp:effectExtent l="0" t="0" r="0" b="0"/>
            <wp:docPr id="2138755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5555" name="Picture 213875555"/>
                    <pic:cNvPicPr/>
                  </pic:nvPicPr>
                  <pic:blipFill>
                    <a:blip r:embed="rId16">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2081F468" w14:textId="3EB8428C" w:rsidR="008B2E27" w:rsidRDefault="008B2E27" w:rsidP="0034049C">
      <w:pPr>
        <w:pStyle w:val="BodyText"/>
        <w:ind w:firstLine="1260"/>
        <w:rPr>
          <w:i/>
          <w:iCs/>
          <w:lang w:val="vi-VN"/>
        </w:rPr>
      </w:pPr>
      <w:r w:rsidRPr="008B2E27">
        <w:rPr>
          <w:i/>
          <w:iCs/>
        </w:rPr>
        <w:t>Figure 4: Confusion Matrix for Decision Tree on Breast Cancer Dataset.</w:t>
      </w:r>
    </w:p>
    <w:p w14:paraId="4A00491C" w14:textId="77777777" w:rsidR="008B2E27" w:rsidRDefault="008B2E27" w:rsidP="0055322D">
      <w:pPr>
        <w:pStyle w:val="BodyText"/>
        <w:rPr>
          <w:i/>
          <w:iCs/>
          <w:lang w:val="vi-VN"/>
        </w:rPr>
      </w:pPr>
    </w:p>
    <w:p w14:paraId="3F10D2AB" w14:textId="1A154414" w:rsidR="008B2E27" w:rsidRDefault="008B2E27" w:rsidP="0034049C">
      <w:pPr>
        <w:pStyle w:val="BodyText"/>
        <w:spacing w:line="276" w:lineRule="auto"/>
        <w:rPr>
          <w:lang w:val="vi-VN"/>
        </w:rPr>
      </w:pPr>
      <w:r w:rsidRPr="008B2E27">
        <w:t>Discussion of Results:</w:t>
      </w:r>
    </w:p>
    <w:p w14:paraId="3E3BE6F1" w14:textId="2B3BF183" w:rsidR="008B2E27" w:rsidRPr="00B607DC" w:rsidRDefault="008B2E27" w:rsidP="0034049C">
      <w:pPr>
        <w:pStyle w:val="BodyText"/>
        <w:numPr>
          <w:ilvl w:val="0"/>
          <w:numId w:val="28"/>
        </w:numPr>
        <w:spacing w:line="276" w:lineRule="auto"/>
        <w:rPr>
          <w:lang w:val="vi-VN"/>
        </w:rPr>
      </w:pPr>
      <w:r w:rsidRPr="00B607DC">
        <w:t xml:space="preserve">Iris Dataset: The Decision Tree achieved extremely high accuracy (often 100% or </w:t>
      </w:r>
      <w:proofErr w:type="gramStart"/>
      <w:r w:rsidRPr="00B607DC">
        <w:t>near</w:t>
      </w:r>
      <w:proofErr w:type="gramEnd"/>
      <w:r w:rsidRPr="00B607DC">
        <w:t xml:space="preserve"> 100%). This confirms that the classes in the Iris dataset can be separated by orthogonal decision boundaries (lines parallel to the axes).</w:t>
      </w:r>
    </w:p>
    <w:p w14:paraId="1B96E58D" w14:textId="0B030DAC" w:rsidR="008B2E27" w:rsidRPr="00B607DC" w:rsidRDefault="008B2E27" w:rsidP="0034049C">
      <w:pPr>
        <w:pStyle w:val="BodyText"/>
        <w:numPr>
          <w:ilvl w:val="0"/>
          <w:numId w:val="28"/>
        </w:numPr>
        <w:spacing w:line="276" w:lineRule="auto"/>
        <w:rPr>
          <w:lang w:val="vi-VN"/>
        </w:rPr>
      </w:pPr>
      <w:r w:rsidRPr="00B607DC">
        <w:t>Breast Cancer Dataset: The performance is good but generally lower than the SVM results obtained in the previous lab (which used the RBF kernel).</w:t>
      </w:r>
    </w:p>
    <w:p w14:paraId="54D237EC" w14:textId="1A4D7A38" w:rsidR="008B2E27" w:rsidRPr="00B607DC" w:rsidRDefault="008B2E27" w:rsidP="0034049C">
      <w:pPr>
        <w:pStyle w:val="BodyText"/>
        <w:numPr>
          <w:ilvl w:val="0"/>
          <w:numId w:val="30"/>
        </w:numPr>
        <w:spacing w:line="276" w:lineRule="auto"/>
        <w:rPr>
          <w:lang w:val="vi-VN"/>
        </w:rPr>
      </w:pPr>
      <w:r w:rsidRPr="00B607DC">
        <w:t>Reasoning: Decision Trees create orthogonal decision boundaries (box-like regions). For high-dimensional data like Breast Cancer, where the true boundary might be diagonal or curved, a single Decision Tree struggles to approximate it smoothly without growing excessively deep.</w:t>
      </w:r>
    </w:p>
    <w:p w14:paraId="5970A397" w14:textId="11714F20" w:rsidR="008B2E27" w:rsidRPr="00B607DC" w:rsidRDefault="008B2E27" w:rsidP="0034049C">
      <w:pPr>
        <w:pStyle w:val="BodyText"/>
        <w:numPr>
          <w:ilvl w:val="0"/>
          <w:numId w:val="30"/>
        </w:numPr>
        <w:spacing w:line="276" w:lineRule="auto"/>
        <w:rPr>
          <w:lang w:val="vi-VN"/>
        </w:rPr>
      </w:pPr>
      <w:r w:rsidRPr="00B607DC">
        <w:t>Instability: A single tree is a "</w:t>
      </w:r>
      <w:r w:rsidR="0034049C" w:rsidRPr="00B607DC">
        <w:t>high variance</w:t>
      </w:r>
      <w:r w:rsidRPr="00B607DC">
        <w:t>" estimator. Small changes in the training data can result in a completely different tree structure. This limitation motivates the use of Ensemble Methods like Random Forest in the next section to reduce variance and improve robustness.</w:t>
      </w:r>
    </w:p>
    <w:p w14:paraId="5E1E83EE" w14:textId="77777777" w:rsidR="008B2E27" w:rsidRPr="00B607DC" w:rsidRDefault="008B2E27" w:rsidP="0034049C">
      <w:pPr>
        <w:pStyle w:val="BodyText"/>
        <w:spacing w:line="276" w:lineRule="auto"/>
        <w:ind w:left="720"/>
        <w:rPr>
          <w:lang w:val="vi-VN"/>
        </w:rPr>
      </w:pPr>
    </w:p>
    <w:p w14:paraId="6B2DD131" w14:textId="66F48BB4" w:rsidR="00501D99" w:rsidRDefault="00501D99" w:rsidP="00D776CF">
      <w:pPr>
        <w:pStyle w:val="Heading1"/>
        <w:numPr>
          <w:ilvl w:val="0"/>
          <w:numId w:val="2"/>
        </w:numPr>
        <w:ind w:left="426" w:hanging="283"/>
        <w:rPr>
          <w:lang w:val="vi-VN"/>
        </w:rPr>
      </w:pPr>
      <w:bookmarkStart w:id="5" w:name="_Toc220234347"/>
      <w:r w:rsidRPr="00501D99">
        <w:t>Random Forest (RF)</w:t>
      </w:r>
      <w:bookmarkEnd w:id="5"/>
    </w:p>
    <w:p w14:paraId="20F048EC" w14:textId="51E4D002" w:rsidR="00501D99" w:rsidRPr="0034049C" w:rsidRDefault="0034049C" w:rsidP="0034049C">
      <w:pPr>
        <w:pStyle w:val="Heading2"/>
        <w:numPr>
          <w:ilvl w:val="0"/>
          <w:numId w:val="40"/>
        </w:numPr>
      </w:pPr>
      <w:bookmarkStart w:id="6" w:name="_Toc220234348"/>
      <w:r w:rsidRPr="00B607DC">
        <w:t>Theoretical Background and Experimental Setup</w:t>
      </w:r>
      <w:bookmarkEnd w:id="6"/>
    </w:p>
    <w:p w14:paraId="34A361E1" w14:textId="77777777" w:rsidR="00293F1B" w:rsidRDefault="00293F1B" w:rsidP="0034049C">
      <w:pPr>
        <w:pStyle w:val="BodyText"/>
        <w:ind w:left="270" w:firstLine="270"/>
        <w:rPr>
          <w:lang w:val="vi-VN"/>
        </w:rPr>
      </w:pPr>
    </w:p>
    <w:p w14:paraId="06D65DB2" w14:textId="1F1CF302" w:rsidR="00CC7C95" w:rsidRPr="00B607DC" w:rsidRDefault="00CC7C95" w:rsidP="0034049C">
      <w:pPr>
        <w:pStyle w:val="BodyText"/>
        <w:ind w:left="270" w:firstLine="270"/>
        <w:rPr>
          <w:lang w:val="vi-VN"/>
        </w:rPr>
      </w:pPr>
      <w:proofErr w:type="spellStart"/>
      <w:r w:rsidRPr="00B607DC">
        <w:rPr>
          <w:lang w:val="vi-VN"/>
        </w:rPr>
        <w:t>While</w:t>
      </w:r>
      <w:proofErr w:type="spellEnd"/>
      <w:r w:rsidRPr="00B607DC">
        <w:rPr>
          <w:lang w:val="vi-VN"/>
        </w:rPr>
        <w:t xml:space="preserve"> </w:t>
      </w:r>
      <w:proofErr w:type="spellStart"/>
      <w:r w:rsidRPr="00B607DC">
        <w:rPr>
          <w:lang w:val="vi-VN"/>
        </w:rPr>
        <w:t>Decision</w:t>
      </w:r>
      <w:proofErr w:type="spellEnd"/>
      <w:r w:rsidRPr="00B607DC">
        <w:rPr>
          <w:lang w:val="vi-VN"/>
        </w:rPr>
        <w:t xml:space="preserve"> </w:t>
      </w:r>
      <w:proofErr w:type="spellStart"/>
      <w:r w:rsidRPr="00B607DC">
        <w:rPr>
          <w:lang w:val="vi-VN"/>
        </w:rPr>
        <w:t>Trees</w:t>
      </w:r>
      <w:proofErr w:type="spellEnd"/>
      <w:r w:rsidRPr="00B607DC">
        <w:rPr>
          <w:lang w:val="vi-VN"/>
        </w:rPr>
        <w:t xml:space="preserve"> </w:t>
      </w:r>
      <w:proofErr w:type="spellStart"/>
      <w:r w:rsidRPr="00B607DC">
        <w:rPr>
          <w:lang w:val="vi-VN"/>
        </w:rPr>
        <w:t>are</w:t>
      </w:r>
      <w:proofErr w:type="spellEnd"/>
      <w:r w:rsidRPr="00B607DC">
        <w:rPr>
          <w:lang w:val="vi-VN"/>
        </w:rPr>
        <w:t xml:space="preserve"> </w:t>
      </w:r>
      <w:proofErr w:type="spellStart"/>
      <w:r w:rsidRPr="00B607DC">
        <w:rPr>
          <w:lang w:val="vi-VN"/>
        </w:rPr>
        <w:t>intuitive</w:t>
      </w:r>
      <w:proofErr w:type="spellEnd"/>
      <w:r w:rsidRPr="00B607DC">
        <w:rPr>
          <w:lang w:val="vi-VN"/>
        </w:rPr>
        <w:t xml:space="preserve"> </w:t>
      </w:r>
      <w:proofErr w:type="spellStart"/>
      <w:r w:rsidRPr="00B607DC">
        <w:rPr>
          <w:lang w:val="vi-VN"/>
        </w:rPr>
        <w:t>and</w:t>
      </w:r>
      <w:proofErr w:type="spellEnd"/>
      <w:r w:rsidRPr="00B607DC">
        <w:rPr>
          <w:lang w:val="vi-VN"/>
        </w:rPr>
        <w:t xml:space="preserve"> </w:t>
      </w:r>
      <w:proofErr w:type="spellStart"/>
      <w:r w:rsidRPr="00B607DC">
        <w:rPr>
          <w:lang w:val="vi-VN"/>
        </w:rPr>
        <w:t>easy</w:t>
      </w:r>
      <w:proofErr w:type="spellEnd"/>
      <w:r w:rsidRPr="00B607DC">
        <w:rPr>
          <w:lang w:val="vi-VN"/>
        </w:rPr>
        <w:t xml:space="preserve"> to </w:t>
      </w:r>
      <w:proofErr w:type="spellStart"/>
      <w:r w:rsidRPr="00B607DC">
        <w:rPr>
          <w:lang w:val="vi-VN"/>
        </w:rPr>
        <w:t>interpret</w:t>
      </w:r>
      <w:proofErr w:type="spellEnd"/>
      <w:r w:rsidRPr="00B607DC">
        <w:rPr>
          <w:lang w:val="vi-VN"/>
        </w:rPr>
        <w:t xml:space="preserve">, </w:t>
      </w:r>
      <w:proofErr w:type="spellStart"/>
      <w:r w:rsidRPr="00B607DC">
        <w:rPr>
          <w:lang w:val="vi-VN"/>
        </w:rPr>
        <w:t>they</w:t>
      </w:r>
      <w:proofErr w:type="spellEnd"/>
      <w:r w:rsidRPr="00B607DC">
        <w:rPr>
          <w:lang w:val="vi-VN"/>
        </w:rPr>
        <w:t xml:space="preserve"> </w:t>
      </w:r>
      <w:proofErr w:type="spellStart"/>
      <w:r w:rsidRPr="00B607DC">
        <w:rPr>
          <w:lang w:val="vi-VN"/>
        </w:rPr>
        <w:t>often</w:t>
      </w:r>
      <w:proofErr w:type="spellEnd"/>
      <w:r w:rsidRPr="00B607DC">
        <w:rPr>
          <w:lang w:val="vi-VN"/>
        </w:rPr>
        <w:t xml:space="preserve"> </w:t>
      </w:r>
      <w:proofErr w:type="spellStart"/>
      <w:r w:rsidRPr="00B607DC">
        <w:rPr>
          <w:lang w:val="vi-VN"/>
        </w:rPr>
        <w:t>suffer</w:t>
      </w:r>
      <w:proofErr w:type="spellEnd"/>
      <w:r w:rsidRPr="00B607DC">
        <w:rPr>
          <w:lang w:val="vi-VN"/>
        </w:rPr>
        <w:t xml:space="preserve"> </w:t>
      </w:r>
      <w:proofErr w:type="spellStart"/>
      <w:r w:rsidRPr="00B607DC">
        <w:rPr>
          <w:lang w:val="vi-VN"/>
        </w:rPr>
        <w:t>from</w:t>
      </w:r>
      <w:proofErr w:type="spellEnd"/>
      <w:r w:rsidRPr="00B607DC">
        <w:rPr>
          <w:lang w:val="vi-VN"/>
        </w:rPr>
        <w:t xml:space="preserve"> </w:t>
      </w:r>
      <w:proofErr w:type="spellStart"/>
      <w:r w:rsidRPr="00B607DC">
        <w:rPr>
          <w:lang w:val="vi-VN"/>
        </w:rPr>
        <w:t>high</w:t>
      </w:r>
      <w:proofErr w:type="spellEnd"/>
      <w:r w:rsidRPr="00B607DC">
        <w:rPr>
          <w:lang w:val="vi-VN"/>
        </w:rPr>
        <w:t xml:space="preserve"> </w:t>
      </w:r>
      <w:proofErr w:type="spellStart"/>
      <w:r w:rsidRPr="00B607DC">
        <w:rPr>
          <w:lang w:val="vi-VN"/>
        </w:rPr>
        <w:t>variance</w:t>
      </w:r>
      <w:proofErr w:type="spellEnd"/>
      <w:r w:rsidRPr="00B607DC">
        <w:rPr>
          <w:lang w:val="vi-VN"/>
        </w:rPr>
        <w:t xml:space="preserve"> </w:t>
      </w:r>
      <w:proofErr w:type="spellStart"/>
      <w:r w:rsidRPr="00B607DC">
        <w:rPr>
          <w:lang w:val="vi-VN"/>
        </w:rPr>
        <w:t>and</w:t>
      </w:r>
      <w:proofErr w:type="spellEnd"/>
      <w:r w:rsidRPr="00B607DC">
        <w:rPr>
          <w:lang w:val="vi-VN"/>
        </w:rPr>
        <w:t xml:space="preserve"> </w:t>
      </w:r>
      <w:proofErr w:type="spellStart"/>
      <w:r w:rsidRPr="00B607DC">
        <w:rPr>
          <w:lang w:val="vi-VN"/>
        </w:rPr>
        <w:t>are</w:t>
      </w:r>
      <w:proofErr w:type="spellEnd"/>
      <w:r w:rsidRPr="00B607DC">
        <w:rPr>
          <w:lang w:val="vi-VN"/>
        </w:rPr>
        <w:t xml:space="preserve"> </w:t>
      </w:r>
      <w:proofErr w:type="spellStart"/>
      <w:r w:rsidRPr="00B607DC">
        <w:rPr>
          <w:lang w:val="vi-VN"/>
        </w:rPr>
        <w:t>prone</w:t>
      </w:r>
      <w:proofErr w:type="spellEnd"/>
      <w:r w:rsidRPr="00B607DC">
        <w:rPr>
          <w:lang w:val="vi-VN"/>
        </w:rPr>
        <w:t xml:space="preserve"> to </w:t>
      </w:r>
      <w:proofErr w:type="spellStart"/>
      <w:r w:rsidRPr="00B607DC">
        <w:rPr>
          <w:lang w:val="vi-VN"/>
        </w:rPr>
        <w:t>overfitting</w:t>
      </w:r>
      <w:proofErr w:type="spellEnd"/>
      <w:r w:rsidRPr="00B607DC">
        <w:rPr>
          <w:lang w:val="vi-VN"/>
        </w:rPr>
        <w:t xml:space="preserve">, </w:t>
      </w:r>
      <w:proofErr w:type="spellStart"/>
      <w:r w:rsidRPr="00B607DC">
        <w:rPr>
          <w:lang w:val="vi-VN"/>
        </w:rPr>
        <w:t>especially</w:t>
      </w:r>
      <w:proofErr w:type="spellEnd"/>
      <w:r w:rsidRPr="00B607DC">
        <w:rPr>
          <w:lang w:val="vi-VN"/>
        </w:rPr>
        <w:t xml:space="preserve"> </w:t>
      </w:r>
      <w:proofErr w:type="spellStart"/>
      <w:r w:rsidRPr="00B607DC">
        <w:rPr>
          <w:lang w:val="vi-VN"/>
        </w:rPr>
        <w:t>when</w:t>
      </w:r>
      <w:proofErr w:type="spellEnd"/>
      <w:r w:rsidRPr="00B607DC">
        <w:rPr>
          <w:lang w:val="vi-VN"/>
        </w:rPr>
        <w:t xml:space="preserve"> the </w:t>
      </w:r>
      <w:proofErr w:type="spellStart"/>
      <w:r w:rsidRPr="00B607DC">
        <w:rPr>
          <w:lang w:val="vi-VN"/>
        </w:rPr>
        <w:t>tree</w:t>
      </w:r>
      <w:proofErr w:type="spellEnd"/>
      <w:r w:rsidRPr="00B607DC">
        <w:rPr>
          <w:lang w:val="vi-VN"/>
        </w:rPr>
        <w:t xml:space="preserve"> </w:t>
      </w:r>
      <w:proofErr w:type="spellStart"/>
      <w:r w:rsidRPr="00B607DC">
        <w:rPr>
          <w:lang w:val="vi-VN"/>
        </w:rPr>
        <w:t>is</w:t>
      </w:r>
      <w:proofErr w:type="spellEnd"/>
      <w:r w:rsidRPr="00B607DC">
        <w:rPr>
          <w:lang w:val="vi-VN"/>
        </w:rPr>
        <w:t xml:space="preserve"> </w:t>
      </w:r>
      <w:proofErr w:type="spellStart"/>
      <w:r w:rsidRPr="00B607DC">
        <w:rPr>
          <w:lang w:val="vi-VN"/>
        </w:rPr>
        <w:t>allowed</w:t>
      </w:r>
      <w:proofErr w:type="spellEnd"/>
      <w:r w:rsidRPr="00B607DC">
        <w:rPr>
          <w:lang w:val="vi-VN"/>
        </w:rPr>
        <w:t xml:space="preserve"> to </w:t>
      </w:r>
      <w:proofErr w:type="spellStart"/>
      <w:r w:rsidRPr="00B607DC">
        <w:rPr>
          <w:lang w:val="vi-VN"/>
        </w:rPr>
        <w:t>grow</w:t>
      </w:r>
      <w:proofErr w:type="spellEnd"/>
      <w:r w:rsidRPr="00B607DC">
        <w:rPr>
          <w:lang w:val="vi-VN"/>
        </w:rPr>
        <w:t xml:space="preserve"> </w:t>
      </w:r>
      <w:proofErr w:type="spellStart"/>
      <w:r w:rsidRPr="00B607DC">
        <w:rPr>
          <w:lang w:val="vi-VN"/>
        </w:rPr>
        <w:t>deep</w:t>
      </w:r>
      <w:proofErr w:type="spellEnd"/>
      <w:r w:rsidRPr="00B607DC">
        <w:rPr>
          <w:lang w:val="vi-VN"/>
        </w:rPr>
        <w:t xml:space="preserve">. To </w:t>
      </w:r>
      <w:proofErr w:type="spellStart"/>
      <w:r w:rsidRPr="00B607DC">
        <w:rPr>
          <w:lang w:val="vi-VN"/>
        </w:rPr>
        <w:t>address</w:t>
      </w:r>
      <w:proofErr w:type="spellEnd"/>
      <w:r w:rsidRPr="00B607DC">
        <w:rPr>
          <w:lang w:val="vi-VN"/>
        </w:rPr>
        <w:t xml:space="preserve"> </w:t>
      </w:r>
      <w:proofErr w:type="spellStart"/>
      <w:r w:rsidRPr="00B607DC">
        <w:rPr>
          <w:lang w:val="vi-VN"/>
        </w:rPr>
        <w:t>these</w:t>
      </w:r>
      <w:proofErr w:type="spellEnd"/>
      <w:r w:rsidRPr="00B607DC">
        <w:rPr>
          <w:lang w:val="vi-VN"/>
        </w:rPr>
        <w:t xml:space="preserve"> </w:t>
      </w:r>
      <w:proofErr w:type="spellStart"/>
      <w:r w:rsidRPr="00B607DC">
        <w:rPr>
          <w:lang w:val="vi-VN"/>
        </w:rPr>
        <w:t>limitations</w:t>
      </w:r>
      <w:proofErr w:type="spellEnd"/>
      <w:r w:rsidRPr="00B607DC">
        <w:rPr>
          <w:lang w:val="vi-VN"/>
        </w:rPr>
        <w:t xml:space="preserve">, </w:t>
      </w:r>
      <w:proofErr w:type="spellStart"/>
      <w:r w:rsidRPr="00B607DC">
        <w:rPr>
          <w:lang w:val="vi-VN"/>
        </w:rPr>
        <w:t>we</w:t>
      </w:r>
      <w:proofErr w:type="spellEnd"/>
      <w:r w:rsidRPr="00B607DC">
        <w:rPr>
          <w:lang w:val="vi-VN"/>
        </w:rPr>
        <w:t xml:space="preserve"> </w:t>
      </w:r>
      <w:proofErr w:type="spellStart"/>
      <w:r w:rsidRPr="00B607DC">
        <w:rPr>
          <w:lang w:val="vi-VN"/>
        </w:rPr>
        <w:t>implemented</w:t>
      </w:r>
      <w:proofErr w:type="spellEnd"/>
      <w:r w:rsidRPr="00B607DC">
        <w:rPr>
          <w:lang w:val="vi-VN"/>
        </w:rPr>
        <w:t xml:space="preserve"> the </w:t>
      </w:r>
      <w:proofErr w:type="spellStart"/>
      <w:r w:rsidRPr="00B607DC">
        <w:rPr>
          <w:lang w:val="vi-VN"/>
        </w:rPr>
        <w:t>Random</w:t>
      </w:r>
      <w:proofErr w:type="spellEnd"/>
      <w:r w:rsidRPr="00B607DC">
        <w:rPr>
          <w:lang w:val="vi-VN"/>
        </w:rPr>
        <w:t xml:space="preserve"> </w:t>
      </w:r>
      <w:proofErr w:type="spellStart"/>
      <w:r w:rsidRPr="00B607DC">
        <w:rPr>
          <w:lang w:val="vi-VN"/>
        </w:rPr>
        <w:t>Forest</w:t>
      </w:r>
      <w:proofErr w:type="spellEnd"/>
      <w:r w:rsidRPr="00B607DC">
        <w:rPr>
          <w:lang w:val="vi-VN"/>
        </w:rPr>
        <w:t xml:space="preserve"> </w:t>
      </w:r>
      <w:proofErr w:type="spellStart"/>
      <w:r w:rsidRPr="00B607DC">
        <w:rPr>
          <w:lang w:val="vi-VN"/>
        </w:rPr>
        <w:t>algorithm</w:t>
      </w:r>
      <w:proofErr w:type="spellEnd"/>
      <w:r w:rsidRPr="00B607DC">
        <w:rPr>
          <w:lang w:val="vi-VN"/>
        </w:rPr>
        <w:t xml:space="preserve">, a </w:t>
      </w:r>
      <w:proofErr w:type="spellStart"/>
      <w:r w:rsidRPr="00B607DC">
        <w:rPr>
          <w:lang w:val="vi-VN"/>
        </w:rPr>
        <w:t>powerful</w:t>
      </w:r>
      <w:proofErr w:type="spellEnd"/>
      <w:r w:rsidRPr="00B607DC">
        <w:rPr>
          <w:lang w:val="vi-VN"/>
        </w:rPr>
        <w:t xml:space="preserve"> </w:t>
      </w:r>
      <w:proofErr w:type="spellStart"/>
      <w:r w:rsidRPr="00B607DC">
        <w:rPr>
          <w:lang w:val="vi-VN"/>
        </w:rPr>
        <w:t>ensemble</w:t>
      </w:r>
      <w:proofErr w:type="spellEnd"/>
      <w:r w:rsidRPr="00B607DC">
        <w:rPr>
          <w:lang w:val="vi-VN"/>
        </w:rPr>
        <w:t xml:space="preserve"> </w:t>
      </w:r>
      <w:proofErr w:type="spellStart"/>
      <w:r w:rsidRPr="00B607DC">
        <w:rPr>
          <w:lang w:val="vi-VN"/>
        </w:rPr>
        <w:t>method</w:t>
      </w:r>
      <w:proofErr w:type="spellEnd"/>
      <w:r w:rsidRPr="00B607DC">
        <w:rPr>
          <w:lang w:val="vi-VN"/>
        </w:rPr>
        <w:t xml:space="preserve"> </w:t>
      </w:r>
      <w:proofErr w:type="spellStart"/>
      <w:r w:rsidRPr="00B607DC">
        <w:rPr>
          <w:lang w:val="vi-VN"/>
        </w:rPr>
        <w:t>that</w:t>
      </w:r>
      <w:proofErr w:type="spellEnd"/>
      <w:r w:rsidRPr="00B607DC">
        <w:rPr>
          <w:lang w:val="vi-VN"/>
        </w:rPr>
        <w:t xml:space="preserve"> </w:t>
      </w:r>
      <w:proofErr w:type="spellStart"/>
      <w:r w:rsidRPr="00B607DC">
        <w:rPr>
          <w:lang w:val="vi-VN"/>
        </w:rPr>
        <w:t>leverages</w:t>
      </w:r>
      <w:proofErr w:type="spellEnd"/>
      <w:r w:rsidRPr="00B607DC">
        <w:rPr>
          <w:lang w:val="vi-VN"/>
        </w:rPr>
        <w:t xml:space="preserve"> the "</w:t>
      </w:r>
      <w:proofErr w:type="spellStart"/>
      <w:r w:rsidRPr="00B607DC">
        <w:rPr>
          <w:lang w:val="vi-VN"/>
        </w:rPr>
        <w:t>Wisdom</w:t>
      </w:r>
      <w:proofErr w:type="spellEnd"/>
      <w:r w:rsidRPr="00B607DC">
        <w:rPr>
          <w:lang w:val="vi-VN"/>
        </w:rPr>
        <w:t xml:space="preserve"> </w:t>
      </w:r>
      <w:proofErr w:type="spellStart"/>
      <w:r w:rsidRPr="00B607DC">
        <w:rPr>
          <w:lang w:val="vi-VN"/>
        </w:rPr>
        <w:t>of</w:t>
      </w:r>
      <w:proofErr w:type="spellEnd"/>
      <w:r w:rsidRPr="00B607DC">
        <w:rPr>
          <w:lang w:val="vi-VN"/>
        </w:rPr>
        <w:t xml:space="preserve"> </w:t>
      </w:r>
      <w:proofErr w:type="spellStart"/>
      <w:r w:rsidRPr="00B607DC">
        <w:rPr>
          <w:lang w:val="vi-VN"/>
        </w:rPr>
        <w:t>Crowds</w:t>
      </w:r>
      <w:proofErr w:type="spellEnd"/>
      <w:r w:rsidRPr="00B607DC">
        <w:rPr>
          <w:lang w:val="vi-VN"/>
        </w:rPr>
        <w:t>."</w:t>
      </w:r>
    </w:p>
    <w:p w14:paraId="33A3E125" w14:textId="77777777" w:rsidR="00CC7C95" w:rsidRDefault="00CC7C95" w:rsidP="00CC7C95">
      <w:pPr>
        <w:pStyle w:val="BodyText"/>
        <w:rPr>
          <w:lang w:val="vi-VN"/>
        </w:rPr>
      </w:pPr>
    </w:p>
    <w:p w14:paraId="0F48A6FA" w14:textId="59C64A62" w:rsidR="00CC7C95" w:rsidRPr="00B607DC" w:rsidRDefault="00CC7C95" w:rsidP="0034049C">
      <w:pPr>
        <w:pStyle w:val="BodyText"/>
        <w:ind w:left="360" w:firstLine="180"/>
        <w:rPr>
          <w:lang w:val="vi-VN"/>
        </w:rPr>
      </w:pPr>
      <w:r w:rsidRPr="00B607DC">
        <w:t xml:space="preserve">Theoretical Framework: Our experiment is based on the Bagging (Bootstrap Aggregating) </w:t>
      </w:r>
      <w:r w:rsidRPr="00B607DC">
        <w:lastRenderedPageBreak/>
        <w:t>technique:</w:t>
      </w:r>
    </w:p>
    <w:p w14:paraId="1F937A11" w14:textId="27B5C796" w:rsidR="00CC7C95" w:rsidRPr="0034049C" w:rsidRDefault="00CC7C95" w:rsidP="0034049C">
      <w:pPr>
        <w:pStyle w:val="ListParagraph"/>
        <w:widowControl/>
        <w:numPr>
          <w:ilvl w:val="0"/>
          <w:numId w:val="32"/>
        </w:numPr>
        <w:autoSpaceDE/>
        <w:autoSpaceDN/>
        <w:spacing w:line="276" w:lineRule="auto"/>
        <w:rPr>
          <w:sz w:val="24"/>
          <w:szCs w:val="24"/>
        </w:rPr>
      </w:pPr>
      <w:r w:rsidRPr="0034049C">
        <w:rPr>
          <w:sz w:val="24"/>
          <w:szCs w:val="24"/>
        </w:rPr>
        <w:t>Bootstrap Sampling: Given the original training set D of size N, we generated K=100 new training sets {</w:t>
      </w:r>
      <w:r w:rsidR="0034049C" w:rsidRPr="0034049C">
        <w:rPr>
          <w:sz w:val="24"/>
          <w:szCs w:val="24"/>
        </w:rPr>
        <w:t>D</w:t>
      </w:r>
      <w:r w:rsidR="0034049C" w:rsidRPr="0034049C">
        <w:rPr>
          <w:sz w:val="24"/>
          <w:szCs w:val="24"/>
          <w:vertAlign w:val="subscript"/>
        </w:rPr>
        <w:t>1</w:t>
      </w:r>
      <w:r w:rsidRPr="0034049C">
        <w:rPr>
          <w:sz w:val="24"/>
          <w:szCs w:val="24"/>
        </w:rPr>
        <w:t xml:space="preserve">, </w:t>
      </w:r>
      <w:r w:rsidR="0034049C" w:rsidRPr="0034049C">
        <w:rPr>
          <w:sz w:val="24"/>
          <w:szCs w:val="24"/>
        </w:rPr>
        <w:t>D</w:t>
      </w:r>
      <w:r w:rsidR="0034049C" w:rsidRPr="0034049C">
        <w:rPr>
          <w:sz w:val="24"/>
          <w:szCs w:val="24"/>
          <w:vertAlign w:val="subscript"/>
        </w:rPr>
        <w:t>2</w:t>
      </w:r>
      <w:r w:rsidRPr="0034049C">
        <w:rPr>
          <w:sz w:val="24"/>
          <w:szCs w:val="24"/>
        </w:rPr>
        <w:t xml:space="preserve">, ..., </w:t>
      </w:r>
      <w:proofErr w:type="gramStart"/>
      <w:r w:rsidR="0034049C" w:rsidRPr="0034049C">
        <w:rPr>
          <w:sz w:val="24"/>
          <w:szCs w:val="24"/>
        </w:rPr>
        <w:t>D</w:t>
      </w:r>
      <w:r w:rsidR="0034049C" w:rsidRPr="0034049C">
        <w:rPr>
          <w:sz w:val="24"/>
          <w:szCs w:val="24"/>
          <w:vertAlign w:val="subscript"/>
        </w:rPr>
        <w:t>100</w:t>
      </w:r>
      <w:r w:rsidRPr="0034049C">
        <w:rPr>
          <w:sz w:val="24"/>
          <w:szCs w:val="24"/>
        </w:rPr>
        <w:t>}.</w:t>
      </w:r>
      <w:proofErr w:type="gramEnd"/>
      <w:r w:rsidRPr="0034049C">
        <w:rPr>
          <w:sz w:val="24"/>
          <w:szCs w:val="24"/>
        </w:rPr>
        <w:t xml:space="preserve"> Each set was created by sampling N instances from D uniformly with replacement. This ensures that each individual tree is trained on a slightly different subset of data, introducing </w:t>
      </w:r>
      <w:r w:rsidR="0034049C" w:rsidRPr="0034049C">
        <w:rPr>
          <w:sz w:val="24"/>
          <w:szCs w:val="24"/>
        </w:rPr>
        <w:t>diversity.</w:t>
      </w:r>
    </w:p>
    <w:p w14:paraId="2380F45B" w14:textId="261B7E61" w:rsidR="00CC7C95" w:rsidRPr="00B607DC" w:rsidRDefault="00CC7C95" w:rsidP="0034049C">
      <w:pPr>
        <w:pStyle w:val="ListParagraph"/>
        <w:widowControl/>
        <w:numPr>
          <w:ilvl w:val="0"/>
          <w:numId w:val="32"/>
        </w:numPr>
        <w:autoSpaceDE/>
        <w:autoSpaceDN/>
        <w:spacing w:line="276" w:lineRule="auto"/>
        <w:rPr>
          <w:sz w:val="24"/>
          <w:szCs w:val="24"/>
        </w:rPr>
      </w:pPr>
      <w:r w:rsidRPr="00B607DC">
        <w:rPr>
          <w:sz w:val="24"/>
          <w:szCs w:val="24"/>
        </w:rPr>
        <w:t xml:space="preserve">Feature Randomness: Unlike standard decision trees that search for the best split among </w:t>
      </w:r>
      <w:r w:rsidRPr="0034049C">
        <w:rPr>
          <w:sz w:val="24"/>
          <w:szCs w:val="24"/>
        </w:rPr>
        <w:t>all</w:t>
      </w:r>
      <w:r w:rsidRPr="00B607DC">
        <w:rPr>
          <w:sz w:val="24"/>
          <w:szCs w:val="24"/>
        </w:rPr>
        <w:t xml:space="preserve"> features, in Random Forest, a random subset of m features is selected at each candidate split. This decorrelates the trees, preventing a single dominant feature from dictating the structure of all trees.</w:t>
      </w:r>
    </w:p>
    <w:p w14:paraId="00940266" w14:textId="3CFAA554" w:rsidR="00CC7C95" w:rsidRPr="00293F1B" w:rsidRDefault="00CC7C95" w:rsidP="00293F1B">
      <w:pPr>
        <w:pStyle w:val="ListParagraph"/>
        <w:widowControl/>
        <w:numPr>
          <w:ilvl w:val="0"/>
          <w:numId w:val="32"/>
        </w:numPr>
        <w:autoSpaceDE/>
        <w:autoSpaceDN/>
        <w:spacing w:line="276" w:lineRule="auto"/>
        <w:rPr>
          <w:sz w:val="24"/>
          <w:szCs w:val="24"/>
        </w:rPr>
      </w:pPr>
      <w:r w:rsidRPr="00B607DC">
        <w:rPr>
          <w:sz w:val="24"/>
          <w:szCs w:val="24"/>
        </w:rPr>
        <w:t xml:space="preserve">Aggregation (Majority Voting): Once the 100 trees are trained, the final classification for a test instance x is obtained by aggregating the predictions of all individual trees. We used the Majority Vote rule: </w:t>
      </w:r>
    </w:p>
    <w:p w14:paraId="4361B7AD" w14:textId="77777777" w:rsidR="00293F1B" w:rsidRPr="00293F1B" w:rsidRDefault="00293F1B" w:rsidP="00293F1B">
      <w:pPr>
        <w:widowControl/>
        <w:autoSpaceDE/>
        <w:autoSpaceDN/>
        <w:rPr>
          <w:sz w:val="24"/>
          <w:szCs w:val="24"/>
          <w:lang w:val="vi-VN"/>
        </w:rPr>
      </w:pPr>
    </w:p>
    <w:p w14:paraId="75138BF2" w14:textId="7041175B" w:rsidR="00CC7C95" w:rsidRPr="00293F1B" w:rsidRDefault="00000000" w:rsidP="00293F1B">
      <w:pPr>
        <w:pStyle w:val="BodyText"/>
        <w:spacing w:line="276" w:lineRule="auto"/>
        <w:ind w:left="720"/>
        <w:rPr>
          <w:lang w:val="vi-VN"/>
        </w:rPr>
      </w:pPr>
      <m:oMathPara>
        <m:oMath>
          <m:acc>
            <m:accPr>
              <m:ctrlPr>
                <w:rPr>
                  <w:rFonts w:ascii="Cambria Math" w:hAnsi="Cambria Math"/>
                  <w:lang w:val="vi-VN"/>
                </w:rPr>
              </m:ctrlPr>
            </m:accPr>
            <m:e>
              <m:r>
                <w:rPr>
                  <w:rFonts w:ascii="Cambria Math" w:hAnsi="Cambria Math"/>
                  <w:lang w:val="vi-VN"/>
                </w:rPr>
                <m:t>y</m:t>
              </m:r>
            </m:e>
          </m:acc>
          <m:r>
            <w:rPr>
              <w:rFonts w:ascii="Cambria Math" w:hAnsi="Cambria Math"/>
              <w:lang w:val="vi-VN"/>
            </w:rPr>
            <m:t>=</m:t>
          </m:r>
          <m:r>
            <m:rPr>
              <m:nor/>
            </m:rPr>
            <w:rPr>
              <w:lang w:val="vi-VN"/>
            </w:rPr>
            <m:t>mode</m:t>
          </m:r>
          <m:r>
            <m:rPr>
              <m:lit/>
            </m:rPr>
            <w:rPr>
              <w:rFonts w:ascii="Cambria Math" w:hAnsi="Cambria Math"/>
              <w:lang w:val="vi-VN"/>
            </w:rPr>
            <m: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x</m:t>
              </m: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x</m:t>
              </m:r>
            </m:e>
          </m:d>
          <m:r>
            <w:rPr>
              <w:rFonts w:ascii="Cambria Math" w:hAnsi="Cambria Math"/>
              <w:lang w:val="vi-VN"/>
            </w:rPr>
            <m:t>,</m:t>
          </m:r>
          <m:r>
            <m:rPr>
              <m:sty m:val="p"/>
            </m:rPr>
            <w:rPr>
              <w:rFonts w:ascii="Cambria Math" w:hAnsi="Cambria Math"/>
              <w:lang w:val="vi-VN"/>
            </w:rPr>
            <m:t>…</m:t>
          </m:r>
          <m:r>
            <w:rPr>
              <w:rFonts w:ascii="Cambria Math" w:hAnsi="Cambria Math"/>
              <w:lang w:val="vi-VN"/>
            </w:rPr>
            <m: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100</m:t>
              </m:r>
            </m:sub>
          </m:sSub>
          <m:d>
            <m:dPr>
              <m:ctrlPr>
                <w:rPr>
                  <w:rFonts w:ascii="Cambria Math" w:hAnsi="Cambria Math"/>
                  <w:i/>
                  <w:lang w:val="vi-VN"/>
                </w:rPr>
              </m:ctrlPr>
            </m:dPr>
            <m:e>
              <m:r>
                <w:rPr>
                  <w:rFonts w:ascii="Cambria Math" w:hAnsi="Cambria Math"/>
                  <w:lang w:val="vi-VN"/>
                </w:rPr>
                <m:t>x</m:t>
              </m:r>
            </m:e>
          </m:d>
          <m:r>
            <m:rPr>
              <m:lit/>
            </m:rPr>
            <w:rPr>
              <w:rFonts w:ascii="Cambria Math" w:hAnsi="Cambria Math"/>
              <w:lang w:val="vi-VN"/>
            </w:rPr>
            <m:t>}</m:t>
          </m:r>
        </m:oMath>
      </m:oMathPara>
    </w:p>
    <w:p w14:paraId="0E816ABD" w14:textId="77777777" w:rsidR="00293F1B" w:rsidRPr="00B607DC" w:rsidRDefault="00293F1B" w:rsidP="00293F1B">
      <w:pPr>
        <w:pStyle w:val="BodyText"/>
        <w:spacing w:line="276" w:lineRule="auto"/>
        <w:ind w:left="720"/>
        <w:rPr>
          <w:lang w:val="vi-VN"/>
        </w:rPr>
      </w:pPr>
    </w:p>
    <w:p w14:paraId="72D18A6E" w14:textId="730AEE83" w:rsidR="001B2EE6" w:rsidRPr="00B607DC" w:rsidRDefault="001B2EE6" w:rsidP="00293F1B">
      <w:pPr>
        <w:pStyle w:val="BodyText"/>
        <w:spacing w:line="276" w:lineRule="auto"/>
        <w:ind w:left="720"/>
      </w:pPr>
      <w:r w:rsidRPr="00B607DC">
        <w:t xml:space="preserve">Where </w:t>
      </w:r>
      <w:proofErr w:type="spellStart"/>
      <w:r w:rsidRPr="00B607DC">
        <w:t>h</w:t>
      </w:r>
      <w:r w:rsidRPr="00B607DC">
        <w:rPr>
          <w:vertAlign w:val="subscript"/>
        </w:rPr>
        <w:t>k</w:t>
      </w:r>
      <w:proofErr w:type="spellEnd"/>
      <w:r w:rsidRPr="00B607DC">
        <w:t xml:space="preserve">(x) is the prediction of the </w:t>
      </w:r>
      <w:r w:rsidRPr="00B607DC">
        <w:rPr>
          <w:i/>
          <w:iCs/>
        </w:rPr>
        <w:t>k</w:t>
      </w:r>
      <w:r w:rsidRPr="00B607DC">
        <w:t>-</w:t>
      </w:r>
      <w:proofErr w:type="spellStart"/>
      <w:r w:rsidRPr="00B607DC">
        <w:t>th</w:t>
      </w:r>
      <w:proofErr w:type="spellEnd"/>
      <w:r w:rsidRPr="00B607DC">
        <w:t xml:space="preserve"> tree.</w:t>
      </w:r>
    </w:p>
    <w:p w14:paraId="755D1FDF" w14:textId="77777777" w:rsidR="001B2EE6" w:rsidRPr="00B607DC" w:rsidRDefault="001B2EE6" w:rsidP="00CC7C95">
      <w:pPr>
        <w:pStyle w:val="BodyText"/>
        <w:ind w:left="720"/>
        <w:rPr>
          <w:lang w:val="vi-VN"/>
        </w:rPr>
      </w:pPr>
    </w:p>
    <w:p w14:paraId="440BB17B" w14:textId="18C5C104" w:rsidR="001B2EE6" w:rsidRPr="00B607DC" w:rsidRDefault="001B2EE6" w:rsidP="00CC7C95">
      <w:pPr>
        <w:pStyle w:val="BodyText"/>
        <w:ind w:left="720"/>
        <w:rPr>
          <w:lang w:val="vi-VN"/>
        </w:rPr>
      </w:pPr>
      <w:r w:rsidRPr="00B607DC">
        <w:t>Experimental Protocol:</w:t>
      </w:r>
    </w:p>
    <w:p w14:paraId="39C686BA" w14:textId="77777777" w:rsidR="001B2EE6" w:rsidRPr="00B607DC" w:rsidRDefault="001B2EE6" w:rsidP="00293F1B">
      <w:pPr>
        <w:pStyle w:val="ListParagraph"/>
        <w:widowControl/>
        <w:numPr>
          <w:ilvl w:val="0"/>
          <w:numId w:val="33"/>
        </w:numPr>
        <w:autoSpaceDE/>
        <w:autoSpaceDN/>
        <w:spacing w:line="276" w:lineRule="auto"/>
        <w:rPr>
          <w:sz w:val="24"/>
          <w:szCs w:val="24"/>
        </w:rPr>
      </w:pPr>
      <w:r w:rsidRPr="00B607DC">
        <w:rPr>
          <w:sz w:val="24"/>
          <w:szCs w:val="24"/>
        </w:rPr>
        <w:t>Number of Estimators: We set $K=100$ trees as required by the laboratory instructions</w:t>
      </w:r>
    </w:p>
    <w:p w14:paraId="7F6F0618" w14:textId="482EC9D2" w:rsidR="001B2EE6" w:rsidRPr="00B607DC" w:rsidRDefault="001B2EE6" w:rsidP="00293F1B">
      <w:pPr>
        <w:pStyle w:val="BodyText"/>
        <w:numPr>
          <w:ilvl w:val="0"/>
          <w:numId w:val="33"/>
        </w:numPr>
        <w:spacing w:line="276" w:lineRule="auto"/>
        <w:rPr>
          <w:lang w:val="vi-VN"/>
        </w:rPr>
      </w:pPr>
      <w:r w:rsidRPr="00B607DC">
        <w:t>Data Split: We maintained the same 80/20 split used in Part I to ensure a direct and fair comparison.</w:t>
      </w:r>
    </w:p>
    <w:p w14:paraId="17437EAB" w14:textId="47DCDAD8" w:rsidR="001B2EE6" w:rsidRPr="00B607DC" w:rsidRDefault="001B2EE6" w:rsidP="00293F1B">
      <w:pPr>
        <w:pStyle w:val="BodyText"/>
        <w:numPr>
          <w:ilvl w:val="0"/>
          <w:numId w:val="33"/>
        </w:numPr>
        <w:spacing w:line="276" w:lineRule="auto"/>
        <w:rPr>
          <w:lang w:val="vi-VN"/>
        </w:rPr>
      </w:pPr>
      <w:r w:rsidRPr="00B607DC">
        <w:t xml:space="preserve">Implementation: We utilized the </w:t>
      </w:r>
      <w:proofErr w:type="spellStart"/>
      <w:r w:rsidRPr="00B607DC">
        <w:t>RandomForestClassifier</w:t>
      </w:r>
      <w:proofErr w:type="spellEnd"/>
      <w:r w:rsidRPr="00B607DC">
        <w:t xml:space="preserve"> from </w:t>
      </w:r>
      <w:r w:rsidRPr="00B607DC">
        <w:rPr>
          <w:i/>
          <w:iCs/>
        </w:rPr>
        <w:t>scikit-learn</w:t>
      </w:r>
      <w:r w:rsidRPr="00B607DC">
        <w:t xml:space="preserve"> with criterion='entropy'.</w:t>
      </w:r>
    </w:p>
    <w:p w14:paraId="230F90ED" w14:textId="048AEB46" w:rsidR="0055322D" w:rsidRPr="00CC7C95" w:rsidRDefault="0034049C" w:rsidP="00293F1B">
      <w:pPr>
        <w:pStyle w:val="Heading2"/>
        <w:numPr>
          <w:ilvl w:val="0"/>
          <w:numId w:val="40"/>
        </w:numPr>
        <w:spacing w:line="276" w:lineRule="auto"/>
        <w:rPr>
          <w:lang w:val="vi-VN"/>
        </w:rPr>
      </w:pPr>
      <w:bookmarkStart w:id="7" w:name="_Toc220234349"/>
      <w:r w:rsidRPr="001B2EE6">
        <w:t>Performance Evaluation</w:t>
      </w:r>
      <w:bookmarkEnd w:id="7"/>
    </w:p>
    <w:p w14:paraId="6439F947" w14:textId="77777777" w:rsidR="00293F1B" w:rsidRDefault="00293F1B" w:rsidP="00293F1B">
      <w:pPr>
        <w:pStyle w:val="BodyText"/>
        <w:spacing w:line="276" w:lineRule="auto"/>
        <w:ind w:left="360" w:firstLine="180"/>
        <w:rPr>
          <w:lang w:val="vi-VN"/>
        </w:rPr>
      </w:pPr>
    </w:p>
    <w:p w14:paraId="53E0B30A" w14:textId="1670109C" w:rsidR="00CC7C95" w:rsidRDefault="001B2EE6" w:rsidP="00293F1B">
      <w:pPr>
        <w:pStyle w:val="BodyText"/>
        <w:spacing w:line="276" w:lineRule="auto"/>
        <w:ind w:left="360" w:firstLine="180"/>
        <w:rPr>
          <w:lang w:val="vi-VN"/>
        </w:rPr>
      </w:pPr>
      <w:r w:rsidRPr="001B2EE6">
        <w:t>We evaluated the Random Forest model on the 20% testing set. The results indicate a significant improvement in robustness compared to the single Decision Tree.</w:t>
      </w:r>
    </w:p>
    <w:p w14:paraId="47C5F275" w14:textId="77777777" w:rsidR="00293F1B" w:rsidRPr="00293F1B" w:rsidRDefault="00293F1B" w:rsidP="00293F1B">
      <w:pPr>
        <w:pStyle w:val="BodyText"/>
        <w:spacing w:line="276" w:lineRule="auto"/>
        <w:ind w:left="360" w:firstLine="180"/>
        <w:rPr>
          <w:lang w:val="vi-VN"/>
        </w:rPr>
      </w:pPr>
    </w:p>
    <w:p w14:paraId="309A954B" w14:textId="5E2F97EC" w:rsidR="001B2EE6" w:rsidRDefault="001B2EE6" w:rsidP="001B2EE6">
      <w:pPr>
        <w:pStyle w:val="BodyText"/>
        <w:rPr>
          <w:lang w:val="vi-VN"/>
        </w:rPr>
      </w:pPr>
      <w:r w:rsidRPr="001B2EE6">
        <w:t>Quantitative Results:</w:t>
      </w:r>
    </w:p>
    <w:p w14:paraId="02492EB7" w14:textId="77777777" w:rsidR="00293F1B" w:rsidRPr="00293F1B" w:rsidRDefault="00293F1B" w:rsidP="001B2EE6">
      <w:pPr>
        <w:pStyle w:val="BodyText"/>
        <w:rPr>
          <w:lang w:val="vi-VN"/>
        </w:rPr>
      </w:pPr>
    </w:p>
    <w:tbl>
      <w:tblPr>
        <w:tblStyle w:val="TableGrid"/>
        <w:tblW w:w="0" w:type="auto"/>
        <w:tblLook w:val="04A0" w:firstRow="1" w:lastRow="0" w:firstColumn="1" w:lastColumn="0" w:noHBand="0" w:noVBand="1"/>
      </w:tblPr>
      <w:tblGrid>
        <w:gridCol w:w="3353"/>
        <w:gridCol w:w="3353"/>
        <w:gridCol w:w="3353"/>
      </w:tblGrid>
      <w:tr w:rsidR="001B2EE6" w14:paraId="0B945CD0" w14:textId="77777777" w:rsidTr="001B2EE6">
        <w:tc>
          <w:tcPr>
            <w:tcW w:w="3353" w:type="dxa"/>
          </w:tcPr>
          <w:p w14:paraId="6DDF23FB" w14:textId="7B403973" w:rsidR="001B2EE6" w:rsidRDefault="001B2EE6" w:rsidP="00293F1B">
            <w:pPr>
              <w:pStyle w:val="BodyText"/>
              <w:spacing w:line="276" w:lineRule="auto"/>
              <w:jc w:val="center"/>
              <w:rPr>
                <w:lang w:val="vi-VN"/>
              </w:rPr>
            </w:pPr>
            <w:r w:rsidRPr="001B2EE6">
              <w:t>Dataset</w:t>
            </w:r>
          </w:p>
        </w:tc>
        <w:tc>
          <w:tcPr>
            <w:tcW w:w="3353" w:type="dxa"/>
          </w:tcPr>
          <w:p w14:paraId="247441A8" w14:textId="4B3684B2" w:rsidR="001B2EE6" w:rsidRDefault="001B2EE6" w:rsidP="00293F1B">
            <w:pPr>
              <w:pStyle w:val="BodyText"/>
              <w:spacing w:line="276" w:lineRule="auto"/>
              <w:jc w:val="center"/>
              <w:rPr>
                <w:lang w:val="vi-VN"/>
              </w:rPr>
            </w:pPr>
            <w:r w:rsidRPr="001B2EE6">
              <w:t>Accuracy</w:t>
            </w:r>
          </w:p>
        </w:tc>
        <w:tc>
          <w:tcPr>
            <w:tcW w:w="3353" w:type="dxa"/>
          </w:tcPr>
          <w:p w14:paraId="1B078C0C" w14:textId="54CD9514" w:rsidR="001B2EE6" w:rsidRDefault="001B2EE6" w:rsidP="00293F1B">
            <w:pPr>
              <w:pStyle w:val="BodyText"/>
              <w:spacing w:line="276" w:lineRule="auto"/>
              <w:jc w:val="center"/>
              <w:rPr>
                <w:lang w:val="vi-VN"/>
              </w:rPr>
            </w:pPr>
            <w:r w:rsidRPr="001B2EE6">
              <w:t>Classification Error</w:t>
            </w:r>
          </w:p>
        </w:tc>
      </w:tr>
      <w:tr w:rsidR="001B2EE6" w14:paraId="11515235" w14:textId="77777777" w:rsidTr="001B2EE6">
        <w:tc>
          <w:tcPr>
            <w:tcW w:w="3353" w:type="dxa"/>
          </w:tcPr>
          <w:p w14:paraId="55B950BB" w14:textId="16B64C8D" w:rsidR="001B2EE6" w:rsidRDefault="001B2EE6" w:rsidP="00293F1B">
            <w:pPr>
              <w:pStyle w:val="BodyText"/>
              <w:spacing w:line="276" w:lineRule="auto"/>
              <w:jc w:val="center"/>
              <w:rPr>
                <w:lang w:val="vi-VN"/>
              </w:rPr>
            </w:pPr>
            <w:r w:rsidRPr="001B2EE6">
              <w:t>Dataset 1 (Iris)</w:t>
            </w:r>
          </w:p>
        </w:tc>
        <w:tc>
          <w:tcPr>
            <w:tcW w:w="3353" w:type="dxa"/>
          </w:tcPr>
          <w:p w14:paraId="415B067A" w14:textId="7C61937C" w:rsidR="001B2EE6" w:rsidRDefault="001B2EE6" w:rsidP="00293F1B">
            <w:pPr>
              <w:pStyle w:val="BodyText"/>
              <w:spacing w:line="276" w:lineRule="auto"/>
              <w:jc w:val="center"/>
              <w:rPr>
                <w:lang w:val="vi-VN"/>
              </w:rPr>
            </w:pPr>
            <w:r>
              <w:rPr>
                <w:lang w:val="vi-VN"/>
              </w:rPr>
              <w:t>100%</w:t>
            </w:r>
          </w:p>
        </w:tc>
        <w:tc>
          <w:tcPr>
            <w:tcW w:w="3353" w:type="dxa"/>
          </w:tcPr>
          <w:p w14:paraId="5C14496A" w14:textId="71B3400D" w:rsidR="001B2EE6" w:rsidRDefault="001B2EE6" w:rsidP="00293F1B">
            <w:pPr>
              <w:pStyle w:val="BodyText"/>
              <w:spacing w:line="276" w:lineRule="auto"/>
              <w:jc w:val="center"/>
              <w:rPr>
                <w:lang w:val="vi-VN"/>
              </w:rPr>
            </w:pPr>
            <w:r>
              <w:rPr>
                <w:lang w:val="vi-VN"/>
              </w:rPr>
              <w:t>0%</w:t>
            </w:r>
          </w:p>
        </w:tc>
      </w:tr>
      <w:tr w:rsidR="001B2EE6" w14:paraId="77F8811F" w14:textId="77777777" w:rsidTr="001B2EE6">
        <w:tc>
          <w:tcPr>
            <w:tcW w:w="3353" w:type="dxa"/>
          </w:tcPr>
          <w:p w14:paraId="77CB87E7" w14:textId="63280144" w:rsidR="001B2EE6" w:rsidRDefault="001B2EE6" w:rsidP="00293F1B">
            <w:pPr>
              <w:pStyle w:val="BodyText"/>
              <w:spacing w:line="276" w:lineRule="auto"/>
              <w:jc w:val="center"/>
              <w:rPr>
                <w:lang w:val="vi-VN"/>
              </w:rPr>
            </w:pPr>
            <w:r w:rsidRPr="001B2EE6">
              <w:t>Dataset 2 (Cancer)</w:t>
            </w:r>
          </w:p>
        </w:tc>
        <w:tc>
          <w:tcPr>
            <w:tcW w:w="3353" w:type="dxa"/>
          </w:tcPr>
          <w:p w14:paraId="5629A227" w14:textId="7837AE53" w:rsidR="001B2EE6" w:rsidRDefault="00946C03" w:rsidP="00293F1B">
            <w:pPr>
              <w:pStyle w:val="BodyText"/>
              <w:spacing w:line="276" w:lineRule="auto"/>
              <w:jc w:val="center"/>
              <w:rPr>
                <w:lang w:val="vi-VN"/>
              </w:rPr>
            </w:pPr>
            <w:r>
              <w:rPr>
                <w:lang w:val="vi-VN"/>
              </w:rPr>
              <w:t>96.</w:t>
            </w:r>
            <w:r w:rsidR="001B2EE6">
              <w:rPr>
                <w:lang w:val="vi-VN"/>
              </w:rPr>
              <w:t>49%</w:t>
            </w:r>
          </w:p>
        </w:tc>
        <w:tc>
          <w:tcPr>
            <w:tcW w:w="3353" w:type="dxa"/>
          </w:tcPr>
          <w:p w14:paraId="163E881D" w14:textId="39233CBD" w:rsidR="001B2EE6" w:rsidRDefault="00946C03" w:rsidP="00293F1B">
            <w:pPr>
              <w:pStyle w:val="BodyText"/>
              <w:spacing w:line="276" w:lineRule="auto"/>
              <w:jc w:val="center"/>
              <w:rPr>
                <w:lang w:val="vi-VN"/>
              </w:rPr>
            </w:pPr>
            <w:r>
              <w:rPr>
                <w:lang w:val="vi-VN"/>
              </w:rPr>
              <w:t>3.</w:t>
            </w:r>
            <w:r w:rsidR="001B2EE6">
              <w:rPr>
                <w:lang w:val="vi-VN"/>
              </w:rPr>
              <w:t>51%</w:t>
            </w:r>
          </w:p>
        </w:tc>
      </w:tr>
    </w:tbl>
    <w:p w14:paraId="79776B16" w14:textId="77777777" w:rsidR="001B2EE6" w:rsidRDefault="001B2EE6" w:rsidP="001B2EE6">
      <w:pPr>
        <w:pStyle w:val="BodyText"/>
        <w:rPr>
          <w:lang w:val="vi-VN"/>
        </w:rPr>
      </w:pPr>
    </w:p>
    <w:p w14:paraId="73D7F3BE" w14:textId="2FD9804E" w:rsidR="001B2EE6" w:rsidRDefault="001B2EE6" w:rsidP="00293F1B">
      <w:pPr>
        <w:pStyle w:val="BodyText"/>
        <w:spacing w:line="276" w:lineRule="auto"/>
        <w:rPr>
          <w:lang w:val="vi-VN"/>
        </w:rPr>
      </w:pPr>
      <w:r w:rsidRPr="001B2EE6">
        <w:t>To further analyze the model's performance, we plotted the Confusion Matrices:</w:t>
      </w:r>
    </w:p>
    <w:p w14:paraId="3D7C402B" w14:textId="11C30C04" w:rsidR="001B2EE6" w:rsidRDefault="001B2EE6" w:rsidP="00293F1B">
      <w:pPr>
        <w:pStyle w:val="BodyText"/>
        <w:ind w:firstLine="1440"/>
        <w:rPr>
          <w:lang w:val="vi-VN"/>
        </w:rPr>
      </w:pPr>
      <w:r>
        <w:rPr>
          <w:noProof/>
          <w:lang w:val="vi-VN"/>
        </w:rPr>
        <w:lastRenderedPageBreak/>
        <w:drawing>
          <wp:inline distT="0" distB="0" distL="0" distR="0" wp14:anchorId="02B0A004" wp14:editId="4C17ACC1">
            <wp:extent cx="4572009" cy="3657607"/>
            <wp:effectExtent l="0" t="0" r="0" b="0"/>
            <wp:docPr id="14491738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73839" name="Picture 1449173839"/>
                    <pic:cNvPicPr/>
                  </pic:nvPicPr>
                  <pic:blipFill>
                    <a:blip r:embed="rId17">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39F45664" w14:textId="053FD50E" w:rsidR="001B2EE6" w:rsidRDefault="001B2EE6" w:rsidP="00293F1B">
      <w:pPr>
        <w:pStyle w:val="BodyText"/>
        <w:spacing w:line="276" w:lineRule="auto"/>
        <w:ind w:firstLine="810"/>
        <w:rPr>
          <w:i/>
          <w:iCs/>
          <w:lang w:val="vi-VN"/>
        </w:rPr>
      </w:pPr>
      <w:r w:rsidRPr="001B2EE6">
        <w:rPr>
          <w:i/>
          <w:iCs/>
        </w:rPr>
        <w:t>Figure 5: Confusion Matrix for Random Forest (100 trees) on Iris Dataset.</w:t>
      </w:r>
    </w:p>
    <w:p w14:paraId="79260BFB" w14:textId="77777777" w:rsidR="001B2EE6" w:rsidRDefault="001B2EE6" w:rsidP="001B2EE6">
      <w:pPr>
        <w:pStyle w:val="BodyText"/>
        <w:rPr>
          <w:i/>
          <w:iCs/>
          <w:lang w:val="vi-VN"/>
        </w:rPr>
      </w:pPr>
    </w:p>
    <w:p w14:paraId="684EE4C8" w14:textId="1721B0A9" w:rsidR="001B2EE6" w:rsidRDefault="001B2EE6" w:rsidP="00293F1B">
      <w:pPr>
        <w:pStyle w:val="BodyText"/>
        <w:ind w:firstLine="1260"/>
        <w:rPr>
          <w:i/>
          <w:iCs/>
          <w:lang w:val="vi-VN"/>
        </w:rPr>
      </w:pPr>
      <w:r>
        <w:rPr>
          <w:i/>
          <w:iCs/>
          <w:noProof/>
          <w:lang w:val="vi-VN"/>
        </w:rPr>
        <w:drawing>
          <wp:inline distT="0" distB="0" distL="0" distR="0" wp14:anchorId="02831405" wp14:editId="1B4AEC70">
            <wp:extent cx="4572009" cy="3657607"/>
            <wp:effectExtent l="0" t="0" r="0" b="0"/>
            <wp:docPr id="1201458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58792" name="Picture 1201458792"/>
                    <pic:cNvPicPr/>
                  </pic:nvPicPr>
                  <pic:blipFill>
                    <a:blip r:embed="rId18">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27D02E77" w14:textId="70A48319" w:rsidR="001B2EE6" w:rsidRDefault="001B2EE6" w:rsidP="00293F1B">
      <w:pPr>
        <w:pStyle w:val="BodyText"/>
        <w:ind w:firstLine="810"/>
        <w:rPr>
          <w:i/>
          <w:iCs/>
          <w:lang w:val="vi-VN"/>
        </w:rPr>
      </w:pPr>
      <w:r w:rsidRPr="001B2EE6">
        <w:rPr>
          <w:i/>
          <w:iCs/>
        </w:rPr>
        <w:t>Figure 6: Confusion Matrix for Random Forest (100 trees) on Breast Cancer Dataset.</w:t>
      </w:r>
    </w:p>
    <w:p w14:paraId="3BA5BD29" w14:textId="77777777" w:rsidR="001B2EE6" w:rsidRDefault="001B2EE6" w:rsidP="001B2EE6">
      <w:pPr>
        <w:pStyle w:val="BodyText"/>
        <w:rPr>
          <w:i/>
          <w:iCs/>
          <w:lang w:val="vi-VN"/>
        </w:rPr>
      </w:pPr>
    </w:p>
    <w:p w14:paraId="7490C0F2" w14:textId="77777777" w:rsidR="001B2EE6" w:rsidRDefault="001B2EE6" w:rsidP="001B2EE6">
      <w:pPr>
        <w:pStyle w:val="BodyText"/>
        <w:rPr>
          <w:lang w:val="vi-VN"/>
        </w:rPr>
      </w:pPr>
    </w:p>
    <w:p w14:paraId="67D4A662" w14:textId="77777777" w:rsidR="00293F1B" w:rsidRDefault="00293F1B" w:rsidP="001B2EE6">
      <w:pPr>
        <w:pStyle w:val="BodyText"/>
        <w:rPr>
          <w:lang w:val="vi-VN"/>
        </w:rPr>
      </w:pPr>
    </w:p>
    <w:p w14:paraId="6D4B89EE" w14:textId="77777777" w:rsidR="00293F1B" w:rsidRDefault="00293F1B" w:rsidP="001B2EE6">
      <w:pPr>
        <w:pStyle w:val="BodyText"/>
        <w:rPr>
          <w:lang w:val="vi-VN"/>
        </w:rPr>
      </w:pPr>
    </w:p>
    <w:p w14:paraId="5A8A50EE" w14:textId="77777777" w:rsidR="00293F1B" w:rsidRPr="001B2EE6" w:rsidRDefault="00293F1B" w:rsidP="001B2EE6">
      <w:pPr>
        <w:pStyle w:val="BodyText"/>
        <w:rPr>
          <w:lang w:val="vi-VN"/>
        </w:rPr>
      </w:pPr>
    </w:p>
    <w:p w14:paraId="422CEB2D" w14:textId="73BE1052" w:rsidR="0055322D" w:rsidRDefault="0055322D" w:rsidP="0034049C">
      <w:pPr>
        <w:pStyle w:val="Heading2"/>
        <w:numPr>
          <w:ilvl w:val="0"/>
          <w:numId w:val="40"/>
        </w:numPr>
        <w:rPr>
          <w:lang w:val="vi-VN"/>
        </w:rPr>
      </w:pPr>
      <w:bookmarkStart w:id="8" w:name="_Toc220234350"/>
      <w:r w:rsidRPr="0055322D">
        <w:lastRenderedPageBreak/>
        <w:t>Comparison: Random Forest vs. Decision Tree</w:t>
      </w:r>
      <w:bookmarkEnd w:id="8"/>
    </w:p>
    <w:p w14:paraId="5A5CA39C" w14:textId="77777777" w:rsidR="00501D99" w:rsidRDefault="00501D99" w:rsidP="0055322D">
      <w:pPr>
        <w:pStyle w:val="BodyText"/>
        <w:rPr>
          <w:lang w:val="vi-VN"/>
        </w:rPr>
      </w:pPr>
    </w:p>
    <w:p w14:paraId="4B4C0805" w14:textId="2DA4CCDA" w:rsidR="00501D99" w:rsidRDefault="001B2EE6" w:rsidP="00293F1B">
      <w:pPr>
        <w:pStyle w:val="BodyText"/>
        <w:spacing w:line="276" w:lineRule="auto"/>
        <w:ind w:left="360" w:firstLine="270"/>
        <w:rPr>
          <w:lang w:val="vi-VN"/>
        </w:rPr>
      </w:pPr>
      <w:r w:rsidRPr="001B2EE6">
        <w:t>The primary goal of this lab was to compare a single estimator against an ensemble method. The table below summarizes the Classification Error for both models.</w:t>
      </w:r>
    </w:p>
    <w:p w14:paraId="44AA43C3" w14:textId="77777777" w:rsidR="00293F1B" w:rsidRPr="00293F1B" w:rsidRDefault="00293F1B" w:rsidP="00293F1B">
      <w:pPr>
        <w:pStyle w:val="BodyText"/>
        <w:spacing w:line="276" w:lineRule="auto"/>
        <w:rPr>
          <w:lang w:val="vi-VN"/>
        </w:rPr>
      </w:pPr>
    </w:p>
    <w:tbl>
      <w:tblPr>
        <w:tblStyle w:val="TableGrid"/>
        <w:tblW w:w="0" w:type="auto"/>
        <w:tblLook w:val="04A0" w:firstRow="1" w:lastRow="0" w:firstColumn="1" w:lastColumn="0" w:noHBand="0" w:noVBand="1"/>
      </w:tblPr>
      <w:tblGrid>
        <w:gridCol w:w="2553"/>
        <w:gridCol w:w="2598"/>
        <w:gridCol w:w="2590"/>
        <w:gridCol w:w="2318"/>
      </w:tblGrid>
      <w:tr w:rsidR="00946C03" w14:paraId="45ADEF18" w14:textId="2C332324" w:rsidTr="00946C03">
        <w:tc>
          <w:tcPr>
            <w:tcW w:w="2553" w:type="dxa"/>
          </w:tcPr>
          <w:p w14:paraId="22D0B3A6" w14:textId="5B9DE7E4" w:rsidR="00946C03" w:rsidRDefault="00946C03" w:rsidP="00293F1B">
            <w:pPr>
              <w:pStyle w:val="BodyText"/>
              <w:spacing w:line="276" w:lineRule="auto"/>
              <w:jc w:val="center"/>
              <w:rPr>
                <w:lang w:val="vi-VN"/>
              </w:rPr>
            </w:pPr>
            <w:r w:rsidRPr="00946C03">
              <w:t>Dataset</w:t>
            </w:r>
          </w:p>
        </w:tc>
        <w:tc>
          <w:tcPr>
            <w:tcW w:w="2598" w:type="dxa"/>
          </w:tcPr>
          <w:p w14:paraId="3B889E14" w14:textId="7253BF16" w:rsidR="00946C03" w:rsidRDefault="00946C03" w:rsidP="00293F1B">
            <w:pPr>
              <w:pStyle w:val="BodyText"/>
              <w:spacing w:line="276" w:lineRule="auto"/>
              <w:jc w:val="center"/>
              <w:rPr>
                <w:lang w:val="vi-VN"/>
              </w:rPr>
            </w:pPr>
            <w:r w:rsidRPr="00946C03">
              <w:t>Single Decision Tree Error</w:t>
            </w:r>
          </w:p>
        </w:tc>
        <w:tc>
          <w:tcPr>
            <w:tcW w:w="2590" w:type="dxa"/>
          </w:tcPr>
          <w:p w14:paraId="032536A4" w14:textId="26668666" w:rsidR="00946C03" w:rsidRDefault="00946C03" w:rsidP="00293F1B">
            <w:pPr>
              <w:pStyle w:val="BodyText"/>
              <w:spacing w:line="276" w:lineRule="auto"/>
              <w:jc w:val="center"/>
              <w:rPr>
                <w:lang w:val="vi-VN"/>
              </w:rPr>
            </w:pPr>
            <w:r w:rsidRPr="00946C03">
              <w:t>Random Forest Error (K=100)</w:t>
            </w:r>
          </w:p>
        </w:tc>
        <w:tc>
          <w:tcPr>
            <w:tcW w:w="2318" w:type="dxa"/>
          </w:tcPr>
          <w:p w14:paraId="40D7F5C4" w14:textId="2BEE2F3A" w:rsidR="00946C03" w:rsidRPr="00946C03" w:rsidRDefault="00946C03" w:rsidP="00293F1B">
            <w:pPr>
              <w:pStyle w:val="BodyText"/>
              <w:spacing w:line="276" w:lineRule="auto"/>
              <w:jc w:val="center"/>
            </w:pPr>
            <w:r w:rsidRPr="00946C03">
              <w:t>Improvement</w:t>
            </w:r>
          </w:p>
        </w:tc>
      </w:tr>
      <w:tr w:rsidR="00946C03" w14:paraId="29D6A902" w14:textId="37FC4A4D" w:rsidTr="00946C03">
        <w:tc>
          <w:tcPr>
            <w:tcW w:w="2553" w:type="dxa"/>
          </w:tcPr>
          <w:p w14:paraId="3CBA4A6E" w14:textId="447A6FF9" w:rsidR="00946C03" w:rsidRDefault="00946C03" w:rsidP="00293F1B">
            <w:pPr>
              <w:pStyle w:val="BodyText"/>
              <w:spacing w:line="276" w:lineRule="auto"/>
              <w:jc w:val="center"/>
              <w:rPr>
                <w:lang w:val="vi-VN"/>
              </w:rPr>
            </w:pPr>
            <w:r w:rsidRPr="00946C03">
              <w:t>Iris</w:t>
            </w:r>
          </w:p>
        </w:tc>
        <w:tc>
          <w:tcPr>
            <w:tcW w:w="2598" w:type="dxa"/>
          </w:tcPr>
          <w:p w14:paraId="51C63F38" w14:textId="1F1EFDBF" w:rsidR="00946C03" w:rsidRDefault="00946C03" w:rsidP="00293F1B">
            <w:pPr>
              <w:pStyle w:val="BodyText"/>
              <w:spacing w:line="276" w:lineRule="auto"/>
              <w:jc w:val="center"/>
              <w:rPr>
                <w:lang w:val="vi-VN"/>
              </w:rPr>
            </w:pPr>
            <w:r>
              <w:rPr>
                <w:lang w:val="vi-VN"/>
              </w:rPr>
              <w:t>0%</w:t>
            </w:r>
          </w:p>
        </w:tc>
        <w:tc>
          <w:tcPr>
            <w:tcW w:w="2590" w:type="dxa"/>
          </w:tcPr>
          <w:p w14:paraId="3D741857" w14:textId="08E92118" w:rsidR="00946C03" w:rsidRDefault="00946C03" w:rsidP="00293F1B">
            <w:pPr>
              <w:pStyle w:val="BodyText"/>
              <w:spacing w:line="276" w:lineRule="auto"/>
              <w:jc w:val="center"/>
              <w:rPr>
                <w:lang w:val="vi-VN"/>
              </w:rPr>
            </w:pPr>
            <w:r>
              <w:rPr>
                <w:lang w:val="vi-VN"/>
              </w:rPr>
              <w:t>0%</w:t>
            </w:r>
          </w:p>
        </w:tc>
        <w:tc>
          <w:tcPr>
            <w:tcW w:w="2318" w:type="dxa"/>
          </w:tcPr>
          <w:p w14:paraId="64BB4D9A" w14:textId="4A9BE11D" w:rsidR="00946C03" w:rsidRDefault="00946C03" w:rsidP="00293F1B">
            <w:pPr>
              <w:pStyle w:val="BodyText"/>
              <w:spacing w:line="276" w:lineRule="auto"/>
              <w:jc w:val="center"/>
              <w:rPr>
                <w:lang w:val="vi-VN"/>
              </w:rPr>
            </w:pPr>
            <w:r>
              <w:rPr>
                <w:lang w:val="vi-VN"/>
              </w:rPr>
              <w:t>0%</w:t>
            </w:r>
          </w:p>
        </w:tc>
      </w:tr>
      <w:tr w:rsidR="00946C03" w14:paraId="280C5A8F" w14:textId="009D00CA" w:rsidTr="00946C03">
        <w:tc>
          <w:tcPr>
            <w:tcW w:w="2553" w:type="dxa"/>
          </w:tcPr>
          <w:p w14:paraId="2B1E7EAE" w14:textId="61864049" w:rsidR="00946C03" w:rsidRDefault="00946C03" w:rsidP="00293F1B">
            <w:pPr>
              <w:pStyle w:val="BodyText"/>
              <w:spacing w:line="276" w:lineRule="auto"/>
              <w:jc w:val="center"/>
              <w:rPr>
                <w:lang w:val="vi-VN"/>
              </w:rPr>
            </w:pPr>
            <w:r w:rsidRPr="00946C03">
              <w:t>Breast Cancer</w:t>
            </w:r>
          </w:p>
        </w:tc>
        <w:tc>
          <w:tcPr>
            <w:tcW w:w="2598" w:type="dxa"/>
          </w:tcPr>
          <w:p w14:paraId="4BEEA197" w14:textId="160CE264" w:rsidR="00946C03" w:rsidRDefault="00946C03" w:rsidP="00293F1B">
            <w:pPr>
              <w:pStyle w:val="BodyText"/>
              <w:spacing w:line="276" w:lineRule="auto"/>
              <w:jc w:val="center"/>
              <w:rPr>
                <w:lang w:val="vi-VN"/>
              </w:rPr>
            </w:pPr>
            <w:r>
              <w:rPr>
                <w:lang w:val="vi-VN"/>
              </w:rPr>
              <w:t>5.26%</w:t>
            </w:r>
          </w:p>
        </w:tc>
        <w:tc>
          <w:tcPr>
            <w:tcW w:w="2590" w:type="dxa"/>
          </w:tcPr>
          <w:p w14:paraId="1CBA0988" w14:textId="769EB620" w:rsidR="00946C03" w:rsidRDefault="00946C03" w:rsidP="00293F1B">
            <w:pPr>
              <w:pStyle w:val="BodyText"/>
              <w:spacing w:line="276" w:lineRule="auto"/>
              <w:jc w:val="center"/>
              <w:rPr>
                <w:lang w:val="vi-VN"/>
              </w:rPr>
            </w:pPr>
            <w:r>
              <w:rPr>
                <w:lang w:val="vi-VN"/>
              </w:rPr>
              <w:t>3.51%</w:t>
            </w:r>
          </w:p>
        </w:tc>
        <w:tc>
          <w:tcPr>
            <w:tcW w:w="2318" w:type="dxa"/>
          </w:tcPr>
          <w:p w14:paraId="2233F1D1" w14:textId="0C60B54F" w:rsidR="00946C03" w:rsidRDefault="00946C03" w:rsidP="00293F1B">
            <w:pPr>
              <w:pStyle w:val="BodyText"/>
              <w:spacing w:line="276" w:lineRule="auto"/>
              <w:jc w:val="center"/>
              <w:rPr>
                <w:lang w:val="vi-VN"/>
              </w:rPr>
            </w:pPr>
            <w:r>
              <w:rPr>
                <w:lang w:val="vi-VN"/>
              </w:rPr>
              <w:t>1.75%</w:t>
            </w:r>
          </w:p>
        </w:tc>
      </w:tr>
    </w:tbl>
    <w:p w14:paraId="0E9A374A" w14:textId="77777777" w:rsidR="001B2EE6" w:rsidRPr="001B2EE6" w:rsidRDefault="001B2EE6" w:rsidP="0055322D">
      <w:pPr>
        <w:pStyle w:val="BodyText"/>
        <w:rPr>
          <w:lang w:val="vi-VN"/>
        </w:rPr>
      </w:pPr>
    </w:p>
    <w:p w14:paraId="2EE4FEFE" w14:textId="54ECCE13" w:rsidR="00501D99" w:rsidRDefault="00946C03" w:rsidP="00293F1B">
      <w:pPr>
        <w:pStyle w:val="BodyText"/>
        <w:spacing w:line="276" w:lineRule="auto"/>
        <w:rPr>
          <w:lang w:val="vi-VN"/>
        </w:rPr>
      </w:pPr>
      <w:r w:rsidRPr="00946C03">
        <w:t>In-depth Analysis:</w:t>
      </w:r>
    </w:p>
    <w:p w14:paraId="6A718044" w14:textId="7D659775" w:rsidR="00946C03" w:rsidRPr="00B607DC" w:rsidRDefault="00946C03" w:rsidP="00293F1B">
      <w:pPr>
        <w:pStyle w:val="BodyText"/>
        <w:numPr>
          <w:ilvl w:val="0"/>
          <w:numId w:val="34"/>
        </w:numPr>
        <w:spacing w:line="276" w:lineRule="auto"/>
        <w:rPr>
          <w:lang w:val="vi-VN"/>
        </w:rPr>
      </w:pPr>
      <w:r w:rsidRPr="00B607DC">
        <w:t>Reduction of Variance: As predicted by the law of large numbers, the Random Forest model achieved a lower (or equal) error rate than the single Decision Tree. By averaging 100 trees, the ensemble smoothed out the "noise" that the single tree might have memorized, leading to better generalization on unseen data.</w:t>
      </w:r>
    </w:p>
    <w:p w14:paraId="058FFB3A" w14:textId="689AD8D0" w:rsidR="00946C03" w:rsidRPr="00B607DC" w:rsidRDefault="00946C03" w:rsidP="00293F1B">
      <w:pPr>
        <w:pStyle w:val="BodyText"/>
        <w:numPr>
          <w:ilvl w:val="0"/>
          <w:numId w:val="34"/>
        </w:numPr>
        <w:spacing w:line="276" w:lineRule="auto"/>
        <w:rPr>
          <w:lang w:val="vi-VN"/>
        </w:rPr>
      </w:pPr>
      <w:r w:rsidRPr="00B607DC">
        <w:t xml:space="preserve">Robustness to Overfitting: The single Decision Tree for the Breast Cancer dataset (Part I) had a complex structure with high depth, indicating potential overfitting. The Random Forest mitigated this issue effectively. Even if some individual trees </w:t>
      </w:r>
      <w:proofErr w:type="gramStart"/>
      <w:r w:rsidRPr="00B607DC">
        <w:t>overfitted</w:t>
      </w:r>
      <w:proofErr w:type="gramEnd"/>
      <w:r w:rsidRPr="00B607DC">
        <w:t>, their errors were canceled out by the majority vote of other trees.</w:t>
      </w:r>
    </w:p>
    <w:p w14:paraId="1D432DEE" w14:textId="5A82E011" w:rsidR="00946C03" w:rsidRPr="00B607DC" w:rsidRDefault="00946C03" w:rsidP="00293F1B">
      <w:pPr>
        <w:pStyle w:val="BodyText"/>
        <w:numPr>
          <w:ilvl w:val="0"/>
          <w:numId w:val="34"/>
        </w:numPr>
        <w:spacing w:line="276" w:lineRule="auto"/>
        <w:rPr>
          <w:lang w:val="vi-VN"/>
        </w:rPr>
      </w:pPr>
      <w:r w:rsidRPr="00B607DC">
        <w:t>The Trade-off: While Random Forest offers superior predictive performance, it loses the interpretability of a single Decision Tree. We can easily visualize the logic of one tree (as shown in Figure 1 &amp; 2), but interpreting the collective decision of 100 trees is computationally complex and less transparent (Black-box model).</w:t>
      </w:r>
    </w:p>
    <w:p w14:paraId="4FE80702" w14:textId="6FEBE0BB" w:rsidR="00501D99" w:rsidRPr="00293F1B" w:rsidRDefault="00946C03" w:rsidP="0055322D">
      <w:pPr>
        <w:pStyle w:val="ListParagraph"/>
        <w:widowControl/>
        <w:numPr>
          <w:ilvl w:val="0"/>
          <w:numId w:val="34"/>
        </w:numPr>
        <w:autoSpaceDE/>
        <w:autoSpaceDN/>
        <w:spacing w:line="276" w:lineRule="auto"/>
        <w:rPr>
          <w:sz w:val="24"/>
          <w:szCs w:val="24"/>
        </w:rPr>
      </w:pPr>
      <w:r w:rsidRPr="00B607DC">
        <w:rPr>
          <w:sz w:val="24"/>
          <w:szCs w:val="24"/>
        </w:rPr>
        <w:t>Computational Cost: Random Forest required more computational resources and time to train (</w:t>
      </w:r>
      <w:r w:rsidRPr="00293F1B">
        <w:rPr>
          <w:i/>
          <w:iCs/>
          <w:sz w:val="24"/>
          <w:szCs w:val="24"/>
        </w:rPr>
        <w:t>K</w:t>
      </w:r>
      <w:r w:rsidRPr="00B607DC">
        <w:rPr>
          <w:sz w:val="24"/>
          <w:szCs w:val="24"/>
        </w:rPr>
        <w:t xml:space="preserve"> times more than a single tree), but for the given dataset sizes, this cost was negligible compared to the accuracy gains.</w:t>
      </w:r>
    </w:p>
    <w:p w14:paraId="32C99166" w14:textId="77777777" w:rsidR="00293F1B" w:rsidRPr="00293F1B" w:rsidRDefault="00293F1B" w:rsidP="00293F1B">
      <w:pPr>
        <w:widowControl/>
        <w:autoSpaceDE/>
        <w:autoSpaceDN/>
        <w:spacing w:line="276" w:lineRule="auto"/>
        <w:rPr>
          <w:sz w:val="24"/>
          <w:szCs w:val="24"/>
          <w:lang w:val="vi-VN"/>
        </w:rPr>
      </w:pPr>
    </w:p>
    <w:p w14:paraId="243C6C7D" w14:textId="3C199023" w:rsidR="00501D99" w:rsidRDefault="00946C03" w:rsidP="00946C03">
      <w:pPr>
        <w:pStyle w:val="Heading1"/>
        <w:numPr>
          <w:ilvl w:val="0"/>
          <w:numId w:val="2"/>
        </w:numPr>
        <w:rPr>
          <w:lang w:val="vi-VN"/>
        </w:rPr>
      </w:pPr>
      <w:bookmarkStart w:id="9" w:name="_Toc220234351"/>
      <w:r w:rsidRPr="00946C03">
        <w:t>Conclusion</w:t>
      </w:r>
      <w:bookmarkEnd w:id="9"/>
    </w:p>
    <w:p w14:paraId="18F34AC0" w14:textId="77777777" w:rsidR="00293F1B" w:rsidRDefault="00293F1B" w:rsidP="00946C03">
      <w:pPr>
        <w:pStyle w:val="BodyText"/>
        <w:rPr>
          <w:lang w:val="vi-VN"/>
        </w:rPr>
      </w:pPr>
    </w:p>
    <w:p w14:paraId="7D9E6719" w14:textId="67C8AF20" w:rsidR="00946C03" w:rsidRPr="00B607DC" w:rsidRDefault="00946C03" w:rsidP="00293F1B">
      <w:pPr>
        <w:pStyle w:val="BodyText"/>
        <w:spacing w:line="276" w:lineRule="auto"/>
        <w:rPr>
          <w:lang w:val="vi-VN"/>
        </w:rPr>
      </w:pPr>
      <w:r w:rsidRPr="00B607DC">
        <w:t>In this laboratory work, we conducted a comprehensive study of two classification algorithms: Decision Tree (DT) and Random Forest (RF). By experimenting on the Iris and Breast Cancer datasets, we analyzed the impact of ensemble learning on model performance and stability.</w:t>
      </w:r>
    </w:p>
    <w:p w14:paraId="0FA2A086" w14:textId="31E306F3" w:rsidR="00946C03" w:rsidRPr="00B607DC" w:rsidRDefault="00946C03" w:rsidP="00293F1B">
      <w:pPr>
        <w:pStyle w:val="BodyText"/>
        <w:spacing w:line="276" w:lineRule="auto"/>
        <w:rPr>
          <w:lang w:val="vi-VN"/>
        </w:rPr>
      </w:pPr>
      <w:r w:rsidRPr="00B607DC">
        <w:t>Based on the experimental results and theoretical analysis, we draw the following conclusions:</w:t>
      </w:r>
    </w:p>
    <w:p w14:paraId="6A74D27D" w14:textId="43875807" w:rsidR="00946C03" w:rsidRPr="00B607DC" w:rsidRDefault="00946C03" w:rsidP="00293F1B">
      <w:pPr>
        <w:pStyle w:val="BodyText"/>
        <w:numPr>
          <w:ilvl w:val="0"/>
          <w:numId w:val="35"/>
        </w:numPr>
        <w:spacing w:line="276" w:lineRule="auto"/>
        <w:rPr>
          <w:lang w:val="vi-VN"/>
        </w:rPr>
      </w:pPr>
      <w:r w:rsidRPr="00B607DC">
        <w:t>On Decision Trees</w:t>
      </w:r>
      <w:r w:rsidRPr="00B607DC">
        <w:rPr>
          <w:lang w:val="vi-VN"/>
        </w:rPr>
        <w:t>:</w:t>
      </w:r>
    </w:p>
    <w:p w14:paraId="04E6F406" w14:textId="17D94980" w:rsidR="00B607DC" w:rsidRPr="00B607DC" w:rsidRDefault="00B607DC" w:rsidP="00293F1B">
      <w:pPr>
        <w:pStyle w:val="BodyText"/>
        <w:numPr>
          <w:ilvl w:val="0"/>
          <w:numId w:val="36"/>
        </w:numPr>
        <w:spacing w:line="276" w:lineRule="auto"/>
        <w:rPr>
          <w:lang w:val="vi-VN"/>
        </w:rPr>
      </w:pPr>
      <w:r w:rsidRPr="00B607DC">
        <w:t>Interpretability: The Decision Tree proved to be a highly interpretable model. Through visualization, we could clearly trace the decision rules (e.g., specific thresholds for petal length or texture error) used to classify samples.</w:t>
      </w:r>
    </w:p>
    <w:p w14:paraId="1D7F612A" w14:textId="73E5B190" w:rsidR="00B607DC" w:rsidRPr="00B607DC" w:rsidRDefault="00B607DC" w:rsidP="00293F1B">
      <w:pPr>
        <w:pStyle w:val="BodyText"/>
        <w:numPr>
          <w:ilvl w:val="0"/>
          <w:numId w:val="36"/>
        </w:numPr>
        <w:spacing w:line="276" w:lineRule="auto"/>
        <w:rPr>
          <w:lang w:val="vi-VN"/>
        </w:rPr>
      </w:pPr>
      <w:r w:rsidRPr="00B607DC">
        <w:t>Limitation: However, the single tree demonstrated limitations on the high-dimensional Breast Cancer dataset. With a classification error of 5.26%, the model showed signs of overfitting, creating complex branches to capture specific noise in the training data. This confirms that single decision trees are "</w:t>
      </w:r>
      <w:proofErr w:type="gramStart"/>
      <w:r w:rsidRPr="00B607DC">
        <w:t>high-variance</w:t>
      </w:r>
      <w:proofErr w:type="gramEnd"/>
      <w:r w:rsidRPr="00B607DC">
        <w:t>" estimators.</w:t>
      </w:r>
    </w:p>
    <w:p w14:paraId="162C826F" w14:textId="7CBF1FA2" w:rsidR="00946C03" w:rsidRPr="00B607DC" w:rsidRDefault="00B607DC" w:rsidP="00293F1B">
      <w:pPr>
        <w:pStyle w:val="BodyText"/>
        <w:numPr>
          <w:ilvl w:val="0"/>
          <w:numId w:val="35"/>
        </w:numPr>
        <w:spacing w:line="276" w:lineRule="auto"/>
        <w:rPr>
          <w:lang w:val="vi-VN"/>
        </w:rPr>
      </w:pPr>
      <w:r w:rsidRPr="00B607DC">
        <w:t>On Random Forest</w:t>
      </w:r>
      <w:r w:rsidRPr="00B607DC">
        <w:rPr>
          <w:lang w:val="vi-VN"/>
        </w:rPr>
        <w:t>:</w:t>
      </w:r>
    </w:p>
    <w:p w14:paraId="2D04CD9C" w14:textId="77777777" w:rsidR="00B607DC" w:rsidRPr="00B607DC" w:rsidRDefault="00B607DC" w:rsidP="00B607DC">
      <w:pPr>
        <w:pStyle w:val="BodyText"/>
        <w:rPr>
          <w:lang w:val="vi-VN"/>
        </w:rPr>
      </w:pPr>
    </w:p>
    <w:p w14:paraId="5AC01119" w14:textId="111FD1E0" w:rsidR="00B607DC" w:rsidRPr="00B607DC" w:rsidRDefault="00B607DC" w:rsidP="00293F1B">
      <w:pPr>
        <w:pStyle w:val="ListParagraph"/>
        <w:widowControl/>
        <w:numPr>
          <w:ilvl w:val="0"/>
          <w:numId w:val="38"/>
        </w:numPr>
        <w:autoSpaceDE/>
        <w:autoSpaceDN/>
        <w:spacing w:line="276" w:lineRule="auto"/>
        <w:rPr>
          <w:sz w:val="24"/>
          <w:szCs w:val="24"/>
        </w:rPr>
      </w:pPr>
      <w:r w:rsidRPr="00B607DC">
        <w:rPr>
          <w:sz w:val="24"/>
          <w:szCs w:val="24"/>
        </w:rPr>
        <w:lastRenderedPageBreak/>
        <w:t xml:space="preserve">Performance Improvement: By applying the Bagging (Bootstrap Aggregating) technique with </w:t>
      </w:r>
      <w:r w:rsidRPr="00293F1B">
        <w:rPr>
          <w:i/>
          <w:iCs/>
          <w:sz w:val="24"/>
          <w:szCs w:val="24"/>
        </w:rPr>
        <w:t>K</w:t>
      </w:r>
      <w:r w:rsidRPr="00B607DC">
        <w:rPr>
          <w:sz w:val="24"/>
          <w:szCs w:val="24"/>
        </w:rPr>
        <w:t>=100 trees, the Random Forest model successfully reduced the classification error on the Breast Cancer dataset to 3.51% (an improvement of 1.75%).</w:t>
      </w:r>
    </w:p>
    <w:p w14:paraId="60BB812A" w14:textId="4842D82D" w:rsidR="00B607DC" w:rsidRPr="00B607DC" w:rsidRDefault="00B607DC" w:rsidP="00293F1B">
      <w:pPr>
        <w:pStyle w:val="BodyText"/>
        <w:numPr>
          <w:ilvl w:val="0"/>
          <w:numId w:val="38"/>
        </w:numPr>
        <w:spacing w:line="276" w:lineRule="auto"/>
        <w:rPr>
          <w:lang w:val="vi-VN"/>
        </w:rPr>
      </w:pPr>
      <w:r w:rsidRPr="00B607DC">
        <w:t xml:space="preserve">Robustness: The ensemble approach effectively mitigated the overfitting problem. As stated in the course theory, by averaging the predictions of 100 decorrelated trees, the Random Forest reduced the overall variance and became more robust to outliers and </w:t>
      </w:r>
      <w:r w:rsidR="00293F1B" w:rsidRPr="00B607DC">
        <w:t>noise.</w:t>
      </w:r>
    </w:p>
    <w:p w14:paraId="270787FB" w14:textId="77777777" w:rsidR="00B607DC" w:rsidRDefault="00B607DC" w:rsidP="00B607DC">
      <w:pPr>
        <w:pStyle w:val="BodyText"/>
        <w:rPr>
          <w:lang w:val="vi-VN"/>
        </w:rPr>
      </w:pPr>
    </w:p>
    <w:p w14:paraId="3DCD430C" w14:textId="703810CD" w:rsidR="00B607DC" w:rsidRPr="00B607DC" w:rsidRDefault="00B607DC" w:rsidP="00293F1B">
      <w:pPr>
        <w:pStyle w:val="BodyText"/>
        <w:numPr>
          <w:ilvl w:val="0"/>
          <w:numId w:val="35"/>
        </w:numPr>
        <w:spacing w:line="276" w:lineRule="auto"/>
        <w:rPr>
          <w:lang w:val="vi-VN"/>
        </w:rPr>
      </w:pPr>
      <w:r w:rsidRPr="00B607DC">
        <w:t>Final Verdict - The Trade-off</w:t>
      </w:r>
      <w:r w:rsidRPr="00B607DC">
        <w:rPr>
          <w:lang w:val="vi-VN"/>
        </w:rPr>
        <w:t>:</w:t>
      </w:r>
      <w:r w:rsidRPr="00B607DC">
        <w:rPr>
          <w:sz w:val="22"/>
          <w:szCs w:val="22"/>
        </w:rPr>
        <w:t xml:space="preserve"> </w:t>
      </w:r>
      <w:r w:rsidRPr="00B607DC">
        <w:t>This experiment highlights a fundamental trade-off in machine learning:</w:t>
      </w:r>
    </w:p>
    <w:p w14:paraId="48A7638E" w14:textId="77777777" w:rsidR="00B607DC" w:rsidRPr="00B607DC" w:rsidRDefault="00B607DC" w:rsidP="00293F1B">
      <w:pPr>
        <w:pStyle w:val="BodyText"/>
        <w:spacing w:line="276" w:lineRule="auto"/>
        <w:rPr>
          <w:lang w:val="vi-VN"/>
        </w:rPr>
      </w:pPr>
    </w:p>
    <w:p w14:paraId="48339D6C" w14:textId="2482B500" w:rsidR="00501D99" w:rsidRPr="00B607DC" w:rsidRDefault="00B607DC" w:rsidP="00293F1B">
      <w:pPr>
        <w:pStyle w:val="BodyText"/>
        <w:numPr>
          <w:ilvl w:val="0"/>
          <w:numId w:val="39"/>
        </w:numPr>
        <w:spacing w:line="276" w:lineRule="auto"/>
        <w:rPr>
          <w:lang w:val="vi-VN"/>
        </w:rPr>
      </w:pPr>
      <w:r w:rsidRPr="00B607DC">
        <w:t>Decision Trees should be chosen when model interpretability is the priority (e.g., explaining a medical diagnosis to a patient).</w:t>
      </w:r>
    </w:p>
    <w:p w14:paraId="2DB6DB3B" w14:textId="00FE7620" w:rsidR="00B607DC" w:rsidRPr="00B607DC" w:rsidRDefault="00B607DC" w:rsidP="00293F1B">
      <w:pPr>
        <w:pStyle w:val="BodyText"/>
        <w:numPr>
          <w:ilvl w:val="0"/>
          <w:numId w:val="39"/>
        </w:numPr>
        <w:spacing w:line="276" w:lineRule="auto"/>
        <w:rPr>
          <w:lang w:val="vi-VN"/>
        </w:rPr>
      </w:pPr>
      <w:r w:rsidRPr="00B607DC">
        <w:t>Random Forests are the superior choice when predictive accuracy and generalization are the primary goals, despite the model being a "black box" that is harder to interpret.</w:t>
      </w:r>
    </w:p>
    <w:p w14:paraId="33A32617" w14:textId="77777777" w:rsidR="00501D99" w:rsidRPr="00B607DC" w:rsidRDefault="00501D99" w:rsidP="00293F1B">
      <w:pPr>
        <w:pStyle w:val="BodyText"/>
        <w:spacing w:line="276" w:lineRule="auto"/>
        <w:rPr>
          <w:lang w:val="vi-VN"/>
        </w:rPr>
      </w:pPr>
    </w:p>
    <w:p w14:paraId="3335446C" w14:textId="77777777" w:rsidR="00501D99" w:rsidRDefault="00501D99" w:rsidP="0055322D">
      <w:pPr>
        <w:pStyle w:val="BodyText"/>
        <w:rPr>
          <w:lang w:val="vi-VN"/>
        </w:rPr>
      </w:pPr>
    </w:p>
    <w:p w14:paraId="08C18A86" w14:textId="77777777" w:rsidR="00501D99" w:rsidRDefault="00501D99" w:rsidP="0055322D">
      <w:pPr>
        <w:pStyle w:val="BodyText"/>
        <w:rPr>
          <w:lang w:val="vi-VN"/>
        </w:rPr>
      </w:pPr>
    </w:p>
    <w:p w14:paraId="0F34B32B" w14:textId="77777777" w:rsidR="00501D99" w:rsidRDefault="00501D99" w:rsidP="0055322D">
      <w:pPr>
        <w:pStyle w:val="BodyText"/>
        <w:rPr>
          <w:lang w:val="vi-VN"/>
        </w:rPr>
      </w:pPr>
    </w:p>
    <w:p w14:paraId="2F3B3F0C" w14:textId="77777777" w:rsidR="00501D99" w:rsidRDefault="00501D99" w:rsidP="0055322D">
      <w:pPr>
        <w:pStyle w:val="BodyText"/>
        <w:rPr>
          <w:lang w:val="vi-VN"/>
        </w:rPr>
      </w:pPr>
    </w:p>
    <w:p w14:paraId="6DC7D594" w14:textId="77777777" w:rsidR="00501D99" w:rsidRDefault="00501D99" w:rsidP="0055322D">
      <w:pPr>
        <w:pStyle w:val="BodyText"/>
        <w:rPr>
          <w:lang w:val="vi-VN"/>
        </w:rPr>
      </w:pPr>
    </w:p>
    <w:p w14:paraId="4850B6AD" w14:textId="77777777" w:rsidR="00501D99" w:rsidRDefault="00501D99" w:rsidP="0055322D">
      <w:pPr>
        <w:pStyle w:val="BodyText"/>
        <w:rPr>
          <w:lang w:val="vi-VN"/>
        </w:rPr>
      </w:pPr>
    </w:p>
    <w:p w14:paraId="643824C2" w14:textId="77777777" w:rsidR="00501D99" w:rsidRDefault="00501D99" w:rsidP="0055322D">
      <w:pPr>
        <w:pStyle w:val="BodyText"/>
        <w:rPr>
          <w:lang w:val="vi-VN"/>
        </w:rPr>
      </w:pPr>
    </w:p>
    <w:p w14:paraId="350EC68B" w14:textId="77777777" w:rsidR="00501D99" w:rsidRDefault="00501D99" w:rsidP="0055322D">
      <w:pPr>
        <w:pStyle w:val="BodyText"/>
        <w:rPr>
          <w:lang w:val="vi-VN"/>
        </w:rPr>
      </w:pPr>
    </w:p>
    <w:p w14:paraId="3D034E2E" w14:textId="77777777" w:rsidR="00501D99" w:rsidRDefault="00501D99" w:rsidP="0055322D">
      <w:pPr>
        <w:pStyle w:val="BodyText"/>
        <w:rPr>
          <w:lang w:val="vi-VN"/>
        </w:rPr>
      </w:pPr>
    </w:p>
    <w:p w14:paraId="674ED24F" w14:textId="77777777" w:rsidR="00501D99" w:rsidRDefault="00501D99" w:rsidP="0055322D">
      <w:pPr>
        <w:pStyle w:val="BodyText"/>
        <w:rPr>
          <w:lang w:val="vi-VN"/>
        </w:rPr>
      </w:pPr>
    </w:p>
    <w:p w14:paraId="1D875F5F" w14:textId="77777777" w:rsidR="00501D99" w:rsidRDefault="00501D99" w:rsidP="0055322D">
      <w:pPr>
        <w:pStyle w:val="BodyText"/>
        <w:rPr>
          <w:lang w:val="vi-VN"/>
        </w:rPr>
      </w:pPr>
    </w:p>
    <w:p w14:paraId="756C1F5F" w14:textId="77777777" w:rsidR="00501D99" w:rsidRDefault="00501D99" w:rsidP="0055322D">
      <w:pPr>
        <w:pStyle w:val="BodyText"/>
        <w:rPr>
          <w:lang w:val="vi-VN"/>
        </w:rPr>
      </w:pPr>
    </w:p>
    <w:p w14:paraId="23CAEC18" w14:textId="77777777" w:rsidR="00501D99" w:rsidRDefault="00501D99" w:rsidP="00501D99">
      <w:pPr>
        <w:pStyle w:val="BodyText"/>
        <w:rPr>
          <w:lang w:val="vi-VN"/>
        </w:rPr>
      </w:pPr>
    </w:p>
    <w:p w14:paraId="5AF3CB08" w14:textId="77777777" w:rsidR="00501D99" w:rsidRDefault="00501D99" w:rsidP="00501D99">
      <w:pPr>
        <w:pStyle w:val="BodyText"/>
        <w:rPr>
          <w:lang w:val="vi-VN"/>
        </w:rPr>
      </w:pPr>
    </w:p>
    <w:p w14:paraId="625D78A6" w14:textId="77777777" w:rsidR="00501D99" w:rsidRDefault="00501D99" w:rsidP="00501D99">
      <w:pPr>
        <w:pStyle w:val="BodyText"/>
        <w:rPr>
          <w:lang w:val="vi-VN"/>
        </w:rPr>
      </w:pPr>
    </w:p>
    <w:p w14:paraId="59802308" w14:textId="77777777" w:rsidR="00501D99" w:rsidRDefault="00501D99" w:rsidP="00501D99">
      <w:pPr>
        <w:pStyle w:val="BodyText"/>
        <w:rPr>
          <w:lang w:val="vi-VN"/>
        </w:rPr>
      </w:pPr>
    </w:p>
    <w:p w14:paraId="019826E6" w14:textId="77777777" w:rsidR="00501D99" w:rsidRDefault="00501D99" w:rsidP="00501D99">
      <w:pPr>
        <w:pStyle w:val="BodyText"/>
        <w:rPr>
          <w:lang w:val="vi-VN"/>
        </w:rPr>
      </w:pPr>
    </w:p>
    <w:p w14:paraId="6A361828" w14:textId="77777777" w:rsidR="00501D99" w:rsidRDefault="00501D99" w:rsidP="00501D99">
      <w:pPr>
        <w:pStyle w:val="BodyText"/>
        <w:rPr>
          <w:lang w:val="vi-VN"/>
        </w:rPr>
      </w:pPr>
    </w:p>
    <w:p w14:paraId="79CF9732" w14:textId="77777777" w:rsidR="00501D99" w:rsidRDefault="00501D99" w:rsidP="00501D99">
      <w:pPr>
        <w:pStyle w:val="BodyText"/>
        <w:rPr>
          <w:lang w:val="vi-VN"/>
        </w:rPr>
      </w:pPr>
    </w:p>
    <w:p w14:paraId="0CCD307C" w14:textId="77777777" w:rsidR="00501D99" w:rsidRDefault="00501D99" w:rsidP="00501D99">
      <w:pPr>
        <w:pStyle w:val="BodyText"/>
        <w:rPr>
          <w:lang w:val="vi-VN"/>
        </w:rPr>
      </w:pPr>
    </w:p>
    <w:p w14:paraId="72E6E7CA" w14:textId="77777777" w:rsidR="00501D99" w:rsidRDefault="00501D99" w:rsidP="00501D99">
      <w:pPr>
        <w:pStyle w:val="BodyText"/>
        <w:rPr>
          <w:lang w:val="vi-VN"/>
        </w:rPr>
      </w:pPr>
    </w:p>
    <w:p w14:paraId="6DF5A76A" w14:textId="77777777" w:rsidR="00501D99" w:rsidRDefault="00501D99" w:rsidP="00501D99">
      <w:pPr>
        <w:pStyle w:val="BodyText"/>
        <w:rPr>
          <w:lang w:val="vi-VN"/>
        </w:rPr>
      </w:pPr>
    </w:p>
    <w:p w14:paraId="05891D0B" w14:textId="77777777" w:rsidR="00501D99" w:rsidRDefault="00501D99" w:rsidP="00501D99">
      <w:pPr>
        <w:pStyle w:val="BodyText"/>
        <w:rPr>
          <w:lang w:val="vi-VN"/>
        </w:rPr>
      </w:pPr>
    </w:p>
    <w:p w14:paraId="46822ECB" w14:textId="77777777" w:rsidR="00501D99" w:rsidRDefault="00501D99" w:rsidP="00501D99">
      <w:pPr>
        <w:pStyle w:val="BodyText"/>
        <w:rPr>
          <w:lang w:val="vi-VN"/>
        </w:rPr>
      </w:pPr>
    </w:p>
    <w:p w14:paraId="30063E03" w14:textId="77777777" w:rsidR="00501D99" w:rsidRDefault="00501D99" w:rsidP="00501D99">
      <w:pPr>
        <w:pStyle w:val="BodyText"/>
        <w:rPr>
          <w:lang w:val="vi-VN"/>
        </w:rPr>
      </w:pPr>
    </w:p>
    <w:p w14:paraId="773F7111" w14:textId="77777777" w:rsidR="00501D99" w:rsidRDefault="00501D99" w:rsidP="00501D99">
      <w:pPr>
        <w:pStyle w:val="BodyText"/>
        <w:rPr>
          <w:lang w:val="vi-VN"/>
        </w:rPr>
      </w:pPr>
    </w:p>
    <w:p w14:paraId="02CC06C0" w14:textId="77777777" w:rsidR="00501D99" w:rsidRDefault="00501D99" w:rsidP="00501D99">
      <w:pPr>
        <w:pStyle w:val="BodyText"/>
        <w:rPr>
          <w:lang w:val="vi-VN"/>
        </w:rPr>
      </w:pPr>
    </w:p>
    <w:p w14:paraId="6E2B48B3" w14:textId="77777777" w:rsidR="00501D99" w:rsidRDefault="00501D99" w:rsidP="00501D99">
      <w:pPr>
        <w:pStyle w:val="BodyText"/>
        <w:rPr>
          <w:lang w:val="vi-VN"/>
        </w:rPr>
      </w:pPr>
    </w:p>
    <w:p w14:paraId="75CE0030" w14:textId="77777777" w:rsidR="00293F1B" w:rsidRDefault="00293F1B" w:rsidP="00501D99">
      <w:pPr>
        <w:pStyle w:val="BodyText"/>
        <w:rPr>
          <w:lang w:val="vi-VN"/>
        </w:rPr>
      </w:pPr>
    </w:p>
    <w:p w14:paraId="06EC41FB" w14:textId="77777777" w:rsidR="00293F1B" w:rsidRDefault="00293F1B" w:rsidP="00501D99">
      <w:pPr>
        <w:pStyle w:val="BodyText"/>
        <w:rPr>
          <w:lang w:val="vi-VN"/>
        </w:rPr>
      </w:pPr>
    </w:p>
    <w:p w14:paraId="4D1FD135" w14:textId="77777777" w:rsidR="00293F1B" w:rsidRDefault="00293F1B" w:rsidP="00501D99">
      <w:pPr>
        <w:pStyle w:val="BodyText"/>
        <w:rPr>
          <w:lang w:val="vi-VN"/>
        </w:rPr>
      </w:pPr>
    </w:p>
    <w:p w14:paraId="0A8D8004" w14:textId="77777777" w:rsidR="00501D99" w:rsidRDefault="00501D99" w:rsidP="00501D99">
      <w:pPr>
        <w:pStyle w:val="BodyText"/>
        <w:rPr>
          <w:lang w:val="vi-VN"/>
        </w:rPr>
      </w:pPr>
    </w:p>
    <w:p w14:paraId="4EA7663F" w14:textId="77777777" w:rsidR="001C1E56" w:rsidRPr="000B07DF" w:rsidRDefault="001C1E56" w:rsidP="007458ED">
      <w:pPr>
        <w:rPr>
          <w:sz w:val="24"/>
          <w:szCs w:val="24"/>
          <w:lang w:val="vi-VN"/>
        </w:rPr>
      </w:pPr>
    </w:p>
    <w:p w14:paraId="187CB646" w14:textId="7C300D7F" w:rsidR="00E222EA" w:rsidRPr="00FF19A5" w:rsidRDefault="00FF19A5" w:rsidP="00D776CF">
      <w:pPr>
        <w:pStyle w:val="Heading1"/>
        <w:numPr>
          <w:ilvl w:val="0"/>
          <w:numId w:val="2"/>
        </w:numPr>
        <w:ind w:left="567" w:hanging="567"/>
        <w:rPr>
          <w:lang w:val="vi-VN"/>
        </w:rPr>
      </w:pPr>
      <w:bookmarkStart w:id="10" w:name="_Toc220234352"/>
      <w:r w:rsidRPr="00FF19A5">
        <w:lastRenderedPageBreak/>
        <w:t>REFERENCES</w:t>
      </w:r>
      <w:bookmarkEnd w:id="10"/>
    </w:p>
    <w:p w14:paraId="5B32E637" w14:textId="77777777" w:rsidR="00FF19A5" w:rsidRPr="00FF19A5" w:rsidRDefault="00FF19A5" w:rsidP="00E32E5E">
      <w:pPr>
        <w:pStyle w:val="ListParagraph"/>
        <w:numPr>
          <w:ilvl w:val="0"/>
          <w:numId w:val="1"/>
        </w:numPr>
        <w:tabs>
          <w:tab w:val="left" w:pos="709"/>
        </w:tabs>
        <w:spacing w:before="0" w:line="360" w:lineRule="auto"/>
        <w:ind w:left="0" w:right="734" w:firstLine="396"/>
        <w:rPr>
          <w:sz w:val="24"/>
        </w:rPr>
      </w:pPr>
      <w:r w:rsidRPr="00FF19A5">
        <w:rPr>
          <w:sz w:val="24"/>
        </w:rPr>
        <w:t xml:space="preserve">"Iris Data Set," UCI Machine Learning Repository. [Online]. Available: </w:t>
      </w:r>
      <w:hyperlink r:id="rId19" w:tgtFrame="_blank" w:history="1">
        <w:r w:rsidRPr="00FF19A5">
          <w:rPr>
            <w:rStyle w:val="Hyperlink"/>
            <w:sz w:val="24"/>
          </w:rPr>
          <w:t>https://archive.ics.uci.edu/dataset/53/iris</w:t>
        </w:r>
      </w:hyperlink>
      <w:r w:rsidRPr="00FF19A5">
        <w:rPr>
          <w:sz w:val="24"/>
        </w:rPr>
        <w:t>. [Accessed: Jan. 15, 2026].</w:t>
      </w:r>
    </w:p>
    <w:p w14:paraId="2CC7AD8A" w14:textId="77777777" w:rsidR="00FF19A5" w:rsidRPr="00FF19A5" w:rsidRDefault="00FF19A5" w:rsidP="00E32E5E">
      <w:pPr>
        <w:pStyle w:val="ListParagraph"/>
        <w:numPr>
          <w:ilvl w:val="0"/>
          <w:numId w:val="1"/>
        </w:numPr>
        <w:tabs>
          <w:tab w:val="left" w:pos="709"/>
        </w:tabs>
        <w:spacing w:before="0" w:line="360" w:lineRule="auto"/>
        <w:ind w:left="0" w:right="734" w:firstLine="396"/>
        <w:rPr>
          <w:sz w:val="24"/>
        </w:rPr>
      </w:pPr>
      <w:r w:rsidRPr="00FF19A5">
        <w:rPr>
          <w:sz w:val="24"/>
        </w:rPr>
        <w:t xml:space="preserve">"Breast Cancer Wisconsin (Diagnostic) Data Set," UCI Machine Learning Repository. [Online]. Available: </w:t>
      </w:r>
      <w:hyperlink r:id="rId20" w:tgtFrame="_blank" w:history="1">
        <w:r w:rsidRPr="00FF19A5">
          <w:rPr>
            <w:rStyle w:val="Hyperlink"/>
            <w:sz w:val="24"/>
          </w:rPr>
          <w:t>https://archive.ics.uci.edu/dataset/17/breast+cancer+wisconsin+diagnostic</w:t>
        </w:r>
      </w:hyperlink>
      <w:r w:rsidRPr="00FF19A5">
        <w:rPr>
          <w:sz w:val="24"/>
        </w:rPr>
        <w:t>. [Accessed: Jan. 15, 2026].</w:t>
      </w:r>
    </w:p>
    <w:p w14:paraId="5F982B8A" w14:textId="1C1B7BEF" w:rsidR="00110743" w:rsidRDefault="00FF19A5" w:rsidP="00E32E5E">
      <w:pPr>
        <w:pStyle w:val="ListParagraph"/>
        <w:numPr>
          <w:ilvl w:val="0"/>
          <w:numId w:val="1"/>
        </w:numPr>
        <w:tabs>
          <w:tab w:val="left" w:pos="709"/>
        </w:tabs>
        <w:spacing w:before="0" w:line="360" w:lineRule="auto"/>
        <w:ind w:left="0" w:right="734" w:firstLine="396"/>
        <w:rPr>
          <w:sz w:val="24"/>
        </w:rPr>
      </w:pPr>
      <w:r w:rsidRPr="00FF19A5">
        <w:rPr>
          <w:sz w:val="24"/>
        </w:rPr>
        <w:t xml:space="preserve">F. Pedregosa et al., "Scikit-learn: Machine Learning in Python," </w:t>
      </w:r>
      <w:r w:rsidRPr="00FF19A5">
        <w:rPr>
          <w:i/>
          <w:iCs/>
          <w:sz w:val="24"/>
        </w:rPr>
        <w:t>Journal of Machine Learning Research</w:t>
      </w:r>
      <w:r w:rsidRPr="00FF19A5">
        <w:rPr>
          <w:sz w:val="24"/>
        </w:rPr>
        <w:t xml:space="preserve">, vol. 12, pp. 2825–2830, 2011. [Online]. Available: </w:t>
      </w:r>
      <w:hyperlink r:id="rId21" w:tgtFrame="_blank" w:history="1">
        <w:r w:rsidRPr="00FF19A5">
          <w:rPr>
            <w:rStyle w:val="Hyperlink"/>
            <w:sz w:val="24"/>
          </w:rPr>
          <w:t>https://scikit-learn.org/stable/</w:t>
        </w:r>
      </w:hyperlink>
      <w:r w:rsidRPr="00FF19A5">
        <w:rPr>
          <w:sz w:val="24"/>
        </w:rPr>
        <w:t>.</w:t>
      </w:r>
    </w:p>
    <w:p w14:paraId="3C92175C" w14:textId="77777777" w:rsidR="00E222EA" w:rsidRDefault="00E222EA">
      <w:pPr>
        <w:pStyle w:val="BodyText"/>
      </w:pPr>
    </w:p>
    <w:p w14:paraId="4B970A53" w14:textId="77777777" w:rsidR="00E222EA" w:rsidRDefault="00E222EA">
      <w:pPr>
        <w:pStyle w:val="BodyText"/>
        <w:spacing w:before="223"/>
      </w:pPr>
    </w:p>
    <w:p w14:paraId="7C73ED30" w14:textId="77777777" w:rsidR="00E222EA" w:rsidRDefault="00BA62C3">
      <w:pPr>
        <w:pStyle w:val="Heading1"/>
        <w:spacing w:before="1"/>
      </w:pPr>
      <w:bookmarkStart w:id="11" w:name="_Toc220234353"/>
      <w:r>
        <w:t>LIST</w:t>
      </w:r>
      <w:r>
        <w:rPr>
          <w:spacing w:val="-7"/>
        </w:rPr>
        <w:t xml:space="preserve"> </w:t>
      </w:r>
      <w:r>
        <w:t>OF</w:t>
      </w:r>
      <w:r>
        <w:rPr>
          <w:spacing w:val="-7"/>
        </w:rPr>
        <w:t xml:space="preserve"> </w:t>
      </w:r>
      <w:r>
        <w:rPr>
          <w:spacing w:val="-2"/>
        </w:rPr>
        <w:t>ABBREVIATIONS</w:t>
      </w:r>
      <w:bookmarkEnd w:id="11"/>
    </w:p>
    <w:p w14:paraId="68CEBD3D" w14:textId="1BC85D03" w:rsidR="00E21A9D" w:rsidRDefault="00B607DC" w:rsidP="00B607DC">
      <w:pPr>
        <w:pStyle w:val="BodyText"/>
        <w:tabs>
          <w:tab w:val="left" w:pos="2467"/>
        </w:tabs>
        <w:spacing w:before="239"/>
        <w:ind w:left="703"/>
        <w:rPr>
          <w:lang w:val="vi-VN"/>
        </w:rPr>
      </w:pPr>
      <w:r>
        <w:t>DT</w:t>
      </w:r>
      <w:r w:rsidR="00BA62C3">
        <w:tab/>
      </w:r>
      <w:r w:rsidRPr="00B607DC">
        <w:t>Decision Tree</w:t>
      </w:r>
    </w:p>
    <w:p w14:paraId="658EC981" w14:textId="4040209B" w:rsidR="00B607DC" w:rsidRDefault="00B607DC" w:rsidP="00B607DC">
      <w:pPr>
        <w:pStyle w:val="BodyText"/>
        <w:tabs>
          <w:tab w:val="left" w:pos="2467"/>
        </w:tabs>
        <w:spacing w:before="239"/>
        <w:ind w:left="703"/>
        <w:rPr>
          <w:lang w:val="vi-VN"/>
        </w:rPr>
      </w:pPr>
      <w:r w:rsidRPr="00B607DC">
        <w:t>RF</w:t>
      </w:r>
      <w:r>
        <w:rPr>
          <w:lang w:val="vi-VN"/>
        </w:rPr>
        <w:tab/>
      </w:r>
      <w:r w:rsidRPr="00B607DC">
        <w:t>Random Forest</w:t>
      </w:r>
    </w:p>
    <w:p w14:paraId="0A27CD69" w14:textId="22B423F8" w:rsidR="00B607DC" w:rsidRDefault="00B607DC" w:rsidP="00B607DC">
      <w:pPr>
        <w:pStyle w:val="BodyText"/>
        <w:tabs>
          <w:tab w:val="left" w:pos="2467"/>
        </w:tabs>
        <w:spacing w:before="239"/>
        <w:ind w:left="703"/>
        <w:rPr>
          <w:lang w:val="vi-VN"/>
        </w:rPr>
      </w:pPr>
      <w:r w:rsidRPr="00B607DC">
        <w:t>IG</w:t>
      </w:r>
      <w:r>
        <w:rPr>
          <w:lang w:val="vi-VN"/>
        </w:rPr>
        <w:tab/>
      </w:r>
      <w:r w:rsidRPr="00B607DC">
        <w:t>Information Gain</w:t>
      </w:r>
    </w:p>
    <w:p w14:paraId="5E2E3B09" w14:textId="5CC55B18" w:rsidR="00B607DC" w:rsidRPr="00B607DC" w:rsidRDefault="00B607DC" w:rsidP="00B607DC">
      <w:pPr>
        <w:pStyle w:val="BodyText"/>
        <w:tabs>
          <w:tab w:val="left" w:pos="2467"/>
        </w:tabs>
        <w:spacing w:before="239"/>
        <w:ind w:left="703"/>
        <w:rPr>
          <w:lang w:val="vi-VN"/>
        </w:rPr>
      </w:pPr>
      <w:r w:rsidRPr="00B607DC">
        <w:t>OOB</w:t>
      </w:r>
      <w:r>
        <w:rPr>
          <w:lang w:val="vi-VN"/>
        </w:rPr>
        <w:tab/>
      </w:r>
      <w:r w:rsidRPr="00B607DC">
        <w:t>Out-of-Bag (Sample/Error)</w:t>
      </w:r>
    </w:p>
    <w:sectPr w:rsidR="00B607DC" w:rsidRPr="00B607DC">
      <w:pgSz w:w="11910" w:h="16840"/>
      <w:pgMar w:top="1360" w:right="708" w:bottom="1200" w:left="1133" w:header="0"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91501" w14:textId="77777777" w:rsidR="007E69DE" w:rsidRDefault="007E69DE">
      <w:r>
        <w:separator/>
      </w:r>
    </w:p>
  </w:endnote>
  <w:endnote w:type="continuationSeparator" w:id="0">
    <w:p w14:paraId="1F60D202" w14:textId="77777777" w:rsidR="007E69DE" w:rsidRDefault="007E6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8CF28" w14:textId="77777777" w:rsidR="00E222EA" w:rsidRDefault="00BA62C3">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E953842" wp14:editId="0D9C04BC">
              <wp:simplePos x="0" y="0"/>
              <wp:positionH relativeFrom="page">
                <wp:posOffset>896416</wp:posOffset>
              </wp:positionH>
              <wp:positionV relativeFrom="page">
                <wp:posOffset>9864852</wp:posOffset>
              </wp:positionV>
              <wp:extent cx="577088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6350"/>
                      </a:xfrm>
                      <a:custGeom>
                        <a:avLst/>
                        <a:gdLst/>
                        <a:ahLst/>
                        <a:cxnLst/>
                        <a:rect l="l" t="t" r="r" b="b"/>
                        <a:pathLst>
                          <a:path w="5770880" h="6350">
                            <a:moveTo>
                              <a:pt x="5770752" y="0"/>
                            </a:moveTo>
                            <a:lnTo>
                              <a:pt x="0" y="0"/>
                            </a:lnTo>
                            <a:lnTo>
                              <a:pt x="0" y="6095"/>
                            </a:lnTo>
                            <a:lnTo>
                              <a:pt x="5770752" y="6095"/>
                            </a:lnTo>
                            <a:lnTo>
                              <a:pt x="5770752"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4D62721" id="Graphic 5" o:spid="_x0000_s1026" style="position:absolute;margin-left:70.6pt;margin-top:776.75pt;width:454.4pt;height:.5pt;z-index:-251658240;visibility:visible;mso-wrap-style:square;mso-wrap-distance-left:0;mso-wrap-distance-top:0;mso-wrap-distance-right:0;mso-wrap-distance-bottom:0;mso-position-horizontal:absolute;mso-position-horizontal-relative:page;mso-position-vertical:absolute;mso-position-vertical-relative:page;v-text-anchor:top" coordsize="57708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IG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" path="m5770752,l,,,6095r5770752,l5770752,xe" fillcolor="#d9d9d9" stroked="f">
              <v:path arrowok="t"/>
              <w10:wrap anchorx="page" anchory="page"/>
            </v:shape>
          </w:pict>
        </mc:Fallback>
      </mc:AlternateContent>
    </w:r>
    <w:r>
      <w:rPr>
        <w:noProof/>
        <w:sz w:val="20"/>
      </w:rPr>
      <mc:AlternateContent>
        <mc:Choice Requires="wps">
          <w:drawing>
            <wp:anchor distT="0" distB="0" distL="0" distR="0" simplePos="0" relativeHeight="251658241" behindDoc="1" locked="0" layoutInCell="1" allowOverlap="1" wp14:anchorId="356E6216" wp14:editId="66B5ABE6">
              <wp:simplePos x="0" y="0"/>
              <wp:positionH relativeFrom="page">
                <wp:posOffset>5929121</wp:posOffset>
              </wp:positionH>
              <wp:positionV relativeFrom="page">
                <wp:posOffset>9876366</wp:posOffset>
              </wp:positionV>
              <wp:extent cx="69342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 cy="194310"/>
                      </a:xfrm>
                      <a:prstGeom prst="rect">
                        <a:avLst/>
                      </a:prstGeom>
                    </wps:spPr>
                    <wps:txbx>
                      <w:txbxContent>
                        <w:p w14:paraId="62908273" w14:textId="77777777" w:rsidR="00E222EA" w:rsidRDefault="00BA62C3">
                          <w:pPr>
                            <w:pStyle w:val="BodyText"/>
                            <w:spacing w:before="10"/>
                            <w:ind w:left="20"/>
                          </w:pPr>
                          <w:r>
                            <w:fldChar w:fldCharType="begin"/>
                          </w:r>
                          <w:r>
                            <w:instrText xml:space="preserve"> PAGE </w:instrText>
                          </w:r>
                          <w:r>
                            <w:fldChar w:fldCharType="separate"/>
                          </w:r>
                          <w:r>
                            <w:t>10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356E6216" id="_x0000_t202" coordsize="21600,21600" o:spt="202" path="m,l,21600r21600,l21600,xe">
              <v:stroke joinstyle="miter"/>
              <v:path gradientshapeok="t" o:connecttype="rect"/>
            </v:shapetype>
            <v:shape id="Textbox 6" o:spid="_x0000_s1026" type="#_x0000_t202" style="position:absolute;margin-left:466.85pt;margin-top:777.65pt;width:54.6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" filled="f" stroked="f">
              <v:textbox inset="0,0,0,0">
                <w:txbxContent>
                  <w:p w14:paraId="62908273" w14:textId="77777777" w:rsidR="00E222EA" w:rsidRDefault="00BA62C3">
                    <w:pPr>
                      <w:pStyle w:val="BodyText"/>
                      <w:spacing w:before="10"/>
                      <w:ind w:left="20"/>
                    </w:pPr>
                    <w:r>
                      <w:fldChar w:fldCharType="begin"/>
                    </w:r>
                    <w:r>
                      <w:instrText xml:space="preserve"> PAGE </w:instrText>
                    </w:r>
                    <w:r>
                      <w:fldChar w:fldCharType="separate"/>
                    </w:r>
                    <w:r>
                      <w:t>10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09C4B" w14:textId="77777777" w:rsidR="007E69DE" w:rsidRDefault="007E69DE">
      <w:r>
        <w:separator/>
      </w:r>
    </w:p>
  </w:footnote>
  <w:footnote w:type="continuationSeparator" w:id="0">
    <w:p w14:paraId="2E83F9E5" w14:textId="77777777" w:rsidR="007E69DE" w:rsidRDefault="007E69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343"/>
    <w:multiLevelType w:val="hybridMultilevel"/>
    <w:tmpl w:val="35D6D378"/>
    <w:lvl w:ilvl="0" w:tplc="1D00D140">
      <w:start w:val="1"/>
      <w:numFmt w:val="decimal"/>
      <w:lvlText w:val="%1."/>
      <w:lvlJc w:val="left"/>
      <w:pPr>
        <w:ind w:left="667" w:hanging="360"/>
      </w:pPr>
      <w:rPr>
        <w:rFonts w:hint="default"/>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1" w15:restartNumberingAfterBreak="0">
    <w:nsid w:val="086256A2"/>
    <w:multiLevelType w:val="multilevel"/>
    <w:tmpl w:val="13F4BB02"/>
    <w:lvl w:ilvl="0">
      <w:start w:val="1"/>
      <w:numFmt w:val="decimal"/>
      <w:lvlText w:val="%1."/>
      <w:lvlJc w:val="left"/>
      <w:pPr>
        <w:ind w:left="667" w:hanging="360"/>
      </w:pPr>
      <w:rPr>
        <w:rFonts w:hint="default"/>
      </w:rPr>
    </w:lvl>
    <w:lvl w:ilvl="1">
      <w:start w:val="1"/>
      <w:numFmt w:val="decimal"/>
      <w:isLgl/>
      <w:lvlText w:val="%1.%2."/>
      <w:lvlJc w:val="left"/>
      <w:pPr>
        <w:ind w:left="1027" w:hanging="720"/>
      </w:pPr>
      <w:rPr>
        <w:rFonts w:hint="default"/>
      </w:rPr>
    </w:lvl>
    <w:lvl w:ilvl="2">
      <w:start w:val="1"/>
      <w:numFmt w:val="decimal"/>
      <w:isLgl/>
      <w:lvlText w:val="%1.%2.%3."/>
      <w:lvlJc w:val="left"/>
      <w:pPr>
        <w:ind w:left="1027" w:hanging="720"/>
      </w:pPr>
      <w:rPr>
        <w:rFonts w:hint="default"/>
      </w:rPr>
    </w:lvl>
    <w:lvl w:ilvl="3">
      <w:start w:val="1"/>
      <w:numFmt w:val="decimal"/>
      <w:isLgl/>
      <w:lvlText w:val="%1.%2.%3.%4."/>
      <w:lvlJc w:val="left"/>
      <w:pPr>
        <w:ind w:left="1387" w:hanging="1080"/>
      </w:pPr>
      <w:rPr>
        <w:rFonts w:hint="default"/>
      </w:rPr>
    </w:lvl>
    <w:lvl w:ilvl="4">
      <w:start w:val="1"/>
      <w:numFmt w:val="decimal"/>
      <w:isLgl/>
      <w:lvlText w:val="%1.%2.%3.%4.%5."/>
      <w:lvlJc w:val="left"/>
      <w:pPr>
        <w:ind w:left="1387" w:hanging="1080"/>
      </w:pPr>
      <w:rPr>
        <w:rFonts w:hint="default"/>
      </w:rPr>
    </w:lvl>
    <w:lvl w:ilvl="5">
      <w:start w:val="1"/>
      <w:numFmt w:val="decimal"/>
      <w:isLgl/>
      <w:lvlText w:val="%1.%2.%3.%4.%5.%6."/>
      <w:lvlJc w:val="left"/>
      <w:pPr>
        <w:ind w:left="1747" w:hanging="1440"/>
      </w:pPr>
      <w:rPr>
        <w:rFonts w:hint="default"/>
      </w:rPr>
    </w:lvl>
    <w:lvl w:ilvl="6">
      <w:start w:val="1"/>
      <w:numFmt w:val="decimal"/>
      <w:isLgl/>
      <w:lvlText w:val="%1.%2.%3.%4.%5.%6.%7."/>
      <w:lvlJc w:val="left"/>
      <w:pPr>
        <w:ind w:left="1747" w:hanging="1440"/>
      </w:pPr>
      <w:rPr>
        <w:rFonts w:hint="default"/>
      </w:rPr>
    </w:lvl>
    <w:lvl w:ilvl="7">
      <w:start w:val="1"/>
      <w:numFmt w:val="decimal"/>
      <w:isLgl/>
      <w:lvlText w:val="%1.%2.%3.%4.%5.%6.%7.%8."/>
      <w:lvlJc w:val="left"/>
      <w:pPr>
        <w:ind w:left="2107" w:hanging="1800"/>
      </w:pPr>
      <w:rPr>
        <w:rFonts w:hint="default"/>
      </w:rPr>
    </w:lvl>
    <w:lvl w:ilvl="8">
      <w:start w:val="1"/>
      <w:numFmt w:val="decimal"/>
      <w:isLgl/>
      <w:lvlText w:val="%1.%2.%3.%4.%5.%6.%7.%8.%9."/>
      <w:lvlJc w:val="left"/>
      <w:pPr>
        <w:ind w:left="2107" w:hanging="1800"/>
      </w:pPr>
      <w:rPr>
        <w:rFonts w:hint="default"/>
      </w:rPr>
    </w:lvl>
  </w:abstractNum>
  <w:abstractNum w:abstractNumId="2" w15:restartNumberingAfterBreak="0">
    <w:nsid w:val="0A116FD4"/>
    <w:multiLevelType w:val="hybridMultilevel"/>
    <w:tmpl w:val="D4126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F56588"/>
    <w:multiLevelType w:val="hybridMultilevel"/>
    <w:tmpl w:val="C8527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271056"/>
    <w:multiLevelType w:val="hybridMultilevel"/>
    <w:tmpl w:val="CD665A74"/>
    <w:lvl w:ilvl="0" w:tplc="788C24B0">
      <w:start w:val="1"/>
      <w:numFmt w:val="decimal"/>
      <w:lvlText w:val="%1."/>
      <w:lvlJc w:val="left"/>
      <w:pPr>
        <w:ind w:left="667" w:hanging="360"/>
      </w:pPr>
      <w:rPr>
        <w:rFonts w:hint="default"/>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5" w15:restartNumberingAfterBreak="0">
    <w:nsid w:val="1E5973B2"/>
    <w:multiLevelType w:val="hybridMultilevel"/>
    <w:tmpl w:val="586211F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3953B7"/>
    <w:multiLevelType w:val="hybridMultilevel"/>
    <w:tmpl w:val="D3FAB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441ADA"/>
    <w:multiLevelType w:val="hybridMultilevel"/>
    <w:tmpl w:val="81EA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564874"/>
    <w:multiLevelType w:val="hybridMultilevel"/>
    <w:tmpl w:val="BA028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E51C9E"/>
    <w:multiLevelType w:val="hybridMultilevel"/>
    <w:tmpl w:val="FF028E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5A1FAD"/>
    <w:multiLevelType w:val="hybridMultilevel"/>
    <w:tmpl w:val="D45A0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1D7218"/>
    <w:multiLevelType w:val="hybridMultilevel"/>
    <w:tmpl w:val="997A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B7373D"/>
    <w:multiLevelType w:val="hybridMultilevel"/>
    <w:tmpl w:val="A66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E598A"/>
    <w:multiLevelType w:val="hybridMultilevel"/>
    <w:tmpl w:val="B7C47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85DCF"/>
    <w:multiLevelType w:val="hybridMultilevel"/>
    <w:tmpl w:val="2792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7A082D"/>
    <w:multiLevelType w:val="hybridMultilevel"/>
    <w:tmpl w:val="8B5A7B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3E93022"/>
    <w:multiLevelType w:val="hybridMultilevel"/>
    <w:tmpl w:val="D4F8D5B0"/>
    <w:lvl w:ilvl="0" w:tplc="4634AC36">
      <w:start w:val="1"/>
      <w:numFmt w:val="decimal"/>
      <w:lvlText w:val="[%1]"/>
      <w:lvlJc w:val="left"/>
      <w:pPr>
        <w:ind w:left="307" w:hanging="336"/>
      </w:pPr>
      <w:rPr>
        <w:rFonts w:ascii="Times New Roman" w:eastAsia="Times New Roman" w:hAnsi="Times New Roman" w:cs="Times New Roman" w:hint="default"/>
        <w:b w:val="0"/>
        <w:bCs w:val="0"/>
        <w:i w:val="0"/>
        <w:iCs w:val="0"/>
        <w:spacing w:val="0"/>
        <w:w w:val="100"/>
        <w:sz w:val="24"/>
        <w:szCs w:val="24"/>
        <w:lang w:val="en-US" w:eastAsia="en-US" w:bidi="ar-SA"/>
      </w:rPr>
    </w:lvl>
    <w:lvl w:ilvl="1" w:tplc="0AFCAE78">
      <w:numFmt w:val="bullet"/>
      <w:lvlText w:val="•"/>
      <w:lvlJc w:val="left"/>
      <w:pPr>
        <w:ind w:left="1276" w:hanging="336"/>
      </w:pPr>
      <w:rPr>
        <w:rFonts w:hint="default"/>
        <w:lang w:val="en-US" w:eastAsia="en-US" w:bidi="ar-SA"/>
      </w:rPr>
    </w:lvl>
    <w:lvl w:ilvl="2" w:tplc="A8DECD78">
      <w:numFmt w:val="bullet"/>
      <w:lvlText w:val="•"/>
      <w:lvlJc w:val="left"/>
      <w:pPr>
        <w:ind w:left="2253" w:hanging="336"/>
      </w:pPr>
      <w:rPr>
        <w:rFonts w:hint="default"/>
        <w:lang w:val="en-US" w:eastAsia="en-US" w:bidi="ar-SA"/>
      </w:rPr>
    </w:lvl>
    <w:lvl w:ilvl="3" w:tplc="FB8CEFC8">
      <w:numFmt w:val="bullet"/>
      <w:lvlText w:val="•"/>
      <w:lvlJc w:val="left"/>
      <w:pPr>
        <w:ind w:left="3230" w:hanging="336"/>
      </w:pPr>
      <w:rPr>
        <w:rFonts w:hint="default"/>
        <w:lang w:val="en-US" w:eastAsia="en-US" w:bidi="ar-SA"/>
      </w:rPr>
    </w:lvl>
    <w:lvl w:ilvl="4" w:tplc="5C0CB9F6">
      <w:numFmt w:val="bullet"/>
      <w:lvlText w:val="•"/>
      <w:lvlJc w:val="left"/>
      <w:pPr>
        <w:ind w:left="4207" w:hanging="336"/>
      </w:pPr>
      <w:rPr>
        <w:rFonts w:hint="default"/>
        <w:lang w:val="en-US" w:eastAsia="en-US" w:bidi="ar-SA"/>
      </w:rPr>
    </w:lvl>
    <w:lvl w:ilvl="5" w:tplc="AF04D87A">
      <w:numFmt w:val="bullet"/>
      <w:lvlText w:val="•"/>
      <w:lvlJc w:val="left"/>
      <w:pPr>
        <w:ind w:left="5183" w:hanging="336"/>
      </w:pPr>
      <w:rPr>
        <w:rFonts w:hint="default"/>
        <w:lang w:val="en-US" w:eastAsia="en-US" w:bidi="ar-SA"/>
      </w:rPr>
    </w:lvl>
    <w:lvl w:ilvl="6" w:tplc="6366C1F2">
      <w:numFmt w:val="bullet"/>
      <w:lvlText w:val="•"/>
      <w:lvlJc w:val="left"/>
      <w:pPr>
        <w:ind w:left="6160" w:hanging="336"/>
      </w:pPr>
      <w:rPr>
        <w:rFonts w:hint="default"/>
        <w:lang w:val="en-US" w:eastAsia="en-US" w:bidi="ar-SA"/>
      </w:rPr>
    </w:lvl>
    <w:lvl w:ilvl="7" w:tplc="13AAB7B6">
      <w:numFmt w:val="bullet"/>
      <w:lvlText w:val="•"/>
      <w:lvlJc w:val="left"/>
      <w:pPr>
        <w:ind w:left="7137" w:hanging="336"/>
      </w:pPr>
      <w:rPr>
        <w:rFonts w:hint="default"/>
        <w:lang w:val="en-US" w:eastAsia="en-US" w:bidi="ar-SA"/>
      </w:rPr>
    </w:lvl>
    <w:lvl w:ilvl="8" w:tplc="3042C518">
      <w:numFmt w:val="bullet"/>
      <w:lvlText w:val="•"/>
      <w:lvlJc w:val="left"/>
      <w:pPr>
        <w:ind w:left="8114" w:hanging="336"/>
      </w:pPr>
      <w:rPr>
        <w:rFonts w:hint="default"/>
        <w:lang w:val="en-US" w:eastAsia="en-US" w:bidi="ar-SA"/>
      </w:rPr>
    </w:lvl>
  </w:abstractNum>
  <w:abstractNum w:abstractNumId="17" w15:restartNumberingAfterBreak="0">
    <w:nsid w:val="34D2095D"/>
    <w:multiLevelType w:val="hybridMultilevel"/>
    <w:tmpl w:val="EA649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710C09"/>
    <w:multiLevelType w:val="hybridMultilevel"/>
    <w:tmpl w:val="C400C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DC183A"/>
    <w:multiLevelType w:val="hybridMultilevel"/>
    <w:tmpl w:val="62B42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A0561F"/>
    <w:multiLevelType w:val="hybridMultilevel"/>
    <w:tmpl w:val="57ACC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D7309D"/>
    <w:multiLevelType w:val="hybridMultilevel"/>
    <w:tmpl w:val="083AE09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F05BDE"/>
    <w:multiLevelType w:val="hybridMultilevel"/>
    <w:tmpl w:val="3978F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AB172A"/>
    <w:multiLevelType w:val="hybridMultilevel"/>
    <w:tmpl w:val="CB8AF8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7302D47"/>
    <w:multiLevelType w:val="hybridMultilevel"/>
    <w:tmpl w:val="7BB8B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190411"/>
    <w:multiLevelType w:val="multilevel"/>
    <w:tmpl w:val="50A8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9F0AD7"/>
    <w:multiLevelType w:val="hybridMultilevel"/>
    <w:tmpl w:val="FE64F96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58DC3386"/>
    <w:multiLevelType w:val="hybridMultilevel"/>
    <w:tmpl w:val="8E9C7E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9931E07"/>
    <w:multiLevelType w:val="hybridMultilevel"/>
    <w:tmpl w:val="48BA94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CD47645"/>
    <w:multiLevelType w:val="hybridMultilevel"/>
    <w:tmpl w:val="1AC43D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E470B87"/>
    <w:multiLevelType w:val="hybridMultilevel"/>
    <w:tmpl w:val="D284D2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E732B53"/>
    <w:multiLevelType w:val="hybridMultilevel"/>
    <w:tmpl w:val="7F823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1E84129"/>
    <w:multiLevelType w:val="multilevel"/>
    <w:tmpl w:val="EED8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D675FA"/>
    <w:multiLevelType w:val="hybridMultilevel"/>
    <w:tmpl w:val="748A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A934DA"/>
    <w:multiLevelType w:val="hybridMultilevel"/>
    <w:tmpl w:val="97D66FBE"/>
    <w:lvl w:ilvl="0" w:tplc="3536B266">
      <w:start w:val="1"/>
      <w:numFmt w:val="decimal"/>
      <w:lvlText w:val="%1."/>
      <w:lvlJc w:val="left"/>
      <w:pPr>
        <w:ind w:left="667" w:hanging="360"/>
      </w:pPr>
      <w:rPr>
        <w:rFonts w:hint="default"/>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35" w15:restartNumberingAfterBreak="0">
    <w:nsid w:val="67213A9F"/>
    <w:multiLevelType w:val="hybridMultilevel"/>
    <w:tmpl w:val="801E748C"/>
    <w:lvl w:ilvl="0" w:tplc="14A0B6C6">
      <w:start w:val="1"/>
      <w:numFmt w:val="upperRoman"/>
      <w:lvlText w:val="%1."/>
      <w:lvlJc w:val="left"/>
      <w:pPr>
        <w:ind w:left="1310" w:hanging="720"/>
      </w:pPr>
      <w:rPr>
        <w:rFonts w:hint="default"/>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36" w15:restartNumberingAfterBreak="0">
    <w:nsid w:val="6946747B"/>
    <w:multiLevelType w:val="hybridMultilevel"/>
    <w:tmpl w:val="BF2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913E24"/>
    <w:multiLevelType w:val="hybridMultilevel"/>
    <w:tmpl w:val="6778D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FB3B18"/>
    <w:multiLevelType w:val="hybridMultilevel"/>
    <w:tmpl w:val="586211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EC3F01"/>
    <w:multiLevelType w:val="hybridMultilevel"/>
    <w:tmpl w:val="B3648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9860134">
    <w:abstractNumId w:val="16"/>
  </w:num>
  <w:num w:numId="2" w16cid:durableId="654334731">
    <w:abstractNumId w:val="35"/>
  </w:num>
  <w:num w:numId="3" w16cid:durableId="958999501">
    <w:abstractNumId w:val="1"/>
  </w:num>
  <w:num w:numId="4" w16cid:durableId="345324398">
    <w:abstractNumId w:val="32"/>
  </w:num>
  <w:num w:numId="5" w16cid:durableId="1438255146">
    <w:abstractNumId w:val="25"/>
  </w:num>
  <w:num w:numId="6" w16cid:durableId="443622943">
    <w:abstractNumId w:val="15"/>
  </w:num>
  <w:num w:numId="7" w16cid:durableId="886143821">
    <w:abstractNumId w:val="3"/>
  </w:num>
  <w:num w:numId="8" w16cid:durableId="183633434">
    <w:abstractNumId w:val="24"/>
  </w:num>
  <w:num w:numId="9" w16cid:durableId="1843662468">
    <w:abstractNumId w:val="10"/>
  </w:num>
  <w:num w:numId="10" w16cid:durableId="1049574421">
    <w:abstractNumId w:val="17"/>
  </w:num>
  <w:num w:numId="11" w16cid:durableId="2081293247">
    <w:abstractNumId w:val="30"/>
  </w:num>
  <w:num w:numId="12" w16cid:durableId="826822001">
    <w:abstractNumId w:val="19"/>
  </w:num>
  <w:num w:numId="13" w16cid:durableId="1772700703">
    <w:abstractNumId w:val="2"/>
  </w:num>
  <w:num w:numId="14" w16cid:durableId="699666007">
    <w:abstractNumId w:val="33"/>
  </w:num>
  <w:num w:numId="15" w16cid:durableId="1792896583">
    <w:abstractNumId w:val="28"/>
  </w:num>
  <w:num w:numId="16" w16cid:durableId="1111901070">
    <w:abstractNumId w:val="29"/>
  </w:num>
  <w:num w:numId="17" w16cid:durableId="1104880126">
    <w:abstractNumId w:val="23"/>
  </w:num>
  <w:num w:numId="18" w16cid:durableId="1014457634">
    <w:abstractNumId w:val="21"/>
  </w:num>
  <w:num w:numId="19" w16cid:durableId="1597834113">
    <w:abstractNumId w:val="34"/>
  </w:num>
  <w:num w:numId="20" w16cid:durableId="801657595">
    <w:abstractNumId w:val="4"/>
  </w:num>
  <w:num w:numId="21" w16cid:durableId="1441683041">
    <w:abstractNumId w:val="7"/>
  </w:num>
  <w:num w:numId="22" w16cid:durableId="1175074114">
    <w:abstractNumId w:val="38"/>
  </w:num>
  <w:num w:numId="23" w16cid:durableId="174419732">
    <w:abstractNumId w:val="11"/>
  </w:num>
  <w:num w:numId="24" w16cid:durableId="992951997">
    <w:abstractNumId w:val="9"/>
  </w:num>
  <w:num w:numId="25" w16cid:durableId="1781951262">
    <w:abstractNumId w:val="20"/>
  </w:num>
  <w:num w:numId="26" w16cid:durableId="1868176706">
    <w:abstractNumId w:val="14"/>
  </w:num>
  <w:num w:numId="27" w16cid:durableId="840781277">
    <w:abstractNumId w:val="26"/>
  </w:num>
  <w:num w:numId="28" w16cid:durableId="1241526058">
    <w:abstractNumId w:val="5"/>
  </w:num>
  <w:num w:numId="29" w16cid:durableId="1143960932">
    <w:abstractNumId w:val="22"/>
  </w:num>
  <w:num w:numId="30" w16cid:durableId="676419244">
    <w:abstractNumId w:val="27"/>
  </w:num>
  <w:num w:numId="31" w16cid:durableId="238053580">
    <w:abstractNumId w:val="13"/>
  </w:num>
  <w:num w:numId="32" w16cid:durableId="481119966">
    <w:abstractNumId w:val="37"/>
  </w:num>
  <w:num w:numId="33" w16cid:durableId="1834569501">
    <w:abstractNumId w:val="31"/>
  </w:num>
  <w:num w:numId="34" w16cid:durableId="734085330">
    <w:abstractNumId w:val="36"/>
  </w:num>
  <w:num w:numId="35" w16cid:durableId="1080828085">
    <w:abstractNumId w:val="39"/>
  </w:num>
  <w:num w:numId="36" w16cid:durableId="915242246">
    <w:abstractNumId w:val="8"/>
  </w:num>
  <w:num w:numId="37" w16cid:durableId="380640792">
    <w:abstractNumId w:val="18"/>
  </w:num>
  <w:num w:numId="38" w16cid:durableId="1394154438">
    <w:abstractNumId w:val="6"/>
  </w:num>
  <w:num w:numId="39" w16cid:durableId="75368185">
    <w:abstractNumId w:val="12"/>
  </w:num>
  <w:num w:numId="40" w16cid:durableId="1877741795">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2EA"/>
    <w:rsid w:val="00012017"/>
    <w:rsid w:val="0001331C"/>
    <w:rsid w:val="000240E0"/>
    <w:rsid w:val="00037A2B"/>
    <w:rsid w:val="00047F38"/>
    <w:rsid w:val="00071E83"/>
    <w:rsid w:val="000A1DD8"/>
    <w:rsid w:val="000B07DF"/>
    <w:rsid w:val="001011CB"/>
    <w:rsid w:val="00110743"/>
    <w:rsid w:val="00112414"/>
    <w:rsid w:val="00115F89"/>
    <w:rsid w:val="00124454"/>
    <w:rsid w:val="00145BA2"/>
    <w:rsid w:val="00167ED0"/>
    <w:rsid w:val="00194669"/>
    <w:rsid w:val="001B2EE6"/>
    <w:rsid w:val="001C1E4F"/>
    <w:rsid w:val="001C1E56"/>
    <w:rsid w:val="001D0B85"/>
    <w:rsid w:val="002033EE"/>
    <w:rsid w:val="00203493"/>
    <w:rsid w:val="002469F2"/>
    <w:rsid w:val="002650DD"/>
    <w:rsid w:val="002712E0"/>
    <w:rsid w:val="00284A54"/>
    <w:rsid w:val="00293F1B"/>
    <w:rsid w:val="002A12BF"/>
    <w:rsid w:val="002B4AC7"/>
    <w:rsid w:val="002C05F6"/>
    <w:rsid w:val="002E10C6"/>
    <w:rsid w:val="002F3EAA"/>
    <w:rsid w:val="00307CB6"/>
    <w:rsid w:val="003351FB"/>
    <w:rsid w:val="0034049C"/>
    <w:rsid w:val="00355FCC"/>
    <w:rsid w:val="003622A0"/>
    <w:rsid w:val="00363CF2"/>
    <w:rsid w:val="00376117"/>
    <w:rsid w:val="003B471E"/>
    <w:rsid w:val="003D45D9"/>
    <w:rsid w:val="00415ACB"/>
    <w:rsid w:val="00451D3B"/>
    <w:rsid w:val="00492F08"/>
    <w:rsid w:val="004A4338"/>
    <w:rsid w:val="004B1022"/>
    <w:rsid w:val="004B529A"/>
    <w:rsid w:val="00501D99"/>
    <w:rsid w:val="00511A03"/>
    <w:rsid w:val="00535A57"/>
    <w:rsid w:val="00541D8A"/>
    <w:rsid w:val="00546086"/>
    <w:rsid w:val="0055322D"/>
    <w:rsid w:val="005779D7"/>
    <w:rsid w:val="00595F03"/>
    <w:rsid w:val="005F00D9"/>
    <w:rsid w:val="005F6A4B"/>
    <w:rsid w:val="00604215"/>
    <w:rsid w:val="00633B8F"/>
    <w:rsid w:val="006503F2"/>
    <w:rsid w:val="00677CB3"/>
    <w:rsid w:val="006E6C03"/>
    <w:rsid w:val="006F030F"/>
    <w:rsid w:val="006F4430"/>
    <w:rsid w:val="006F65A5"/>
    <w:rsid w:val="006F6714"/>
    <w:rsid w:val="007149E7"/>
    <w:rsid w:val="007151D8"/>
    <w:rsid w:val="007458ED"/>
    <w:rsid w:val="00777F60"/>
    <w:rsid w:val="00782BC3"/>
    <w:rsid w:val="00784977"/>
    <w:rsid w:val="00794351"/>
    <w:rsid w:val="007A6684"/>
    <w:rsid w:val="007C4597"/>
    <w:rsid w:val="007E69DE"/>
    <w:rsid w:val="00801C97"/>
    <w:rsid w:val="0084545D"/>
    <w:rsid w:val="0087536C"/>
    <w:rsid w:val="00896A9C"/>
    <w:rsid w:val="008B2E27"/>
    <w:rsid w:val="00931716"/>
    <w:rsid w:val="00946C03"/>
    <w:rsid w:val="0096048D"/>
    <w:rsid w:val="0097077B"/>
    <w:rsid w:val="009745BC"/>
    <w:rsid w:val="009747E0"/>
    <w:rsid w:val="009E48B9"/>
    <w:rsid w:val="009F0327"/>
    <w:rsid w:val="009F184D"/>
    <w:rsid w:val="00A013BB"/>
    <w:rsid w:val="00A1398C"/>
    <w:rsid w:val="00A377A7"/>
    <w:rsid w:val="00AB27E7"/>
    <w:rsid w:val="00AE4559"/>
    <w:rsid w:val="00AF6257"/>
    <w:rsid w:val="00B0137A"/>
    <w:rsid w:val="00B2026C"/>
    <w:rsid w:val="00B23492"/>
    <w:rsid w:val="00B24BBE"/>
    <w:rsid w:val="00B53255"/>
    <w:rsid w:val="00B6061E"/>
    <w:rsid w:val="00B607DC"/>
    <w:rsid w:val="00B82ADB"/>
    <w:rsid w:val="00BA4A94"/>
    <w:rsid w:val="00BA62C3"/>
    <w:rsid w:val="00BB431E"/>
    <w:rsid w:val="00BC539C"/>
    <w:rsid w:val="00BD2712"/>
    <w:rsid w:val="00C232DB"/>
    <w:rsid w:val="00C36251"/>
    <w:rsid w:val="00C375E8"/>
    <w:rsid w:val="00C40735"/>
    <w:rsid w:val="00C776FA"/>
    <w:rsid w:val="00C9363A"/>
    <w:rsid w:val="00C97C54"/>
    <w:rsid w:val="00CC2044"/>
    <w:rsid w:val="00CC7C95"/>
    <w:rsid w:val="00D05B37"/>
    <w:rsid w:val="00D11B10"/>
    <w:rsid w:val="00D17F76"/>
    <w:rsid w:val="00D22F97"/>
    <w:rsid w:val="00D3131A"/>
    <w:rsid w:val="00D53C72"/>
    <w:rsid w:val="00D56704"/>
    <w:rsid w:val="00D62CA1"/>
    <w:rsid w:val="00D733A2"/>
    <w:rsid w:val="00D776CF"/>
    <w:rsid w:val="00D86237"/>
    <w:rsid w:val="00DC7CB1"/>
    <w:rsid w:val="00DD7122"/>
    <w:rsid w:val="00DF28E9"/>
    <w:rsid w:val="00E21A9D"/>
    <w:rsid w:val="00E222EA"/>
    <w:rsid w:val="00E25164"/>
    <w:rsid w:val="00E31D76"/>
    <w:rsid w:val="00E32E5E"/>
    <w:rsid w:val="00E77513"/>
    <w:rsid w:val="00EC0039"/>
    <w:rsid w:val="00EC7811"/>
    <w:rsid w:val="00ED4559"/>
    <w:rsid w:val="00EE16C6"/>
    <w:rsid w:val="00EE28F8"/>
    <w:rsid w:val="00EE66F1"/>
    <w:rsid w:val="00F114CD"/>
    <w:rsid w:val="00F25081"/>
    <w:rsid w:val="00F35278"/>
    <w:rsid w:val="00F60835"/>
    <w:rsid w:val="00F73DA2"/>
    <w:rsid w:val="00F96A57"/>
    <w:rsid w:val="00FA3BB6"/>
    <w:rsid w:val="00FC666B"/>
    <w:rsid w:val="00FF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37416"/>
  <w15:docId w15:val="{6AA7B7E6-C30B-48AF-ABB6-2CB8427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307"/>
      <w:outlineLvl w:val="0"/>
    </w:pPr>
    <w:rPr>
      <w:b/>
      <w:bCs/>
      <w:sz w:val="32"/>
      <w:szCs w:val="32"/>
    </w:rPr>
  </w:style>
  <w:style w:type="paragraph" w:styleId="Heading2">
    <w:name w:val="heading 2"/>
    <w:basedOn w:val="Normal"/>
    <w:uiPriority w:val="9"/>
    <w:unhideWhenUsed/>
    <w:qFormat/>
    <w:pPr>
      <w:spacing w:before="241"/>
      <w:ind w:left="586" w:hanging="279"/>
      <w:outlineLvl w:val="1"/>
    </w:pPr>
    <w:rPr>
      <w:b/>
      <w:bCs/>
      <w:sz w:val="28"/>
      <w:szCs w:val="28"/>
    </w:rPr>
  </w:style>
  <w:style w:type="paragraph" w:styleId="Heading3">
    <w:name w:val="heading 3"/>
    <w:basedOn w:val="Normal"/>
    <w:uiPriority w:val="9"/>
    <w:unhideWhenUsed/>
    <w:qFormat/>
    <w:pPr>
      <w:spacing w:before="241"/>
      <w:ind w:left="695" w:hanging="388"/>
      <w:outlineLvl w:val="2"/>
    </w:pPr>
    <w:rPr>
      <w:b/>
      <w:bCs/>
      <w:sz w:val="26"/>
      <w:szCs w:val="26"/>
    </w:rPr>
  </w:style>
  <w:style w:type="paragraph" w:styleId="Heading4">
    <w:name w:val="heading 4"/>
    <w:basedOn w:val="Normal"/>
    <w:uiPriority w:val="9"/>
    <w:unhideWhenUsed/>
    <w:qFormat/>
    <w:pPr>
      <w:spacing w:before="120"/>
      <w:ind w:left="1423" w:hanging="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7"/>
      <w:ind w:left="703"/>
    </w:pPr>
    <w:rPr>
      <w:b/>
      <w:bCs/>
      <w:sz w:val="24"/>
      <w:szCs w:val="24"/>
    </w:rPr>
  </w:style>
  <w:style w:type="paragraph" w:styleId="TOC2">
    <w:name w:val="toc 2"/>
    <w:basedOn w:val="Normal"/>
    <w:uiPriority w:val="39"/>
    <w:qFormat/>
    <w:pPr>
      <w:spacing w:before="257"/>
      <w:ind w:left="1183" w:hanging="240"/>
    </w:pPr>
    <w:rPr>
      <w:sz w:val="24"/>
      <w:szCs w:val="24"/>
    </w:rPr>
  </w:style>
  <w:style w:type="paragraph" w:styleId="TOC3">
    <w:name w:val="toc 3"/>
    <w:basedOn w:val="Normal"/>
    <w:uiPriority w:val="39"/>
    <w:qFormat/>
    <w:pPr>
      <w:spacing w:before="257"/>
      <w:ind w:left="1543"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396" w:right="425"/>
      <w:jc w:val="center"/>
    </w:pPr>
    <w:rPr>
      <w:sz w:val="52"/>
      <w:szCs w:val="52"/>
    </w:rPr>
  </w:style>
  <w:style w:type="paragraph" w:styleId="ListParagraph">
    <w:name w:val="List Paragraph"/>
    <w:basedOn w:val="Normal"/>
    <w:uiPriority w:val="1"/>
    <w:qFormat/>
    <w:pPr>
      <w:spacing w:before="257"/>
      <w:ind w:left="586" w:hanging="360"/>
    </w:pPr>
  </w:style>
  <w:style w:type="paragraph" w:customStyle="1" w:styleId="TableParagraph">
    <w:name w:val="Table Paragraph"/>
    <w:basedOn w:val="Normal"/>
    <w:uiPriority w:val="1"/>
    <w:qFormat/>
    <w:pPr>
      <w:spacing w:before="119"/>
      <w:ind w:left="496"/>
    </w:pPr>
  </w:style>
  <w:style w:type="character" w:styleId="Hyperlink">
    <w:name w:val="Hyperlink"/>
    <w:basedOn w:val="DefaultParagraphFont"/>
    <w:uiPriority w:val="99"/>
    <w:unhideWhenUsed/>
    <w:rsid w:val="00115F89"/>
    <w:rPr>
      <w:color w:val="0000FF" w:themeColor="hyperlink"/>
      <w:u w:val="single"/>
    </w:rPr>
  </w:style>
  <w:style w:type="character" w:styleId="BookTitle">
    <w:name w:val="Book Title"/>
    <w:basedOn w:val="DefaultParagraphFont"/>
    <w:uiPriority w:val="33"/>
    <w:qFormat/>
    <w:rsid w:val="00C232DB"/>
    <w:rPr>
      <w:b/>
      <w:bCs/>
      <w:i/>
      <w:iCs/>
      <w:spacing w:val="5"/>
    </w:rPr>
  </w:style>
  <w:style w:type="table" w:styleId="TableGrid">
    <w:name w:val="Table Grid"/>
    <w:basedOn w:val="TableNormal"/>
    <w:uiPriority w:val="39"/>
    <w:rsid w:val="00974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4A54"/>
    <w:pPr>
      <w:tabs>
        <w:tab w:val="center" w:pos="4680"/>
        <w:tab w:val="right" w:pos="9360"/>
      </w:tabs>
    </w:pPr>
  </w:style>
  <w:style w:type="character" w:customStyle="1" w:styleId="HeaderChar">
    <w:name w:val="Header Char"/>
    <w:basedOn w:val="DefaultParagraphFont"/>
    <w:link w:val="Header"/>
    <w:uiPriority w:val="99"/>
    <w:rsid w:val="00284A54"/>
    <w:rPr>
      <w:rFonts w:ascii="Times New Roman" w:eastAsia="Times New Roman" w:hAnsi="Times New Roman" w:cs="Times New Roman"/>
    </w:rPr>
  </w:style>
  <w:style w:type="paragraph" w:styleId="Footer">
    <w:name w:val="footer"/>
    <w:basedOn w:val="Normal"/>
    <w:link w:val="FooterChar"/>
    <w:uiPriority w:val="99"/>
    <w:unhideWhenUsed/>
    <w:rsid w:val="00284A54"/>
    <w:pPr>
      <w:tabs>
        <w:tab w:val="center" w:pos="4680"/>
        <w:tab w:val="right" w:pos="9360"/>
      </w:tabs>
    </w:pPr>
  </w:style>
  <w:style w:type="character" w:customStyle="1" w:styleId="FooterChar">
    <w:name w:val="Footer Char"/>
    <w:basedOn w:val="DefaultParagraphFont"/>
    <w:link w:val="Footer"/>
    <w:uiPriority w:val="99"/>
    <w:rsid w:val="00284A54"/>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110743"/>
    <w:rPr>
      <w:color w:val="605E5C"/>
      <w:shd w:val="clear" w:color="auto" w:fill="E1DFDD"/>
    </w:rPr>
  </w:style>
  <w:style w:type="character" w:styleId="FollowedHyperlink">
    <w:name w:val="FollowedHyperlink"/>
    <w:basedOn w:val="DefaultParagraphFont"/>
    <w:uiPriority w:val="99"/>
    <w:semiHidden/>
    <w:unhideWhenUsed/>
    <w:rsid w:val="00784977"/>
    <w:rPr>
      <w:color w:val="800080" w:themeColor="followedHyperlink"/>
      <w:u w:val="single"/>
    </w:rPr>
  </w:style>
  <w:style w:type="paragraph" w:styleId="NormalWeb">
    <w:name w:val="Normal (Web)"/>
    <w:basedOn w:val="Normal"/>
    <w:uiPriority w:val="99"/>
    <w:semiHidden/>
    <w:unhideWhenUsed/>
    <w:rsid w:val="007458ED"/>
    <w:rPr>
      <w:sz w:val="24"/>
      <w:szCs w:val="24"/>
    </w:rPr>
  </w:style>
  <w:style w:type="character" w:customStyle="1" w:styleId="math-inline">
    <w:name w:val="math-inline"/>
    <w:basedOn w:val="DefaultParagraphFont"/>
    <w:rsid w:val="00C776FA"/>
  </w:style>
  <w:style w:type="character" w:styleId="PlaceholderText">
    <w:name w:val="Placeholder Text"/>
    <w:basedOn w:val="DefaultParagraphFont"/>
    <w:uiPriority w:val="99"/>
    <w:semiHidden/>
    <w:rsid w:val="00C776FA"/>
    <w:rPr>
      <w:color w:val="666666"/>
    </w:rPr>
  </w:style>
  <w:style w:type="character" w:styleId="HTMLCode">
    <w:name w:val="HTML Code"/>
    <w:basedOn w:val="DefaultParagraphFont"/>
    <w:uiPriority w:val="99"/>
    <w:semiHidden/>
    <w:unhideWhenUsed/>
    <w:rsid w:val="00C40735"/>
    <w:rPr>
      <w:rFonts w:ascii="Courier New" w:eastAsia="Times New Roman" w:hAnsi="Courier New" w:cs="Courier New"/>
      <w:sz w:val="20"/>
      <w:szCs w:val="20"/>
    </w:rPr>
  </w:style>
  <w:style w:type="character" w:customStyle="1" w:styleId="citation-33">
    <w:name w:val="citation-33"/>
    <w:basedOn w:val="DefaultParagraphFont"/>
    <w:rsid w:val="00CC7C95"/>
  </w:style>
  <w:style w:type="character" w:customStyle="1" w:styleId="citation-98">
    <w:name w:val="citation-98"/>
    <w:basedOn w:val="DefaultParagraphFont"/>
    <w:rsid w:val="00CC7C95"/>
  </w:style>
  <w:style w:type="character" w:customStyle="1" w:styleId="citation-97">
    <w:name w:val="citation-97"/>
    <w:basedOn w:val="DefaultParagraphFont"/>
    <w:rsid w:val="00CC7C95"/>
  </w:style>
  <w:style w:type="character" w:customStyle="1" w:styleId="citation-96">
    <w:name w:val="citation-96"/>
    <w:basedOn w:val="DefaultParagraphFont"/>
    <w:rsid w:val="00CC7C95"/>
  </w:style>
  <w:style w:type="character" w:customStyle="1" w:styleId="citation-95">
    <w:name w:val="citation-95"/>
    <w:basedOn w:val="DefaultParagraphFont"/>
    <w:rsid w:val="00CC7C95"/>
  </w:style>
  <w:style w:type="character" w:customStyle="1" w:styleId="citation-94">
    <w:name w:val="citation-94"/>
    <w:basedOn w:val="DefaultParagraphFont"/>
    <w:rsid w:val="001B2EE6"/>
  </w:style>
  <w:style w:type="character" w:customStyle="1" w:styleId="citation-90">
    <w:name w:val="citation-90"/>
    <w:basedOn w:val="DefaultParagraphFont"/>
    <w:rsid w:val="00946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scikit-learn.org/stabl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archive.ics.uci.edu/dataset/17/breast+cancer+wisconsin+diagnosti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rchive.ics.uci.edu/dataset/53/iri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E34761-1696-43B6-8726-2F5F6D3F0A34}">
  <we:reference id="wa200005502" version="1.0.0.12" store="en-US" storeType="OMEX"/>
  <we:alternateReferences>
    <we:reference id="WA200005502" version="1.0.0.12" store="WA200005502" storeType="OMEX"/>
  </we:alternateReferences>
  <we:properties>
    <we:property name="docId" value="&quot;2zqdWUfZkdfohgrVuZlY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35AEA8DEEB634A98FC6F1C25BB7893" ma:contentTypeVersion="13" ma:contentTypeDescription="Create a new document." ma:contentTypeScope="" ma:versionID="c88993d8d30c402380fe877bcc309082">
  <xsd:schema xmlns:xsd="http://www.w3.org/2001/XMLSchema" xmlns:xs="http://www.w3.org/2001/XMLSchema" xmlns:p="http://schemas.microsoft.com/office/2006/metadata/properties" xmlns:ns3="8b543250-b55c-423c-a990-9df69293ca5a" targetNamespace="http://schemas.microsoft.com/office/2006/metadata/properties" ma:root="true" ma:fieldsID="4aee4e1e236634cc86dd79eb04d3d195" ns3:_="">
    <xsd:import namespace="8b543250-b55c-423c-a990-9df69293ca5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DateTaken" minOccurs="0"/>
                <xsd:element ref="ns3:MediaServiceLocation"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43250-b55c-423c-a990-9df69293ca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8b543250-b55c-423c-a990-9df69293ca5a" xsi:nil="true"/>
  </documentManagement>
</p:properties>
</file>

<file path=customXml/itemProps1.xml><?xml version="1.0" encoding="utf-8"?>
<ds:datastoreItem xmlns:ds="http://schemas.openxmlformats.org/officeDocument/2006/customXml" ds:itemID="{10A19068-DBF6-41EA-A357-0726C5DFF001}">
  <ds:schemaRefs>
    <ds:schemaRef ds:uri="http://schemas.microsoft.com/sharepoint/v3/contenttype/forms"/>
  </ds:schemaRefs>
</ds:datastoreItem>
</file>

<file path=customXml/itemProps2.xml><?xml version="1.0" encoding="utf-8"?>
<ds:datastoreItem xmlns:ds="http://schemas.openxmlformats.org/officeDocument/2006/customXml" ds:itemID="{8FB98FC6-DDF9-49DA-A2BF-548CD884C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43250-b55c-423c-a990-9df69293ca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DC80F4-18B3-4351-915D-FF11284A2BD0}">
  <ds:schemaRefs>
    <ds:schemaRef ds:uri="http://schemas.openxmlformats.org/officeDocument/2006/bibliography"/>
  </ds:schemaRefs>
</ds:datastoreItem>
</file>

<file path=customXml/itemProps4.xml><?xml version="1.0" encoding="utf-8"?>
<ds:datastoreItem xmlns:ds="http://schemas.openxmlformats.org/officeDocument/2006/customXml" ds:itemID="{46378F63-2806-4FB5-B481-B8E31E09941B}">
  <ds:schemaRefs>
    <ds:schemaRef ds:uri="http://schemas.microsoft.com/office/2006/metadata/properties"/>
    <ds:schemaRef ds:uri="http://schemas.microsoft.com/office/infopath/2007/PartnerControls"/>
    <ds:schemaRef ds:uri="8b543250-b55c-423c-a990-9df69293ca5a"/>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1910</Words>
  <Characters>10928</Characters>
  <Application>Microsoft Office Word</Application>
  <DocSecurity>0</DocSecurity>
  <Lines>273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Trần Chương</dc:creator>
  <cp:lastModifiedBy>Trần Chương</cp:lastModifiedBy>
  <cp:revision>5</cp:revision>
  <cp:lastPrinted>2026-01-25T12:34:00Z</cp:lastPrinted>
  <dcterms:created xsi:type="dcterms:W3CDTF">2026-01-25T04:54:00Z</dcterms:created>
  <dcterms:modified xsi:type="dcterms:W3CDTF">2026-01-25T12:39:00Z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2025-02-10T00:00:00Z</vt:filetime>
  </property>
  <property fmtid="{D5CDD505-2E9C-101B-9397-08002B2CF9AE}" pid="3" name="Creator">
    <vt:lpwstr>Microsoft® Word for Microsoft 365</vt:lpwstr>
  </property>
  <property fmtid="{D5CDD505-2E9C-101B-9397-08002B2CF9AE}" pid="4" name="LastSaved">
    <vt:filetime>2025-12-29T00:00:00Z</vt:filetime>
  </property>
  <property fmtid="{D5CDD505-2E9C-101B-9397-08002B2CF9AE}" pid="5" name="Producer">
    <vt:lpwstr>Microsoft® Word for Microsoft 365</vt:lpwstr>
  </property>
  <property fmtid="{D5CDD505-2E9C-101B-9397-08002B2CF9AE}" pid="6" name="ContentTypeId">
    <vt:lpwstr>0x010100AE35AEA8DEEB634A98FC6F1C25BB7893</vt:lpwstr>
  </property>
  <property fmtid="{D5CDD505-2E9C-101B-9397-08002B2CF9AE}" pid="7" name="MSIP_Label_defa4170-0d19-0005-0004-bc88714345d2_Enabled">
    <vt:lpwstr>true</vt:lpwstr>
  </property>
  <property fmtid="{D5CDD505-2E9C-101B-9397-08002B2CF9AE}" pid="8" name="MSIP_Label_defa4170-0d19-0005-0004-bc88714345d2_SetDate">
    <vt:lpwstr>2025-12-30T10:20:27Z</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iteId">
    <vt:lpwstr>d29c252a-d5ad-49af-a535-67c65aba1e73</vt:lpwstr>
  </property>
  <property fmtid="{D5CDD505-2E9C-101B-9397-08002B2CF9AE}" pid="12" name="MSIP_Label_defa4170-0d19-0005-0004-bc88714345d2_ActionId">
    <vt:lpwstr>36dfcabf-fc4d-4aa6-8133-a8a0a639f8a2</vt:lpwstr>
  </property>
  <property fmtid="{D5CDD505-2E9C-101B-9397-08002B2CF9AE}" pid="13" name="MSIP_Label_defa4170-0d19-0005-0004-bc88714345d2_ContentBits">
    <vt:lpwstr>0</vt:lpwstr>
  </property>
  <property fmtid="{D5CDD505-2E9C-101B-9397-08002B2CF9AE}" pid="14" name="MSIP_Label_defa4170-0d19-0005-0004-bc88714345d2_Tag">
    <vt:lpwstr>10, 3, 0, 1</vt:lpwstr>
  </property>
</Properties>
</file>