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RAG KB Chatbot — Test Knowledge Base (Fallback-friendly DOCX v2)</w:t>
      </w:r>
    </w:p>
    <w:p>
      <w:pPr>
        <w:jc w:val="center"/>
      </w:pPr>
      <w:r>
        <w:t>Mục tiêu: tối ưu bố cục để fallback_answer.py trích xuất đúng và gọn (RAG thuần, không LLM).</w:t>
      </w:r>
    </w:p>
    <w:p/>
    <w:p>
      <w:pPr>
        <w:pStyle w:val="Heading1"/>
      </w:pPr>
      <w:r>
        <w:t>0) Lưu ý quan trọng</w:t>
      </w:r>
    </w:p>
    <w:p>
      <w:r>
        <w:t>Trong tài liệu này, các dòng cấu hình kiến trúc được đặt trong mục 'Architecture' bên dưới và mỗi mục xuất hiện đúng 1 lần. Ở các phần khác (FAQ/Q&amp;A), mình dùng từ thay thế như 'BE', 'FE', 'CSDL' để tránh bị match nhầm.</w:t>
      </w:r>
    </w:p>
    <w:p/>
    <w:p>
      <w:pPr>
        <w:pStyle w:val="Heading1"/>
      </w:pPr>
      <w:r>
        <w:t>1) Architecture</w:t>
      </w:r>
    </w:p>
    <w:p>
      <w:r>
        <w:t>Backend: FastAPI (port 8000)</w:t>
      </w:r>
    </w:p>
    <w:p>
      <w:r>
        <w:t>Frontend: Vite React (port 5173)</w:t>
      </w:r>
    </w:p>
    <w:p>
      <w:r>
        <w:t>Database: Postgres + pgvector (port 5432)</w:t>
      </w:r>
    </w:p>
    <w:p>
      <w:r>
        <w:t>Luồng dữ liệu: User -&gt; Upload -&gt; Documents/Chunks -&gt; Embedding -&gt; Vector DB -&gt; Retrieval -&gt; Answer + Citations</w:t>
      </w:r>
    </w:p>
    <w:p/>
    <w:p>
      <w:pPr>
        <w:pStyle w:val="Heading1"/>
      </w:pPr>
      <w:r>
        <w:t>2) Từ khóa hiếm để test retrieval</w:t>
      </w:r>
    </w:p>
    <w:p>
      <w:r>
        <w:t>Cụm từ khóa hiếm: "HỒNG TRÀ ĐÁ KHÔNG ĐƯỜNG".</w:t>
      </w:r>
    </w:p>
    <w:p>
      <w:r>
        <w:t>Mã tham chiếu hiếm: "RAG-2026-ALPHA-9XQ".</w:t>
      </w:r>
    </w:p>
    <w:p>
      <w:r>
        <w:t>Chuỗi kiểm thử: "MẬT_KHẨU_TẠM_THỜI: 7hG!2pQ@".</w:t>
      </w:r>
    </w:p>
    <w:p/>
    <w:p>
      <w:pPr>
        <w:pStyle w:val="Heading1"/>
      </w:pPr>
      <w:r>
        <w:t>3) Quy trình RAG</w:t>
      </w:r>
    </w:p>
    <w:p>
      <w:pPr>
        <w:pStyle w:val="ListBullet"/>
      </w:pPr>
      <w:r>
        <w:t>Upload file.</w:t>
      </w:r>
    </w:p>
    <w:p>
      <w:pPr>
        <w:pStyle w:val="ListBullet"/>
      </w:pPr>
      <w:r>
        <w:t>Parse nội dung.</w:t>
      </w:r>
    </w:p>
    <w:p>
      <w:pPr>
        <w:pStyle w:val="ListBullet"/>
      </w:pPr>
      <w:r>
        <w:t>Chunking (chia đoạn có overlap).</w:t>
      </w:r>
    </w:p>
    <w:p>
      <w:pPr>
        <w:pStyle w:val="ListBullet"/>
      </w:pPr>
      <w:r>
        <w:t>Embedding cho từng chunk.</w:t>
      </w:r>
    </w:p>
    <w:p>
      <w:pPr>
        <w:pStyle w:val="ListBullet"/>
      </w:pPr>
      <w:r>
        <w:t>Lưu vào Postgres + pgvector.</w:t>
      </w:r>
    </w:p>
    <w:p>
      <w:pPr>
        <w:pStyle w:val="ListBullet"/>
      </w:pPr>
      <w:r>
        <w:t>Query: embed câu hỏi -&gt; lấy top-k chunks gần nhất -&gt; trả Answer + Citations.</w:t>
      </w:r>
    </w:p>
    <w:p/>
    <w:p>
      <w:pPr>
        <w:pStyle w:val="Heading1"/>
      </w:pPr>
      <w:r>
        <w:t>4) API Endpoints</w:t>
      </w:r>
    </w:p>
    <w:p>
      <w:pPr>
        <w:pStyle w:val="ListBullet"/>
      </w:pPr>
      <w:r>
        <w:t>GET /health -&gt; {"status":"ok"}</w:t>
      </w:r>
    </w:p>
    <w:p>
      <w:pPr>
        <w:pStyle w:val="ListBullet"/>
      </w:pPr>
      <w:r>
        <w:t>POST /documents/upload (multipart): collection_id, file</w:t>
      </w:r>
    </w:p>
    <w:p>
      <w:pPr>
        <w:pStyle w:val="ListBullet"/>
      </w:pPr>
      <w:r>
        <w:t>POST /chat (json): question, collection_id, top_k</w:t>
      </w:r>
    </w:p>
    <w:p>
      <w:pPr>
        <w:pStyle w:val="ListBullet"/>
      </w:pPr>
      <w:r>
        <w:t>Câu kiểm thử endpoint: "POST /chat nhận JSON gồm question, collection_id, top_k."</w:t>
      </w:r>
    </w:p>
    <w:p/>
    <w:p>
      <w:pPr>
        <w:pStyle w:val="Heading1"/>
      </w:pPr>
      <w:r>
        <w:t>5) Thông tin giả lập (để hỏi đáp)</w:t>
      </w:r>
    </w:p>
    <w:p>
      <w:pPr>
        <w:pStyle w:val="ListBullet"/>
      </w:pPr>
      <w:r>
        <w:t>Chính sách hoàn tiền:</w:t>
      </w:r>
    </w:p>
    <w:p>
      <w:r>
        <w:t>Hoàn tiền trong vòng 7 ngày nếu lỗi kỹ thuật làm dịch vụ không sử dụng được. Yêu cầu kèm mã đơn hàng và mô tả lỗi.</w:t>
      </w:r>
    </w:p>
    <w:p>
      <w:pPr>
        <w:pStyle w:val="ListBullet"/>
      </w:pPr>
      <w:r>
        <w:t>Hỗ trợ khách hàng:</w:t>
      </w:r>
    </w:p>
    <w:p>
      <w:r>
        <w:t>Thời gian phản hồi: 24–48 giờ trong ngày làm việc (không tính cuối tuần).</w:t>
      </w:r>
    </w:p>
    <w:p>
      <w:pPr>
        <w:pStyle w:val="ListBullet"/>
      </w:pPr>
      <w:r>
        <w:t>Bảo mật:</w:t>
      </w:r>
    </w:p>
    <w:p>
      <w:r>
        <w:t>Không chia sẻ chuỗi mật khẩu test ra ngoài môi trường kiểm thử. Dữ liệu chỉ dùng để đánh giá hệ thống.</w:t>
      </w:r>
    </w:p>
    <w:p/>
    <w:p>
      <w:pPr>
        <w:pStyle w:val="Heading1"/>
      </w:pPr>
      <w:r>
        <w:t>6) Troubleshooting</w:t>
      </w:r>
    </w:p>
    <w:p>
      <w:pPr>
        <w:pStyle w:val="ListBullet"/>
      </w:pPr>
      <w:r>
        <w:t>Lỗi: vector type does not exist</w:t>
      </w:r>
    </w:p>
    <w:p>
      <w:r>
        <w:t>Cách xử lý: chạy lệnh sau trong CSDL Postgres:</w:t>
      </w:r>
    </w:p>
    <w:p>
      <w:r>
        <w:rPr>
          <w:rFonts w:ascii="Consolas" w:hAnsi="Consolas"/>
          <w:sz w:val="20"/>
        </w:rPr>
        <w:t>CREATE EXTENSION IF NOT EXISTS vector;</w:t>
      </w:r>
    </w:p>
    <w:p/>
    <w:p>
      <w:pPr>
        <w:pStyle w:val="Heading1"/>
      </w:pPr>
      <w:r>
        <w:t>7) Ngân hàng câu hỏi gợi ý (để test)</w:t>
      </w:r>
    </w:p>
    <w:p>
      <w:r>
        <w:rPr>
          <w:b/>
        </w:rPr>
        <w:t>Q: Kiến trúc dự án gồm những thành phần nào?</w:t>
      </w:r>
    </w:p>
    <w:p>
      <w:r>
        <w:t>A: Gồm 3 phần: BE (FastAPI port 8000), FE (Vite React port 5173), CSDL (Postgres + pgvector port 5432).</w:t>
      </w:r>
    </w:p>
    <w:p>
      <w:r>
        <w:rPr>
          <w:b/>
        </w:rPr>
        <w:t>Q: Port của backend là bao nhiêu?</w:t>
      </w:r>
    </w:p>
    <w:p>
      <w:r>
        <w:t>A: BE chạy tại port 8000.</w:t>
      </w:r>
    </w:p>
    <w:p>
      <w:r>
        <w:rPr>
          <w:b/>
        </w:rPr>
        <w:t>Q: Port của frontend là bao nhiêu?</w:t>
      </w:r>
    </w:p>
    <w:p>
      <w:r>
        <w:t>A: FE chạy tại port 5173.</w:t>
      </w:r>
    </w:p>
    <w:p>
      <w:r>
        <w:rPr>
          <w:b/>
        </w:rPr>
        <w:t>Q: CSDL chạy port bao nhiêu?</w:t>
      </w:r>
    </w:p>
    <w:p>
      <w:r>
        <w:t>A: Postgres chạy tại port 5432.</w:t>
      </w:r>
    </w:p>
    <w:p>
      <w:r>
        <w:rPr>
          <w:b/>
        </w:rPr>
        <w:t>Q: POST /chat nhận JSON gồm những field nào?</w:t>
      </w:r>
    </w:p>
    <w:p>
      <w:r>
        <w:t>A: Gồm: question, collection_id, top_k.</w:t>
      </w:r>
    </w:p>
    <w:p>
      <w:r>
        <w:rPr>
          <w:b/>
        </w:rPr>
        <w:t>Q: Cụm từ khóa hiếm để test retrieval là gì?</w:t>
      </w:r>
    </w:p>
    <w:p>
      <w:r>
        <w:t>A: Cụm từ khóa hiếm là "HỒNG TRÀ ĐÁ KHÔNG ĐƯỜNG".</w:t>
      </w:r>
    </w:p>
    <w:p>
      <w:r>
        <w:rPr>
          <w:b/>
        </w:rPr>
        <w:t>Q: Mã tham chiếu hiếm để test truy xuất tuyệt đối là gì?</w:t>
      </w:r>
    </w:p>
    <w:p>
      <w:r>
        <w:t>A: Mã tham chiếu hiếm là "RAG-2026-ALPHA-9XQ".</w:t>
      </w:r>
    </w:p>
    <w:p>
      <w:r>
        <w:rPr>
          <w:b/>
        </w:rPr>
        <w:t>Q: Chính sách hoàn tiền như thế nào?</w:t>
      </w:r>
    </w:p>
    <w:p>
      <w:r>
        <w:t>A: Hoàn tiền trong vòng 7 ngày nếu lỗi kỹ thuật làm dịch vụ không sử dụng được.</w:t>
      </w:r>
    </w:p>
    <w:p>
      <w:r>
        <w:rPr>
          <w:b/>
        </w:rPr>
        <w:t>Q: Thời gian phản hồi hỗ trợ là bao lâu?</w:t>
      </w:r>
    </w:p>
    <w:p>
      <w:r>
        <w:t>A: 24–48 giờ trong ngày làm việc (không tính cuối tuần).</w:t>
      </w:r>
    </w:p>
    <w:p>
      <w:r>
        <w:rPr>
          <w:b/>
        </w:rPr>
        <w:t>Q: Vì sao nên xem citations?</w:t>
      </w:r>
    </w:p>
    <w:p>
      <w:r>
        <w:t>A: Để đối chiếu câu trả lời đang dựa vào đoạn nào trong tài liệu, tránh hiểu nhầm.</w:t>
      </w:r>
    </w:p>
    <w:p/>
    <w:p>
      <w:pPr>
        <w:pStyle w:val="Heading1"/>
      </w:pPr>
      <w:r>
        <w:t>8) Đoạn dài để ép tạo nhiều chunks (không xoá)</w:t>
      </w:r>
    </w:p>
    <w:p>
      <w:r>
        <w:t>Trong quá trình test, hãy đặt các câu hỏi đa dạng và kiểm tra xem citations có trỏ đúng vào đoạn chứa thông tin hay không. Khi bạn hỏi “HỒNG TRÀ ĐÁ KHÔNG ĐƯỜNG”, hệ thống cần trả về đoạn có đúng cụm từ này và citations phải hiển thị snippet tương ứng. Bạn cũng có thể hỏi “RAG-2026-ALPHA-9XQ” để kiểm tra truy xuất theo mã tham chiếu hiếm.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