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ĐỒ ÁN DEVSECOPS – ĐỀ TÀI 21</w:t>
      </w:r>
    </w:p>
    <w:p>
      <w:pPr>
        <w:jc w:val="center"/>
      </w:pPr>
      <w:r>
        <w:t>Xây dựng đường ống DevSecOps phát hiện cấu hình sai và lỗ hổng trước triển khai</w:t>
      </w:r>
    </w:p>
    <w:p>
      <w:pPr>
        <w:jc w:val="center"/>
      </w:pPr>
      <w:r>
        <w:t>Nhóm thực hiện: Trần Hữu Tài, Đỗ Ngọc Duy, Hoàng Gia Long</w:t>
      </w:r>
    </w:p>
    <w:p>
      <w:pPr>
        <w:pStyle w:val="Heading1"/>
      </w:pPr>
      <w:r>
        <w:t>Bảng phân công thành viên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Họ tên / MSSV / GitHub</w:t>
            </w:r>
          </w:p>
        </w:tc>
        <w:tc>
          <w:tcPr>
            <w:tcW w:type="dxa" w:w="1728"/>
          </w:tcPr>
          <w:p>
            <w:r>
              <w:t>Vai trò</w:t>
            </w:r>
          </w:p>
        </w:tc>
        <w:tc>
          <w:tcPr>
            <w:tcW w:type="dxa" w:w="1728"/>
          </w:tcPr>
          <w:p>
            <w:r>
              <w:t>Công việc chính</w:t>
            </w:r>
          </w:p>
        </w:tc>
        <w:tc>
          <w:tcPr>
            <w:tcW w:type="dxa" w:w="1728"/>
          </w:tcPr>
          <w:p>
            <w:r>
              <w:t>Thí nghiệm</w:t>
            </w:r>
          </w:p>
        </w:tc>
      </w:tr>
      <w:tr>
        <w:tc>
          <w:tcPr>
            <w:tcW w:type="dxa" w:w="1728"/>
          </w:tcPr>
          <w:p>
            <w:r>
              <w:t>1</w:t>
            </w:r>
          </w:p>
        </w:tc>
        <w:tc>
          <w:tcPr>
            <w:tcW w:type="dxa" w:w="1728"/>
          </w:tcPr>
          <w:p>
            <w:r>
              <w:t>Trần Hữu Tài</w:t>
              <w:br/>
              <w:t>089205009200</w:t>
              <w:br/>
              <w:t>tranhuultai</w:t>
            </w:r>
          </w:p>
        </w:tc>
        <w:tc>
          <w:tcPr>
            <w:tcW w:type="dxa" w:w="1728"/>
          </w:tcPr>
          <w:p>
            <w:r>
              <w:t>Hạ tầng, container, chuỗi cung ứng</w:t>
            </w:r>
          </w:p>
        </w:tc>
        <w:tc>
          <w:tcPr>
            <w:tcW w:type="dxa" w:w="1728"/>
          </w:tcPr>
          <w:p>
            <w:r>
              <w:t>Terraform, Kubernetes, Dockerfile an toàn; job quét IaC/image, SBOM, ký image Cosign, triển khai thử kind</w:t>
            </w:r>
          </w:p>
        </w:tc>
        <w:tc>
          <w:tcPr>
            <w:tcW w:type="dxa" w:w="1728"/>
          </w:tcPr>
          <w:p>
            <w:r>
              <w:t>E4: so sánh image trước và sau khi sửa</w:t>
            </w:r>
          </w:p>
        </w:tc>
      </w:tr>
      <w:tr>
        <w:tc>
          <w:tcPr>
            <w:tcW w:type="dxa" w:w="1728"/>
          </w:tcPr>
          <w:p>
            <w:r>
              <w:t>2</w:t>
            </w:r>
          </w:p>
        </w:tc>
        <w:tc>
          <w:tcPr>
            <w:tcW w:type="dxa" w:w="1728"/>
          </w:tcPr>
          <w:p>
            <w:r>
              <w:t>Đỗ Ngọc Duy</w:t>
              <w:br/>
              <w:t>054206000955</w:t>
              <w:br/>
              <w:t>duy13-computer</w:t>
            </w:r>
          </w:p>
        </w:tc>
        <w:tc>
          <w:tcPr>
            <w:tcW w:type="dxa" w:w="1728"/>
          </w:tcPr>
          <w:p>
            <w:r>
              <w:t>Ứng dụng, quét mã, workflow</w:t>
            </w:r>
          </w:p>
        </w:tc>
        <w:tc>
          <w:tcPr>
            <w:tcW w:type="dxa" w:w="1728"/>
          </w:tcPr>
          <w:p>
            <w:r>
              <w:t>Ứng dụng FastAPI và test; gieo lỗi mã và workflow; ci.yml, job test, SAST, secret, SCA; chuẩn hóa kết quả quét, tóm tắt PR</w:t>
            </w:r>
          </w:p>
        </w:tc>
        <w:tc>
          <w:tcPr>
            <w:tcW w:type="dxa" w:w="1728"/>
          </w:tcPr>
          <w:p>
            <w:r>
              <w:t>E3: đo thời gian pipeline</w:t>
            </w:r>
          </w:p>
        </w:tc>
      </w:tr>
      <w:tr>
        <w:tc>
          <w:tcPr>
            <w:tcW w:type="dxa" w:w="1728"/>
          </w:tcPr>
          <w:p>
            <w:r>
              <w:t>3</w:t>
            </w:r>
          </w:p>
        </w:tc>
        <w:tc>
          <w:tcPr>
            <w:tcW w:type="dxa" w:w="1728"/>
          </w:tcPr>
          <w:p>
            <w:r>
              <w:t>Hoàng Gia Long</w:t>
              <w:br/>
              <w:t>075206023464</w:t>
              <w:br/>
              <w:t>gialong611</w:t>
            </w:r>
          </w:p>
        </w:tc>
        <w:tc>
          <w:tcPr>
            <w:tcW w:type="dxa" w:w="1728"/>
          </w:tcPr>
          <w:p>
            <w:r>
              <w:t>Chính sách gate, thí nghiệm, báo cáo</w:t>
            </w:r>
          </w:p>
        </w:tc>
        <w:tc>
          <w:tcPr>
            <w:tcW w:type="dxa" w:w="1728"/>
          </w:tcPr>
          <w:p>
            <w:r>
              <w:t>Giả thuyết, bộ đáp án; luật G0, G1, G2 và ngoại lệ; chạy thí nghiệm, phân tích số liệu; ghép báo cáo cuối</w:t>
            </w:r>
          </w:p>
        </w:tc>
        <w:tc>
          <w:tcPr>
            <w:tcW w:type="dxa" w:w="1728"/>
          </w:tcPr>
          <w:p>
            <w:r>
              <w:t>E1, E2: phát hiện lỗi; so sánh G0, G1, G2</w:t>
            </w:r>
          </w:p>
        </w:tc>
      </w:tr>
    </w:tbl>
    <w:p>
      <w:pPr>
        <w:pStyle w:val="Heading1"/>
      </w:pPr>
      <w:r>
        <w:t>Chương 1. Nền tảng chung</w:t>
      </w:r>
    </w:p>
    <w:p>
      <w:pPr>
        <w:pStyle w:val="Heading2"/>
      </w:pPr>
      <w:r>
        <w:t>1.1 DevSecOps</w:t>
      </w:r>
    </w:p>
    <w:p>
      <w:r>
        <w:t>DevSecOps đưa kiểm tra bảo mật tự động vào quy trình build, kiểm thử và triển khai thay vì quét một lần cuối kỳ. Trong đồ án này, toàn bộ kiểm tra bảo mật chạy trong pipeline GitHub Actions trên mỗi pull request và mỗi lần push vào nhánh chính.</w:t>
      </w:r>
    </w:p>
    <w:p>
      <w:pPr>
        <w:pStyle w:val="Heading2"/>
      </w:pPr>
      <w:r>
        <w:t>1.2 Shift-left</w:t>
      </w:r>
    </w:p>
    <w:p>
      <w:r>
        <w:t>Phát hiện lỗi sớm ngay khi viết code hoặc mở pull request: năm lớp quét chạy trước khi image được ký và triển khai thử, nên lỗi bị chặn ở giai đoạn rẻ nhất để sửa.</w:t>
      </w:r>
    </w:p>
    <w:p>
      <w:pPr>
        <w:pStyle w:val="Heading2"/>
      </w:pPr>
      <w:r>
        <w:t>1.3 Defense in depth</w:t>
      </w:r>
    </w:p>
    <w:p>
      <w:r>
        <w:t>Năm lớp kiểm soát độc lập (SAST, secret, SCA, IaC/K8s, image/SBOM): lớp này sót thì lớp khác bắt. Một lỗi SQL injection vẫn bị bắt bởi SAST dù SCA không thấy gì, và ngược lại một CVE thư viện vẫn bị bắt dù mã nguồn sạch.</w:t>
      </w:r>
    </w:p>
    <w:p>
      <w:pPr>
        <w:pStyle w:val="Heading2"/>
      </w:pPr>
      <w:r>
        <w:t>1.4 GitHub Actions</w:t>
      </w:r>
    </w:p>
    <w:p>
      <w:r>
        <w:t>Workflow gồm job và step chạy trên runner; mã thoát khác 0 làm job đỏ. Job gate là điểm chặn duy nhất: các job quét chạy ở chế độ thu thập (thoát 0) để không mất báo cáo, còn quyết định chặn nằm ở luật Rego có kiểm thử.</w:t>
      </w:r>
    </w:p>
    <w:p>
      <w:pPr>
        <w:pStyle w:val="Heading2"/>
      </w:pPr>
      <w:r>
        <w:t>1.5 Bảo vệ nhánh và CODEOWNERS</w:t>
      </w:r>
    </w:p>
    <w:p>
      <w:r>
        <w:t>Chặn merge khi gate đỏ; CODEOWNERS bắt người phụ trách duyệt thư mục nhạy cảm (policy/, security/, ground_truth/), mỗi đường dẫn có hai chủ sở hữu để tác giả không tự duyệt PR của mình.</w:t>
      </w:r>
    </w:p>
    <w:p>
      <w:pPr>
        <w:pStyle w:val="Heading1"/>
      </w:pPr>
      <w:r>
        <w:t>Chương 2. Lỗ hổng và rủi ro</w:t>
      </w:r>
    </w:p>
    <w:p>
      <w:pPr>
        <w:pStyle w:val="Heading2"/>
      </w:pPr>
      <w:r>
        <w:t>2.1 CWE, CVE</w:t>
      </w:r>
    </w:p>
    <w:p>
      <w:r>
        <w:t>CWE là loại điểm yếu (ví dụ CWE-89 SQL injection); CVE là một lỗ hổng cụ thể trong một sản phẩm. Bộ đáp án ánh xạ mỗi lỗi gieo cài sang CWE và CVE tương ứng (xem Code/DevSecOps/ground_truth/README.md).</w:t>
      </w:r>
    </w:p>
    <w:p>
      <w:pPr>
        <w:pStyle w:val="Heading2"/>
      </w:pPr>
      <w:r>
        <w:t>2.2 CVSS và phân tầng BLOCK/WARN</w:t>
      </w:r>
    </w:p>
    <w:p>
      <w:r>
        <w:t>CVSS chấm mức nghiêm trọng kỹ thuật trên thang 0-10 nhưng không cho biết lỗ hổng đã bị khai thác chưa. Đồ án dùng CVSS làm trục chính (G1 chặn từ MEDIUM) và bổ sung ngữ cảnh khai thác ở G2.</w:t>
      </w:r>
    </w:p>
    <w:p>
      <w:pPr>
        <w:pStyle w:val="Heading2"/>
      </w:pPr>
      <w:r>
        <w:t>2.3 EPSS, KEV</w:t>
      </w:r>
    </w:p>
    <w:p>
      <w:r>
        <w:t>EPSS là xác suất bị khai thác trong 30 ngày tới; KEV là danh mục CVE đã bị khai thác thật. G2 chặn mọi phát hiện khớp KEV hoặc có EPSS &gt;= 0.10 bất kể CVSS, vì rủi ro thực tế cao hơn điểm kỹ thuật.</w:t>
      </w:r>
    </w:p>
    <w:p>
      <w:pPr>
        <w:pStyle w:val="Heading2"/>
      </w:pPr>
      <w:r>
        <w:t>2.4 Báo nhầm, bỏ sót và mẫu đối chứng</w:t>
      </w:r>
    </w:p>
    <w:p>
      <w:r>
        <w:t>Báo nhầm (false positive) là báo lỗi khi không có lỗi; bỏ sót (false negative) là có lỗi mà không báo. Bộ đáp án gồm 8 mẫu đối chứng (N01-N08) có dạng gần giống lỗi nhưng an toàn để đo báo nhầm, và 10 thay đổi sạch (C01-C10) để đo chặn nhầm.</w:t>
      </w:r>
    </w:p>
    <w:p>
      <w:pPr>
        <w:pStyle w:val="Heading2"/>
      </w:pPr>
      <w:r>
        <w:t>2.5 Bộ đáp án thực nghiệm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Nhóm mẫu</w:t>
            </w:r>
          </w:p>
        </w:tc>
        <w:tc>
          <w:tcPr>
            <w:tcW w:type="dxa" w:w="2880"/>
          </w:tcPr>
          <w:p>
            <w:r>
              <w:t>Số lượng</w:t>
            </w:r>
          </w:p>
        </w:tc>
        <w:tc>
          <w:tcPr>
            <w:tcW w:type="dxa" w:w="2880"/>
          </w:tcPr>
          <w:p>
            <w:r>
              <w:t>Mục đích đo</w:t>
            </w:r>
          </w:p>
        </w:tc>
      </w:tr>
      <w:tr>
        <w:tc>
          <w:tcPr>
            <w:tcW w:type="dxa" w:w="2880"/>
          </w:tcPr>
          <w:p>
            <w:r>
              <w:t>Lỗi gieo cài D01-D28</w:t>
            </w:r>
          </w:p>
        </w:tc>
        <w:tc>
          <w:tcPr>
            <w:tcW w:type="dxa" w:w="2880"/>
          </w:tcPr>
          <w:p>
            <w:r>
              <w:t>28</w:t>
            </w:r>
          </w:p>
        </w:tc>
        <w:tc>
          <w:tcPr>
            <w:tcW w:type="dxa" w:w="2880"/>
          </w:tcPr>
          <w:p>
            <w:r>
              <w:t>recall, precision, F1 của gate</w:t>
            </w:r>
          </w:p>
        </w:tc>
      </w:tr>
      <w:tr>
        <w:tc>
          <w:tcPr>
            <w:tcW w:type="dxa" w:w="2880"/>
          </w:tcPr>
          <w:p>
            <w:r>
              <w:t>Mẫu đối chứng N01-N08</w:t>
            </w:r>
          </w:p>
        </w:tc>
        <w:tc>
          <w:tcPr>
            <w:tcW w:type="dxa" w:w="2880"/>
          </w:tcPr>
          <w:p>
            <w:r>
              <w:t>8</w:t>
            </w:r>
          </w:p>
        </w:tc>
        <w:tc>
          <w:tcPr>
            <w:tcW w:type="dxa" w:w="2880"/>
          </w:tcPr>
          <w:p>
            <w:r>
              <w:t>nguy cơ báo nhầm của máy quét</w:t>
            </w:r>
          </w:p>
        </w:tc>
      </w:tr>
      <w:tr>
        <w:tc>
          <w:tcPr>
            <w:tcW w:type="dxa" w:w="2880"/>
          </w:tcPr>
          <w:p>
            <w:r>
              <w:t>Thay đổi sạch C01-C10</w:t>
            </w:r>
          </w:p>
        </w:tc>
        <w:tc>
          <w:tcPr>
            <w:tcW w:type="dxa" w:w="2880"/>
          </w:tcPr>
          <w:p>
            <w:r>
              <w:t>10</w:t>
            </w:r>
          </w:p>
        </w:tc>
        <w:tc>
          <w:tcPr>
            <w:tcW w:type="dxa" w:w="2880"/>
          </w:tcPr>
          <w:p>
            <w:r>
              <w:t>tỷ lệ chặn nhầm của chính sách</w:t>
            </w:r>
          </w:p>
        </w:tc>
      </w:tr>
    </w:tbl>
    <w:p>
      <w:pPr>
        <w:pStyle w:val="Heading1"/>
      </w:pPr>
      <w:r>
        <w:t>Chương 3. Năm lớp quét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Lớp</w:t>
            </w:r>
          </w:p>
        </w:tc>
        <w:tc>
          <w:tcPr>
            <w:tcW w:type="dxa" w:w="2160"/>
          </w:tcPr>
          <w:p>
            <w:r>
              <w:t>Công cụ</w:t>
            </w:r>
          </w:p>
        </w:tc>
        <w:tc>
          <w:tcPr>
            <w:tcW w:type="dxa" w:w="2160"/>
          </w:tcPr>
          <w:p>
            <w:r>
              <w:t>Cách hoạt động</w:t>
            </w:r>
          </w:p>
        </w:tc>
        <w:tc>
          <w:tcPr>
            <w:tcW w:type="dxa" w:w="2160"/>
          </w:tcPr>
          <w:p>
            <w:r>
              <w:t>Lỗi phủ</w:t>
            </w:r>
          </w:p>
        </w:tc>
      </w:tr>
      <w:tr>
        <w:tc>
          <w:tcPr>
            <w:tcW w:type="dxa" w:w="2160"/>
          </w:tcPr>
          <w:p>
            <w:r>
              <w:t>3.1 SAST</w:t>
            </w:r>
          </w:p>
        </w:tc>
        <w:tc>
          <w:tcPr>
            <w:tcW w:type="dxa" w:w="2160"/>
          </w:tcPr>
          <w:p>
            <w:r>
              <w:t>Semgrep (luật auto + luật tùy chỉnh rules/semgrep)</w:t>
            </w:r>
          </w:p>
        </w:tc>
        <w:tc>
          <w:tcPr>
            <w:tcW w:type="dxa" w:w="2160"/>
          </w:tcPr>
          <w:p>
            <w:r>
              <w:t>Đọc mã nguồn tìm đường đi dữ liệu tới điểm nguy hiểm</w:t>
            </w:r>
          </w:p>
        </w:tc>
        <w:tc>
          <w:tcPr>
            <w:tcW w:type="dxa" w:w="2160"/>
          </w:tcPr>
          <w:p>
            <w:r>
              <w:t>D01-D06</w:t>
            </w:r>
          </w:p>
        </w:tc>
      </w:tr>
      <w:tr>
        <w:tc>
          <w:tcPr>
            <w:tcW w:type="dxa" w:w="2160"/>
          </w:tcPr>
          <w:p>
            <w:r>
              <w:t>3.2 SCA</w:t>
            </w:r>
          </w:p>
        </w:tc>
        <w:tc>
          <w:tcPr>
            <w:tcW w:type="dxa" w:w="2160"/>
          </w:tcPr>
          <w:p>
            <w:r>
              <w:t>Trivy (filesystem)</w:t>
            </w:r>
          </w:p>
        </w:tc>
        <w:tc>
          <w:tcPr>
            <w:tcW w:type="dxa" w:w="2160"/>
          </w:tcPr>
          <w:p>
            <w:r>
              <w:t>Liệt kê thư viện đã khai báo và tra CVE từng thư viện</w:t>
            </w:r>
          </w:p>
        </w:tc>
        <w:tc>
          <w:tcPr>
            <w:tcW w:type="dxa" w:w="2160"/>
          </w:tcPr>
          <w:p>
            <w:r>
              <w:t>D09-D11</w:t>
            </w:r>
          </w:p>
        </w:tc>
      </w:tr>
      <w:tr>
        <w:tc>
          <w:tcPr>
            <w:tcW w:type="dxa" w:w="2160"/>
          </w:tcPr>
          <w:p>
            <w:r>
              <w:t>3.3 Quét secret</w:t>
            </w:r>
          </w:p>
        </w:tc>
        <w:tc>
          <w:tcPr>
            <w:tcW w:type="dxa" w:w="2160"/>
          </w:tcPr>
          <w:p>
            <w:r>
              <w:t>Gitleaks</w:t>
            </w:r>
          </w:p>
        </w:tc>
        <w:tc>
          <w:tcPr>
            <w:tcW w:type="dxa" w:w="2160"/>
          </w:tcPr>
          <w:p>
            <w:r>
              <w:t>Tìm khóa, mật khẩu trong mã và lịch sử commit bằng mẫu và entropy</w:t>
            </w:r>
          </w:p>
        </w:tc>
        <w:tc>
          <w:tcPr>
            <w:tcW w:type="dxa" w:w="2160"/>
          </w:tcPr>
          <w:p>
            <w:r>
              <w:t>D07, D08</w:t>
            </w:r>
          </w:p>
        </w:tc>
      </w:tr>
      <w:tr>
        <w:tc>
          <w:tcPr>
            <w:tcW w:type="dxa" w:w="2160"/>
          </w:tcPr>
          <w:p>
            <w:r>
              <w:t>3.4 Quét IaC</w:t>
            </w:r>
          </w:p>
        </w:tc>
        <w:tc>
          <w:tcPr>
            <w:tcW w:type="dxa" w:w="2160"/>
          </w:tcPr>
          <w:p>
            <w:r>
              <w:t>Checkov + Trivy config</w:t>
            </w:r>
          </w:p>
        </w:tc>
        <w:tc>
          <w:tcPr>
            <w:tcW w:type="dxa" w:w="2160"/>
          </w:tcPr>
          <w:p>
            <w:r>
              <w:t>So Terraform, Dockerfile, manifest với luật cấu hình an toàn</w:t>
            </w:r>
          </w:p>
        </w:tc>
        <w:tc>
          <w:tcPr>
            <w:tcW w:type="dxa" w:w="2160"/>
          </w:tcPr>
          <w:p>
            <w:r>
              <w:t>D12-D25</w:t>
            </w:r>
          </w:p>
        </w:tc>
      </w:tr>
      <w:tr>
        <w:tc>
          <w:tcPr>
            <w:tcW w:type="dxa" w:w="2160"/>
          </w:tcPr>
          <w:p>
            <w:r>
              <w:t>3.5 Image, SBOM</w:t>
            </w:r>
          </w:p>
        </w:tc>
        <w:tc>
          <w:tcPr>
            <w:tcW w:type="dxa" w:w="2160"/>
          </w:tcPr>
          <w:p>
            <w:r>
              <w:t>Trivy image + Syft + Grype</w:t>
            </w:r>
          </w:p>
        </w:tc>
        <w:tc>
          <w:tcPr>
            <w:tcW w:type="dxa" w:w="2160"/>
          </w:tcPr>
          <w:p>
            <w:r>
              <w:t>Mở từng layer image tra CVE; SBOM liệt kê thành phần image</w:t>
            </w:r>
          </w:p>
        </w:tc>
        <w:tc>
          <w:tcPr>
            <w:tcW w:type="dxa" w:w="2160"/>
          </w:tcPr>
          <w:p>
            <w:r>
              <w:t>D12-D15 (image)</w:t>
            </w:r>
          </w:p>
        </w:tc>
      </w:tr>
    </w:tbl>
    <w:p>
      <w:pPr>
        <w:pStyle w:val="Heading1"/>
      </w:pPr>
      <w:r>
        <w:t>Chương 4. Gate và chuỗi cung ứng</w:t>
      </w:r>
    </w:p>
    <w:p>
      <w:pPr>
        <w:pStyle w:val="Heading2"/>
      </w:pPr>
      <w:r>
        <w:t>4.1 Security gate</w:t>
      </w:r>
    </w:p>
    <w:p>
      <w:r>
        <w:t>Máy quét chỉ báo cáo; gate quyết định chặn (BLOCK), cảnh báo (WARN) hay ghi nhận (INFO). Ba hồ sơ chính sách G0, G1, G2 cùng đọc một đầu vào chuẩn hóa để so sánh được với nhau.</w:t>
      </w:r>
    </w:p>
    <w:p>
      <w:pPr>
        <w:pStyle w:val="Heading2"/>
      </w:pPr>
      <w:r>
        <w:t>4.2 Policy as code</w:t>
      </w:r>
    </w:p>
    <w:p>
      <w:r>
        <w:t>Luật chặn viết bằng Rego chạy bởi Conftest, mỗi hồ sơ có tệp kiểm thử gate_test.rego chạy bằng conftest verify. Đổi luật mà không đổi test sẽ bị phát hiện ngay trong pipeline.</w:t>
      </w:r>
    </w:p>
    <w:p>
      <w:pPr>
        <w:pStyle w:val="Heading2"/>
      </w:pPr>
      <w:r>
        <w:t>4.3 Fail-closed</w:t>
      </w:r>
    </w:p>
    <w:p>
      <w:r>
        <w:t>Thiếu hoặc hỏng dữ liệu đầu vào thì chặn, không cho qua: thiếu ngày hiện tại, thiếu mảng findings, finding thiếu severity đều sinh deny. Validate JSON Schema trước khi chạy gate cũng là một chốt fail-closed.</w:t>
      </w:r>
    </w:p>
    <w:p>
      <w:pPr>
        <w:pStyle w:val="Heading2"/>
      </w:pPr>
      <w:r>
        <w:t>4.4 Ngoại lệ có hạn</w:t>
      </w:r>
    </w:p>
    <w:p>
      <w:r>
        <w:t>Ngoại lệ chấp nhận rủi ro có chủ sở hữu, người duyệt, lý do và ngày hết hạn; hết hạn hoặc tự duyệt thì mất hiệu lực; secret không được ngoại lệ; ngoại lệ không che được mức nghiêm trọng cao hơn nó khai.</w:t>
      </w:r>
    </w:p>
    <w:p>
      <w:pPr>
        <w:pStyle w:val="Heading2"/>
      </w:pPr>
      <w:r>
        <w:t>4.5 Ghim SHA và quyền token tối thiểu</w:t>
      </w:r>
    </w:p>
    <w:p>
      <w:r>
        <w:t>Mọi action ghim commit SHA 40 ký tự (xem Extra/TOOL_VERSIONS.md); binary tải về được kiểm checksum; workflow xin quyền contents: read toàn cục, chỉ job release xin packages: write và id-token: write để ký image.</w:t>
      </w:r>
    </w:p>
    <w:p>
      <w:pPr>
        <w:pStyle w:val="Heading2"/>
      </w:pPr>
      <w:r>
        <w:t>4.6 Ký image keyless</w:t>
      </w:r>
    </w:p>
    <w:p>
      <w:r>
        <w:t>Image push theo digest, ký bằng Cosign với danh tính workflow (không giữ khóa); job deploy-smoke xác minh chữ ký trước khi triển khai thử lên kind và gọi /health.</w:t>
      </w:r>
    </w:p>
    <w:p>
      <w:pPr>
        <w:pStyle w:val="Heading1"/>
      </w:pPr>
      <w:r>
        <w:t>Chương 5. Hạ tầng và thực nghiệm</w:t>
      </w:r>
    </w:p>
    <w:p>
      <w:pPr>
        <w:pStyle w:val="Heading2"/>
      </w:pPr>
      <w:r>
        <w:t>5.1-5.3 Hạ tầng</w:t>
      </w:r>
    </w:p>
    <w:p>
      <w:r>
        <w:t>Container chạy không root, ghim digest base image, multi-stage; Terraform mô tả hạ tầng chỉ để quét không apply; Kubernetes manifest kèm ServiceAccount và RBAC tối thiểu.</w:t>
      </w:r>
    </w:p>
    <w:p>
      <w:pPr>
        <w:pStyle w:val="Heading2"/>
      </w:pPr>
      <w:r>
        <w:t>5.4 Thí nghiệm E1 - phát hiện lỗi</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Chính sách</w:t>
            </w:r>
          </w:p>
        </w:tc>
        <w:tc>
          <w:tcPr>
            <w:tcW w:type="dxa" w:w="1234"/>
          </w:tcPr>
          <w:p>
            <w:r>
              <w:t>Recall</w:t>
            </w:r>
          </w:p>
        </w:tc>
        <w:tc>
          <w:tcPr>
            <w:tcW w:type="dxa" w:w="1234"/>
          </w:tcPr>
          <w:p>
            <w:r>
              <w:t>Precision</w:t>
            </w:r>
          </w:p>
        </w:tc>
        <w:tc>
          <w:tcPr>
            <w:tcW w:type="dxa" w:w="1234"/>
          </w:tcPr>
          <w:p>
            <w:r>
              <w:t>F1</w:t>
            </w:r>
          </w:p>
        </w:tc>
        <w:tc>
          <w:tcPr>
            <w:tcW w:type="dxa" w:w="1234"/>
          </w:tcPr>
          <w:p>
            <w:r>
              <w:t>Chặn nhầm</w:t>
            </w:r>
          </w:p>
        </w:tc>
        <w:tc>
          <w:tcPr>
            <w:tcW w:type="dxa" w:w="1234"/>
          </w:tcPr>
          <w:p>
            <w:r>
              <w:t>TP/FN</w:t>
            </w:r>
          </w:p>
        </w:tc>
        <w:tc>
          <w:tcPr>
            <w:tcW w:type="dxa" w:w="1234"/>
          </w:tcPr>
          <w:p>
            <w:r>
              <w:t>FP/TN</w:t>
            </w:r>
          </w:p>
        </w:tc>
      </w:tr>
      <w:tr>
        <w:tc>
          <w:tcPr>
            <w:tcW w:type="dxa" w:w="1234"/>
          </w:tcPr>
          <w:p>
            <w:r>
              <w:t>G0</w:t>
            </w:r>
          </w:p>
        </w:tc>
        <w:tc>
          <w:tcPr>
            <w:tcW w:type="dxa" w:w="1234"/>
          </w:tcPr>
          <w:p>
            <w:r>
              <w:t>0.00%</w:t>
            </w:r>
          </w:p>
        </w:tc>
        <w:tc>
          <w:tcPr>
            <w:tcW w:type="dxa" w:w="1234"/>
          </w:tcPr>
          <w:p>
            <w:r>
              <w:t>0.00%</w:t>
            </w:r>
          </w:p>
        </w:tc>
        <w:tc>
          <w:tcPr>
            <w:tcW w:type="dxa" w:w="1234"/>
          </w:tcPr>
          <w:p>
            <w:r>
              <w:t>0.0000</w:t>
            </w:r>
          </w:p>
        </w:tc>
        <w:tc>
          <w:tcPr>
            <w:tcW w:type="dxa" w:w="1234"/>
          </w:tcPr>
          <w:p>
            <w:r>
              <w:t>0.00%</w:t>
            </w:r>
          </w:p>
        </w:tc>
        <w:tc>
          <w:tcPr>
            <w:tcW w:type="dxa" w:w="1234"/>
          </w:tcPr>
          <w:p>
            <w:r>
              <w:t>0/28</w:t>
            </w:r>
          </w:p>
        </w:tc>
        <w:tc>
          <w:tcPr>
            <w:tcW w:type="dxa" w:w="1234"/>
          </w:tcPr>
          <w:p>
            <w:r>
              <w:t>0/10</w:t>
            </w:r>
          </w:p>
        </w:tc>
      </w:tr>
      <w:tr>
        <w:tc>
          <w:tcPr>
            <w:tcW w:type="dxa" w:w="1234"/>
          </w:tcPr>
          <w:p>
            <w:r>
              <w:t>G1</w:t>
            </w:r>
          </w:p>
        </w:tc>
        <w:tc>
          <w:tcPr>
            <w:tcW w:type="dxa" w:w="1234"/>
          </w:tcPr>
          <w:p>
            <w:r>
              <w:t>100.00%</w:t>
            </w:r>
          </w:p>
        </w:tc>
        <w:tc>
          <w:tcPr>
            <w:tcW w:type="dxa" w:w="1234"/>
          </w:tcPr>
          <w:p>
            <w:r>
              <w:t>100.00%</w:t>
            </w:r>
          </w:p>
        </w:tc>
        <w:tc>
          <w:tcPr>
            <w:tcW w:type="dxa" w:w="1234"/>
          </w:tcPr>
          <w:p>
            <w:r>
              <w:t>1.0000</w:t>
            </w:r>
          </w:p>
        </w:tc>
        <w:tc>
          <w:tcPr>
            <w:tcW w:type="dxa" w:w="1234"/>
          </w:tcPr>
          <w:p>
            <w:r>
              <w:t>0.00%</w:t>
            </w:r>
          </w:p>
        </w:tc>
        <w:tc>
          <w:tcPr>
            <w:tcW w:type="dxa" w:w="1234"/>
          </w:tcPr>
          <w:p>
            <w:r>
              <w:t>28/0</w:t>
            </w:r>
          </w:p>
        </w:tc>
        <w:tc>
          <w:tcPr>
            <w:tcW w:type="dxa" w:w="1234"/>
          </w:tcPr>
          <w:p>
            <w:r>
              <w:t>0/10</w:t>
            </w:r>
          </w:p>
        </w:tc>
      </w:tr>
      <w:tr>
        <w:tc>
          <w:tcPr>
            <w:tcW w:type="dxa" w:w="1234"/>
          </w:tcPr>
          <w:p>
            <w:r>
              <w:t>G2</w:t>
            </w:r>
          </w:p>
        </w:tc>
        <w:tc>
          <w:tcPr>
            <w:tcW w:type="dxa" w:w="1234"/>
          </w:tcPr>
          <w:p>
            <w:r>
              <w:t>78.57%</w:t>
            </w:r>
          </w:p>
        </w:tc>
        <w:tc>
          <w:tcPr>
            <w:tcW w:type="dxa" w:w="1234"/>
          </w:tcPr>
          <w:p>
            <w:r>
              <w:t>100.00%</w:t>
            </w:r>
          </w:p>
        </w:tc>
        <w:tc>
          <w:tcPr>
            <w:tcW w:type="dxa" w:w="1234"/>
          </w:tcPr>
          <w:p>
            <w:r>
              <w:t>0.8800</w:t>
            </w:r>
          </w:p>
        </w:tc>
        <w:tc>
          <w:tcPr>
            <w:tcW w:type="dxa" w:w="1234"/>
          </w:tcPr>
          <w:p>
            <w:r>
              <w:t>0.00%</w:t>
            </w:r>
          </w:p>
        </w:tc>
        <w:tc>
          <w:tcPr>
            <w:tcW w:type="dxa" w:w="1234"/>
          </w:tcPr>
          <w:p>
            <w:r>
              <w:t>22/6</w:t>
            </w:r>
          </w:p>
        </w:tc>
        <w:tc>
          <w:tcPr>
            <w:tcW w:type="dxa" w:w="1234"/>
          </w:tcPr>
          <w:p>
            <w:r>
              <w:t>0/10</w:t>
            </w:r>
          </w:p>
        </w:tc>
      </w:tr>
    </w:tbl>
    <w:p>
      <w:r>
        <w:t>G2 hạ 6 lỗi MEDIUM ít nguy cơ xuống WARN (D04, D06, D20, D22, D23, D28) để giảm mệt mỏi cảnh báo mà vẫn chặn toàn bộ lỗi có khả năng khai thác thật, có bản vá hoặc thuộc khóa kiểm soát cao.</w:t>
      </w:r>
    </w:p>
    <w:p>
      <w:pPr>
        <w:pStyle w:val="Heading2"/>
      </w:pPr>
      <w:r>
        <w:t>5.5 Thí nghiệm E3 - thời gian pipeline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w:t>
            </w:r>
          </w:p>
        </w:tc>
        <w:tc>
          <w:tcPr>
            <w:tcW w:type="dxa" w:w="1440"/>
          </w:tcPr>
          <w:p>
            <w:r>
              <w:t>Trung vị p50</w:t>
            </w:r>
          </w:p>
        </w:tc>
        <w:tc>
          <w:tcPr>
            <w:tcW w:type="dxa" w:w="1440"/>
          </w:tcPr>
          <w:p>
            <w:r>
              <w:t>p90</w:t>
            </w:r>
          </w:p>
        </w:tc>
        <w:tc>
          <w:tcPr>
            <w:tcW w:type="dxa" w:w="1440"/>
          </w:tcPr>
          <w:p>
            <w:r>
              <w:t>p95</w:t>
            </w:r>
          </w:p>
        </w:tc>
        <w:tc>
          <w:tcPr>
            <w:tcW w:type="dxa" w:w="1440"/>
          </w:tcPr>
          <w:p>
            <w:r>
              <w:t>Max</w:t>
            </w:r>
          </w:p>
        </w:tc>
        <w:tc>
          <w:tcPr>
            <w:tcW w:type="dxa" w:w="1440"/>
          </w:tcPr>
          <w:p>
            <w:r>
              <w:t>Ngưỡng tê liệt</w:t>
            </w:r>
          </w:p>
        </w:tc>
      </w:tr>
      <w:tr>
        <w:tc>
          <w:tcPr>
            <w:tcW w:type="dxa" w:w="1440"/>
          </w:tcPr>
          <w:p>
            <w:r>
              <w:t>38</w:t>
            </w:r>
          </w:p>
        </w:tc>
        <w:tc>
          <w:tcPr>
            <w:tcW w:type="dxa" w:w="1440"/>
          </w:tcPr>
          <w:p>
            <w:r>
              <w:t>147.5s</w:t>
            </w:r>
          </w:p>
        </w:tc>
        <w:tc>
          <w:tcPr>
            <w:tcW w:type="dxa" w:w="1440"/>
          </w:tcPr>
          <w:p>
            <w:r>
              <w:t>162.3s</w:t>
            </w:r>
          </w:p>
        </w:tc>
        <w:tc>
          <w:tcPr>
            <w:tcW w:type="dxa" w:w="1440"/>
          </w:tcPr>
          <w:p>
            <w:r>
              <w:t>164.15s</w:t>
            </w:r>
          </w:p>
        </w:tc>
        <w:tc>
          <w:tcPr>
            <w:tcW w:type="dxa" w:w="1440"/>
          </w:tcPr>
          <w:p>
            <w:r>
              <w:t>166.0s</w:t>
            </w:r>
          </w:p>
        </w:tc>
        <w:tc>
          <w:tcPr>
            <w:tcW w:type="dxa" w:w="1440"/>
          </w:tcPr>
          <w:p>
            <w:r>
              <w:t>600s (10 phút)</w:t>
            </w:r>
          </w:p>
        </w:tc>
      </w:tr>
    </w:tbl>
    <w:p>
      <w:r>
        <w:t>Báo trung vị và p90 thay cho trung bình; toàn bộ 38 lần chạy nằm dưới xa ngưỡng tê liệt 10 phút nên gate không làm nghẽn chuyển giao.</w:t>
      </w:r>
    </w:p>
    <w:p>
      <w:pPr>
        <w:pStyle w:val="Heading2"/>
      </w:pPr>
      <w:r>
        <w:t>5.6 Thí nghiệm E4 - ảnh hưởng khắc phục</w:t>
      </w:r>
    </w:p>
    <w:p>
      <w:r>
        <w:t>So sánh Dockerfile trước/sau khắc phục: 4/4 chiều kiểm soát được khắc phục (USER không root, không ADD từ URL, không sshd/cổng 22, multi-stage). Trôi dữ liệu lỗ hổng: 1 quyết định của G2 đổi khi cập nhật KEV/EPSS (CVE-2024-24762 từ WARN thành BLOCK), cho thấy chính sách nhạy với dữ liệu khai thác mới.</w:t>
      </w:r>
    </w:p>
    <w:p>
      <w:pPr>
        <w:pStyle w:val="Heading2"/>
      </w:pPr>
      <w:r>
        <w:t>5.7 Thí nghiệm E2 - so sánh chính sách</w:t>
      </w:r>
    </w:p>
    <w:p>
      <w:r>
        <w:t>Khuyến nghị tự động từ E2: g1. Trên bộ đáp án này G1 đạt recall tuyệt đối với 0 chặn nhầm; G2 đánh đổi 6 cảnh báo BLOCK lấy WARN để giảm ma sát, phù hợp nhóm đã có quy trình xử lý cảnh báo; G0 chứng minh không có gate thì 28/28 lỗi lọt.</w:t>
      </w:r>
    </w:p>
    <w:p>
      <w:pPr>
        <w:pStyle w:val="Heading1"/>
      </w:pPr>
      <w:r>
        <w:t>Chương 6. Kiểm chứng và kết luận</w:t>
      </w:r>
    </w:p>
    <w:p>
      <w:pPr>
        <w:pStyle w:val="Heading2"/>
      </w:pPr>
      <w:r>
        <w:t>6.1 Bằng chứng kiểm nghiệm</w:t>
      </w:r>
    </w:p>
    <w:p>
      <w:pPr>
        <w:pStyle w:val="ListBullet"/>
      </w:pPr>
      <w:r>
        <w:t>pytest toàn repo: 50 test pass (33 test ứng dụng/E1-E3 + 17 test công cụ).</w:t>
      </w:r>
    </w:p>
    <w:p>
      <w:pPr>
        <w:pStyle w:val="ListBullet"/>
      </w:pPr>
      <w:r>
        <w:t>conftest verify G0/G1/G2: toàn bộ test Rego pass (kể cả fail-closed, ngoại lệ, EPSS).</w:t>
      </w:r>
    </w:p>
    <w:p>
      <w:pPr>
        <w:pStyle w:val="ListBullet"/>
      </w:pPr>
      <w:r>
        <w:t>rules/conftest/workflow.rego: 2 test pass; mẫu ci-vuln.yml bị 4 deny đúng D26-D28, ci.yml sạch pass.</w:t>
      </w:r>
    </w:p>
    <w:p>
      <w:pPr>
        <w:pStyle w:val="ListBullet"/>
      </w:pPr>
      <w:r>
        <w:t>38/38 patch bộ đáp án áp dụng sạch trên baseline main (git apply --check).</w:t>
      </w:r>
    </w:p>
    <w:p>
      <w:pPr>
        <w:pStyle w:val="ListBullet"/>
      </w:pPr>
      <w:r>
        <w:t>Chuỗi gate end-to-end trên dữ liệu mô phỏng: normalize -&gt; enrich -&gt; gate_input -&gt; Conftest G2 (BLOCK đúng) -&gt; tóm tắt PR.</w:t>
      </w:r>
    </w:p>
    <w:p>
      <w:pPr>
        <w:pStyle w:val="ListBullet"/>
      </w:pPr>
      <w:r>
        <w:t>E4: 4/4 chiều khắc phục image được xác nhận bằng phân tích Dockerfile.</w:t>
      </w:r>
    </w:p>
    <w:p>
      <w:pPr>
        <w:pStyle w:val="Heading2"/>
      </w:pPr>
      <w:r>
        <w:t>6.2 Kết luận</w:t>
      </w:r>
    </w:p>
    <w:p>
      <w:r>
        <w:t>Đường ống DevSecOps hoàn chỉnh đã được xây dựng và kiểm chứng: năm lớp quét thu thập phát hiện, một gate policy-as-code quyết định chặn có kiểm thử, chuỗi cung ứng được ký và xác minh, cùng bốn thí nghiệm định lượng (E1-E4) trả lời các câu hỏi nghiên cứu về hiệu quả phát hiện, cân bằng chính sách, thời gian pipeline và tác động khắc phục.</w:t>
      </w:r>
    </w:p>
    <w:p>
      <w:pPr>
        <w:pStyle w:val="Heading2"/>
      </w:pPr>
      <w:r>
        <w:t>6.3 Hạn chế và hướng mở</w:t>
      </w:r>
    </w:p>
    <w:p>
      <w:pPr>
        <w:pStyle w:val="ListBullet"/>
      </w:pPr>
      <w:r>
        <w:t>Số liệu live của E4 cần runner có docker/trivy/syft (thu trên CI).</w:t>
      </w:r>
    </w:p>
    <w:p>
      <w:pPr>
        <w:pStyle w:val="ListBullet"/>
      </w:pPr>
      <w:r>
        <w:t>KEV/EPSS dùng tập con cố định phục vụ thực nghiệm, chưa nối API thời gian thực.</w:t>
      </w:r>
    </w:p>
    <w:p>
      <w:pPr>
        <w:pStyle w:val="ListBullet"/>
      </w:pPr>
      <w:r>
        <w:t>Chưa đo chi phí token/chi phí runner của từng lớp quét.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