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EE2C6" w14:textId="77777777" w:rsidR="00B64E13" w:rsidRPr="00443F3E" w:rsidRDefault="00B64E13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14:ligatures w14:val="none"/>
        </w:rPr>
        <w:t>Bài</w:t>
      </w: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1:</w:t>
      </w:r>
    </w:p>
    <w:p w14:paraId="4F6E6AA7" w14:textId="39DC55A8" w:rsidR="0081691A" w:rsidRPr="0081691A" w:rsidRDefault="0081691A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1691A">
        <w:rPr>
          <w:rFonts w:ascii="Times New Roman" w:eastAsia="Times New Roman" w:hAnsi="Times New Roman" w:cs="Times New Roman"/>
          <w:kern w:val="0"/>
          <w14:ligatures w14:val="none"/>
        </w:rPr>
        <w:t xml:space="preserve">Dưới đây là danh sách </w:t>
      </w:r>
      <w:r w:rsidRPr="008169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 cốt lõi</w:t>
      </w:r>
      <w:r w:rsidRPr="0081691A">
        <w:rPr>
          <w:rFonts w:ascii="Times New Roman" w:eastAsia="Times New Roman" w:hAnsi="Times New Roman" w:cs="Times New Roman"/>
          <w:kern w:val="0"/>
          <w14:ligatures w14:val="none"/>
        </w:rPr>
        <w:t xml:space="preserve"> rút ra trực tiếp từ mô tả và vai trò của chúng (ngắn gọn, đúng phạm vi “mượn–trả”):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2057"/>
        <w:gridCol w:w="2853"/>
        <w:gridCol w:w="2962"/>
      </w:tblGrid>
      <w:tr w:rsidR="0081691A" w:rsidRPr="0081691A" w14:paraId="6AFBC7C5" w14:textId="77777777" w:rsidTr="008169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FE61AE" w14:textId="77777777" w:rsidR="0081691A" w:rsidRPr="0081691A" w:rsidRDefault="0081691A" w:rsidP="00816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0EF64853" w14:textId="77777777" w:rsidR="0081691A" w:rsidRPr="0081691A" w:rsidRDefault="0081691A" w:rsidP="00816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Vai trò (mô tả)</w:t>
            </w:r>
          </w:p>
        </w:tc>
        <w:tc>
          <w:tcPr>
            <w:tcW w:w="0" w:type="auto"/>
            <w:vAlign w:val="center"/>
            <w:hideMark/>
          </w:tcPr>
          <w:p w14:paraId="19415226" w14:textId="77777777" w:rsidR="0081691A" w:rsidRPr="0081691A" w:rsidRDefault="0081691A" w:rsidP="00816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Thuộc tính gợi ý</w:t>
            </w:r>
          </w:p>
        </w:tc>
        <w:tc>
          <w:tcPr>
            <w:tcW w:w="0" w:type="auto"/>
            <w:vAlign w:val="center"/>
            <w:hideMark/>
          </w:tcPr>
          <w:p w14:paraId="79F945E8" w14:textId="77777777" w:rsidR="0081691A" w:rsidRPr="0081691A" w:rsidRDefault="0081691A" w:rsidP="00816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Gợi ý quan hệ/ghi chú</w:t>
            </w:r>
          </w:p>
        </w:tc>
      </w:tr>
      <w:tr w:rsidR="0081691A" w:rsidRPr="0081691A" w14:paraId="31C22520" w14:textId="77777777" w:rsidTr="00816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BBF62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Book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(Sách)</w:t>
            </w:r>
          </w:p>
        </w:tc>
        <w:tc>
          <w:tcPr>
            <w:tcW w:w="0" w:type="auto"/>
            <w:vAlign w:val="center"/>
            <w:hideMark/>
          </w:tcPr>
          <w:p w14:paraId="215A0552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Đại diện </w:t>
            </w: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tựa sách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trong thư viện (thông tin mô tả chung).</w:t>
            </w:r>
          </w:p>
        </w:tc>
        <w:tc>
          <w:tcPr>
            <w:tcW w:w="0" w:type="auto"/>
            <w:vAlign w:val="center"/>
            <w:hideMark/>
          </w:tcPr>
          <w:p w14:paraId="158AD1CA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bookId (mã), title (tên), author, publishedYear</w:t>
            </w:r>
          </w:p>
        </w:tc>
        <w:tc>
          <w:tcPr>
            <w:tcW w:w="0" w:type="auto"/>
            <w:vAlign w:val="center"/>
            <w:hideMark/>
          </w:tcPr>
          <w:p w14:paraId="099EF24D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Book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có thể có nhiều </w:t>
            </w: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BookCopy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81691A" w:rsidRPr="0081691A" w14:paraId="43E6B4DB" w14:textId="77777777" w:rsidTr="00816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71C76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BookCopy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(Bản sao sách)</w:t>
            </w:r>
          </w:p>
        </w:tc>
        <w:tc>
          <w:tcPr>
            <w:tcW w:w="0" w:type="auto"/>
            <w:vAlign w:val="center"/>
            <w:hideMark/>
          </w:tcPr>
          <w:p w14:paraId="11AB9A8F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Mỗi </w:t>
            </w: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cuốn sách vật lý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có mã riêng để quản lý mượn–trả.</w:t>
            </w:r>
          </w:p>
        </w:tc>
        <w:tc>
          <w:tcPr>
            <w:tcW w:w="0" w:type="auto"/>
            <w:vAlign w:val="center"/>
            <w:hideMark/>
          </w:tcPr>
          <w:p w14:paraId="7F55228F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copyId, status (available/loaned/lost), shelfLocation</w:t>
            </w:r>
          </w:p>
        </w:tc>
        <w:tc>
          <w:tcPr>
            <w:tcW w:w="0" w:type="auto"/>
            <w:vAlign w:val="center"/>
            <w:hideMark/>
          </w:tcPr>
          <w:p w14:paraId="001BC1CE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Nhiều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BookCopy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thuộc 1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Book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Tham gia giao dịch </w:t>
            </w: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Loan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81691A" w:rsidRPr="0081691A" w14:paraId="01D68014" w14:textId="77777777" w:rsidTr="00816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5182B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Reader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(Độc giả)</w:t>
            </w:r>
          </w:p>
        </w:tc>
        <w:tc>
          <w:tcPr>
            <w:tcW w:w="0" w:type="auto"/>
            <w:vAlign w:val="center"/>
            <w:hideMark/>
          </w:tcPr>
          <w:p w14:paraId="326CECFC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Người dùng mượn và trả sách.</w:t>
            </w:r>
          </w:p>
        </w:tc>
        <w:tc>
          <w:tcPr>
            <w:tcW w:w="0" w:type="auto"/>
            <w:vAlign w:val="center"/>
            <w:hideMark/>
          </w:tcPr>
          <w:p w14:paraId="17CC3E57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readerId, name, contact, membershipStatus</w:t>
            </w:r>
          </w:p>
        </w:tc>
        <w:tc>
          <w:tcPr>
            <w:tcW w:w="0" w:type="auto"/>
            <w:vAlign w:val="center"/>
            <w:hideMark/>
          </w:tcPr>
          <w:p w14:paraId="11804B54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Reader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có 0..n </w:t>
            </w: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Loan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81691A" w:rsidRPr="0081691A" w14:paraId="4F1F32B8" w14:textId="77777777" w:rsidTr="00816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C3956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Librarian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(Nhân viên)</w:t>
            </w:r>
          </w:p>
        </w:tc>
        <w:tc>
          <w:tcPr>
            <w:tcW w:w="0" w:type="auto"/>
            <w:vAlign w:val="center"/>
            <w:hideMark/>
          </w:tcPr>
          <w:p w14:paraId="13306952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Xử lý nghiệp vụ mượn–trả, cập nhật hệ thống.</w:t>
            </w:r>
          </w:p>
        </w:tc>
        <w:tc>
          <w:tcPr>
            <w:tcW w:w="0" w:type="auto"/>
            <w:vAlign w:val="center"/>
            <w:hideMark/>
          </w:tcPr>
          <w:p w14:paraId="4345276F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staffId, name, role</w:t>
            </w:r>
          </w:p>
        </w:tc>
        <w:tc>
          <w:tcPr>
            <w:tcW w:w="0" w:type="auto"/>
            <w:vAlign w:val="center"/>
            <w:hideMark/>
          </w:tcPr>
          <w:p w14:paraId="4F06B373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Thực hiện/duyệt </w:t>
            </w: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Loan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81691A" w:rsidRPr="0081691A" w14:paraId="756B749F" w14:textId="77777777" w:rsidTr="00816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9A4EA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Loan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(Phiếu mượn)</w:t>
            </w:r>
          </w:p>
        </w:tc>
        <w:tc>
          <w:tcPr>
            <w:tcW w:w="0" w:type="auto"/>
            <w:vAlign w:val="center"/>
            <w:hideMark/>
          </w:tcPr>
          <w:p w14:paraId="7068B0AC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Giao dịch </w:t>
            </w:r>
            <w:r w:rsidRPr="0081691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mượn–trả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giữa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Reader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và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BookCopy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B4EA680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loanId, loanDate, dueDate, returnDate, fineAmount</w:t>
            </w:r>
          </w:p>
        </w:tc>
        <w:tc>
          <w:tcPr>
            <w:tcW w:w="0" w:type="auto"/>
            <w:vAlign w:val="center"/>
            <w:hideMark/>
          </w:tcPr>
          <w:p w14:paraId="13566B9F" w14:textId="77777777" w:rsidR="0081691A" w:rsidRPr="0081691A" w:rsidRDefault="0081691A" w:rsidP="008169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Liên kết: 1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Loan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↔ 1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Reader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1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BookCopy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(tùy chọn) 1 </w:t>
            </w:r>
            <w:r w:rsidRPr="0081691A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Librarian</w:t>
            </w:r>
            <w:r w:rsidRPr="0081691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 returnDate dùng cho “trả sách”.</w:t>
            </w:r>
          </w:p>
        </w:tc>
      </w:tr>
    </w:tbl>
    <w:p w14:paraId="3F5A1386" w14:textId="3441930F" w:rsidR="0081691A" w:rsidRPr="00443F3E" w:rsidRDefault="0063413B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Bài2 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1831"/>
        <w:gridCol w:w="3353"/>
        <w:gridCol w:w="2702"/>
      </w:tblGrid>
      <w:tr w:rsidR="0063413B" w:rsidRPr="0063413B" w14:paraId="18B1476C" w14:textId="77777777" w:rsidTr="006341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0058CA" w14:textId="77777777" w:rsidR="0063413B" w:rsidRPr="0063413B" w:rsidRDefault="0063413B" w:rsidP="00634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Mối quan hệ</w:t>
            </w:r>
          </w:p>
        </w:tc>
        <w:tc>
          <w:tcPr>
            <w:tcW w:w="0" w:type="auto"/>
            <w:vAlign w:val="center"/>
            <w:hideMark/>
          </w:tcPr>
          <w:p w14:paraId="775B0B4E" w14:textId="77777777" w:rsidR="0063413B" w:rsidRPr="0063413B" w:rsidRDefault="0063413B" w:rsidP="00634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Loại</w:t>
            </w:r>
          </w:p>
        </w:tc>
        <w:tc>
          <w:tcPr>
            <w:tcW w:w="0" w:type="auto"/>
            <w:vAlign w:val="center"/>
            <w:hideMark/>
          </w:tcPr>
          <w:p w14:paraId="7ACDABF0" w14:textId="77777777" w:rsidR="0063413B" w:rsidRPr="0063413B" w:rsidRDefault="0063413B" w:rsidP="00634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Giải thích ngắn</w:t>
            </w:r>
          </w:p>
        </w:tc>
        <w:tc>
          <w:tcPr>
            <w:tcW w:w="0" w:type="auto"/>
            <w:vAlign w:val="center"/>
            <w:hideMark/>
          </w:tcPr>
          <w:p w14:paraId="3F4A1916" w14:textId="77777777" w:rsidR="0063413B" w:rsidRPr="0063413B" w:rsidRDefault="0063413B" w:rsidP="00634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Ký hiệu UML (nếu có)</w:t>
            </w:r>
          </w:p>
        </w:tc>
      </w:tr>
      <w:tr w:rsidR="0063413B" w:rsidRPr="0063413B" w14:paraId="7585C08D" w14:textId="77777777" w:rsidTr="00634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DB952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“Một giáo viên giảng dạy nhiều lớp học.”</w:t>
            </w:r>
          </w:p>
        </w:tc>
        <w:tc>
          <w:tcPr>
            <w:tcW w:w="0" w:type="auto"/>
            <w:vAlign w:val="center"/>
            <w:hideMark/>
          </w:tcPr>
          <w:p w14:paraId="7D8B7CBD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Association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(kết hợp thông thường)</w:t>
            </w:r>
          </w:p>
        </w:tc>
        <w:tc>
          <w:tcPr>
            <w:tcW w:w="0" w:type="auto"/>
            <w:vAlign w:val="center"/>
            <w:hideMark/>
          </w:tcPr>
          <w:p w14:paraId="6B3D6BD3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Hai lớp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tồn tại độc lập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liên kết bằng vai trò “giảng dạy”. Nếu giáo viên nghỉ việc hay lớp giải thể, lớp </w:t>
            </w:r>
            <w:r w:rsidRPr="0063413B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khác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và giáo viên </w:t>
            </w:r>
            <w:r w:rsidRPr="0063413B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khác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vẫn có thể tồn tại; không có vòng đời phụ thuộc.</w:t>
            </w:r>
          </w:p>
        </w:tc>
        <w:tc>
          <w:tcPr>
            <w:tcW w:w="0" w:type="auto"/>
            <w:vAlign w:val="center"/>
            <w:hideMark/>
          </w:tcPr>
          <w:p w14:paraId="2E5E5F96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Đường thẳng có/không tên vai trò: Teacher "1" — "0..*" Class (có thể thêm vai trò teaches, taughtBy).</w:t>
            </w:r>
          </w:p>
        </w:tc>
      </w:tr>
      <w:tr w:rsidR="0063413B" w:rsidRPr="0063413B" w14:paraId="6BBD4723" w14:textId="77777777" w:rsidTr="00634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8D0DE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“Một đơn hàng gồm nhiều sản phẩm.”</w:t>
            </w:r>
          </w:p>
        </w:tc>
        <w:tc>
          <w:tcPr>
            <w:tcW w:w="0" w:type="auto"/>
            <w:vAlign w:val="center"/>
            <w:hideMark/>
          </w:tcPr>
          <w:p w14:paraId="49B1A0DA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Aggregation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(tập hợp – “has-a/whole–part” yếu)</w:t>
            </w:r>
          </w:p>
        </w:tc>
        <w:tc>
          <w:tcPr>
            <w:tcW w:w="0" w:type="auto"/>
            <w:vAlign w:val="center"/>
            <w:hideMark/>
          </w:tcPr>
          <w:p w14:paraId="3E749A9F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Đơn hàng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là “whole”,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Sản phẩm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là “part”,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part có thể tồn tại độc lập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với whole (sản phẩm vẫn tồn tại trong kho, có thể thuộc đơn hàng khác). Quan hệ whole–part nhưng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không ràng buộc vòng đời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1A5C8DEC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Hình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diamond rỗng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ở phía whole: Order </w:t>
            </w:r>
            <w:r w:rsidRPr="0063413B">
              <w:rPr>
                <w:rFonts w:ascii="Segoe UI Symbol" w:eastAsia="Times New Roman" w:hAnsi="Segoe UI Symbol" w:cs="Segoe UI Symbol"/>
                <w:kern w:val="0"/>
                <w14:ligatures w14:val="none"/>
              </w:rPr>
              <w:t>◇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— "1" Order "0..*" Product.</w:t>
            </w:r>
          </w:p>
        </w:tc>
      </w:tr>
      <w:tr w:rsidR="0063413B" w:rsidRPr="0063413B" w14:paraId="2FB8EA1D" w14:textId="77777777" w:rsidTr="00634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EF097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“Một cơ thể gồm nhiều bộ phận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không thể tách rời.”</w:t>
            </w:r>
          </w:p>
        </w:tc>
        <w:tc>
          <w:tcPr>
            <w:tcW w:w="0" w:type="auto"/>
            <w:vAlign w:val="center"/>
            <w:hideMark/>
          </w:tcPr>
          <w:p w14:paraId="7040B9D4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Composition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(thành phần – whole–part mạnh)</w:t>
            </w:r>
          </w:p>
        </w:tc>
        <w:tc>
          <w:tcPr>
            <w:tcW w:w="0" w:type="auto"/>
            <w:vAlign w:val="center"/>
            <w:hideMark/>
          </w:tcPr>
          <w:p w14:paraId="7E25E635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Cơ thể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là whole,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bộ phận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là part;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vòng đời phụ thuộc chặt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: part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không tồn tại độc lập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ngoài whole (vd. </w:t>
            </w:r>
            <w:r w:rsidRPr="0063413B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Tim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63413B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Não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của </w:t>
            </w:r>
            <w:r w:rsidRPr="0063413B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Cơ thể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). 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Khi whole bị hủy, các part cũng mất.</w:t>
            </w:r>
          </w:p>
        </w:tc>
        <w:tc>
          <w:tcPr>
            <w:tcW w:w="0" w:type="auto"/>
            <w:vAlign w:val="center"/>
            <w:hideMark/>
          </w:tcPr>
          <w:p w14:paraId="0EFD8A8D" w14:textId="77777777" w:rsidR="0063413B" w:rsidRPr="0063413B" w:rsidRDefault="0063413B" w:rsidP="0063413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 xml:space="preserve">Hình </w:t>
            </w:r>
            <w:r w:rsidRPr="0063413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diamond đặc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ở phía whole: Body </w:t>
            </w:r>
            <w:r w:rsidRPr="0063413B">
              <w:rPr>
                <w:rFonts w:ascii="Segoe UI Symbol" w:eastAsia="Times New Roman" w:hAnsi="Segoe UI Symbol" w:cs="Segoe UI Symbol"/>
                <w:kern w:val="0"/>
                <w14:ligatures w14:val="none"/>
              </w:rPr>
              <w:t>◆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— "0..*" Organ (hoặc Body </w:t>
            </w:r>
            <w:r w:rsidRPr="0063413B">
              <w:rPr>
                <w:rFonts w:ascii="Segoe UI Symbol" w:eastAsia="Times New Roman" w:hAnsi="Segoe UI Symbol" w:cs="Segoe UI Symbol"/>
                <w:kern w:val="0"/>
                <w14:ligatures w14:val="none"/>
              </w:rPr>
              <w:t>◆</w:t>
            </w:r>
            <w:r w:rsidRPr="0063413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— Head/Torso/...).</w:t>
            </w:r>
          </w:p>
        </w:tc>
      </w:tr>
    </w:tbl>
    <w:p w14:paraId="4AFCEC2D" w14:textId="35FB0FA8" w:rsidR="0063413B" w:rsidRPr="00443F3E" w:rsidRDefault="0063413B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Bài 3: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8"/>
        <w:gridCol w:w="1913"/>
        <w:gridCol w:w="5809"/>
      </w:tblGrid>
      <w:tr w:rsidR="00D57D04" w:rsidRPr="00D57D04" w14:paraId="7115D2A3" w14:textId="77777777" w:rsidTr="00D57D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4D3EA2" w14:textId="77777777" w:rsidR="00D57D04" w:rsidRPr="00D57D04" w:rsidRDefault="00D57D04" w:rsidP="00D57D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Thành phần</w:t>
            </w:r>
          </w:p>
        </w:tc>
        <w:tc>
          <w:tcPr>
            <w:tcW w:w="0" w:type="auto"/>
            <w:vAlign w:val="center"/>
            <w:hideMark/>
          </w:tcPr>
          <w:p w14:paraId="1068BA06" w14:textId="77777777" w:rsidR="00D57D04" w:rsidRPr="00D57D04" w:rsidRDefault="00D57D04" w:rsidP="00D57D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Modifier</w:t>
            </w:r>
          </w:p>
        </w:tc>
        <w:tc>
          <w:tcPr>
            <w:tcW w:w="0" w:type="auto"/>
            <w:vAlign w:val="center"/>
            <w:hideMark/>
          </w:tcPr>
          <w:p w14:paraId="1CB5449C" w14:textId="77777777" w:rsidR="00D57D04" w:rsidRPr="00D57D04" w:rsidRDefault="00D57D04" w:rsidP="00D57D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Giải thích</w:t>
            </w:r>
          </w:p>
        </w:tc>
      </w:tr>
      <w:tr w:rsidR="00D57D04" w:rsidRPr="00D57D04" w14:paraId="7E5CA73F" w14:textId="77777777" w:rsidTr="00D57D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E995E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14:paraId="158EA968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private (hoặc protected nếu muốn lớp con dùng trực tiếp)</w:t>
            </w:r>
          </w:p>
        </w:tc>
        <w:tc>
          <w:tcPr>
            <w:tcW w:w="0" w:type="auto"/>
            <w:vAlign w:val="center"/>
            <w:hideMark/>
          </w:tcPr>
          <w:p w14:paraId="1D05B0CF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Thông tin định danh người dùng. Không nên cho truy cập trực tiếp từ bên ngoài đối tượng để tránh sửa sai / giả mạo username. Truy cập nên thông qua getter/setter hợp lệ.</w:t>
            </w:r>
          </w:p>
        </w:tc>
      </w:tr>
      <w:tr w:rsidR="00D57D04" w:rsidRPr="00D57D04" w14:paraId="264E0CD1" w14:textId="77777777" w:rsidTr="00D57D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928FA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7FF5D9DB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private</w:t>
            </w:r>
          </w:p>
        </w:tc>
        <w:tc>
          <w:tcPr>
            <w:tcW w:w="0" w:type="auto"/>
            <w:vAlign w:val="center"/>
            <w:hideMark/>
          </w:tcPr>
          <w:p w14:paraId="15B39B00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Mật khẩu là dữ liệu nhạy cảm. Không được phép truy cập trực tiếp từ bên ngoài hay từ lớp khác. Chỉ nội bộ class User được đọc/ghi (thường cũng không lưu plaintext mà lưu hash).</w:t>
            </w:r>
          </w:p>
        </w:tc>
      </w:tr>
      <w:tr w:rsidR="00D57D04" w:rsidRPr="00D57D04" w14:paraId="57F78338" w14:textId="77777777" w:rsidTr="00D57D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E8226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lastLoginTime</w:t>
            </w:r>
          </w:p>
        </w:tc>
        <w:tc>
          <w:tcPr>
            <w:tcW w:w="0" w:type="auto"/>
            <w:vAlign w:val="center"/>
            <w:hideMark/>
          </w:tcPr>
          <w:p w14:paraId="2DE3A593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private (đôi khi protected)</w:t>
            </w:r>
          </w:p>
        </w:tc>
        <w:tc>
          <w:tcPr>
            <w:tcW w:w="0" w:type="auto"/>
            <w:vAlign w:val="center"/>
            <w:hideMark/>
          </w:tcPr>
          <w:p w14:paraId="1153D3F8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Thời điểm đăng nhập gần nhất. Đây là thông tin liên quan bảo mật/tài khoản. Ta không muốn code bên ngoài tự ý chỉnh sửa timestamp này. Có thể cho phép đọc qua getter, hoặc để protected nếu lớp con như AdminUser cần truy cập.</w:t>
            </w:r>
          </w:p>
        </w:tc>
      </w:tr>
      <w:tr w:rsidR="00D57D04" w:rsidRPr="00D57D04" w14:paraId="1BAF2341" w14:textId="77777777" w:rsidTr="00D57D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1E90A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login()</w:t>
            </w:r>
          </w:p>
        </w:tc>
        <w:tc>
          <w:tcPr>
            <w:tcW w:w="0" w:type="auto"/>
            <w:vAlign w:val="center"/>
            <w:hideMark/>
          </w:tcPr>
          <w:p w14:paraId="2605FB7A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public</w:t>
            </w:r>
          </w:p>
        </w:tc>
        <w:tc>
          <w:tcPr>
            <w:tcW w:w="0" w:type="auto"/>
            <w:vAlign w:val="center"/>
            <w:hideMark/>
          </w:tcPr>
          <w:p w14:paraId="4E8D3ECD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Hành vi mà mã bên ngoài (ví dụ: màn hình đăng nhập, API) sẽ gọi để thực hiện đăng nhập. Phải có khả năng gọi từ ngoài hệ thống, nên để public.</w:t>
            </w:r>
          </w:p>
        </w:tc>
      </w:tr>
      <w:tr w:rsidR="00D57D04" w:rsidRPr="00D57D04" w14:paraId="26CA2BE3" w14:textId="77777777" w:rsidTr="00D57D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833DB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resetPassword()</w:t>
            </w:r>
          </w:p>
        </w:tc>
        <w:tc>
          <w:tcPr>
            <w:tcW w:w="0" w:type="auto"/>
            <w:vAlign w:val="center"/>
            <w:hideMark/>
          </w:tcPr>
          <w:p w14:paraId="6F1A17B8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public</w:t>
            </w:r>
          </w:p>
        </w:tc>
        <w:tc>
          <w:tcPr>
            <w:tcW w:w="0" w:type="auto"/>
            <w:vAlign w:val="center"/>
            <w:hideMark/>
          </w:tcPr>
          <w:p w14:paraId="570CF2C4" w14:textId="77777777" w:rsidR="00D57D04" w:rsidRPr="00D57D04" w:rsidRDefault="00D57D04" w:rsidP="00D57D0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57D0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Được gọi từ bên ngoài (ví dụ: “Quên mật khẩu?”). Vì đây là hành động nghiệp vụ mà hệ thống khác / UI cần kích hoạt, nó nên là public. (Bên trong hàm có thể kiểm tra OTP/email/token.)</w:t>
            </w:r>
          </w:p>
        </w:tc>
      </w:tr>
    </w:tbl>
    <w:p w14:paraId="09AF9637" w14:textId="36D4B29D" w:rsidR="0063413B" w:rsidRPr="00443F3E" w:rsidRDefault="00D57D04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Bài4:</w:t>
      </w:r>
    </w:p>
    <w:p w14:paraId="40FD9A50" w14:textId="5A8744D9" w:rsidR="00D57D04" w:rsidRPr="00443F3E" w:rsidRDefault="00DD78A3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noProof/>
          <w:kern w:val="0"/>
          <w:lang w:val="vi-VN"/>
        </w:rPr>
        <w:lastRenderedPageBreak/>
        <w:drawing>
          <wp:inline distT="0" distB="0" distL="0" distR="0" wp14:anchorId="126927B8" wp14:editId="24F18C03">
            <wp:extent cx="3924300" cy="2971800"/>
            <wp:effectExtent l="0" t="0" r="0" b="0"/>
            <wp:docPr id="68772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26211" name="Picture 6877262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6ED0" w14:textId="5FCA426D" w:rsidR="00DD78A3" w:rsidRPr="00443F3E" w:rsidRDefault="00DD78A3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Bài5: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6"/>
        <w:gridCol w:w="1752"/>
        <w:gridCol w:w="3558"/>
        <w:gridCol w:w="2954"/>
      </w:tblGrid>
      <w:tr w:rsidR="00574373" w:rsidRPr="00574373" w14:paraId="683432B6" w14:textId="77777777" w:rsidTr="00574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C50090" w14:textId="77777777" w:rsidR="00574373" w:rsidRPr="00574373" w:rsidRDefault="00574373" w:rsidP="00574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Loại</w:t>
            </w:r>
          </w:p>
        </w:tc>
        <w:tc>
          <w:tcPr>
            <w:tcW w:w="0" w:type="auto"/>
            <w:vAlign w:val="center"/>
            <w:hideMark/>
          </w:tcPr>
          <w:p w14:paraId="0AB37D11" w14:textId="77777777" w:rsidR="00574373" w:rsidRPr="00574373" w:rsidRDefault="00574373" w:rsidP="00574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Tên</w:t>
            </w:r>
          </w:p>
        </w:tc>
        <w:tc>
          <w:tcPr>
            <w:tcW w:w="0" w:type="auto"/>
            <w:vAlign w:val="center"/>
            <w:hideMark/>
          </w:tcPr>
          <w:p w14:paraId="22D1A61B" w14:textId="77777777" w:rsidR="00574373" w:rsidRPr="00574373" w:rsidRDefault="00574373" w:rsidP="00574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Kiểu dữ liệu (gợi ý)</w:t>
            </w:r>
          </w:p>
        </w:tc>
        <w:tc>
          <w:tcPr>
            <w:tcW w:w="0" w:type="auto"/>
            <w:vAlign w:val="center"/>
            <w:hideMark/>
          </w:tcPr>
          <w:p w14:paraId="5FDE24BC" w14:textId="77777777" w:rsidR="00574373" w:rsidRPr="00574373" w:rsidRDefault="00574373" w:rsidP="00574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Mô tả ngắn</w:t>
            </w:r>
          </w:p>
        </w:tc>
      </w:tr>
      <w:tr w:rsidR="00574373" w:rsidRPr="00574373" w14:paraId="029994CC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A57F8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Thuộc tính</w:t>
            </w:r>
          </w:p>
        </w:tc>
        <w:tc>
          <w:tcPr>
            <w:tcW w:w="0" w:type="auto"/>
            <w:vAlign w:val="center"/>
            <w:hideMark/>
          </w:tcPr>
          <w:p w14:paraId="175D957F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orderId</w:t>
            </w:r>
          </w:p>
        </w:tc>
        <w:tc>
          <w:tcPr>
            <w:tcW w:w="0" w:type="auto"/>
            <w:vAlign w:val="center"/>
            <w:hideMark/>
          </w:tcPr>
          <w:p w14:paraId="7C3CD8CA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555AB4D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Mã đơn hàng duy nhất</w:t>
            </w:r>
          </w:p>
        </w:tc>
      </w:tr>
      <w:tr w:rsidR="00574373" w:rsidRPr="00574373" w14:paraId="593A858C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E1832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12317F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orderDate</w:t>
            </w:r>
          </w:p>
        </w:tc>
        <w:tc>
          <w:tcPr>
            <w:tcW w:w="0" w:type="auto"/>
            <w:vAlign w:val="center"/>
            <w:hideMark/>
          </w:tcPr>
          <w:p w14:paraId="7A5A9154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F862B5D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Ngày tạo đơn</w:t>
            </w:r>
          </w:p>
        </w:tc>
      </w:tr>
      <w:tr w:rsidR="00574373" w:rsidRPr="00574373" w14:paraId="4AD8EA41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221F4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97D5C2A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59459EE2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Enum{Pending, Paid, Shipped, Completed, Canceled}</w:t>
            </w:r>
          </w:p>
        </w:tc>
        <w:tc>
          <w:tcPr>
            <w:tcW w:w="0" w:type="auto"/>
            <w:vAlign w:val="center"/>
            <w:hideMark/>
          </w:tcPr>
          <w:p w14:paraId="5EED2608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Trạng thái xử lý</w:t>
            </w:r>
          </w:p>
        </w:tc>
      </w:tr>
      <w:tr w:rsidR="00574373" w:rsidRPr="00574373" w14:paraId="2044D577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FA849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E07EF35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customerId</w:t>
            </w:r>
          </w:p>
        </w:tc>
        <w:tc>
          <w:tcPr>
            <w:tcW w:w="0" w:type="auto"/>
            <w:vAlign w:val="center"/>
            <w:hideMark/>
          </w:tcPr>
          <w:p w14:paraId="2170934E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76CFE30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Mã khách hàng tạo đơn</w:t>
            </w:r>
          </w:p>
        </w:tc>
      </w:tr>
      <w:tr w:rsidR="00574373" w:rsidRPr="00574373" w14:paraId="0AC61FD2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DF4F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16AC308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items</w:t>
            </w:r>
          </w:p>
        </w:tc>
        <w:tc>
          <w:tcPr>
            <w:tcW w:w="0" w:type="auto"/>
            <w:vAlign w:val="center"/>
            <w:hideMark/>
          </w:tcPr>
          <w:p w14:paraId="47C8B896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List&lt;OrderItem&gt;</w:t>
            </w:r>
          </w:p>
        </w:tc>
        <w:tc>
          <w:tcPr>
            <w:tcW w:w="0" w:type="auto"/>
            <w:vAlign w:val="center"/>
            <w:hideMark/>
          </w:tcPr>
          <w:p w14:paraId="7A5E328C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Danh sách dòng hàng (sản phẩm + số lượng + đơn giá)</w:t>
            </w:r>
          </w:p>
        </w:tc>
      </w:tr>
      <w:tr w:rsidR="00574373" w:rsidRPr="00574373" w14:paraId="558E90BC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F719C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47661F5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shippingAddress</w:t>
            </w:r>
          </w:p>
        </w:tc>
        <w:tc>
          <w:tcPr>
            <w:tcW w:w="0" w:type="auto"/>
            <w:vAlign w:val="center"/>
            <w:hideMark/>
          </w:tcPr>
          <w:p w14:paraId="2C98F09C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2536D2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Địa chỉ giao hàng</w:t>
            </w:r>
          </w:p>
        </w:tc>
      </w:tr>
      <w:tr w:rsidR="00574373" w:rsidRPr="00574373" w14:paraId="2EEF3291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35EE7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E6CB642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paymentMethod</w:t>
            </w:r>
          </w:p>
        </w:tc>
        <w:tc>
          <w:tcPr>
            <w:tcW w:w="0" w:type="auto"/>
            <w:vAlign w:val="center"/>
            <w:hideMark/>
          </w:tcPr>
          <w:p w14:paraId="5B98E2DC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Enum{COD, Card, EWallet, Bank}</w:t>
            </w:r>
          </w:p>
        </w:tc>
        <w:tc>
          <w:tcPr>
            <w:tcW w:w="0" w:type="auto"/>
            <w:vAlign w:val="center"/>
            <w:hideMark/>
          </w:tcPr>
          <w:p w14:paraId="1343E685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Phương thức thanh toán</w:t>
            </w:r>
          </w:p>
        </w:tc>
      </w:tr>
      <w:tr w:rsidR="00574373" w:rsidRPr="00574373" w14:paraId="75A5F37A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3ABA2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58C4037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subtotal</w:t>
            </w:r>
          </w:p>
        </w:tc>
        <w:tc>
          <w:tcPr>
            <w:tcW w:w="0" w:type="auto"/>
            <w:vAlign w:val="center"/>
            <w:hideMark/>
          </w:tcPr>
          <w:p w14:paraId="00885A12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09F42116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Tổng tạm tính (không gồm thuế/giảm giá)</w:t>
            </w:r>
          </w:p>
        </w:tc>
      </w:tr>
      <w:tr w:rsidR="00574373" w:rsidRPr="00574373" w14:paraId="786D2875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A7448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6CBF866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discountAmount</w:t>
            </w:r>
          </w:p>
        </w:tc>
        <w:tc>
          <w:tcPr>
            <w:tcW w:w="0" w:type="auto"/>
            <w:vAlign w:val="center"/>
            <w:hideMark/>
          </w:tcPr>
          <w:p w14:paraId="1A053FD7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566EEC54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Tiền giảm giá</w:t>
            </w:r>
          </w:p>
        </w:tc>
      </w:tr>
      <w:tr w:rsidR="00574373" w:rsidRPr="00574373" w14:paraId="1315421E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5F775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5E30D01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taxAmount</w:t>
            </w:r>
          </w:p>
        </w:tc>
        <w:tc>
          <w:tcPr>
            <w:tcW w:w="0" w:type="auto"/>
            <w:vAlign w:val="center"/>
            <w:hideMark/>
          </w:tcPr>
          <w:p w14:paraId="2276E6D6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468262CE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Thuế</w:t>
            </w:r>
          </w:p>
        </w:tc>
      </w:tr>
      <w:tr w:rsidR="00574373" w:rsidRPr="00574373" w14:paraId="4F21A8B6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6451A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CE5C5DE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totalAmount</w:t>
            </w:r>
          </w:p>
        </w:tc>
        <w:tc>
          <w:tcPr>
            <w:tcW w:w="0" w:type="auto"/>
            <w:vAlign w:val="center"/>
            <w:hideMark/>
          </w:tcPr>
          <w:p w14:paraId="45E4C42B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74467C76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Tổng thanh toán cuối cùng</w:t>
            </w:r>
          </w:p>
        </w:tc>
      </w:tr>
      <w:tr w:rsidR="00574373" w:rsidRPr="00443F3E" w14:paraId="39AABC0B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98A2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Loại</w:t>
            </w:r>
          </w:p>
        </w:tc>
        <w:tc>
          <w:tcPr>
            <w:tcW w:w="0" w:type="auto"/>
            <w:vAlign w:val="center"/>
            <w:hideMark/>
          </w:tcPr>
          <w:p w14:paraId="3ED5214E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Tên phương thức</w:t>
            </w:r>
          </w:p>
        </w:tc>
        <w:tc>
          <w:tcPr>
            <w:tcW w:w="0" w:type="auto"/>
            <w:vAlign w:val="center"/>
            <w:hideMark/>
          </w:tcPr>
          <w:p w14:paraId="116B76D8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Chữ ký (gợi ý)</w:t>
            </w:r>
          </w:p>
        </w:tc>
        <w:tc>
          <w:tcPr>
            <w:tcW w:w="0" w:type="auto"/>
            <w:vAlign w:val="center"/>
            <w:hideMark/>
          </w:tcPr>
          <w:p w14:paraId="62BAF736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Mục đích</w:t>
            </w:r>
          </w:p>
        </w:tc>
      </w:tr>
      <w:tr w:rsidR="00574373" w:rsidRPr="00443F3E" w14:paraId="569FE5DC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CBB46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Phương thức</w:t>
            </w:r>
          </w:p>
        </w:tc>
        <w:tc>
          <w:tcPr>
            <w:tcW w:w="0" w:type="auto"/>
            <w:vAlign w:val="center"/>
            <w:hideMark/>
          </w:tcPr>
          <w:p w14:paraId="2BA95EFF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addItem</w:t>
            </w:r>
          </w:p>
        </w:tc>
        <w:tc>
          <w:tcPr>
            <w:tcW w:w="0" w:type="auto"/>
            <w:vAlign w:val="center"/>
            <w:hideMark/>
          </w:tcPr>
          <w:p w14:paraId="1BAE2C10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addItem(productId: String, qty: int, unitPrice: Number): void</w:t>
            </w:r>
          </w:p>
        </w:tc>
        <w:tc>
          <w:tcPr>
            <w:tcW w:w="0" w:type="auto"/>
            <w:vAlign w:val="center"/>
            <w:hideMark/>
          </w:tcPr>
          <w:p w14:paraId="03DD29F9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Thêm 1 dòng hàng</w:t>
            </w:r>
          </w:p>
        </w:tc>
      </w:tr>
      <w:tr w:rsidR="00574373" w:rsidRPr="00443F3E" w14:paraId="6787671A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20FCC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464EE0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removeItem</w:t>
            </w:r>
          </w:p>
        </w:tc>
        <w:tc>
          <w:tcPr>
            <w:tcW w:w="0" w:type="auto"/>
            <w:vAlign w:val="center"/>
            <w:hideMark/>
          </w:tcPr>
          <w:p w14:paraId="1F0BA7F5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removeItem(productId: String): void</w:t>
            </w:r>
          </w:p>
        </w:tc>
        <w:tc>
          <w:tcPr>
            <w:tcW w:w="0" w:type="auto"/>
            <w:vAlign w:val="center"/>
            <w:hideMark/>
          </w:tcPr>
          <w:p w14:paraId="1D3724B1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Xoá dòng hàng theo sản phẩm</w:t>
            </w:r>
          </w:p>
        </w:tc>
      </w:tr>
      <w:tr w:rsidR="00574373" w:rsidRPr="00443F3E" w14:paraId="0E03709E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B3141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06ED582B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calculateTotals</w:t>
            </w:r>
          </w:p>
        </w:tc>
        <w:tc>
          <w:tcPr>
            <w:tcW w:w="0" w:type="auto"/>
            <w:vAlign w:val="center"/>
            <w:hideMark/>
          </w:tcPr>
          <w:p w14:paraId="5A5C1D05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calculateTotals(): void</w:t>
            </w:r>
          </w:p>
        </w:tc>
        <w:tc>
          <w:tcPr>
            <w:tcW w:w="0" w:type="auto"/>
            <w:vAlign w:val="center"/>
            <w:hideMark/>
          </w:tcPr>
          <w:p w14:paraId="1AD239E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Tính subtotal, taxAmount, totalAmount</w:t>
            </w:r>
          </w:p>
        </w:tc>
      </w:tr>
      <w:tr w:rsidR="00574373" w:rsidRPr="00443F3E" w14:paraId="72EC7A67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404E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63C47BC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applyDiscount</w:t>
            </w:r>
          </w:p>
        </w:tc>
        <w:tc>
          <w:tcPr>
            <w:tcW w:w="0" w:type="auto"/>
            <w:vAlign w:val="center"/>
            <w:hideMark/>
          </w:tcPr>
          <w:p w14:paraId="0198FE3F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applyDiscount(code: String): boolean</w:t>
            </w:r>
          </w:p>
        </w:tc>
        <w:tc>
          <w:tcPr>
            <w:tcW w:w="0" w:type="auto"/>
            <w:vAlign w:val="center"/>
            <w:hideMark/>
          </w:tcPr>
          <w:p w14:paraId="655E6F9B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Áp mã giảm giá, cập nhật discountAmount</w:t>
            </w:r>
          </w:p>
        </w:tc>
      </w:tr>
      <w:tr w:rsidR="00574373" w:rsidRPr="00443F3E" w14:paraId="32DBA77D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0B8B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035AB1D4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setStatus</w:t>
            </w:r>
          </w:p>
        </w:tc>
        <w:tc>
          <w:tcPr>
            <w:tcW w:w="0" w:type="auto"/>
            <w:vAlign w:val="center"/>
            <w:hideMark/>
          </w:tcPr>
          <w:p w14:paraId="4964BCCD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setStatus(newStatus: Status): void</w:t>
            </w:r>
          </w:p>
        </w:tc>
        <w:tc>
          <w:tcPr>
            <w:tcW w:w="0" w:type="auto"/>
            <w:vAlign w:val="center"/>
            <w:hideMark/>
          </w:tcPr>
          <w:p w14:paraId="38ABD37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Cập nhật trạng thái đơn</w:t>
            </w:r>
          </w:p>
        </w:tc>
      </w:tr>
      <w:tr w:rsidR="00574373" w:rsidRPr="00443F3E" w14:paraId="620BE7A9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52F8B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4EDA5C3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checkout</w:t>
            </w:r>
          </w:p>
        </w:tc>
        <w:tc>
          <w:tcPr>
            <w:tcW w:w="0" w:type="auto"/>
            <w:vAlign w:val="center"/>
            <w:hideMark/>
          </w:tcPr>
          <w:p w14:paraId="3BFD0182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checkout(): boolean</w:t>
            </w:r>
          </w:p>
        </w:tc>
        <w:tc>
          <w:tcPr>
            <w:tcW w:w="0" w:type="auto"/>
            <w:vAlign w:val="center"/>
            <w:hideMark/>
          </w:tcPr>
          <w:p w14:paraId="742F9FA1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Khóa đơn + tạo giao dịch thanh toán</w:t>
            </w:r>
          </w:p>
        </w:tc>
      </w:tr>
      <w:tr w:rsidR="00574373" w:rsidRPr="00443F3E" w14:paraId="0E0D95EA" w14:textId="77777777" w:rsidTr="005743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3281D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2E6EC0D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cancel</w:t>
            </w:r>
          </w:p>
        </w:tc>
        <w:tc>
          <w:tcPr>
            <w:tcW w:w="0" w:type="auto"/>
            <w:vAlign w:val="center"/>
            <w:hideMark/>
          </w:tcPr>
          <w:p w14:paraId="2FFA90CE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cancel(reason?: String): void</w:t>
            </w:r>
          </w:p>
        </w:tc>
        <w:tc>
          <w:tcPr>
            <w:tcW w:w="0" w:type="auto"/>
            <w:vAlign w:val="center"/>
            <w:hideMark/>
          </w:tcPr>
          <w:p w14:paraId="3A91FFC2" w14:textId="77777777" w:rsidR="00574373" w:rsidRPr="00574373" w:rsidRDefault="00574373" w:rsidP="005743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57437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Huỷ đơn nếu chưa giao</w:t>
            </w:r>
          </w:p>
        </w:tc>
      </w:tr>
    </w:tbl>
    <w:p w14:paraId="11F70B51" w14:textId="5686E4F8" w:rsidR="00DD78A3" w:rsidRPr="00443F3E" w:rsidRDefault="00574373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noProof/>
          <w:kern w:val="0"/>
          <w:lang w:val="vi-VN"/>
        </w:rPr>
        <w:drawing>
          <wp:inline distT="0" distB="0" distL="0" distR="0" wp14:anchorId="100AE439" wp14:editId="11C02F7E">
            <wp:extent cx="5600700" cy="3556000"/>
            <wp:effectExtent l="0" t="0" r="0" b="0"/>
            <wp:docPr id="527764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64920" name="Picture 5277649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6C47" w14:textId="33CEBC0A" w:rsidR="00574373" w:rsidRPr="00443F3E" w:rsidRDefault="00574373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Bài6:</w:t>
      </w:r>
    </w:p>
    <w:p w14:paraId="2302009F" w14:textId="05C05B25" w:rsidR="00574373" w:rsidRPr="00443F3E" w:rsidRDefault="00F43CBE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noProof/>
          <w:kern w:val="0"/>
          <w:lang w:val="vi-VN"/>
        </w:rPr>
        <w:lastRenderedPageBreak/>
        <w:drawing>
          <wp:inline distT="0" distB="0" distL="0" distR="0" wp14:anchorId="3F75460D" wp14:editId="40F18C8E">
            <wp:extent cx="5702300" cy="4191000"/>
            <wp:effectExtent l="0" t="0" r="0" b="0"/>
            <wp:docPr id="1300634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34985" name="Picture 13006349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F11E" w14:textId="54FCB42F" w:rsidR="00F43CBE" w:rsidRPr="00443F3E" w:rsidRDefault="00F43CBE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Bài7:</w:t>
      </w:r>
    </w:p>
    <w:p w14:paraId="0099DC20" w14:textId="4DB71B4E" w:rsidR="00F43CBE" w:rsidRPr="00443F3E" w:rsidRDefault="00F43CBE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noProof/>
          <w:kern w:val="0"/>
          <w:lang w:val="vi-VN"/>
        </w:rPr>
        <w:lastRenderedPageBreak/>
        <w:drawing>
          <wp:inline distT="0" distB="0" distL="0" distR="0" wp14:anchorId="049F4B9E" wp14:editId="0B43A8E3">
            <wp:extent cx="5003800" cy="4787900"/>
            <wp:effectExtent l="0" t="0" r="0" b="0"/>
            <wp:docPr id="1265062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62616" name="Picture 12650626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2E9E" w14:textId="4F6AE51F" w:rsidR="003F645C" w:rsidRPr="00443F3E" w:rsidRDefault="003F645C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BÀI8:</w:t>
      </w:r>
    </w:p>
    <w:p w14:paraId="298CAF65" w14:textId="0D3ECBBE" w:rsidR="003F645C" w:rsidRPr="00443F3E" w:rsidRDefault="003F645C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hAnsi="Times New Roman" w:cs="Times New Roman"/>
        </w:rPr>
        <w:lastRenderedPageBreak/>
        <w:fldChar w:fldCharType="begin"/>
      </w:r>
      <w:r w:rsidRPr="00443F3E">
        <w:rPr>
          <w:rFonts w:ascii="Times New Roman" w:hAnsi="Times New Roman" w:cs="Times New Roman"/>
        </w:rPr>
        <w:instrText xml:space="preserve"> INCLUDEPICTURE "https://chatgpt.com/backend-api/estuary/content?id=file_0000000008f86246a97aa7f0ef9ddb7e&amp;ts=489377&amp;p=fs&amp;cid=1&amp;sig=1fc28534cc31be4d769162fb87468d2fdf866705df3642bce5840ba21528b734&amp;v=0" \* MERGEFORMATINET </w:instrText>
      </w:r>
      <w:r w:rsidRPr="00443F3E">
        <w:rPr>
          <w:rFonts w:ascii="Times New Roman" w:hAnsi="Times New Roman" w:cs="Times New Roman"/>
        </w:rPr>
        <w:fldChar w:fldCharType="separate"/>
      </w:r>
      <w:r w:rsidRPr="00443F3E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C4401B7" wp14:editId="7596F8F1">
                <wp:extent cx="304800" cy="304800"/>
                <wp:effectExtent l="0" t="0" r="0" b="0"/>
                <wp:docPr id="352124277" name="Rectangle 5" descr="Đã tạo hình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3772D3" id="Rectangle 5" o:spid="_x0000_s1026" alt="Đã tạo hình ản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443F3E">
        <w:rPr>
          <w:rFonts w:ascii="Times New Roman" w:hAnsi="Times New Roman" w:cs="Times New Roman"/>
        </w:rPr>
        <w:fldChar w:fldCharType="end"/>
      </w:r>
      <w:r w:rsidRPr="00443F3E">
        <w:rPr>
          <w:rFonts w:ascii="Times New Roman" w:hAnsi="Times New Roman" w:cs="Times New Roman"/>
        </w:rPr>
        <w:t xml:space="preserve"> </w:t>
      </w:r>
      <w:r w:rsidRPr="00443F3E">
        <w:rPr>
          <w:rFonts w:ascii="Times New Roman" w:hAnsi="Times New Roman" w:cs="Times New Roman"/>
        </w:rPr>
        <w:fldChar w:fldCharType="begin"/>
      </w:r>
      <w:r w:rsidRPr="00443F3E">
        <w:rPr>
          <w:rFonts w:ascii="Times New Roman" w:hAnsi="Times New Roman" w:cs="Times New Roman"/>
        </w:rPr>
        <w:instrText xml:space="preserve"> INCLUDEPICTURE "https://chatgpt.com/backend-api/estuary/content?id=file_0000000008f86246a97aa7f0ef9ddb7e&amp;ts=489377&amp;p=fs&amp;cid=1&amp;sig=1fc28534cc31be4d769162fb87468d2fdf866705df3642bce5840ba21528b734&amp;v=0" \* MERGEFORMATINET </w:instrText>
      </w:r>
      <w:r w:rsidRPr="00443F3E">
        <w:rPr>
          <w:rFonts w:ascii="Times New Roman" w:hAnsi="Times New Roman" w:cs="Times New Roman"/>
        </w:rPr>
        <w:fldChar w:fldCharType="separate"/>
      </w:r>
      <w:r w:rsidRPr="00443F3E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67B14016" wp14:editId="6D76CEB1">
                <wp:extent cx="304800" cy="304800"/>
                <wp:effectExtent l="0" t="0" r="0" b="0"/>
                <wp:docPr id="1551354151" name="Rectangle 6" descr="Đã tạo hình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E40965" id="Rectangle 6" o:spid="_x0000_s1026" alt="Đã tạo hình ản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443F3E">
        <w:rPr>
          <w:rFonts w:ascii="Times New Roman" w:hAnsi="Times New Roman" w:cs="Times New Roman"/>
        </w:rPr>
        <w:fldChar w:fldCharType="end"/>
      </w:r>
      <w:r w:rsidRPr="00443F3E">
        <w:rPr>
          <w:rFonts w:ascii="Times New Roman" w:eastAsia="Times New Roman" w:hAnsi="Times New Roman" w:cs="Times New Roman"/>
          <w:noProof/>
          <w:kern w:val="0"/>
          <w:lang w:val="vi-VN"/>
        </w:rPr>
        <w:drawing>
          <wp:inline distT="0" distB="0" distL="0" distR="0" wp14:anchorId="3D1AFBC2" wp14:editId="75DFD119">
            <wp:extent cx="5943600" cy="5943600"/>
            <wp:effectExtent l="0" t="0" r="0" b="0"/>
            <wp:docPr id="1764515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15670" name="Picture 1764515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1D9" w14:textId="1EC0C85F" w:rsidR="0081691A" w:rsidRPr="00443F3E" w:rsidRDefault="0081691A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BTTH:</w:t>
      </w:r>
    </w:p>
    <w:p w14:paraId="4C5CA6A8" w14:textId="52DB38EC" w:rsidR="00443F3E" w:rsidRPr="00443F3E" w:rsidRDefault="00443F3E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443F3E">
        <w:rPr>
          <w:rFonts w:ascii="Times New Roman" w:eastAsia="Times New Roman" w:hAnsi="Times New Roman" w:cs="Times New Roman"/>
          <w:noProof/>
          <w:kern w:val="0"/>
          <w:lang w:val="vi-VN"/>
        </w:rPr>
        <w:lastRenderedPageBreak/>
        <w:drawing>
          <wp:inline distT="0" distB="0" distL="0" distR="0" wp14:anchorId="3F23A467" wp14:editId="2911F9D8">
            <wp:extent cx="5486400" cy="8229600"/>
            <wp:effectExtent l="0" t="0" r="0" b="0"/>
            <wp:docPr id="12600595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9550" name="Picture 12600595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871F" w14:textId="77777777" w:rsidR="0081691A" w:rsidRPr="0081691A" w:rsidRDefault="0081691A" w:rsidP="00816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2E615BC0" w14:textId="77777777" w:rsidR="00655352" w:rsidRPr="00443F3E" w:rsidRDefault="00655352">
      <w:pPr>
        <w:rPr>
          <w:rFonts w:ascii="Times New Roman" w:hAnsi="Times New Roman" w:cs="Times New Roman"/>
        </w:rPr>
      </w:pPr>
    </w:p>
    <w:sectPr w:rsidR="00655352" w:rsidRPr="00443F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35A9"/>
    <w:multiLevelType w:val="multilevel"/>
    <w:tmpl w:val="BE6E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D33144"/>
    <w:multiLevelType w:val="multilevel"/>
    <w:tmpl w:val="5E66E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7267049">
    <w:abstractNumId w:val="0"/>
  </w:num>
  <w:num w:numId="2" w16cid:durableId="332532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1A"/>
    <w:rsid w:val="00375B31"/>
    <w:rsid w:val="003F645C"/>
    <w:rsid w:val="00443F3E"/>
    <w:rsid w:val="00574373"/>
    <w:rsid w:val="005E0D84"/>
    <w:rsid w:val="0063413B"/>
    <w:rsid w:val="00655352"/>
    <w:rsid w:val="007021A8"/>
    <w:rsid w:val="0081691A"/>
    <w:rsid w:val="00B64E13"/>
    <w:rsid w:val="00D57D04"/>
    <w:rsid w:val="00DD78A3"/>
    <w:rsid w:val="00F4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412E51"/>
  <w15:chartTrackingRefBased/>
  <w15:docId w15:val="{C09D044E-74A5-644B-BA2C-AD613B21D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9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9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69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9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9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9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9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9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9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9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9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69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9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9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9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9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9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9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69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9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69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69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69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69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69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69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9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9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691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16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1691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691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1691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4CDDF7-1B34-5040-8B04-B13CEC2ED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Pro</dc:creator>
  <cp:keywords/>
  <dc:description/>
  <cp:lastModifiedBy>Mac Pro</cp:lastModifiedBy>
  <cp:revision>1</cp:revision>
  <dcterms:created xsi:type="dcterms:W3CDTF">2025-10-29T07:13:00Z</dcterms:created>
  <dcterms:modified xsi:type="dcterms:W3CDTF">2025-10-29T17:19:00Z</dcterms:modified>
</cp:coreProperties>
</file>