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389" w:rsidRDefault="00F77389">
      <w:r>
        <w:t>LINK YOUTOBE NHÓM 4_46k21.1</w:t>
      </w:r>
    </w:p>
    <w:p w:rsidR="00F77389" w:rsidRDefault="00F77389">
      <w:hyperlink r:id="rId4" w:history="1">
        <w:r w:rsidRPr="007C2FE7">
          <w:rPr>
            <w:rStyle w:val="Hyperlink"/>
          </w:rPr>
          <w:t>https://youtu.be/Tj2cMgQRlcI</w:t>
        </w:r>
      </w:hyperlink>
    </w:p>
    <w:p w:rsidR="00F77389" w:rsidRDefault="00F77389"/>
    <w:sectPr w:rsidR="00F7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89"/>
    <w:rsid w:val="00AC6B0F"/>
    <w:rsid w:val="00F7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9EBA"/>
  <w15:chartTrackingRefBased/>
  <w15:docId w15:val="{E8B26378-9272-4922-9250-118135E1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Tj2cMgQRl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2022-11-21T12:09:00Z</dcterms:created>
  <dcterms:modified xsi:type="dcterms:W3CDTF">2022-11-21T12:11:00Z</dcterms:modified>
</cp:coreProperties>
</file>