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DATA DICTIONARY</w:t>
      </w:r>
    </w:p>
    <w:p>
      <w:pPr>
        <w:jc w:val="center"/>
      </w:pPr>
      <w:r>
        <w:rPr>
          <w:b/>
          <w:sz w:val="28"/>
        </w:rPr>
        <w:t>epd.json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</w:rPr>
              <w:t>Field / Column Name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Data Type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3408"/>
            <w:vAlign w:val="center"/>
          </w:tcPr>
          <w:p>
            <w:r>
              <w:t>product_id</w:t>
            </w:r>
          </w:p>
        </w:tc>
        <w:tc>
          <w:tcPr>
            <w:tcW w:type="dxa" w:w="3408"/>
            <w:vAlign w:val="center"/>
          </w:tcPr>
          <w:p>
            <w:r>
              <w:t>int</w:t>
            </w:r>
          </w:p>
        </w:tc>
        <w:tc>
          <w:tcPr>
            <w:tcW w:type="dxa" w:w="3408"/>
            <w:vAlign w:val="center"/>
          </w:tcPr>
          <w:p>
            <w:r>
              <w:t>Mã định danh của sản phẩm.</w:t>
            </w:r>
          </w:p>
        </w:tc>
      </w:tr>
      <w:tr>
        <w:tc>
          <w:tcPr>
            <w:tcW w:type="dxa" w:w="3408"/>
            <w:vAlign w:val="center"/>
          </w:tcPr>
          <w:p>
            <w:r>
              <w:t>product_name</w:t>
            </w:r>
          </w:p>
        </w:tc>
        <w:tc>
          <w:tcPr>
            <w:tcW w:type="dxa" w:w="3408"/>
            <w:vAlign w:val="center"/>
          </w:tcPr>
          <w:p>
            <w:r>
              <w:t>varchar</w:t>
            </w:r>
          </w:p>
        </w:tc>
        <w:tc>
          <w:tcPr>
            <w:tcW w:type="dxa" w:w="3408"/>
            <w:vAlign w:val="center"/>
          </w:tcPr>
          <w:p>
            <w:r>
              <w:t>Tên sản phẩm.</w:t>
            </w:r>
          </w:p>
        </w:tc>
      </w:tr>
      <w:tr>
        <w:tc>
          <w:tcPr>
            <w:tcW w:type="dxa" w:w="3408"/>
            <w:vAlign w:val="center"/>
          </w:tcPr>
          <w:p>
            <w:r>
              <w:t>category</w:t>
            </w:r>
          </w:p>
        </w:tc>
        <w:tc>
          <w:tcPr>
            <w:tcW w:type="dxa" w:w="3408"/>
            <w:vAlign w:val="center"/>
          </w:tcPr>
          <w:p>
            <w:r>
              <w:t>varchar</w:t>
            </w:r>
          </w:p>
        </w:tc>
        <w:tc>
          <w:tcPr>
            <w:tcW w:type="dxa" w:w="3408"/>
            <w:vAlign w:val="center"/>
          </w:tcPr>
          <w:p>
            <w:r>
              <w:t>Danh mục sản phẩm.</w:t>
            </w:r>
          </w:p>
        </w:tc>
      </w:tr>
      <w:tr>
        <w:tc>
          <w:tcPr>
            <w:tcW w:type="dxa" w:w="3408"/>
            <w:vAlign w:val="center"/>
          </w:tcPr>
          <w:p>
            <w:r>
              <w:t>segment</w:t>
            </w:r>
          </w:p>
        </w:tc>
        <w:tc>
          <w:tcPr>
            <w:tcW w:type="dxa" w:w="3408"/>
            <w:vAlign w:val="center"/>
          </w:tcPr>
          <w:p>
            <w:r>
              <w:t>varchar</w:t>
            </w:r>
          </w:p>
        </w:tc>
        <w:tc>
          <w:tcPr>
            <w:tcW w:type="dxa" w:w="3408"/>
            <w:vAlign w:val="center"/>
          </w:tcPr>
          <w:p>
            <w:r>
              <w:t>Phân khúc hoặc định vị của sản phẩm.</w:t>
            </w:r>
          </w:p>
        </w:tc>
      </w:tr>
      <w:tr>
        <w:tc>
          <w:tcPr>
            <w:tcW w:type="dxa" w:w="3408"/>
            <w:vAlign w:val="center"/>
          </w:tcPr>
          <w:p>
            <w:r>
              <w:t>size</w:t>
            </w:r>
          </w:p>
        </w:tc>
        <w:tc>
          <w:tcPr>
            <w:tcW w:type="dxa" w:w="3408"/>
            <w:vAlign w:val="center"/>
          </w:tcPr>
          <w:p>
            <w:r>
              <w:t>varchar</w:t>
            </w:r>
          </w:p>
        </w:tc>
        <w:tc>
          <w:tcPr>
            <w:tcW w:type="dxa" w:w="3408"/>
            <w:vAlign w:val="center"/>
          </w:tcPr>
          <w:p>
            <w:r>
              <w:t>Kích thước sản phẩm.</w:t>
            </w:r>
          </w:p>
        </w:tc>
      </w:tr>
      <w:tr>
        <w:tc>
          <w:tcPr>
            <w:tcW w:type="dxa" w:w="3408"/>
            <w:vAlign w:val="center"/>
          </w:tcPr>
          <w:p>
            <w:r>
              <w:t>color</w:t>
            </w:r>
          </w:p>
        </w:tc>
        <w:tc>
          <w:tcPr>
            <w:tcW w:type="dxa" w:w="3408"/>
            <w:vAlign w:val="center"/>
          </w:tcPr>
          <w:p>
            <w:r>
              <w:t>varchar</w:t>
            </w:r>
          </w:p>
        </w:tc>
        <w:tc>
          <w:tcPr>
            <w:tcW w:type="dxa" w:w="3408"/>
            <w:vAlign w:val="center"/>
          </w:tcPr>
          <w:p>
            <w:r>
              <w:t>Màu sắc sản phẩm.</w:t>
            </w:r>
          </w:p>
        </w:tc>
      </w:tr>
      <w:tr>
        <w:tc>
          <w:tcPr>
            <w:tcW w:type="dxa" w:w="3408"/>
            <w:vAlign w:val="center"/>
          </w:tcPr>
          <w:p>
            <w:r>
              <w:t>price</w:t>
            </w:r>
          </w:p>
        </w:tc>
        <w:tc>
          <w:tcPr>
            <w:tcW w:type="dxa" w:w="3408"/>
            <w:vAlign w:val="center"/>
          </w:tcPr>
          <w:p>
            <w:r>
              <w:t>float</w:t>
            </w:r>
          </w:p>
        </w:tc>
        <w:tc>
          <w:tcPr>
            <w:tcW w:type="dxa" w:w="3408"/>
            <w:vAlign w:val="center"/>
          </w:tcPr>
          <w:p>
            <w:r>
              <w:t>Giá bán của sản phẩm.</w:t>
            </w:r>
          </w:p>
        </w:tc>
      </w:tr>
      <w:tr>
        <w:tc>
          <w:tcPr>
            <w:tcW w:type="dxa" w:w="3408"/>
            <w:vAlign w:val="center"/>
          </w:tcPr>
          <w:p>
            <w:r>
              <w:t>cogs</w:t>
            </w:r>
          </w:p>
        </w:tc>
        <w:tc>
          <w:tcPr>
            <w:tcW w:type="dxa" w:w="3408"/>
            <w:vAlign w:val="center"/>
          </w:tcPr>
          <w:p>
            <w:r>
              <w:t>float</w:t>
            </w:r>
          </w:p>
        </w:tc>
        <w:tc>
          <w:tcPr>
            <w:tcW w:type="dxa" w:w="3408"/>
            <w:vAlign w:val="center"/>
          </w:tcPr>
          <w:p>
            <w:r>
              <w:t>Giá vốn hàng bán/chi phí vốn của sản phẩm.</w:t>
            </w:r>
          </w:p>
        </w:tc>
      </w:tr>
    </w:tbl>
    <w:p>
      <w:r>
        <w:rPr>
          <w:b/>
        </w:rPr>
        <w:t xml:space="preserve">Primary Key (PK): </w:t>
      </w:r>
      <w:r>
        <w:t>product_id</w:t>
      </w:r>
    </w:p>
    <w:p>
      <w:r>
        <w:t>Lưu ý: product_id có giá trị trống/không hợp lệ và có ID trùng; price có giá trị N/A và giá trị âm cần kiểm tra.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