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400"/>
        <w:jc w:val="center"/>
      </w:pPr>
      <w:r>
        <w:rPr>
          <w:rFonts w:ascii="Aptos" w:hAnsi="Aptos"/>
          <w:b/>
          <w:i w:val="0"/>
          <w:color w:val="5B4CF0"/>
          <w:sz w:val="20"/>
        </w:rPr>
        <w:t>PRIME COMMERCE</w:t>
      </w:r>
    </w:p>
    <w:p>
      <w:pPr>
        <w:pStyle w:val="Title"/>
        <w:spacing w:after="200"/>
        <w:jc w:val="center"/>
      </w:pPr>
      <w:r>
        <w:rPr>
          <w:rFonts w:ascii="Aptos Display" w:hAnsi="Aptos Display"/>
          <w:b/>
          <w:color w:val="172033"/>
          <w:sz w:val="68"/>
        </w:rPr>
        <w:t>PrimeOS</w:t>
      </w:r>
    </w:p>
    <w:p>
      <w:pPr>
        <w:spacing w:before="0" w:after="360"/>
        <w:jc w:val="center"/>
      </w:pPr>
      <w:r>
        <w:rPr>
          <w:rFonts w:ascii="Aptos" w:hAnsi="Aptos"/>
          <w:b/>
          <w:i w:val="0"/>
          <w:color w:val="172033"/>
          <w:sz w:val="40"/>
        </w:rPr>
        <w:t>BÁO CÁO TỔNG QUAN TÍNH NĂNG</w:t>
        <w:br/>
        <w:t>&amp; ĐỀ XUẤT TỐI ƯU UI/UX</w:t>
      </w:r>
    </w:p>
    <w:p>
      <w:pPr>
        <w:pBdr>
          <w:bottom w:val="single" w:sz="18" w:space="4" w:color="5B4CF0"/>
        </w:pBdr>
      </w:pPr>
    </w:p>
    <w:p>
      <w:pPr>
        <w:spacing w:before="200" w:after="1080"/>
        <w:jc w:val="center"/>
      </w:pPr>
      <w:r>
        <w:rPr>
          <w:rFonts w:ascii="Aptos" w:hAnsi="Aptos"/>
          <w:b w:val="0"/>
          <w:i w:val="0"/>
          <w:color w:val="667085"/>
          <w:sz w:val="24"/>
        </w:rPr>
        <w:t>Đánh giá hiện trạng prototype • Định hướng trải nghiệm vận hành • Roadmap 90 ngày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6F7FB"/>
          </w:tcPr>
          <w:p>
            <w:pPr>
              <w:spacing w:before="0" w:after="0" w:line="252" w:lineRule="auto"/>
            </w:pPr>
            <w:r>
              <w:rPr>
                <w:rFonts w:ascii="Aptos" w:hAnsi="Aptos"/>
                <w:b/>
                <w:color w:val="3F35C9"/>
                <w:sz w:val="18"/>
              </w:rPr>
              <w:t xml:space="preserve">PRODUCT THESIS  </w:t>
            </w:r>
            <w:r>
              <w:rPr>
                <w:rFonts w:ascii="Aptos" w:hAnsi="Aptos"/>
                <w:b/>
                <w:color w:val="172033"/>
                <w:sz w:val="20"/>
              </w:rPr>
              <w:t>Demand tạo cơ hội. Customer giữ ngữ cảnh. COS thực thi. Intelligence học và tối ưu. Finance chuyển commerce evidence thành funding readiness.</w:t>
            </w:r>
          </w:p>
        </w:tc>
      </w:tr>
    </w:tbl>
    <w:p>
      <w:pPr>
        <w:spacing w:after="20"/>
      </w:pPr>
    </w:p>
    <w:p>
      <w:pPr>
        <w:spacing w:before="960" w:after="40"/>
        <w:jc w:val="center"/>
      </w:pPr>
      <w:r>
        <w:rPr>
          <w:rFonts w:ascii="Aptos" w:hAnsi="Aptos"/>
          <w:b/>
          <w:i w:val="0"/>
          <w:color w:val="667085"/>
          <w:sz w:val="20"/>
        </w:rPr>
        <w:t>Phiên bản 1.0</w:t>
      </w:r>
    </w:p>
    <w:p>
      <w:pPr>
        <w:spacing w:before="0" w:after="40"/>
        <w:jc w:val="center"/>
      </w:pPr>
      <w:r>
        <w:rPr>
          <w:rFonts w:ascii="Aptos" w:hAnsi="Aptos"/>
          <w:b w:val="0"/>
          <w:i w:val="0"/>
          <w:color w:val="667085"/>
          <w:sz w:val="20"/>
        </w:rPr>
        <w:t>Ngày đánh giá: 17/08/2026</w:t>
      </w:r>
    </w:p>
    <w:p>
      <w:pPr>
        <w:spacing w:before="0" w:after="120"/>
        <w:jc w:val="center"/>
      </w:pPr>
      <w:r>
        <w:rPr>
          <w:rFonts w:ascii="Aptos" w:hAnsi="Aptos"/>
          <w:b w:val="0"/>
          <w:i w:val="0"/>
          <w:color w:val="667085"/>
          <w:sz w:val="18"/>
        </w:rPr>
        <w:t>Phạm vi: apps/web, apps/admin, apps/api và tài liệu sản phẩm hiện hành</w:t>
      </w:r>
    </w:p>
    <w:p>
      <w:r>
        <w:br w:type="page"/>
      </w:r>
    </w:p>
    <w:p>
      <w:pPr>
        <w:pStyle w:val="Heading1"/>
        <w:keepNext/>
      </w:pPr>
      <w:r>
        <w:t>Tóm tắt điều hành</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EDFF"/>
          </w:tcPr>
          <w:p>
            <w:pPr>
              <w:spacing w:before="0" w:after="0" w:line="252" w:lineRule="auto"/>
            </w:pPr>
            <w:r>
              <w:rPr>
                <w:rFonts w:ascii="Aptos" w:hAnsi="Aptos"/>
                <w:b/>
                <w:color w:val="3F35C9"/>
                <w:sz w:val="18"/>
              </w:rPr>
              <w:t xml:space="preserve">KẾT LUẬN  </w:t>
            </w:r>
            <w:r>
              <w:rPr>
                <w:rFonts w:ascii="Aptos" w:hAnsi="Aptos"/>
                <w:b/>
                <w:color w:val="172033"/>
                <w:sz w:val="20"/>
              </w:rPr>
              <w:t>PrimeOS đã có nền tảng sản phẩm mạnh và khác biệt ở closed-loop commerce. Vấn đề lớn nhất hiện nay không phải thiếu tính năng, mà là mật độ thông tin, độ sâu điều hướng và tính nhất quán giữa các surface làm tăng chi phí nhận thức của operator.</w:t>
            </w:r>
          </w:p>
        </w:tc>
      </w:tr>
    </w:tbl>
    <w:p>
      <w:pPr>
        <w:spacing w:after="20"/>
      </w:pPr>
    </w:p>
    <w:p>
      <w:pPr>
        <w:spacing w:before="0" w:after="120"/>
      </w:pPr>
      <w:r>
        <w:rPr>
          <w:rFonts w:ascii="Aptos" w:hAnsi="Aptos"/>
          <w:b w:val="0"/>
          <w:i w:val="0"/>
        </w:rPr>
        <w:t>PrimeOS hiện là một prototype commerce operating system kết nối Demand, CRM/Customer, E-commerce/COS, Intelligence, Finance và Prime AI trong cùng một vòng vận hành. Codebase thể hiện quy mô đáng kể: khoảng 111 route declarations, 61 page components và 193 component TSX trong web workspace. Hệ thống đã có design token, component primitives, light/dark theme, i18n ba ngôn ngữ và các mẫu operating loop dùng chung.</w:t>
      </w:r>
    </w:p>
    <w:p>
      <w:pPr>
        <w:pStyle w:val="Heading2"/>
        <w:keepNext/>
      </w:pPr>
      <w:r>
        <w:t>Đánh giá nhanh</w:t>
      </w:r>
    </w:p>
    <w:tbl>
      <w:tblPr>
        <w:tblStyle w:val="TableGrid"/>
        <w:tblW w:type="dxa" w:w="9360"/>
        <w:jc w:val="left"/>
        <w:tblLayout w:type="fixed"/>
        <w:tblLook w:firstColumn="1" w:firstRow="1" w:lastColumn="0" w:lastRow="0" w:noHBand="0" w:noVBand="1" w:val="04A0"/>
        <w:tblInd w:w="120" w:type="dxa"/>
      </w:tblPr>
      <w:tblGrid>
        <w:gridCol w:w="1700"/>
        <w:gridCol w:w="3900"/>
        <w:gridCol w:w="1500"/>
        <w:gridCol w:w="2260"/>
      </w:tblGrid>
      <w:tr>
        <w:trPr>
          <w:tblHeader w:val="true"/>
        </w:trPr>
        <w:tc>
          <w:tcPr>
            <w:tcW w:type="dxa" w:w="17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Trụ cột</w:t>
            </w:r>
          </w:p>
        </w:tc>
        <w:tc>
          <w:tcPr>
            <w:tcW w:type="dxa" w:w="39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Hiện trạng</w:t>
            </w:r>
          </w:p>
        </w:tc>
        <w:tc>
          <w:tcPr>
            <w:tcW w:type="dxa" w:w="15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Đánh giá</w:t>
            </w:r>
          </w:p>
        </w:tc>
        <w:tc>
          <w:tcPr>
            <w:tcW w:type="dxa" w:w="22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Ưu tiên</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Giá trị sản phẩm</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Closed-loop từ signal → decision → execution → outcome</w:t>
            </w:r>
          </w:p>
        </w:tc>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Mạnh</w:t>
            </w:r>
          </w:p>
        </w:tc>
        <w:tc>
          <w:tcPr>
            <w:tcW w:type="dxa" w:w="2260"/>
            <w:tcMar>
              <w:top w:w="90" w:type="dxa"/>
              <w:start w:w="120" w:type="dxa"/>
              <w:bottom w:w="90" w:type="dxa"/>
              <w:end w:w="120" w:type="dxa"/>
            </w:tcMar>
            <w:vAlign w:val="center"/>
          </w:tcPr>
          <w:p>
            <w:pPr>
              <w:spacing w:before="0" w:after="40" w:line="252" w:lineRule="auto"/>
            </w:pPr>
            <w:r>
              <w:rPr>
                <w:rFonts w:ascii="Aptos" w:hAnsi="Aptos"/>
                <w:color w:val="33363F"/>
                <w:sz w:val="17"/>
              </w:rPr>
              <w:t>Giữ và làm rõ</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Kiến trúc thông tin</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Nhiều Area/Tower/Floor, route cũ/mới song song</w:t>
            </w:r>
          </w:p>
        </w:tc>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Cần tối giản</w:t>
            </w:r>
          </w:p>
        </w:tc>
        <w:tc>
          <w:tcPr>
            <w:tcW w:type="dxa" w:w="2260"/>
            <w:tcMar>
              <w:top w:w="90" w:type="dxa"/>
              <w:start w:w="120" w:type="dxa"/>
              <w:bottom w:w="90" w:type="dxa"/>
              <w:end w:w="120" w:type="dxa"/>
            </w:tcMar>
            <w:vAlign w:val="center"/>
          </w:tcPr>
          <w:p>
            <w:pPr>
              <w:spacing w:before="0" w:after="40" w:line="252" w:lineRule="auto"/>
            </w:pPr>
            <w:r>
              <w:rPr>
                <w:rFonts w:ascii="Aptos" w:hAnsi="Aptos"/>
                <w:color w:val="33363F"/>
                <w:sz w:val="17"/>
              </w:rPr>
              <w:t>P0</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Desktop operations</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Data-dense, phù hợp operator nhưng lặp nhiều panel</w:t>
            </w:r>
          </w:p>
        </w:tc>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Khá</w:t>
            </w:r>
          </w:p>
        </w:tc>
        <w:tc>
          <w:tcPr>
            <w:tcW w:type="dxa" w:w="2260"/>
            <w:tcMar>
              <w:top w:w="90" w:type="dxa"/>
              <w:start w:w="120" w:type="dxa"/>
              <w:bottom w:w="90" w:type="dxa"/>
              <w:end w:w="120" w:type="dxa"/>
            </w:tcMar>
            <w:vAlign w:val="center"/>
          </w:tcPr>
          <w:p>
            <w:pPr>
              <w:spacing w:before="0" w:after="40" w:line="252" w:lineRule="auto"/>
            </w:pPr>
            <w:r>
              <w:rPr>
                <w:rFonts w:ascii="Aptos" w:hAnsi="Aptos"/>
                <w:color w:val="33363F"/>
                <w:sz w:val="17"/>
              </w:rPr>
              <w:t>P1</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Mobile</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Icon rail + nội dung hẹp; bảng/filter chưa chuyển mô hình</w:t>
            </w:r>
          </w:p>
        </w:tc>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Yếu</w:t>
            </w:r>
          </w:p>
        </w:tc>
        <w:tc>
          <w:tcPr>
            <w:tcW w:type="dxa" w:w="2260"/>
            <w:tcMar>
              <w:top w:w="90" w:type="dxa"/>
              <w:start w:w="120" w:type="dxa"/>
              <w:bottom w:w="90" w:type="dxa"/>
              <w:end w:w="120" w:type="dxa"/>
            </w:tcMar>
            <w:vAlign w:val="center"/>
          </w:tcPr>
          <w:p>
            <w:pPr>
              <w:spacing w:before="0" w:after="40" w:line="252" w:lineRule="auto"/>
            </w:pPr>
            <w:r>
              <w:rPr>
                <w:rFonts w:ascii="Aptos" w:hAnsi="Aptos"/>
                <w:color w:val="33363F"/>
                <w:sz w:val="17"/>
              </w:rPr>
              <w:t>P0</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Accessibility</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Có Radix primitives nhưng chưa có bằng chứng audit toàn diện</w:t>
            </w:r>
          </w:p>
        </w:tc>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Chưa đủ</w:t>
            </w:r>
          </w:p>
        </w:tc>
        <w:tc>
          <w:tcPr>
            <w:tcW w:type="dxa" w:w="2260"/>
            <w:tcMar>
              <w:top w:w="90" w:type="dxa"/>
              <w:start w:w="120" w:type="dxa"/>
              <w:bottom w:w="90" w:type="dxa"/>
              <w:end w:w="120" w:type="dxa"/>
            </w:tcMar>
            <w:vAlign w:val="center"/>
          </w:tcPr>
          <w:p>
            <w:pPr>
              <w:spacing w:before="0" w:after="40" w:line="252" w:lineRule="auto"/>
            </w:pPr>
            <w:r>
              <w:rPr>
                <w:rFonts w:ascii="Aptos" w:hAnsi="Aptos"/>
                <w:color w:val="33363F"/>
                <w:sz w:val="17"/>
              </w:rPr>
              <w:t>P0</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Performance</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Bundle web chính khoảng 2.1 MB minified; route import eager</w:t>
            </w:r>
          </w:p>
        </w:tc>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Rủi ro</w:t>
            </w:r>
          </w:p>
        </w:tc>
        <w:tc>
          <w:tcPr>
            <w:tcW w:type="dxa" w:w="2260"/>
            <w:tcMar>
              <w:top w:w="90" w:type="dxa"/>
              <w:start w:w="120" w:type="dxa"/>
              <w:bottom w:w="90" w:type="dxa"/>
              <w:end w:w="120" w:type="dxa"/>
            </w:tcMar>
            <w:vAlign w:val="center"/>
          </w:tcPr>
          <w:p>
            <w:pPr>
              <w:spacing w:before="0" w:after="40" w:line="252" w:lineRule="auto"/>
            </w:pPr>
            <w:r>
              <w:rPr>
                <w:rFonts w:ascii="Aptos" w:hAnsi="Aptos"/>
                <w:color w:val="33363F"/>
                <w:sz w:val="17"/>
              </w:rPr>
              <w:t>P1</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Design system</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Token và component nền đã có, tài liệu còn lệch đường dẫn</w:t>
            </w:r>
          </w:p>
        </w:tc>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Khá</w:t>
            </w:r>
          </w:p>
        </w:tc>
        <w:tc>
          <w:tcPr>
            <w:tcW w:type="dxa" w:w="2260"/>
            <w:tcMar>
              <w:top w:w="90" w:type="dxa"/>
              <w:start w:w="120" w:type="dxa"/>
              <w:bottom w:w="90" w:type="dxa"/>
              <w:end w:w="120" w:type="dxa"/>
            </w:tcMar>
            <w:vAlign w:val="center"/>
          </w:tcPr>
          <w:p>
            <w:pPr>
              <w:spacing w:before="0" w:after="40" w:line="252" w:lineRule="auto"/>
            </w:pPr>
            <w:r>
              <w:rPr>
                <w:rFonts w:ascii="Aptos" w:hAnsi="Aptos"/>
                <w:color w:val="33363F"/>
                <w:sz w:val="17"/>
              </w:rPr>
              <w:t>P1</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Quality</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Build pass; test baseline còn lỗi navigation/i18n/copilot/theme</w:t>
            </w:r>
          </w:p>
        </w:tc>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Cần ổn định</w:t>
            </w:r>
          </w:p>
        </w:tc>
        <w:tc>
          <w:tcPr>
            <w:tcW w:type="dxa" w:w="2260"/>
            <w:tcMar>
              <w:top w:w="90" w:type="dxa"/>
              <w:start w:w="120" w:type="dxa"/>
              <w:bottom w:w="90" w:type="dxa"/>
              <w:end w:w="120" w:type="dxa"/>
            </w:tcMar>
            <w:vAlign w:val="center"/>
          </w:tcPr>
          <w:p>
            <w:pPr>
              <w:spacing w:before="0" w:after="40" w:line="252" w:lineRule="auto"/>
            </w:pPr>
            <w:r>
              <w:rPr>
                <w:rFonts w:ascii="Aptos" w:hAnsi="Aptos"/>
                <w:color w:val="33363F"/>
                <w:sz w:val="17"/>
              </w:rPr>
              <w:t>P0</w:t>
            </w:r>
          </w:p>
        </w:tc>
      </w:tr>
    </w:tbl>
    <w:p>
      <w:pPr>
        <w:spacing w:after="20"/>
      </w:pPr>
    </w:p>
    <w:p>
      <w:pPr>
        <w:pStyle w:val="Heading2"/>
        <w:keepNext/>
      </w:pPr>
      <w:r>
        <w:t>Ba quyết định nên chốt ngay</w:t>
      </w:r>
    </w:p>
    <w:p>
      <w:pPr>
        <w:pStyle w:val="ListNumber"/>
      </w:pPr>
      <w:r>
        <w:t>Chốt IA theo 5 khu vực vận hành chính và tách Platform Admin khỏi navigation nghiệp vụ.</w:t>
      </w:r>
    </w:p>
    <w:p>
      <w:pPr>
        <w:pStyle w:val="ListNumber"/>
      </w:pPr>
      <w:r>
        <w:t>Thiết kế responsive theo nhiệm vụ, không thu nhỏ nguyên desktop; mobile tập trung queue, search, approve và detail.</w:t>
      </w:r>
    </w:p>
    <w:p>
      <w:pPr>
        <w:pStyle w:val="ListNumber"/>
      </w:pPr>
      <w:r>
        <w:t>Thiết lập UX quality gate: WCAG AA, keyboard, responsive matrix, route-state integrity và performance budget.</w:t>
      </w:r>
    </w:p>
    <w:p>
      <w:pPr>
        <w:pStyle w:val="Heading1"/>
        <w:keepNext/>
      </w:pPr>
      <w:r>
        <w:t>Phạm vi và phương pháp</w:t>
      </w:r>
    </w:p>
    <w:p>
      <w:pPr>
        <w:spacing w:before="0" w:after="120"/>
      </w:pPr>
      <w:r>
        <w:rPr>
          <w:rFonts w:ascii="Aptos" w:hAnsi="Aptos"/>
          <w:b w:val="0"/>
          <w:i w:val="0"/>
        </w:rPr>
        <w:t>Báo cáo kết hợp desk review tài liệu, đọc cấu trúc code, kiểm tra route/navigation, đối chiếu screenshot release-proof và áp dụng heuristic cho enterprise SaaS/data-dense dashboard. Đây là đánh giá product/UX ở mức hệ thống, không thay thế usability test với người dùng thật.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Nguồn</w:t>
            </w:r>
          </w:p>
        </w:tc>
        <w:tc>
          <w:tcPr>
            <w:tcW w:type="dxa" w:w="67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Nội dung sử dụng</w:t>
            </w:r>
          </w:p>
        </w:tc>
      </w:tr>
      <w:tr>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System description &amp; maps</w:t>
            </w:r>
          </w:p>
        </w:tc>
        <w:tc>
          <w:tcPr>
            <w:tcW w:type="dxa" w:w="6760"/>
            <w:tcMar>
              <w:top w:w="90" w:type="dxa"/>
              <w:start w:w="120" w:type="dxa"/>
              <w:bottom w:w="90" w:type="dxa"/>
              <w:end w:w="120" w:type="dxa"/>
            </w:tcMar>
            <w:vAlign w:val="center"/>
          </w:tcPr>
          <w:p>
            <w:pPr>
              <w:spacing w:before="0" w:after="40" w:line="252" w:lineRule="auto"/>
            </w:pPr>
            <w:r>
              <w:rPr>
                <w:rFonts w:ascii="Aptos" w:hAnsi="Aptos"/>
                <w:color w:val="33363F"/>
                <w:sz w:val="17"/>
              </w:rPr>
              <w:t>Product thesis, domain map, data architecture, limitations, route inventory</w:t>
            </w:r>
          </w:p>
        </w:tc>
      </w:tr>
      <w:tr>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Source code</w:t>
            </w:r>
          </w:p>
        </w:tc>
        <w:tc>
          <w:tcPr>
            <w:tcW w:type="dxa" w:w="6760"/>
            <w:tcMar>
              <w:top w:w="90" w:type="dxa"/>
              <w:start w:w="120" w:type="dxa"/>
              <w:bottom w:w="90" w:type="dxa"/>
              <w:end w:w="120" w:type="dxa"/>
            </w:tcMar>
            <w:vAlign w:val="center"/>
          </w:tcPr>
          <w:p>
            <w:pPr>
              <w:spacing w:before="0" w:after="40" w:line="252" w:lineRule="auto"/>
            </w:pPr>
            <w:r>
              <w:rPr>
                <w:rFonts w:ascii="Aptos" w:hAnsi="Aptos"/>
                <w:color w:val="33363F"/>
                <w:sz w:val="17"/>
              </w:rPr>
              <w:t>PrimeRoutes, navigation tree, component/page counts, design token usage</w:t>
            </w:r>
          </w:p>
        </w:tc>
      </w:tr>
      <w:tr>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Release-proof screenshots</w:t>
            </w:r>
          </w:p>
        </w:tc>
        <w:tc>
          <w:tcPr>
            <w:tcW w:type="dxa" w:w="6760"/>
            <w:tcMar>
              <w:top w:w="90" w:type="dxa"/>
              <w:start w:w="120" w:type="dxa"/>
              <w:bottom w:w="90" w:type="dxa"/>
              <w:end w:w="120" w:type="dxa"/>
            </w:tcMar>
            <w:vAlign w:val="center"/>
          </w:tcPr>
          <w:p>
            <w:pPr>
              <w:spacing w:before="0" w:after="40" w:line="252" w:lineRule="auto"/>
            </w:pPr>
            <w:r>
              <w:rPr>
                <w:rFonts w:ascii="Aptos" w:hAnsi="Aptos"/>
                <w:color w:val="33363F"/>
                <w:sz w:val="17"/>
              </w:rPr>
              <w:t>Desktop hierarchy, density, action placement, mobile adaptation</w:t>
            </w:r>
          </w:p>
        </w:tc>
      </w:tr>
      <w:tr>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UI/UX heuristics</w:t>
            </w:r>
          </w:p>
        </w:tc>
        <w:tc>
          <w:tcPr>
            <w:tcW w:type="dxa" w:w="6760"/>
            <w:tcMar>
              <w:top w:w="90" w:type="dxa"/>
              <w:start w:w="120" w:type="dxa"/>
              <w:bottom w:w="90" w:type="dxa"/>
              <w:end w:w="120" w:type="dxa"/>
            </w:tcMar>
            <w:vAlign w:val="center"/>
          </w:tcPr>
          <w:p>
            <w:pPr>
              <w:spacing w:before="0" w:after="40" w:line="252" w:lineRule="auto"/>
            </w:pPr>
            <w:r>
              <w:rPr>
                <w:rFonts w:ascii="Aptos" w:hAnsi="Aptos"/>
                <w:color w:val="33363F"/>
                <w:sz w:val="17"/>
              </w:rPr>
              <w:t>Accessibility, interaction, performance, responsive, forms, navigation, data visualization</w:t>
            </w:r>
          </w:p>
        </w:tc>
      </w:tr>
      <w:tr>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Build/test evidence</w:t>
            </w:r>
          </w:p>
        </w:tc>
        <w:tc>
          <w:tcPr>
            <w:tcW w:type="dxa" w:w="6760"/>
            <w:tcMar>
              <w:top w:w="90" w:type="dxa"/>
              <w:start w:w="120" w:type="dxa"/>
              <w:bottom w:w="90" w:type="dxa"/>
              <w:end w:w="120" w:type="dxa"/>
            </w:tcMar>
            <w:vAlign w:val="center"/>
          </w:tcPr>
          <w:p>
            <w:pPr>
              <w:spacing w:before="0" w:after="40" w:line="252" w:lineRule="auto"/>
            </w:pPr>
            <w:r>
              <w:rPr>
                <w:rFonts w:ascii="Aptos" w:hAnsi="Aptos"/>
                <w:color w:val="33363F"/>
                <w:sz w:val="17"/>
              </w:rPr>
              <w:t>Build success, lint warnings, current failing test baseline</w:t>
            </w:r>
          </w:p>
        </w:tc>
      </w:tr>
    </w:tbl>
    <w:p>
      <w:pPr>
        <w:spacing w:after="20"/>
      </w:pPr>
    </w:p>
    <w:p>
      <w:pPr>
        <w:pStyle w:val="Heading1"/>
        <w:keepNext/>
      </w:pPr>
      <w:r>
        <w:t>1. Tổng quan hệ thống và giá trị sản phẩm</w:t>
      </w:r>
    </w:p>
    <w:p>
      <w:pPr>
        <w:pStyle w:val="Heading2"/>
        <w:keepNext/>
      </w:pPr>
      <w:r>
        <w:t>1.1 Định vị</w:t>
      </w:r>
    </w:p>
    <w:p>
      <w:pPr>
        <w:spacing w:before="0" w:after="120"/>
      </w:pPr>
      <w:r>
        <w:rPr>
          <w:rFonts w:ascii="Aptos" w:hAnsi="Aptos"/>
          <w:b w:val="0"/>
          <w:i w:val="0"/>
        </w:rPr>
        <w:t>PrimeOS không phải một CRM, OMS hay dashboard đơn lẻ. Hệ thống đóng vai trò lớp vận hành và intelligence bao quanh commerce execution, giúp operator đi từ tín hiệu thị trường đến quyết định, handoff và kết quả có thể truy vết.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FEDFF"/>
          </w:tcPr>
          <w:p>
            <w:pPr>
              <w:spacing w:before="0" w:after="0" w:line="252" w:lineRule="auto"/>
            </w:pPr>
            <w:r>
              <w:rPr>
                <w:rFonts w:ascii="Aptos" w:hAnsi="Aptos"/>
                <w:b/>
                <w:color w:val="3F35C9"/>
                <w:sz w:val="18"/>
              </w:rPr>
              <w:t xml:space="preserve">NORTH STAR UX  </w:t>
            </w:r>
            <w:r>
              <w:rPr>
                <w:rFonts w:ascii="Aptos" w:hAnsi="Aptos"/>
                <w:b/>
                <w:color w:val="172033"/>
                <w:sz w:val="20"/>
              </w:rPr>
              <w:t>Mỗi màn hình phải trả lời nhanh bốn câu hỏi: Điều gì đang xảy ra? Tại sao quan trọng? Ai cần hành động? Kết quả sẽ được đọc lại ở đâu?</w:t>
            </w:r>
          </w:p>
        </w:tc>
      </w:tr>
    </w:tbl>
    <w:p>
      <w:pPr>
        <w:spacing w:after="20"/>
      </w:pPr>
    </w:p>
    <w:p>
      <w:pPr>
        <w:pStyle w:val="Heading2"/>
        <w:keepNext/>
      </w:pPr>
      <w:r>
        <w:t>1.2 Kiến trúc dịch vụ</w:t>
      </w:r>
    </w:p>
    <w:tbl>
      <w:tblPr>
        <w:tblStyle w:val="TableGrid"/>
        <w:tblW w:type="dxa" w:w="9360"/>
        <w:jc w:val="left"/>
        <w:tblLayout w:type="fixed"/>
        <w:tblLook w:firstColumn="1" w:firstRow="1" w:lastColumn="0" w:lastRow="0" w:noHBand="0" w:noVBand="1" w:val="04A0"/>
        <w:tblInd w:w="120" w:type="dxa"/>
      </w:tblPr>
      <w:tblGrid>
        <w:gridCol w:w="1700"/>
        <w:gridCol w:w="2700"/>
        <w:gridCol w:w="1900"/>
        <w:gridCol w:w="3060"/>
      </w:tblGrid>
      <w:tr>
        <w:trPr>
          <w:tblHeader w:val="true"/>
        </w:trPr>
        <w:tc>
          <w:tcPr>
            <w:tcW w:type="dxa" w:w="17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Service</w:t>
            </w:r>
          </w:p>
        </w:tc>
        <w:tc>
          <w:tcPr>
            <w:tcW w:type="dxa" w:w="27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Vai trò</w:t>
            </w:r>
          </w:p>
        </w:tc>
        <w:tc>
          <w:tcPr>
            <w:tcW w:type="dxa" w:w="19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Người dùng chính</w:t>
            </w:r>
          </w:p>
        </w:tc>
        <w:tc>
          <w:tcPr>
            <w:tcW w:type="dxa" w:w="30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Ranh giới hiện tại</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Web operator</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Không gian vận hành đa domain</w:t>
            </w:r>
          </w:p>
        </w:tc>
        <w:tc>
          <w:tcPr>
            <w:tcW w:type="dxa" w:w="1900"/>
            <w:tcMar>
              <w:top w:w="90" w:type="dxa"/>
              <w:start w:w="120" w:type="dxa"/>
              <w:bottom w:w="90" w:type="dxa"/>
              <w:end w:w="120" w:type="dxa"/>
            </w:tcMar>
            <w:vAlign w:val="center"/>
          </w:tcPr>
          <w:p>
            <w:pPr>
              <w:spacing w:before="0" w:after="40" w:line="252" w:lineRule="auto"/>
            </w:pPr>
            <w:r>
              <w:rPr>
                <w:rFonts w:ascii="Aptos" w:hAnsi="Aptos"/>
                <w:color w:val="33363F"/>
                <w:sz w:val="17"/>
              </w:rPr>
              <w:t>Operator, manager</w:t>
            </w:r>
          </w:p>
        </w:tc>
        <w:tc>
          <w:tcPr>
            <w:tcW w:type="dxa" w:w="3060"/>
            <w:tcMar>
              <w:top w:w="90" w:type="dxa"/>
              <w:start w:w="120" w:type="dxa"/>
              <w:bottom w:w="90" w:type="dxa"/>
              <w:end w:w="120" w:type="dxa"/>
            </w:tcMar>
            <w:vAlign w:val="center"/>
          </w:tcPr>
          <w:p>
            <w:pPr>
              <w:spacing w:before="0" w:after="40" w:line="252" w:lineRule="auto"/>
            </w:pPr>
            <w:r>
              <w:rPr>
                <w:rFonts w:ascii="Aptos" w:hAnsi="Aptos"/>
                <w:color w:val="33363F"/>
                <w:sz w:val="17"/>
              </w:rPr>
              <w:t>React/Vite; nhiều store frontend và fallback data</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Admin control room</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Quản trị curated data, IAM và cấu hình</w:t>
            </w:r>
          </w:p>
        </w:tc>
        <w:tc>
          <w:tcPr>
            <w:tcW w:type="dxa" w:w="1900"/>
            <w:tcMar>
              <w:top w:w="90" w:type="dxa"/>
              <w:start w:w="120" w:type="dxa"/>
              <w:bottom w:w="90" w:type="dxa"/>
              <w:end w:w="120" w:type="dxa"/>
            </w:tcMar>
            <w:vAlign w:val="center"/>
          </w:tcPr>
          <w:p>
            <w:pPr>
              <w:spacing w:before="0" w:after="40" w:line="252" w:lineRule="auto"/>
            </w:pPr>
            <w:r>
              <w:rPr>
                <w:rFonts w:ascii="Aptos" w:hAnsi="Aptos"/>
                <w:color w:val="33363F"/>
                <w:sz w:val="17"/>
              </w:rPr>
              <w:t>Admin</w:t>
            </w:r>
          </w:p>
        </w:tc>
        <w:tc>
          <w:tcPr>
            <w:tcW w:type="dxa" w:w="3060"/>
            <w:tcMar>
              <w:top w:w="90" w:type="dxa"/>
              <w:start w:w="120" w:type="dxa"/>
              <w:bottom w:w="90" w:type="dxa"/>
              <w:end w:w="120" w:type="dxa"/>
            </w:tcMar>
            <w:vAlign w:val="center"/>
          </w:tcPr>
          <w:p>
            <w:pPr>
              <w:spacing w:before="0" w:after="40" w:line="252" w:lineRule="auto"/>
            </w:pPr>
            <w:r>
              <w:rPr>
                <w:rFonts w:ascii="Aptos" w:hAnsi="Aptos"/>
                <w:color w:val="33363F"/>
                <w:sz w:val="17"/>
              </w:rPr>
              <w:t>UI tập trung trong App.tsx lớn; file-backed API</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Express API</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Auth, IAM, Growth OS, task, finance/feedback</w:t>
            </w:r>
          </w:p>
        </w:tc>
        <w:tc>
          <w:tcPr>
            <w:tcW w:type="dxa" w:w="1900"/>
            <w:tcMar>
              <w:top w:w="90" w:type="dxa"/>
              <w:start w:w="120" w:type="dxa"/>
              <w:bottom w:w="90" w:type="dxa"/>
              <w:end w:w="120" w:type="dxa"/>
            </w:tcMar>
            <w:vAlign w:val="center"/>
          </w:tcPr>
          <w:p>
            <w:pPr>
              <w:spacing w:before="0" w:after="40" w:line="252" w:lineRule="auto"/>
            </w:pPr>
            <w:r>
              <w:rPr>
                <w:rFonts w:ascii="Aptos" w:hAnsi="Aptos"/>
                <w:color w:val="33363F"/>
                <w:sz w:val="17"/>
              </w:rPr>
              <w:t>Web/Admin</w:t>
            </w:r>
          </w:p>
        </w:tc>
        <w:tc>
          <w:tcPr>
            <w:tcW w:type="dxa" w:w="3060"/>
            <w:tcMar>
              <w:top w:w="90" w:type="dxa"/>
              <w:start w:w="120" w:type="dxa"/>
              <w:bottom w:w="90" w:type="dxa"/>
              <w:end w:w="120" w:type="dxa"/>
            </w:tcMar>
            <w:vAlign w:val="center"/>
          </w:tcPr>
          <w:p>
            <w:pPr>
              <w:spacing w:before="0" w:after="40" w:line="252" w:lineRule="auto"/>
            </w:pPr>
            <w:r>
              <w:rPr>
                <w:rFonts w:ascii="Aptos" w:hAnsi="Aptos"/>
                <w:color w:val="33363F"/>
                <w:sz w:val="17"/>
              </w:rPr>
              <w:t>Prototype persistence, chưa phải production SoT</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Prime AI</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Đọc ngữ cảnh, giải thích, đề xuất, tạo draft</w:t>
            </w:r>
          </w:p>
        </w:tc>
        <w:tc>
          <w:tcPr>
            <w:tcW w:type="dxa" w:w="1900"/>
            <w:tcMar>
              <w:top w:w="90" w:type="dxa"/>
              <w:start w:w="120" w:type="dxa"/>
              <w:bottom w:w="90" w:type="dxa"/>
              <w:end w:w="120" w:type="dxa"/>
            </w:tcMar>
            <w:vAlign w:val="center"/>
          </w:tcPr>
          <w:p>
            <w:pPr>
              <w:spacing w:before="0" w:after="40" w:line="252" w:lineRule="auto"/>
            </w:pPr>
            <w:r>
              <w:rPr>
                <w:rFonts w:ascii="Aptos" w:hAnsi="Aptos"/>
                <w:color w:val="33363F"/>
                <w:sz w:val="17"/>
              </w:rPr>
              <w:t>Operator</w:t>
            </w:r>
          </w:p>
        </w:tc>
        <w:tc>
          <w:tcPr>
            <w:tcW w:type="dxa" w:w="3060"/>
            <w:tcMar>
              <w:top w:w="90" w:type="dxa"/>
              <w:start w:w="120" w:type="dxa"/>
              <w:bottom w:w="90" w:type="dxa"/>
              <w:end w:w="120" w:type="dxa"/>
            </w:tcMar>
            <w:vAlign w:val="center"/>
          </w:tcPr>
          <w:p>
            <w:pPr>
              <w:spacing w:before="0" w:after="40" w:line="252" w:lineRule="auto"/>
            </w:pPr>
            <w:r>
              <w:rPr>
                <w:rFonts w:ascii="Aptos" w:hAnsi="Aptos"/>
                <w:color w:val="33363F"/>
                <w:sz w:val="17"/>
              </w:rPr>
              <w:t>Deterministic; không tự ghi business state</w:t>
            </w:r>
          </w:p>
        </w:tc>
      </w:tr>
    </w:tbl>
    <w:p>
      <w:pPr>
        <w:spacing w:after="20"/>
      </w:pPr>
    </w:p>
    <w:p>
      <w:pPr>
        <w:pStyle w:val="Heading2"/>
        <w:keepNext/>
      </w:pPr>
      <w:r>
        <w:t>1.3 Vòng vận hành cốt lõi</w:t>
      </w:r>
    </w:p>
    <w:p>
      <w:pPr>
        <w:spacing w:after="80"/>
      </w:pPr>
      <w:r>
        <w:rPr>
          <w:rFonts w:ascii="Aptos" w:hAnsi="Aptos"/>
          <w:b/>
          <w:color w:val="3F35C9"/>
        </w:rPr>
        <w:t xml:space="preserve">Signal — </w:t>
      </w:r>
      <w:r>
        <w:t>Demand, marketplace, social, VOC, inventory, customer và finance cung cấp tín hiệu.</w:t>
      </w:r>
    </w:p>
    <w:p>
      <w:pPr>
        <w:spacing w:after="80"/>
      </w:pPr>
      <w:r>
        <w:rPr>
          <w:rFonts w:ascii="Aptos" w:hAnsi="Aptos"/>
          <w:b/>
          <w:color w:val="3F35C9"/>
        </w:rPr>
        <w:t xml:space="preserve">Decision — </w:t>
      </w:r>
      <w:r>
        <w:t>Intelligence/Prime AI tổng hợp evidence và đề xuất next-best action.</w:t>
      </w:r>
    </w:p>
    <w:p>
      <w:pPr>
        <w:spacing w:after="80"/>
      </w:pPr>
      <w:r>
        <w:rPr>
          <w:rFonts w:ascii="Aptos" w:hAnsi="Aptos"/>
          <w:b/>
          <w:color w:val="3F35C9"/>
        </w:rPr>
        <w:t xml:space="preserve">Handoff — </w:t>
      </w:r>
      <w:r>
        <w:t>Công việc được chuyển đúng tower/owner với SLA và guardrail.</w:t>
      </w:r>
    </w:p>
    <w:p>
      <w:pPr>
        <w:spacing w:after="80"/>
      </w:pPr>
      <w:r>
        <w:rPr>
          <w:rFonts w:ascii="Aptos" w:hAnsi="Aptos"/>
          <w:b/>
          <w:color w:val="3F35C9"/>
        </w:rPr>
        <w:t xml:space="preserve">Execution — </w:t>
      </w:r>
      <w:r>
        <w:t>COS/CRM/Service/Finance thực thi nghiệp vụ trong ranh giới quyền hạn.</w:t>
      </w:r>
    </w:p>
    <w:p>
      <w:pPr>
        <w:spacing w:after="80"/>
      </w:pPr>
      <w:r>
        <w:rPr>
          <w:rFonts w:ascii="Aptos" w:hAnsi="Aptos"/>
          <w:b/>
          <w:color w:val="3F35C9"/>
        </w:rPr>
        <w:t xml:space="preserve">Outcome — </w:t>
      </w:r>
      <w:r>
        <w:t>Order, RFQ, fulfillment, service và campaign result quay lại làm evidence.</w:t>
      </w:r>
    </w:p>
    <w:p>
      <w:pPr>
        <w:pStyle w:val="Heading1"/>
        <w:keepNext/>
      </w:pPr>
      <w:r>
        <w:t>2. Tổng quan tính năng theo khu vực</w:t>
      </w:r>
    </w:p>
    <w:tbl>
      <w:tblPr>
        <w:tblStyle w:val="TableGrid"/>
        <w:tblW w:type="dxa" w:w="9360"/>
        <w:jc w:val="left"/>
        <w:tblLayout w:type="fixed"/>
        <w:tblLook w:firstColumn="1" w:firstRow="1" w:lastColumn="0" w:lastRow="0" w:noHBand="0" w:noVBand="1" w:val="04A0"/>
        <w:tblInd w:w="120" w:type="dxa"/>
      </w:tblPr>
      <w:tblGrid>
        <w:gridCol w:w="1500"/>
        <w:gridCol w:w="3700"/>
        <w:gridCol w:w="2700"/>
        <w:gridCol w:w="1460"/>
      </w:tblGrid>
      <w:tr>
        <w:trPr>
          <w:tblHeader w:val="true"/>
        </w:trPr>
        <w:tc>
          <w:tcPr>
            <w:tcW w:type="dxa" w:w="15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Khu vực</w:t>
            </w:r>
          </w:p>
        </w:tc>
        <w:tc>
          <w:tcPr>
            <w:tcW w:type="dxa" w:w="37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Tính năng chính</w:t>
            </w:r>
          </w:p>
        </w:tc>
        <w:tc>
          <w:tcPr>
            <w:tcW w:type="dxa" w:w="27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Giá trị</w:t>
            </w:r>
          </w:p>
        </w:tc>
        <w:tc>
          <w:tcPr>
            <w:tcW w:type="dxa" w:w="14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Mức trưởng thành</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Performance</w:t>
            </w:r>
          </w:p>
        </w:tc>
        <w:tc>
          <w:tcPr>
            <w:tcW w:type="dxa" w:w="3700"/>
            <w:tcMar>
              <w:top w:w="90" w:type="dxa"/>
              <w:start w:w="120" w:type="dxa"/>
              <w:bottom w:w="90" w:type="dxa"/>
              <w:end w:w="120" w:type="dxa"/>
            </w:tcMar>
            <w:vAlign w:val="center"/>
          </w:tcPr>
          <w:p>
            <w:pPr>
              <w:spacing w:before="0" w:after="40" w:line="252" w:lineRule="auto"/>
            </w:pPr>
            <w:r>
              <w:rPr>
                <w:rFonts w:ascii="Aptos" w:hAnsi="Aptos"/>
                <w:color w:val="33363F"/>
                <w:sz w:val="17"/>
              </w:rPr>
              <w:t>KPI, funnel, journey loop, leads, connectors, AI actions</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Điều hành tổng quan và phát hiện điểm nghẽn</w:t>
            </w:r>
          </w:p>
        </w:tc>
        <w:tc>
          <w:tcPr>
            <w:tcW w:type="dxa" w:w="1460"/>
            <w:tcMar>
              <w:top w:w="90" w:type="dxa"/>
              <w:start w:w="120" w:type="dxa"/>
              <w:bottom w:w="90" w:type="dxa"/>
              <w:end w:w="120" w:type="dxa"/>
            </w:tcMar>
            <w:vAlign w:val="center"/>
          </w:tcPr>
          <w:p>
            <w:pPr>
              <w:spacing w:before="0" w:after="40" w:line="252" w:lineRule="auto"/>
            </w:pPr>
            <w:r>
              <w:rPr>
                <w:rFonts w:ascii="Aptos" w:hAnsi="Aptos"/>
                <w:color w:val="33363F"/>
                <w:sz w:val="17"/>
              </w:rPr>
              <w:t>MVP mạnh</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Intelligence</w:t>
            </w:r>
          </w:p>
        </w:tc>
        <w:tc>
          <w:tcPr>
            <w:tcW w:type="dxa" w:w="3700"/>
            <w:tcMar>
              <w:top w:w="90" w:type="dxa"/>
              <w:start w:w="120" w:type="dxa"/>
              <w:bottom w:w="90" w:type="dxa"/>
              <w:end w:w="120" w:type="dxa"/>
            </w:tcMar>
            <w:vAlign w:val="center"/>
          </w:tcPr>
          <w:p>
            <w:pPr>
              <w:spacing w:before="0" w:after="40" w:line="252" w:lineRule="auto"/>
            </w:pPr>
            <w:r>
              <w:rPr>
                <w:rFonts w:ascii="Aptos" w:hAnsi="Aptos"/>
                <w:color w:val="33363F"/>
                <w:sz w:val="17"/>
              </w:rPr>
              <w:t>Decision Hub, signals, launch decisions, operation/branding/consulting agent</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Biến evidence thành quyết định có kiểm soát</w:t>
            </w:r>
          </w:p>
        </w:tc>
        <w:tc>
          <w:tcPr>
            <w:tcW w:type="dxa" w:w="1460"/>
            <w:tcMar>
              <w:top w:w="90" w:type="dxa"/>
              <w:start w:w="120" w:type="dxa"/>
              <w:bottom w:w="90" w:type="dxa"/>
              <w:end w:w="120" w:type="dxa"/>
            </w:tcMar>
            <w:vAlign w:val="center"/>
          </w:tcPr>
          <w:p>
            <w:pPr>
              <w:spacing w:before="0" w:after="40" w:line="252" w:lineRule="auto"/>
            </w:pPr>
            <w:r>
              <w:rPr>
                <w:rFonts w:ascii="Aptos" w:hAnsi="Aptos"/>
                <w:color w:val="33363F"/>
                <w:sz w:val="17"/>
              </w:rPr>
              <w:t>Khác biệt lõi</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Ecom / COS</w:t>
            </w:r>
          </w:p>
        </w:tc>
        <w:tc>
          <w:tcPr>
            <w:tcW w:type="dxa" w:w="3700"/>
            <w:tcMar>
              <w:top w:w="90" w:type="dxa"/>
              <w:start w:w="120" w:type="dxa"/>
              <w:bottom w:w="90" w:type="dxa"/>
              <w:end w:w="120" w:type="dxa"/>
            </w:tcMar>
            <w:vAlign w:val="center"/>
          </w:tcPr>
          <w:p>
            <w:pPr>
              <w:spacing w:before="0" w:after="40" w:line="252" w:lineRule="auto"/>
            </w:pPr>
            <w:r>
              <w:rPr>
                <w:rFonts w:ascii="Aptos" w:hAnsi="Aptos"/>
                <w:color w:val="33363F"/>
                <w:sz w:val="17"/>
              </w:rPr>
              <w:t>Product, inventory, orders, fulfillment, policies, event &amp; audit</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Execution source of truth của commerce</w:t>
            </w:r>
          </w:p>
        </w:tc>
        <w:tc>
          <w:tcPr>
            <w:tcW w:type="dxa" w:w="1460"/>
            <w:tcMar>
              <w:top w:w="90" w:type="dxa"/>
              <w:start w:w="120" w:type="dxa"/>
              <w:bottom w:w="90" w:type="dxa"/>
              <w:end w:w="120" w:type="dxa"/>
            </w:tcMar>
            <w:vAlign w:val="center"/>
          </w:tcPr>
          <w:p>
            <w:pPr>
              <w:spacing w:before="0" w:after="40" w:line="252" w:lineRule="auto"/>
            </w:pPr>
            <w:r>
              <w:rPr>
                <w:rFonts w:ascii="Aptos" w:hAnsi="Aptos"/>
                <w:color w:val="33363F"/>
                <w:sz w:val="17"/>
              </w:rPr>
              <w:t>Lõi vận hành</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CRM / Demand</w:t>
            </w:r>
          </w:p>
        </w:tc>
        <w:tc>
          <w:tcPr>
            <w:tcW w:type="dxa" w:w="3700"/>
            <w:tcMar>
              <w:top w:w="90" w:type="dxa"/>
              <w:start w:w="120" w:type="dxa"/>
              <w:bottom w:w="90" w:type="dxa"/>
              <w:end w:w="120" w:type="dxa"/>
            </w:tcMar>
            <w:vAlign w:val="center"/>
          </w:tcPr>
          <w:p>
            <w:pPr>
              <w:spacing w:before="0" w:after="40" w:line="252" w:lineRule="auto"/>
            </w:pPr>
            <w:r>
              <w:rPr>
                <w:rFonts w:ascii="Aptos" w:hAnsi="Aptos"/>
                <w:color w:val="33363F"/>
                <w:sz w:val="17"/>
              </w:rPr>
              <w:t>MDEC, sources, campaigns, content, leads/RFQs, re-engage</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Thu nhận và chuyển đổi nhu cầu đa kênh</w:t>
            </w:r>
          </w:p>
        </w:tc>
        <w:tc>
          <w:tcPr>
            <w:tcW w:type="dxa" w:w="1460"/>
            <w:tcMar>
              <w:top w:w="90" w:type="dxa"/>
              <w:start w:w="120" w:type="dxa"/>
              <w:bottom w:w="90" w:type="dxa"/>
              <w:end w:w="120" w:type="dxa"/>
            </w:tcMar>
            <w:vAlign w:val="center"/>
          </w:tcPr>
          <w:p>
            <w:pPr>
              <w:spacing w:before="0" w:after="40" w:line="252" w:lineRule="auto"/>
            </w:pPr>
            <w:r>
              <w:rPr>
                <w:rFonts w:ascii="Aptos" w:hAnsi="Aptos"/>
                <w:color w:val="33363F"/>
                <w:sz w:val="17"/>
              </w:rPr>
              <w:t>Phạm vi rộng</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Customer</w:t>
            </w:r>
          </w:p>
        </w:tc>
        <w:tc>
          <w:tcPr>
            <w:tcW w:type="dxa" w:w="3700"/>
            <w:tcMar>
              <w:top w:w="90" w:type="dxa"/>
              <w:start w:w="120" w:type="dxa"/>
              <w:bottom w:w="90" w:type="dxa"/>
              <w:end w:w="120" w:type="dxa"/>
            </w:tcMar>
            <w:vAlign w:val="center"/>
          </w:tcPr>
          <w:p>
            <w:pPr>
              <w:spacing w:before="0" w:after="40" w:line="252" w:lineRule="auto"/>
            </w:pPr>
            <w:r>
              <w:rPr>
                <w:rFonts w:ascii="Aptos" w:hAnsi="Aptos"/>
                <w:color w:val="33363F"/>
                <w:sz w:val="17"/>
              </w:rPr>
              <w:t>Profile, identity matching, timeline, service/RMA/SLA</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Giữ ngữ cảnh khách hàng xuyên hành trình</w:t>
            </w:r>
          </w:p>
        </w:tc>
        <w:tc>
          <w:tcPr>
            <w:tcW w:type="dxa" w:w="1460"/>
            <w:tcMar>
              <w:top w:w="90" w:type="dxa"/>
              <w:start w:w="120" w:type="dxa"/>
              <w:bottom w:w="90" w:type="dxa"/>
              <w:end w:w="120" w:type="dxa"/>
            </w:tcMar>
            <w:vAlign w:val="center"/>
          </w:tcPr>
          <w:p>
            <w:pPr>
              <w:spacing w:before="0" w:after="40" w:line="252" w:lineRule="auto"/>
            </w:pPr>
            <w:r>
              <w:rPr>
                <w:rFonts w:ascii="Aptos" w:hAnsi="Aptos"/>
                <w:color w:val="33363F"/>
                <w:sz w:val="17"/>
              </w:rPr>
              <w:t>Cần sâu hơn</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Finance</w:t>
            </w:r>
          </w:p>
        </w:tc>
        <w:tc>
          <w:tcPr>
            <w:tcW w:type="dxa" w:w="3700"/>
            <w:tcMar>
              <w:top w:w="90" w:type="dxa"/>
              <w:start w:w="120" w:type="dxa"/>
              <w:bottom w:w="90" w:type="dxa"/>
              <w:end w:w="120" w:type="dxa"/>
            </w:tcMar>
            <w:vAlign w:val="center"/>
          </w:tcPr>
          <w:p>
            <w:pPr>
              <w:spacing w:before="0" w:after="40" w:line="252" w:lineRule="auto"/>
            </w:pPr>
            <w:r>
              <w:rPr>
                <w:rFonts w:ascii="Aptos" w:hAnsi="Aptos"/>
                <w:color w:val="33363F"/>
                <w:sz w:val="17"/>
              </w:rPr>
              <w:t>Readiness, evidence, document, lender route, risk blockers</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Chuẩn hóa funding readiness</w:t>
            </w:r>
          </w:p>
        </w:tc>
        <w:tc>
          <w:tcPr>
            <w:tcW w:type="dxa" w:w="1460"/>
            <w:tcMar>
              <w:top w:w="90" w:type="dxa"/>
              <w:start w:w="120" w:type="dxa"/>
              <w:bottom w:w="90" w:type="dxa"/>
              <w:end w:w="120" w:type="dxa"/>
            </w:tcMar>
            <w:vAlign w:val="center"/>
          </w:tcPr>
          <w:p>
            <w:pPr>
              <w:spacing w:before="0" w:after="40" w:line="252" w:lineRule="auto"/>
            </w:pPr>
            <w:r>
              <w:rPr>
                <w:rFonts w:ascii="Aptos" w:hAnsi="Aptos"/>
                <w:color w:val="33363F"/>
                <w:sz w:val="17"/>
              </w:rPr>
              <w:t>Định vị đúng</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Platform Admin</w:t>
            </w:r>
          </w:p>
        </w:tc>
        <w:tc>
          <w:tcPr>
            <w:tcW w:type="dxa" w:w="3700"/>
            <w:tcMar>
              <w:top w:w="90" w:type="dxa"/>
              <w:start w:w="120" w:type="dxa"/>
              <w:bottom w:w="90" w:type="dxa"/>
              <w:end w:w="120" w:type="dxa"/>
            </w:tcMar>
            <w:vAlign w:val="center"/>
          </w:tcPr>
          <w:p>
            <w:pPr>
              <w:spacing w:before="0" w:after="40" w:line="252" w:lineRule="auto"/>
            </w:pPr>
            <w:r>
              <w:rPr>
                <w:rFonts w:ascii="Aptos" w:hAnsi="Aptos"/>
                <w:color w:val="33363F"/>
                <w:sz w:val="17"/>
              </w:rPr>
              <w:t>Account, workspace, role, member, invitation, audit</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Quản trị tenant và quyền</w:t>
            </w:r>
          </w:p>
        </w:tc>
        <w:tc>
          <w:tcPr>
            <w:tcW w:type="dxa" w:w="1460"/>
            <w:tcMar>
              <w:top w:w="90" w:type="dxa"/>
              <w:start w:w="120" w:type="dxa"/>
              <w:bottom w:w="90" w:type="dxa"/>
              <w:end w:w="120" w:type="dxa"/>
            </w:tcMar>
            <w:vAlign w:val="center"/>
          </w:tcPr>
          <w:p>
            <w:pPr>
              <w:spacing w:before="0" w:after="40" w:line="252" w:lineRule="auto"/>
            </w:pPr>
            <w:r>
              <w:rPr>
                <w:rFonts w:ascii="Aptos" w:hAnsi="Aptos"/>
                <w:color w:val="33363F"/>
                <w:sz w:val="17"/>
              </w:rPr>
              <w:t>Prototype</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Prime AI</w:t>
            </w:r>
          </w:p>
        </w:tc>
        <w:tc>
          <w:tcPr>
            <w:tcW w:type="dxa" w:w="3700"/>
            <w:tcMar>
              <w:top w:w="90" w:type="dxa"/>
              <w:start w:w="120" w:type="dxa"/>
              <w:bottom w:w="90" w:type="dxa"/>
              <w:end w:w="120" w:type="dxa"/>
            </w:tcMar>
            <w:vAlign w:val="center"/>
          </w:tcPr>
          <w:p>
            <w:pPr>
              <w:spacing w:before="0" w:after="40" w:line="252" w:lineRule="auto"/>
            </w:pPr>
            <w:r>
              <w:rPr>
                <w:rFonts w:ascii="Aptos" w:hAnsi="Aptos"/>
                <w:color w:val="33363F"/>
                <w:sz w:val="17"/>
              </w:rPr>
              <w:t>Global copilot, draft actions, contextual prompts, approval boundary</w:t>
            </w:r>
          </w:p>
        </w:tc>
        <w:tc>
          <w:tcPr>
            <w:tcW w:type="dxa" w:w="2700"/>
            <w:tcMar>
              <w:top w:w="90" w:type="dxa"/>
              <w:start w:w="120" w:type="dxa"/>
              <w:bottom w:w="90" w:type="dxa"/>
              <w:end w:w="120" w:type="dxa"/>
            </w:tcMar>
            <w:vAlign w:val="center"/>
          </w:tcPr>
          <w:p>
            <w:pPr>
              <w:spacing w:before="0" w:after="40" w:line="252" w:lineRule="auto"/>
            </w:pPr>
            <w:r>
              <w:rPr>
                <w:rFonts w:ascii="Aptos" w:hAnsi="Aptos"/>
                <w:color w:val="33363F"/>
                <w:sz w:val="17"/>
              </w:rPr>
              <w:t>Giảm thao tác và tăng tốc quyết định</w:t>
            </w:r>
          </w:p>
        </w:tc>
        <w:tc>
          <w:tcPr>
            <w:tcW w:type="dxa" w:w="1460"/>
            <w:tcMar>
              <w:top w:w="90" w:type="dxa"/>
              <w:start w:w="120" w:type="dxa"/>
              <w:bottom w:w="90" w:type="dxa"/>
              <w:end w:w="120" w:type="dxa"/>
            </w:tcMar>
            <w:vAlign w:val="center"/>
          </w:tcPr>
          <w:p>
            <w:pPr>
              <w:spacing w:before="0" w:after="40" w:line="252" w:lineRule="auto"/>
            </w:pPr>
            <w:r>
              <w:rPr>
                <w:rFonts w:ascii="Aptos" w:hAnsi="Aptos"/>
                <w:color w:val="33363F"/>
                <w:sz w:val="17"/>
              </w:rPr>
              <w:t>Cần trust UX</w:t>
            </w:r>
          </w:p>
        </w:tc>
      </w:tr>
    </w:tbl>
    <w:p>
      <w:pPr>
        <w:spacing w:after="20"/>
      </w:pPr>
    </w:p>
    <w:p>
      <w:pPr>
        <w:pStyle w:val="Heading1"/>
        <w:keepNext/>
      </w:pPr>
      <w:r>
        <w:t>3. Phân tích trải nghiệm hiện tại</w:t>
      </w:r>
    </w:p>
    <w:p>
      <w:pPr>
        <w:pStyle w:val="Heading2"/>
        <w:keepNext/>
      </w:pPr>
      <w:r>
        <w:t>3.1 Điểm mạnh</w:t>
      </w:r>
    </w:p>
    <w:p>
      <w:pPr>
        <w:pStyle w:val="ListBullet"/>
      </w:pPr>
      <w:r>
        <w:t>Ngôn ngữ operating loop (Signal → Decision → Handoff → Outcome) tạo mental model tốt cho hệ thống phức tạp.</w:t>
      </w:r>
    </w:p>
    <w:p>
      <w:pPr>
        <w:pStyle w:val="ListBullet"/>
      </w:pPr>
      <w:r>
        <w:t>Navigation dùng icon Lucide và label, có active state rõ; command search giúp truy cập nhanh entity và màn hình.</w:t>
      </w:r>
    </w:p>
    <w:p>
      <w:pPr>
        <w:pStyle w:val="ListBullet"/>
      </w:pPr>
      <w:r>
        <w:t>Design token đã bao phủ surface, typography, status, area, spacing, sidebar/header và motion.</w:t>
      </w:r>
    </w:p>
    <w:p>
      <w:pPr>
        <w:pStyle w:val="ListBullet"/>
      </w:pPr>
      <w:r>
        <w:t>Các primitive Radix/shadcn hỗ trợ nền tảng accessibility tốt hơn custom control thuần túy.</w:t>
      </w:r>
    </w:p>
    <w:p>
      <w:pPr>
        <w:pStyle w:val="ListBullet"/>
      </w:pPr>
      <w:r>
        <w:t>Route legacy được giữ để giảm gián đoạn thói quen người dùng và deep link cũ.</w:t>
      </w:r>
    </w:p>
    <w:p>
      <w:pPr>
        <w:pStyle w:val="ListBullet"/>
      </w:pPr>
      <w:r>
        <w:t>Bộ screenshot đa ngôn ngữ và đa viewport là nền tảng QA tốt.</w:t>
      </w:r>
    </w:p>
    <w:p>
      <w:pPr>
        <w:keepNext/>
        <w:jc w:val="center"/>
      </w:pPr>
      <w:r>
        <w:drawing>
          <wp:inline xmlns:a="http://schemas.openxmlformats.org/drawingml/2006/main" xmlns:pic="http://schemas.openxmlformats.org/drawingml/2006/picture">
            <wp:extent cx="6108192" cy="4241800"/>
            <wp:docPr id="1" name="Picture 1" descr="Hình 1. Decision Hub thể hiện rõ operating loop và handoff, nhưng phần above-the-fold sử dụng nhiều khối có trọng lượng thị giác tương đương." title="01-intelligence-decision-hub-desktop-en"/>
            <wp:cNvGraphicFramePr>
              <a:graphicFrameLocks noChangeAspect="1"/>
            </wp:cNvGraphicFramePr>
            <a:graphic>
              <a:graphicData uri="http://schemas.openxmlformats.org/drawingml/2006/picture">
                <pic:pic>
                  <pic:nvPicPr>
                    <pic:cNvPr id="0" name="01-intelligence-decision-hub-desktop-en.png"/>
                    <pic:cNvPicPr/>
                  </pic:nvPicPr>
                  <pic:blipFill>
                    <a:blip r:embed="rId11"/>
                    <a:stretch>
                      <a:fillRect/>
                    </a:stretch>
                  </pic:blipFill>
                  <pic:spPr>
                    <a:xfrm>
                      <a:off x="0" y="0"/>
                      <a:ext cx="6108192" cy="4241800"/>
                    </a:xfrm>
                    <a:prstGeom prst="rect"/>
                  </pic:spPr>
                </pic:pic>
              </a:graphicData>
            </a:graphic>
          </wp:inline>
        </w:drawing>
      </w:r>
    </w:p>
    <w:p>
      <w:pPr>
        <w:pStyle w:val="Caption"/>
        <w:jc w:val="center"/>
      </w:pPr>
      <w:r>
        <w:t>Hình 1. Decision Hub thể hiện rõ operating loop và handoff, nhưng phần above-the-fold sử dụng nhiều khối có trọng lượng thị giác tương đương.</w:t>
      </w:r>
    </w:p>
    <w:p>
      <w:pPr>
        <w:pStyle w:val="Heading2"/>
        <w:keepNext/>
      </w:pPr>
      <w:r>
        <w:t>3.2 Vấn đề chính trên desktop</w:t>
      </w:r>
    </w:p>
    <w:tbl>
      <w:tblPr>
        <w:tblStyle w:val="TableGrid"/>
        <w:tblW w:type="dxa" w:w="9360"/>
        <w:jc w:val="left"/>
        <w:tblLayout w:type="fixed"/>
        <w:tblLook w:firstColumn="1" w:firstRow="1" w:lastColumn="0" w:lastRow="0" w:noHBand="0" w:noVBand="1" w:val="04A0"/>
        <w:tblInd w:w="120" w:type="dxa"/>
      </w:tblPr>
      <w:tblGrid>
        <w:gridCol w:w="1800"/>
        <w:gridCol w:w="2500"/>
        <w:gridCol w:w="2200"/>
        <w:gridCol w:w="2860"/>
      </w:tblGrid>
      <w:tr>
        <w:trPr>
          <w:tblHeader w:val="true"/>
        </w:trPr>
        <w:tc>
          <w:tcPr>
            <w:tcW w:type="dxa" w:w="18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Vấn đề</w:t>
            </w:r>
          </w:p>
        </w:tc>
        <w:tc>
          <w:tcPr>
            <w:tcW w:type="dxa" w:w="25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Bằng chứng</w:t>
            </w:r>
          </w:p>
        </w:tc>
        <w:tc>
          <w:tcPr>
            <w:tcW w:type="dxa" w:w="22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Tác động</w:t>
            </w:r>
          </w:p>
        </w:tc>
        <w:tc>
          <w:tcPr>
            <w:tcW w:type="dxa" w:w="28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Đề xuất</w:t>
            </w:r>
          </w:p>
        </w:tc>
      </w:tr>
      <w:tr>
        <w:tc>
          <w:tcPr>
            <w:tcW w:type="dxa" w:w="1800"/>
            <w:tcMar>
              <w:top w:w="90" w:type="dxa"/>
              <w:start w:w="120" w:type="dxa"/>
              <w:bottom w:w="90" w:type="dxa"/>
              <w:end w:w="120" w:type="dxa"/>
            </w:tcMar>
            <w:vAlign w:val="center"/>
          </w:tcPr>
          <w:p>
            <w:pPr>
              <w:spacing w:before="0" w:after="40" w:line="252" w:lineRule="auto"/>
            </w:pPr>
            <w:r>
              <w:rPr>
                <w:rFonts w:ascii="Aptos" w:hAnsi="Aptos"/>
                <w:color w:val="33363F"/>
                <w:sz w:val="17"/>
              </w:rPr>
              <w:t>Trùng lặp thông tin</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Hero, KPI, chips, operating loop và handoff cùng lặp area/tower/readiness</w:t>
            </w:r>
          </w:p>
        </w:tc>
        <w:tc>
          <w:tcPr>
            <w:tcW w:type="dxa" w:w="2200"/>
            <w:tcMar>
              <w:top w:w="90" w:type="dxa"/>
              <w:start w:w="120" w:type="dxa"/>
              <w:bottom w:w="90" w:type="dxa"/>
              <w:end w:w="120" w:type="dxa"/>
            </w:tcMar>
            <w:vAlign w:val="center"/>
          </w:tcPr>
          <w:p>
            <w:pPr>
              <w:spacing w:before="0" w:after="40" w:line="252" w:lineRule="auto"/>
            </w:pPr>
            <w:r>
              <w:rPr>
                <w:rFonts w:ascii="Aptos" w:hAnsi="Aptos"/>
                <w:color w:val="33363F"/>
                <w:sz w:val="17"/>
              </w:rPr>
              <w:t>Tăng thời gian quét</w:t>
            </w:r>
          </w:p>
        </w:tc>
        <w:tc>
          <w:tcPr>
            <w:tcW w:type="dxa" w:w="2860"/>
            <w:tcMar>
              <w:top w:w="90" w:type="dxa"/>
              <w:start w:w="120" w:type="dxa"/>
              <w:bottom w:w="90" w:type="dxa"/>
              <w:end w:w="120" w:type="dxa"/>
            </w:tcMar>
            <w:vAlign w:val="center"/>
          </w:tcPr>
          <w:p>
            <w:pPr>
              <w:spacing w:before="0" w:after="40" w:line="252" w:lineRule="auto"/>
            </w:pPr>
            <w:r>
              <w:rPr>
                <w:rFonts w:ascii="Aptos" w:hAnsi="Aptos"/>
                <w:color w:val="33363F"/>
                <w:sz w:val="17"/>
              </w:rPr>
              <w:t>Giảm 25–35% nội dung above-the-fold</w:t>
            </w:r>
          </w:p>
        </w:tc>
      </w:tr>
      <w:tr>
        <w:tc>
          <w:tcPr>
            <w:tcW w:type="dxa" w:w="1800"/>
            <w:tcMar>
              <w:top w:w="90" w:type="dxa"/>
              <w:start w:w="120" w:type="dxa"/>
              <w:bottom w:w="90" w:type="dxa"/>
              <w:end w:w="120" w:type="dxa"/>
            </w:tcMar>
            <w:vAlign w:val="center"/>
          </w:tcPr>
          <w:p>
            <w:pPr>
              <w:spacing w:before="0" w:after="40" w:line="252" w:lineRule="auto"/>
            </w:pPr>
            <w:r>
              <w:rPr>
                <w:rFonts w:ascii="Aptos" w:hAnsi="Aptos"/>
                <w:color w:val="33363F"/>
                <w:sz w:val="17"/>
              </w:rPr>
              <w:t>Action hierarchy</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Open handoff, Back to loop, Open links và Prime AI cạnh tranh</w:t>
            </w:r>
          </w:p>
        </w:tc>
        <w:tc>
          <w:tcPr>
            <w:tcW w:type="dxa" w:w="2200"/>
            <w:tcMar>
              <w:top w:w="90" w:type="dxa"/>
              <w:start w:w="120" w:type="dxa"/>
              <w:bottom w:w="90" w:type="dxa"/>
              <w:end w:w="120" w:type="dxa"/>
            </w:tcMar>
            <w:vAlign w:val="center"/>
          </w:tcPr>
          <w:p>
            <w:pPr>
              <w:spacing w:before="0" w:after="40" w:line="252" w:lineRule="auto"/>
            </w:pPr>
            <w:r>
              <w:rPr>
                <w:rFonts w:ascii="Aptos" w:hAnsi="Aptos"/>
                <w:color w:val="33363F"/>
                <w:sz w:val="17"/>
              </w:rPr>
              <w:t>Không rõ primary action</w:t>
            </w:r>
          </w:p>
        </w:tc>
        <w:tc>
          <w:tcPr>
            <w:tcW w:type="dxa" w:w="2860"/>
            <w:tcMar>
              <w:top w:w="90" w:type="dxa"/>
              <w:start w:w="120" w:type="dxa"/>
              <w:bottom w:w="90" w:type="dxa"/>
              <w:end w:w="120" w:type="dxa"/>
            </w:tcMar>
            <w:vAlign w:val="center"/>
          </w:tcPr>
          <w:p>
            <w:pPr>
              <w:spacing w:before="0" w:after="40" w:line="252" w:lineRule="auto"/>
            </w:pPr>
            <w:r>
              <w:rPr>
                <w:rFonts w:ascii="Aptos" w:hAnsi="Aptos"/>
                <w:color w:val="33363F"/>
                <w:sz w:val="17"/>
              </w:rPr>
              <w:t>Mỗi page chỉ một primary CTA theo trạng thái</w:t>
            </w:r>
          </w:p>
        </w:tc>
      </w:tr>
      <w:tr>
        <w:tc>
          <w:tcPr>
            <w:tcW w:type="dxa" w:w="1800"/>
            <w:tcMar>
              <w:top w:w="90" w:type="dxa"/>
              <w:start w:w="120" w:type="dxa"/>
              <w:bottom w:w="90" w:type="dxa"/>
              <w:end w:w="120" w:type="dxa"/>
            </w:tcMar>
            <w:vAlign w:val="center"/>
          </w:tcPr>
          <w:p>
            <w:pPr>
              <w:spacing w:before="0" w:after="40" w:line="252" w:lineRule="auto"/>
            </w:pPr>
            <w:r>
              <w:rPr>
                <w:rFonts w:ascii="Aptos" w:hAnsi="Aptos"/>
                <w:color w:val="33363F"/>
                <w:sz w:val="17"/>
              </w:rPr>
              <w:t>Navigation sâu</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Area → tower → floor + query/hash/redirect</w:t>
            </w:r>
          </w:p>
        </w:tc>
        <w:tc>
          <w:tcPr>
            <w:tcW w:type="dxa" w:w="2200"/>
            <w:tcMar>
              <w:top w:w="90" w:type="dxa"/>
              <w:start w:w="120" w:type="dxa"/>
              <w:bottom w:w="90" w:type="dxa"/>
              <w:end w:w="120" w:type="dxa"/>
            </w:tcMar>
            <w:vAlign w:val="center"/>
          </w:tcPr>
          <w:p>
            <w:pPr>
              <w:spacing w:before="0" w:after="40" w:line="252" w:lineRule="auto"/>
            </w:pPr>
            <w:r>
              <w:rPr>
                <w:rFonts w:ascii="Aptos" w:hAnsi="Aptos"/>
                <w:color w:val="33363F"/>
                <w:sz w:val="17"/>
              </w:rPr>
              <w:t>Mất định hướng và state</w:t>
            </w:r>
          </w:p>
        </w:tc>
        <w:tc>
          <w:tcPr>
            <w:tcW w:type="dxa" w:w="2860"/>
            <w:tcMar>
              <w:top w:w="90" w:type="dxa"/>
              <w:start w:w="120" w:type="dxa"/>
              <w:bottom w:w="90" w:type="dxa"/>
              <w:end w:w="120" w:type="dxa"/>
            </w:tcMar>
            <w:vAlign w:val="center"/>
          </w:tcPr>
          <w:p>
            <w:pPr>
              <w:spacing w:before="0" w:after="40" w:line="252" w:lineRule="auto"/>
            </w:pPr>
            <w:r>
              <w:rPr>
                <w:rFonts w:ascii="Aptos" w:hAnsi="Aptos"/>
                <w:color w:val="33363F"/>
                <w:sz w:val="17"/>
              </w:rPr>
              <w:t>Breadcrumb chuẩn + canonical URL + state preservation</w:t>
            </w:r>
          </w:p>
        </w:tc>
      </w:tr>
      <w:tr>
        <w:tc>
          <w:tcPr>
            <w:tcW w:type="dxa" w:w="1800"/>
            <w:tcMar>
              <w:top w:w="90" w:type="dxa"/>
              <w:start w:w="120" w:type="dxa"/>
              <w:bottom w:w="90" w:type="dxa"/>
              <w:end w:w="120" w:type="dxa"/>
            </w:tcMar>
            <w:vAlign w:val="center"/>
          </w:tcPr>
          <w:p>
            <w:pPr>
              <w:spacing w:before="0" w:after="40" w:line="252" w:lineRule="auto"/>
            </w:pPr>
            <w:r>
              <w:rPr>
                <w:rFonts w:ascii="Aptos" w:hAnsi="Aptos"/>
                <w:color w:val="33363F"/>
                <w:sz w:val="17"/>
              </w:rPr>
              <w:t>Card density</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Nhiều card viền mảnh, mức nhấn gần nhau</w:t>
            </w:r>
          </w:p>
        </w:tc>
        <w:tc>
          <w:tcPr>
            <w:tcW w:type="dxa" w:w="2200"/>
            <w:tcMar>
              <w:top w:w="90" w:type="dxa"/>
              <w:start w:w="120" w:type="dxa"/>
              <w:bottom w:w="90" w:type="dxa"/>
              <w:end w:w="120" w:type="dxa"/>
            </w:tcMar>
            <w:vAlign w:val="center"/>
          </w:tcPr>
          <w:p>
            <w:pPr>
              <w:spacing w:before="0" w:after="40" w:line="252" w:lineRule="auto"/>
            </w:pPr>
            <w:r>
              <w:rPr>
                <w:rFonts w:ascii="Aptos" w:hAnsi="Aptos"/>
                <w:color w:val="33363F"/>
                <w:sz w:val="17"/>
              </w:rPr>
              <w:t>Khó phân biệt summary và work queue</w:t>
            </w:r>
          </w:p>
        </w:tc>
        <w:tc>
          <w:tcPr>
            <w:tcW w:type="dxa" w:w="2860"/>
            <w:tcMar>
              <w:top w:w="90" w:type="dxa"/>
              <w:start w:w="120" w:type="dxa"/>
              <w:bottom w:w="90" w:type="dxa"/>
              <w:end w:w="120" w:type="dxa"/>
            </w:tcMar>
            <w:vAlign w:val="center"/>
          </w:tcPr>
          <w:p>
            <w:pPr>
              <w:spacing w:before="0" w:after="40" w:line="252" w:lineRule="auto"/>
            </w:pPr>
            <w:r>
              <w:rPr>
                <w:rFonts w:ascii="Aptos" w:hAnsi="Aptos"/>
                <w:color w:val="33363F"/>
                <w:sz w:val="17"/>
              </w:rPr>
              <w:t>Dùng surface hierarchy 3 cấp</w:t>
            </w:r>
          </w:p>
        </w:tc>
      </w:tr>
      <w:tr>
        <w:tc>
          <w:tcPr>
            <w:tcW w:type="dxa" w:w="1800"/>
            <w:tcMar>
              <w:top w:w="90" w:type="dxa"/>
              <w:start w:w="120" w:type="dxa"/>
              <w:bottom w:w="90" w:type="dxa"/>
              <w:end w:w="120" w:type="dxa"/>
            </w:tcMar>
            <w:vAlign w:val="center"/>
          </w:tcPr>
          <w:p>
            <w:pPr>
              <w:spacing w:before="0" w:after="40" w:line="252" w:lineRule="auto"/>
            </w:pPr>
            <w:r>
              <w:rPr>
                <w:rFonts w:ascii="Aptos" w:hAnsi="Aptos"/>
                <w:color w:val="33363F"/>
                <w:sz w:val="17"/>
              </w:rPr>
              <w:t>Status semantics</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Ready/readiness/alerts dùng nhiều badge và màu</w:t>
            </w:r>
          </w:p>
        </w:tc>
        <w:tc>
          <w:tcPr>
            <w:tcW w:type="dxa" w:w="2200"/>
            <w:tcMar>
              <w:top w:w="90" w:type="dxa"/>
              <w:start w:w="120" w:type="dxa"/>
              <w:bottom w:w="90" w:type="dxa"/>
              <w:end w:w="120" w:type="dxa"/>
            </w:tcMar>
            <w:vAlign w:val="center"/>
          </w:tcPr>
          <w:p>
            <w:pPr>
              <w:spacing w:before="0" w:after="40" w:line="252" w:lineRule="auto"/>
            </w:pPr>
            <w:r>
              <w:rPr>
                <w:rFonts w:ascii="Aptos" w:hAnsi="Aptos"/>
                <w:color w:val="33363F"/>
                <w:sz w:val="17"/>
              </w:rPr>
              <w:t>Nguy cơ color-only</w:t>
            </w:r>
          </w:p>
        </w:tc>
        <w:tc>
          <w:tcPr>
            <w:tcW w:type="dxa" w:w="2860"/>
            <w:tcMar>
              <w:top w:w="90" w:type="dxa"/>
              <w:start w:w="120" w:type="dxa"/>
              <w:bottom w:w="90" w:type="dxa"/>
              <w:end w:w="120" w:type="dxa"/>
            </w:tcMar>
            <w:vAlign w:val="center"/>
          </w:tcPr>
          <w:p>
            <w:pPr>
              <w:spacing w:before="0" w:after="40" w:line="252" w:lineRule="auto"/>
            </w:pPr>
            <w:r>
              <w:rPr>
                <w:rFonts w:ascii="Aptos" w:hAnsi="Aptos"/>
                <w:color w:val="33363F"/>
                <w:sz w:val="17"/>
              </w:rPr>
              <w:t>Luôn kèm icon, label và mô tả nguyên nhân</w:t>
            </w:r>
          </w:p>
        </w:tc>
      </w:tr>
    </w:tbl>
    <w:p>
      <w:pPr>
        <w:spacing w:after="20"/>
      </w:pPr>
    </w:p>
    <w:p>
      <w:pPr>
        <w:keepNext/>
        <w:jc w:val="center"/>
      </w:pPr>
      <w:r>
        <w:drawing>
          <wp:inline xmlns:a="http://schemas.openxmlformats.org/drawingml/2006/main" xmlns:pic="http://schemas.openxmlformats.org/drawingml/2006/picture">
            <wp:extent cx="6108192" cy="4241800"/>
            <wp:docPr id="2" name="Picture 2" descr="Hình 2. Order detail có hierarchy nghiệp vụ tốt; nên làm rõ action safety, timeline semantics và trạng thái liên domain." title="05-ecom-oms-detail-desktop-en"/>
            <wp:cNvGraphicFramePr>
              <a:graphicFrameLocks noChangeAspect="1"/>
            </wp:cNvGraphicFramePr>
            <a:graphic>
              <a:graphicData uri="http://schemas.openxmlformats.org/drawingml/2006/picture">
                <pic:pic>
                  <pic:nvPicPr>
                    <pic:cNvPr id="0" name="05-ecom-oms-detail-desktop-en.png"/>
                    <pic:cNvPicPr/>
                  </pic:nvPicPr>
                  <pic:blipFill>
                    <a:blip r:embed="rId12"/>
                    <a:stretch>
                      <a:fillRect/>
                    </a:stretch>
                  </pic:blipFill>
                  <pic:spPr>
                    <a:xfrm>
                      <a:off x="0" y="0"/>
                      <a:ext cx="6108192" cy="4241800"/>
                    </a:xfrm>
                    <a:prstGeom prst="rect"/>
                  </pic:spPr>
                </pic:pic>
              </a:graphicData>
            </a:graphic>
          </wp:inline>
        </w:drawing>
      </w:r>
    </w:p>
    <w:p>
      <w:pPr>
        <w:pStyle w:val="Caption"/>
        <w:jc w:val="center"/>
      </w:pPr>
      <w:r>
        <w:t>Hình 2. Order detail có hierarchy nghiệp vụ tốt; nên làm rõ action safety, timeline semantics và trạng thái liên domain.</w:t>
      </w:r>
    </w:p>
    <w:p>
      <w:pPr>
        <w:pStyle w:val="Heading3"/>
        <w:keepNext/>
      </w:pPr>
      <w:r>
        <w:t>Cải tiến nhanh cho Order Detail</w:t>
      </w:r>
    </w:p>
    <w:p>
      <w:pPr>
        <w:pStyle w:val="ListBullet"/>
      </w:pPr>
      <w:r>
        <w:t>Nhóm action theo intent: primary fulfillment, secondary routing và destructive cancel; giải thích điều kiện khả dụng.</w:t>
      </w:r>
    </w:p>
    <w:p>
      <w:pPr>
        <w:pStyle w:val="ListBullet"/>
      </w:pPr>
      <w:r>
        <w:t>Hiển thị impact preview trước khi gửi fulfillment: warehouse, carrier, SLA, inventory reservation và affected records.</w:t>
      </w:r>
    </w:p>
    <w:p>
      <w:pPr>
        <w:pStyle w:val="ListBullet"/>
      </w:pPr>
      <w:r>
        <w:t>Timeline dùng icon + verb + actor + timestamp nhất quán; cho phép lọc System/User/Connector và mở audit detail.</w:t>
      </w:r>
    </w:p>
    <w:p>
      <w:pPr>
        <w:pStyle w:val="ListBullet"/>
      </w:pPr>
      <w:r>
        <w:t>Đưa exception lên đầu trang khi SLA, inventory hoặc payment có rủi ro; trạng thái bình thường không nên chiếm cùng mức ưu tiên.</w:t>
      </w:r>
    </w:p>
    <w:p>
      <w:r>
        <w:br w:type="page"/>
      </w:r>
    </w:p>
    <w:p>
      <w:pPr>
        <w:pStyle w:val="Heading2"/>
        <w:keepNext/>
      </w:pPr>
      <w:r>
        <w:t>3.3 Vấn đề responsive/mobile</w:t>
      </w:r>
    </w:p>
    <w:p>
      <w:pPr>
        <w:keepNext/>
        <w:jc w:val="center"/>
      </w:pPr>
      <w:r>
        <w:drawing>
          <wp:inline xmlns:a="http://schemas.openxmlformats.org/drawingml/2006/main" xmlns:pic="http://schemas.openxmlformats.org/drawingml/2006/picture">
            <wp:extent cx="2743200" cy="5936566"/>
            <wp:docPr id="3" name="Picture 3" descr="Hình 3. Mobile hiện giữ rail icon và layout desktop thu nhỏ, khiến vùng nội dung hẹp và filter stack dài." title="04-customer-account-profile-mobile-en"/>
            <wp:cNvGraphicFramePr>
              <a:graphicFrameLocks noChangeAspect="1"/>
            </wp:cNvGraphicFramePr>
            <a:graphic>
              <a:graphicData uri="http://schemas.openxmlformats.org/drawingml/2006/picture">
                <pic:pic>
                  <pic:nvPicPr>
                    <pic:cNvPr id="0" name="04-customer-account-profile-mobile-en.png"/>
                    <pic:cNvPicPr/>
                  </pic:nvPicPr>
                  <pic:blipFill>
                    <a:blip r:embed="rId13"/>
                    <a:stretch>
                      <a:fillRect/>
                    </a:stretch>
                  </pic:blipFill>
                  <pic:spPr>
                    <a:xfrm>
                      <a:off x="0" y="0"/>
                      <a:ext cx="2743200" cy="5936566"/>
                    </a:xfrm>
                    <a:prstGeom prst="rect"/>
                  </pic:spPr>
                </pic:pic>
              </a:graphicData>
            </a:graphic>
          </wp:inline>
        </w:drawing>
      </w:r>
    </w:p>
    <w:p>
      <w:pPr>
        <w:pStyle w:val="Caption"/>
        <w:jc w:val="center"/>
      </w:pPr>
      <w:r>
        <w:t>Hình 3. Mobile hiện giữ rail icon và layout desktop thu nhỏ, khiến vùng nội dung hẹp và filter stack dài.</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4FF"/>
          </w:tcPr>
          <w:p>
            <w:pPr>
              <w:spacing w:before="0" w:after="0" w:line="252" w:lineRule="auto"/>
            </w:pPr>
            <w:r>
              <w:rPr>
                <w:rFonts w:ascii="Aptos" w:hAnsi="Aptos"/>
                <w:b/>
                <w:color w:val="3F35C9"/>
                <w:sz w:val="18"/>
              </w:rPr>
              <w:t xml:space="preserve">P0 MOBILE  </w:t>
            </w:r>
            <w:r>
              <w:rPr>
                <w:rFonts w:ascii="Aptos" w:hAnsi="Aptos"/>
                <w:b/>
                <w:color w:val="172033"/>
                <w:sz w:val="20"/>
              </w:rPr>
              <w:t>Không nên xem mobile là bản desktop thu nhỏ. Với operator mobile, ưu tiên 5 tác vụ: tìm kiếm, xem queue, mở detail, approve/reject và nhận alert.</w:t>
            </w:r>
          </w:p>
        </w:tc>
      </w:tr>
    </w:tbl>
    <w:p>
      <w:pPr>
        <w:spacing w:after="20"/>
      </w:pPr>
    </w:p>
    <w:p>
      <w:pPr>
        <w:pStyle w:val="ListBullet"/>
      </w:pPr>
      <w:r>
        <w:t>Thay rail icon cố định bằng top app bar + navigation drawer hoặc bottom navigation tối đa 5 điểm đến.</w:t>
      </w:r>
    </w:p>
    <w:p>
      <w:pPr>
        <w:pStyle w:val="ListBullet"/>
      </w:pPr>
      <w:r>
        <w:t>Chuyển filter thành bottom sheet; hiển thị số filter đang áp dụng và nút Clear all.</w:t>
      </w:r>
    </w:p>
    <w:p>
      <w:pPr>
        <w:pStyle w:val="ListBullet"/>
      </w:pPr>
      <w:r>
        <w:t>Biến data table thành list card có progressive disclosure; giữ action chính trong sticky bottom bar.</w:t>
      </w:r>
    </w:p>
    <w:p>
      <w:pPr>
        <w:pStyle w:val="ListBullet"/>
      </w:pPr>
      <w:r>
        <w:t>Bảo đảm touch target tối thiểu 44×44 px, khoảng cách 8 px và không dựa vào hover.</w:t>
      </w:r>
    </w:p>
    <w:p>
      <w:pPr>
        <w:pStyle w:val="ListBullet"/>
      </w:pPr>
      <w:r>
        <w:t>Giữ state filter/search/scroll khi back; tránh redirect làm reset context.</w:t>
      </w:r>
    </w:p>
    <w:p>
      <w:pPr>
        <w:pStyle w:val="Heading2"/>
        <w:keepNext/>
      </w:pPr>
      <w:r>
        <w:t>3.4 Accessibility và trust</w:t>
      </w:r>
    </w:p>
    <w:tbl>
      <w:tblPr>
        <w:tblStyle w:val="TableGrid"/>
        <w:tblW w:type="dxa" w:w="9360"/>
        <w:jc w:val="left"/>
        <w:tblLayout w:type="fixed"/>
        <w:tblLook w:firstColumn="1" w:firstRow="1" w:lastColumn="0" w:lastRow="0" w:noHBand="0" w:noVBand="1" w:val="04A0"/>
        <w:tblInd w:w="120" w:type="dxa"/>
      </w:tblPr>
      <w:tblGrid>
        <w:gridCol w:w="1900"/>
        <w:gridCol w:w="3800"/>
        <w:gridCol w:w="3660"/>
      </w:tblGrid>
      <w:tr>
        <w:trPr>
          <w:tblHeader w:val="true"/>
        </w:trPr>
        <w:tc>
          <w:tcPr>
            <w:tcW w:type="dxa" w:w="19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Tiêu chí</w:t>
            </w:r>
          </w:p>
        </w:tc>
        <w:tc>
          <w:tcPr>
            <w:tcW w:type="dxa" w:w="38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Chuẩn mục tiêu</w:t>
            </w:r>
          </w:p>
        </w:tc>
        <w:tc>
          <w:tcPr>
            <w:tcW w:type="dxa" w:w="36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Rủi ro cần kiểm tra</w:t>
            </w:r>
          </w:p>
        </w:tc>
      </w:tr>
      <w:tr>
        <w:tc>
          <w:tcPr>
            <w:tcW w:type="dxa" w:w="1900"/>
            <w:tcMar>
              <w:top w:w="90" w:type="dxa"/>
              <w:start w:w="120" w:type="dxa"/>
              <w:bottom w:w="90" w:type="dxa"/>
              <w:end w:w="120" w:type="dxa"/>
            </w:tcMar>
            <w:vAlign w:val="center"/>
          </w:tcPr>
          <w:p>
            <w:pPr>
              <w:spacing w:before="0" w:after="40" w:line="252" w:lineRule="auto"/>
            </w:pPr>
            <w:r>
              <w:rPr>
                <w:rFonts w:ascii="Aptos" w:hAnsi="Aptos"/>
                <w:color w:val="33363F"/>
                <w:sz w:val="17"/>
              </w:rPr>
              <w:t>Contrast</w:t>
            </w:r>
          </w:p>
        </w:tc>
        <w:tc>
          <w:tcPr>
            <w:tcW w:type="dxa" w:w="3800"/>
            <w:tcMar>
              <w:top w:w="90" w:type="dxa"/>
              <w:start w:w="120" w:type="dxa"/>
              <w:bottom w:w="90" w:type="dxa"/>
              <w:end w:w="120" w:type="dxa"/>
            </w:tcMar>
            <w:vAlign w:val="center"/>
          </w:tcPr>
          <w:p>
            <w:pPr>
              <w:spacing w:before="0" w:after="40" w:line="252" w:lineRule="auto"/>
            </w:pPr>
            <w:r>
              <w:rPr>
                <w:rFonts w:ascii="Aptos" w:hAnsi="Aptos"/>
                <w:color w:val="33363F"/>
                <w:sz w:val="17"/>
              </w:rPr>
              <w:t>WCAG AA: 4.5:1 text, 3:1 large/UI</w:t>
            </w:r>
          </w:p>
        </w:tc>
        <w:tc>
          <w:tcPr>
            <w:tcW w:type="dxa" w:w="3660"/>
            <w:tcMar>
              <w:top w:w="90" w:type="dxa"/>
              <w:start w:w="120" w:type="dxa"/>
              <w:bottom w:w="90" w:type="dxa"/>
              <w:end w:w="120" w:type="dxa"/>
            </w:tcMar>
            <w:vAlign w:val="center"/>
          </w:tcPr>
          <w:p>
            <w:pPr>
              <w:spacing w:before="0" w:after="40" w:line="252" w:lineRule="auto"/>
            </w:pPr>
            <w:r>
              <w:rPr>
                <w:rFonts w:ascii="Aptos" w:hAnsi="Aptos"/>
                <w:color w:val="33363F"/>
                <w:sz w:val="17"/>
              </w:rPr>
              <w:t>Muted text, pastel status, dark/light parity</w:t>
            </w:r>
          </w:p>
        </w:tc>
      </w:tr>
      <w:tr>
        <w:tc>
          <w:tcPr>
            <w:tcW w:type="dxa" w:w="1900"/>
            <w:tcMar>
              <w:top w:w="90" w:type="dxa"/>
              <w:start w:w="120" w:type="dxa"/>
              <w:bottom w:w="90" w:type="dxa"/>
              <w:end w:w="120" w:type="dxa"/>
            </w:tcMar>
            <w:vAlign w:val="center"/>
          </w:tcPr>
          <w:p>
            <w:pPr>
              <w:spacing w:before="0" w:after="40" w:line="252" w:lineRule="auto"/>
            </w:pPr>
            <w:r>
              <w:rPr>
                <w:rFonts w:ascii="Aptos" w:hAnsi="Aptos"/>
                <w:color w:val="33363F"/>
                <w:sz w:val="17"/>
              </w:rPr>
              <w:t>Keyboard</w:t>
            </w:r>
          </w:p>
        </w:tc>
        <w:tc>
          <w:tcPr>
            <w:tcW w:type="dxa" w:w="3800"/>
            <w:tcMar>
              <w:top w:w="90" w:type="dxa"/>
              <w:start w:w="120" w:type="dxa"/>
              <w:bottom w:w="90" w:type="dxa"/>
              <w:end w:w="120" w:type="dxa"/>
            </w:tcMar>
            <w:vAlign w:val="center"/>
          </w:tcPr>
          <w:p>
            <w:pPr>
              <w:spacing w:before="0" w:after="40" w:line="252" w:lineRule="auto"/>
            </w:pPr>
            <w:r>
              <w:rPr>
                <w:rFonts w:ascii="Aptos" w:hAnsi="Aptos"/>
                <w:color w:val="33363F"/>
                <w:sz w:val="17"/>
              </w:rPr>
              <w:t>Mọi thao tác, dialog, table và chart dùng được bằng bàn phím</w:t>
            </w:r>
          </w:p>
        </w:tc>
        <w:tc>
          <w:tcPr>
            <w:tcW w:type="dxa" w:w="3660"/>
            <w:tcMar>
              <w:top w:w="90" w:type="dxa"/>
              <w:start w:w="120" w:type="dxa"/>
              <w:bottom w:w="90" w:type="dxa"/>
              <w:end w:w="120" w:type="dxa"/>
            </w:tcMar>
            <w:vAlign w:val="center"/>
          </w:tcPr>
          <w:p>
            <w:pPr>
              <w:spacing w:before="0" w:after="40" w:line="252" w:lineRule="auto"/>
            </w:pPr>
            <w:r>
              <w:rPr>
                <w:rFonts w:ascii="Aptos" w:hAnsi="Aptos"/>
                <w:color w:val="33363F"/>
                <w:sz w:val="17"/>
              </w:rPr>
              <w:t>Dense nav, command palette, custom table</w:t>
            </w:r>
          </w:p>
        </w:tc>
      </w:tr>
      <w:tr>
        <w:tc>
          <w:tcPr>
            <w:tcW w:type="dxa" w:w="1900"/>
            <w:tcMar>
              <w:top w:w="90" w:type="dxa"/>
              <w:start w:w="120" w:type="dxa"/>
              <w:bottom w:w="90" w:type="dxa"/>
              <w:end w:w="120" w:type="dxa"/>
            </w:tcMar>
            <w:vAlign w:val="center"/>
          </w:tcPr>
          <w:p>
            <w:pPr>
              <w:spacing w:before="0" w:after="40" w:line="252" w:lineRule="auto"/>
            </w:pPr>
            <w:r>
              <w:rPr>
                <w:rFonts w:ascii="Aptos" w:hAnsi="Aptos"/>
                <w:color w:val="33363F"/>
                <w:sz w:val="17"/>
              </w:rPr>
              <w:t>Focus</w:t>
            </w:r>
          </w:p>
        </w:tc>
        <w:tc>
          <w:tcPr>
            <w:tcW w:type="dxa" w:w="3800"/>
            <w:tcMar>
              <w:top w:w="90" w:type="dxa"/>
              <w:start w:w="120" w:type="dxa"/>
              <w:bottom w:w="90" w:type="dxa"/>
              <w:end w:w="120" w:type="dxa"/>
            </w:tcMar>
            <w:vAlign w:val="center"/>
          </w:tcPr>
          <w:p>
            <w:pPr>
              <w:spacing w:before="0" w:after="40" w:line="252" w:lineRule="auto"/>
            </w:pPr>
            <w:r>
              <w:rPr>
                <w:rFonts w:ascii="Aptos" w:hAnsi="Aptos"/>
                <w:color w:val="33363F"/>
                <w:sz w:val="17"/>
              </w:rPr>
              <w:t>Focus ring 2–4 px; focus main sau đổi route</w:t>
            </w:r>
          </w:p>
        </w:tc>
        <w:tc>
          <w:tcPr>
            <w:tcW w:type="dxa" w:w="3660"/>
            <w:tcMar>
              <w:top w:w="90" w:type="dxa"/>
              <w:start w:w="120" w:type="dxa"/>
              <w:bottom w:w="90" w:type="dxa"/>
              <w:end w:w="120" w:type="dxa"/>
            </w:tcMar>
            <w:vAlign w:val="center"/>
          </w:tcPr>
          <w:p>
            <w:pPr>
              <w:spacing w:before="0" w:after="40" w:line="252" w:lineRule="auto"/>
            </w:pPr>
            <w:r>
              <w:rPr>
                <w:rFonts w:ascii="Aptos" w:hAnsi="Aptos"/>
                <w:color w:val="33363F"/>
                <w:sz w:val="17"/>
              </w:rPr>
              <w:t>Sticky shell và modal/drawer</w:t>
            </w:r>
          </w:p>
        </w:tc>
      </w:tr>
      <w:tr>
        <w:tc>
          <w:tcPr>
            <w:tcW w:type="dxa" w:w="1900"/>
            <w:tcMar>
              <w:top w:w="90" w:type="dxa"/>
              <w:start w:w="120" w:type="dxa"/>
              <w:bottom w:w="90" w:type="dxa"/>
              <w:end w:w="120" w:type="dxa"/>
            </w:tcMar>
            <w:vAlign w:val="center"/>
          </w:tcPr>
          <w:p>
            <w:pPr>
              <w:spacing w:before="0" w:after="40" w:line="252" w:lineRule="auto"/>
            </w:pPr>
            <w:r>
              <w:rPr>
                <w:rFonts w:ascii="Aptos" w:hAnsi="Aptos"/>
                <w:color w:val="33363F"/>
                <w:sz w:val="17"/>
              </w:rPr>
              <w:t>Forms</w:t>
            </w:r>
          </w:p>
        </w:tc>
        <w:tc>
          <w:tcPr>
            <w:tcW w:type="dxa" w:w="3800"/>
            <w:tcMar>
              <w:top w:w="90" w:type="dxa"/>
              <w:start w:w="120" w:type="dxa"/>
              <w:bottom w:w="90" w:type="dxa"/>
              <w:end w:w="120" w:type="dxa"/>
            </w:tcMar>
            <w:vAlign w:val="center"/>
          </w:tcPr>
          <w:p>
            <w:pPr>
              <w:spacing w:before="0" w:after="40" w:line="252" w:lineRule="auto"/>
            </w:pPr>
            <w:r>
              <w:rPr>
                <w:rFonts w:ascii="Aptos" w:hAnsi="Aptos"/>
                <w:color w:val="33363F"/>
                <w:sz w:val="17"/>
              </w:rPr>
              <w:t>Label thật, validation on blur, lỗi cạnh field và recovery</w:t>
            </w:r>
          </w:p>
        </w:tc>
        <w:tc>
          <w:tcPr>
            <w:tcW w:type="dxa" w:w="3660"/>
            <w:tcMar>
              <w:top w:w="90" w:type="dxa"/>
              <w:start w:w="120" w:type="dxa"/>
              <w:bottom w:w="90" w:type="dxa"/>
              <w:end w:w="120" w:type="dxa"/>
            </w:tcMar>
            <w:vAlign w:val="center"/>
          </w:tcPr>
          <w:p>
            <w:pPr>
              <w:spacing w:before="0" w:after="40" w:line="252" w:lineRule="auto"/>
            </w:pPr>
            <w:r>
              <w:rPr>
                <w:rFonts w:ascii="Aptos" w:hAnsi="Aptos"/>
                <w:color w:val="33363F"/>
                <w:sz w:val="17"/>
              </w:rPr>
              <w:t>Create/edit flows, integrations, finance documents</w:t>
            </w:r>
          </w:p>
        </w:tc>
      </w:tr>
      <w:tr>
        <w:tc>
          <w:tcPr>
            <w:tcW w:type="dxa" w:w="1900"/>
            <w:tcMar>
              <w:top w:w="90" w:type="dxa"/>
              <w:start w:w="120" w:type="dxa"/>
              <w:bottom w:w="90" w:type="dxa"/>
              <w:end w:w="120" w:type="dxa"/>
            </w:tcMar>
            <w:vAlign w:val="center"/>
          </w:tcPr>
          <w:p>
            <w:pPr>
              <w:spacing w:before="0" w:after="40" w:line="252" w:lineRule="auto"/>
            </w:pPr>
            <w:r>
              <w:rPr>
                <w:rFonts w:ascii="Aptos" w:hAnsi="Aptos"/>
                <w:color w:val="33363F"/>
                <w:sz w:val="17"/>
              </w:rPr>
              <w:t>AI trust</w:t>
            </w:r>
          </w:p>
        </w:tc>
        <w:tc>
          <w:tcPr>
            <w:tcW w:type="dxa" w:w="3800"/>
            <w:tcMar>
              <w:top w:w="90" w:type="dxa"/>
              <w:start w:w="120" w:type="dxa"/>
              <w:bottom w:w="90" w:type="dxa"/>
              <w:end w:w="120" w:type="dxa"/>
            </w:tcMar>
            <w:vAlign w:val="center"/>
          </w:tcPr>
          <w:p>
            <w:pPr>
              <w:spacing w:before="0" w:after="40" w:line="252" w:lineRule="auto"/>
            </w:pPr>
            <w:r>
              <w:rPr>
                <w:rFonts w:ascii="Aptos" w:hAnsi="Aptos"/>
                <w:color w:val="33363F"/>
                <w:sz w:val="17"/>
              </w:rPr>
              <w:t>Evidence, confidence, permission, preview và audit</w:t>
            </w:r>
          </w:p>
        </w:tc>
        <w:tc>
          <w:tcPr>
            <w:tcW w:type="dxa" w:w="3660"/>
            <w:tcMar>
              <w:top w:w="90" w:type="dxa"/>
              <w:start w:w="120" w:type="dxa"/>
              <w:bottom w:w="90" w:type="dxa"/>
              <w:end w:w="120" w:type="dxa"/>
            </w:tcMar>
            <w:vAlign w:val="center"/>
          </w:tcPr>
          <w:p>
            <w:pPr>
              <w:spacing w:before="0" w:after="40" w:line="252" w:lineRule="auto"/>
            </w:pPr>
            <w:r>
              <w:rPr>
                <w:rFonts w:ascii="Aptos" w:hAnsi="Aptos"/>
                <w:color w:val="33363F"/>
                <w:sz w:val="17"/>
              </w:rPr>
              <w:t>Recommendation/action có thể bị hiểu là tự động</w:t>
            </w:r>
          </w:p>
        </w:tc>
      </w:tr>
      <w:tr>
        <w:tc>
          <w:tcPr>
            <w:tcW w:type="dxa" w:w="1900"/>
            <w:tcMar>
              <w:top w:w="90" w:type="dxa"/>
              <w:start w:w="120" w:type="dxa"/>
              <w:bottom w:w="90" w:type="dxa"/>
              <w:end w:w="120" w:type="dxa"/>
            </w:tcMar>
            <w:vAlign w:val="center"/>
          </w:tcPr>
          <w:p>
            <w:pPr>
              <w:spacing w:before="0" w:after="40" w:line="252" w:lineRule="auto"/>
            </w:pPr>
            <w:r>
              <w:rPr>
                <w:rFonts w:ascii="Aptos" w:hAnsi="Aptos"/>
                <w:color w:val="33363F"/>
                <w:sz w:val="17"/>
              </w:rPr>
              <w:t>Data viz</w:t>
            </w:r>
          </w:p>
        </w:tc>
        <w:tc>
          <w:tcPr>
            <w:tcW w:type="dxa" w:w="3800"/>
            <w:tcMar>
              <w:top w:w="90" w:type="dxa"/>
              <w:start w:w="120" w:type="dxa"/>
              <w:bottom w:w="90" w:type="dxa"/>
              <w:end w:w="120" w:type="dxa"/>
            </w:tcMar>
            <w:vAlign w:val="center"/>
          </w:tcPr>
          <w:p>
            <w:pPr>
              <w:spacing w:before="0" w:after="40" w:line="252" w:lineRule="auto"/>
            </w:pPr>
            <w:r>
              <w:rPr>
                <w:rFonts w:ascii="Aptos" w:hAnsi="Aptos"/>
                <w:color w:val="33363F"/>
                <w:sz w:val="17"/>
              </w:rPr>
              <w:t>Không dùng màu đơn độc; có table/text summary</w:t>
            </w:r>
          </w:p>
        </w:tc>
        <w:tc>
          <w:tcPr>
            <w:tcW w:type="dxa" w:w="3660"/>
            <w:tcMar>
              <w:top w:w="90" w:type="dxa"/>
              <w:start w:w="120" w:type="dxa"/>
              <w:bottom w:w="90" w:type="dxa"/>
              <w:end w:w="120" w:type="dxa"/>
            </w:tcMar>
            <w:vAlign w:val="center"/>
          </w:tcPr>
          <w:p>
            <w:pPr>
              <w:spacing w:before="0" w:after="40" w:line="252" w:lineRule="auto"/>
            </w:pPr>
            <w:r>
              <w:rPr>
                <w:rFonts w:ascii="Aptos" w:hAnsi="Aptos"/>
                <w:color w:val="33363F"/>
                <w:sz w:val="17"/>
              </w:rPr>
              <w:t>KPI, funnel, readiness, status charts</w:t>
            </w:r>
          </w:p>
        </w:tc>
      </w:tr>
    </w:tbl>
    <w:p>
      <w:pPr>
        <w:spacing w:after="20"/>
      </w:pPr>
    </w:p>
    <w:p>
      <w:pPr>
        <w:pStyle w:val="Heading1"/>
        <w:keepNext/>
      </w:pPr>
      <w:r>
        <w:t>4. Định hướng UI/UX mục tiêu</w:t>
      </w:r>
    </w:p>
    <w:p>
      <w:pPr>
        <w:pStyle w:val="Heading2"/>
        <w:keepNext/>
      </w:pPr>
      <w:r>
        <w:t>4.1 Design principles</w:t>
      </w:r>
    </w:p>
    <w:p>
      <w:pPr>
        <w:spacing w:after="100"/>
      </w:pPr>
      <w:r>
        <w:rPr>
          <w:rFonts w:ascii="Aptos" w:hAnsi="Aptos"/>
          <w:b/>
          <w:color w:val="3F35C9"/>
        </w:rPr>
        <w:t xml:space="preserve">Action before decoration: </w:t>
      </w:r>
      <w:r>
        <w:t>Mọi màn hình ưu tiên công việc phải làm tiếp theo, không ưu tiên số lượng card.</w:t>
      </w:r>
    </w:p>
    <w:p>
      <w:pPr>
        <w:spacing w:after="100"/>
      </w:pPr>
      <w:r>
        <w:rPr>
          <w:rFonts w:ascii="Aptos" w:hAnsi="Aptos"/>
          <w:b/>
          <w:color w:val="3F35C9"/>
        </w:rPr>
        <w:t xml:space="preserve">Progressive disclosure: </w:t>
      </w:r>
      <w:r>
        <w:t>Tóm tắt trước, evidence và configuration mở dần khi cần.</w:t>
      </w:r>
    </w:p>
    <w:p>
      <w:pPr>
        <w:spacing w:after="100"/>
      </w:pPr>
      <w:r>
        <w:rPr>
          <w:rFonts w:ascii="Aptos" w:hAnsi="Aptos"/>
          <w:b/>
          <w:color w:val="3F35C9"/>
        </w:rPr>
        <w:t xml:space="preserve">One canonical path: </w:t>
      </w:r>
      <w:r>
        <w:t>Một destination có một URL chuẩn; redirect chỉ phục vụ tương thích.</w:t>
      </w:r>
    </w:p>
    <w:p>
      <w:pPr>
        <w:spacing w:after="100"/>
      </w:pPr>
      <w:r>
        <w:rPr>
          <w:rFonts w:ascii="Aptos" w:hAnsi="Aptos"/>
          <w:b/>
          <w:color w:val="3F35C9"/>
        </w:rPr>
        <w:t xml:space="preserve">Evidence-first AI: </w:t>
      </w:r>
      <w:r>
        <w:t>Mọi gợi ý AI hiển thị nguồn, độ tin cậy, tác động và ranh giới quyền.</w:t>
      </w:r>
    </w:p>
    <w:p>
      <w:pPr>
        <w:spacing w:after="100"/>
      </w:pPr>
      <w:r>
        <w:rPr>
          <w:rFonts w:ascii="Aptos" w:hAnsi="Aptos"/>
          <w:b/>
          <w:color w:val="3F35C9"/>
        </w:rPr>
        <w:t xml:space="preserve">Responsive by task: </w:t>
      </w:r>
      <w:r>
        <w:t>Desktop tối ưu điều phối; mobile tối ưu triage và approval.</w:t>
      </w:r>
    </w:p>
    <w:p>
      <w:pPr>
        <w:spacing w:after="100"/>
      </w:pPr>
      <w:r>
        <w:rPr>
          <w:rFonts w:ascii="Aptos" w:hAnsi="Aptos"/>
          <w:b/>
          <w:color w:val="3F35C9"/>
        </w:rPr>
        <w:t xml:space="preserve">Accessible by default: </w:t>
      </w:r>
      <w:r>
        <w:t>Component definition bao gồm keyboard, focus, contrast, empty/loading/error.</w:t>
      </w:r>
    </w:p>
    <w:p>
      <w:pPr>
        <w:pStyle w:val="Heading2"/>
        <w:keepNext/>
      </w:pPr>
      <w:r>
        <w:t>4.2 Information architecture đề xuất</w:t>
      </w:r>
    </w:p>
    <w:tbl>
      <w:tblPr>
        <w:tblStyle w:val="TableGrid"/>
        <w:tblW w:type="dxa" w:w="9360"/>
        <w:jc w:val="left"/>
        <w:tblLayout w:type="fixed"/>
        <w:tblLook w:firstColumn="1" w:firstRow="1" w:lastColumn="0" w:lastRow="0" w:noHBand="0" w:noVBand="1" w:val="04A0"/>
        <w:tblInd w:w="120" w:type="dxa"/>
      </w:tblPr>
      <w:tblGrid>
        <w:gridCol w:w="1700"/>
        <w:gridCol w:w="3600"/>
        <w:gridCol w:w="4060"/>
      </w:tblGrid>
      <w:tr>
        <w:trPr>
          <w:tblHeader w:val="true"/>
        </w:trPr>
        <w:tc>
          <w:tcPr>
            <w:tcW w:type="dxa" w:w="17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Cấp 1</w:t>
            </w:r>
          </w:p>
        </w:tc>
        <w:tc>
          <w:tcPr>
            <w:tcW w:type="dxa" w:w="36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Cấp 2 điển hình</w:t>
            </w:r>
          </w:p>
        </w:tc>
        <w:tc>
          <w:tcPr>
            <w:tcW w:type="dxa" w:w="40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Nguyên tắc</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Overview</w:t>
            </w:r>
          </w:p>
        </w:tc>
        <w:tc>
          <w:tcPr>
            <w:tcW w:type="dxa" w:w="3600"/>
            <w:tcMar>
              <w:top w:w="90" w:type="dxa"/>
              <w:start w:w="120" w:type="dxa"/>
              <w:bottom w:w="90" w:type="dxa"/>
              <w:end w:w="120" w:type="dxa"/>
            </w:tcMar>
            <w:vAlign w:val="center"/>
          </w:tcPr>
          <w:p>
            <w:pPr>
              <w:spacing w:before="0" w:after="40" w:line="252" w:lineRule="auto"/>
            </w:pPr>
            <w:r>
              <w:rPr>
                <w:rFonts w:ascii="Aptos" w:hAnsi="Aptos"/>
                <w:color w:val="33363F"/>
                <w:sz w:val="17"/>
              </w:rPr>
              <w:t>Performance, My Work, Alerts</w:t>
            </w:r>
          </w:p>
        </w:tc>
        <w:tc>
          <w:tcPr>
            <w:tcW w:type="dxa" w:w="4060"/>
            <w:tcMar>
              <w:top w:w="90" w:type="dxa"/>
              <w:start w:w="120" w:type="dxa"/>
              <w:bottom w:w="90" w:type="dxa"/>
              <w:end w:w="120" w:type="dxa"/>
            </w:tcMar>
            <w:vAlign w:val="center"/>
          </w:tcPr>
          <w:p>
            <w:pPr>
              <w:spacing w:before="0" w:after="40" w:line="252" w:lineRule="auto"/>
            </w:pPr>
            <w:r>
              <w:rPr>
                <w:rFonts w:ascii="Aptos" w:hAnsi="Aptos"/>
                <w:color w:val="33363F"/>
                <w:sz w:val="17"/>
              </w:rPr>
              <w:t>Điểm vào cá nhân hóa theo role</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Intelligence</w:t>
            </w:r>
          </w:p>
        </w:tc>
        <w:tc>
          <w:tcPr>
            <w:tcW w:type="dxa" w:w="3600"/>
            <w:tcMar>
              <w:top w:w="90" w:type="dxa"/>
              <w:start w:w="120" w:type="dxa"/>
              <w:bottom w:w="90" w:type="dxa"/>
              <w:end w:w="120" w:type="dxa"/>
            </w:tcMar>
            <w:vAlign w:val="center"/>
          </w:tcPr>
          <w:p>
            <w:pPr>
              <w:spacing w:before="0" w:after="40" w:line="252" w:lineRule="auto"/>
            </w:pPr>
            <w:r>
              <w:rPr>
                <w:rFonts w:ascii="Aptos" w:hAnsi="Aptos"/>
                <w:color w:val="33363F"/>
                <w:sz w:val="17"/>
              </w:rPr>
              <w:t>Decisions, Signals, Agents</w:t>
            </w:r>
          </w:p>
        </w:tc>
        <w:tc>
          <w:tcPr>
            <w:tcW w:type="dxa" w:w="4060"/>
            <w:tcMar>
              <w:top w:w="90" w:type="dxa"/>
              <w:start w:w="120" w:type="dxa"/>
              <w:bottom w:w="90" w:type="dxa"/>
              <w:end w:w="120" w:type="dxa"/>
            </w:tcMar>
            <w:vAlign w:val="center"/>
          </w:tcPr>
          <w:p>
            <w:pPr>
              <w:spacing w:before="0" w:after="40" w:line="252" w:lineRule="auto"/>
            </w:pPr>
            <w:r>
              <w:rPr>
                <w:rFonts w:ascii="Aptos" w:hAnsi="Aptos"/>
                <w:color w:val="33363F"/>
                <w:sz w:val="17"/>
              </w:rPr>
              <w:t>Không trộn insight và execution list</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Commerce</w:t>
            </w:r>
          </w:p>
        </w:tc>
        <w:tc>
          <w:tcPr>
            <w:tcW w:type="dxa" w:w="3600"/>
            <w:tcMar>
              <w:top w:w="90" w:type="dxa"/>
              <w:start w:w="120" w:type="dxa"/>
              <w:bottom w:w="90" w:type="dxa"/>
              <w:end w:w="120" w:type="dxa"/>
            </w:tcMar>
            <w:vAlign w:val="center"/>
          </w:tcPr>
          <w:p>
            <w:pPr>
              <w:spacing w:before="0" w:after="40" w:line="252" w:lineRule="auto"/>
            </w:pPr>
            <w:r>
              <w:rPr>
                <w:rFonts w:ascii="Aptos" w:hAnsi="Aptos"/>
                <w:color w:val="33363F"/>
                <w:sz w:val="17"/>
              </w:rPr>
              <w:t>Products, Inventory, Orders, Fulfillment</w:t>
            </w:r>
          </w:p>
        </w:tc>
        <w:tc>
          <w:tcPr>
            <w:tcW w:type="dxa" w:w="4060"/>
            <w:tcMar>
              <w:top w:w="90" w:type="dxa"/>
              <w:start w:w="120" w:type="dxa"/>
              <w:bottom w:w="90" w:type="dxa"/>
              <w:end w:w="120" w:type="dxa"/>
            </w:tcMar>
            <w:vAlign w:val="center"/>
          </w:tcPr>
          <w:p>
            <w:pPr>
              <w:spacing w:before="0" w:after="40" w:line="252" w:lineRule="auto"/>
            </w:pPr>
            <w:r>
              <w:rPr>
                <w:rFonts w:ascii="Aptos" w:hAnsi="Aptos"/>
                <w:color w:val="33363F"/>
                <w:sz w:val="17"/>
              </w:rPr>
              <w:t>COS là execution core</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Growth</w:t>
            </w:r>
          </w:p>
        </w:tc>
        <w:tc>
          <w:tcPr>
            <w:tcW w:type="dxa" w:w="3600"/>
            <w:tcMar>
              <w:top w:w="90" w:type="dxa"/>
              <w:start w:w="120" w:type="dxa"/>
              <w:bottom w:w="90" w:type="dxa"/>
              <w:end w:w="120" w:type="dxa"/>
            </w:tcMar>
            <w:vAlign w:val="center"/>
          </w:tcPr>
          <w:p>
            <w:pPr>
              <w:spacing w:before="0" w:after="40" w:line="252" w:lineRule="auto"/>
            </w:pPr>
            <w:r>
              <w:rPr>
                <w:rFonts w:ascii="Aptos" w:hAnsi="Aptos"/>
                <w:color w:val="33363F"/>
                <w:sz w:val="17"/>
              </w:rPr>
              <w:t>Sources, Campaigns, Content, Leads/RFQs</w:t>
            </w:r>
          </w:p>
        </w:tc>
        <w:tc>
          <w:tcPr>
            <w:tcW w:type="dxa" w:w="4060"/>
            <w:tcMar>
              <w:top w:w="90" w:type="dxa"/>
              <w:start w:w="120" w:type="dxa"/>
              <w:bottom w:w="90" w:type="dxa"/>
              <w:end w:w="120" w:type="dxa"/>
            </w:tcMar>
            <w:vAlign w:val="center"/>
          </w:tcPr>
          <w:p>
            <w:pPr>
              <w:spacing w:before="0" w:after="40" w:line="252" w:lineRule="auto"/>
            </w:pPr>
            <w:r>
              <w:rPr>
                <w:rFonts w:ascii="Aptos" w:hAnsi="Aptos"/>
                <w:color w:val="33363F"/>
                <w:sz w:val="17"/>
              </w:rPr>
              <w:t>Gộp các hành trình demand liên tục</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Customers</w:t>
            </w:r>
          </w:p>
        </w:tc>
        <w:tc>
          <w:tcPr>
            <w:tcW w:type="dxa" w:w="3600"/>
            <w:tcMar>
              <w:top w:w="90" w:type="dxa"/>
              <w:start w:w="120" w:type="dxa"/>
              <w:bottom w:w="90" w:type="dxa"/>
              <w:end w:w="120" w:type="dxa"/>
            </w:tcMar>
            <w:vAlign w:val="center"/>
          </w:tcPr>
          <w:p>
            <w:pPr>
              <w:spacing w:before="0" w:after="40" w:line="252" w:lineRule="auto"/>
            </w:pPr>
            <w:r>
              <w:rPr>
                <w:rFonts w:ascii="Aptos" w:hAnsi="Aptos"/>
                <w:color w:val="33363F"/>
                <w:sz w:val="17"/>
              </w:rPr>
              <w:t>Profiles, Service, Re-engage</w:t>
            </w:r>
          </w:p>
        </w:tc>
        <w:tc>
          <w:tcPr>
            <w:tcW w:type="dxa" w:w="4060"/>
            <w:tcMar>
              <w:top w:w="90" w:type="dxa"/>
              <w:start w:w="120" w:type="dxa"/>
              <w:bottom w:w="90" w:type="dxa"/>
              <w:end w:w="120" w:type="dxa"/>
            </w:tcMar>
            <w:vAlign w:val="center"/>
          </w:tcPr>
          <w:p>
            <w:pPr>
              <w:spacing w:before="0" w:after="40" w:line="252" w:lineRule="auto"/>
            </w:pPr>
            <w:r>
              <w:rPr>
                <w:rFonts w:ascii="Aptos" w:hAnsi="Aptos"/>
                <w:color w:val="33363F"/>
                <w:sz w:val="17"/>
              </w:rPr>
              <w:t>Bám entity và lifecycle</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Finance</w:t>
            </w:r>
          </w:p>
        </w:tc>
        <w:tc>
          <w:tcPr>
            <w:tcW w:type="dxa" w:w="3600"/>
            <w:tcMar>
              <w:top w:w="90" w:type="dxa"/>
              <w:start w:w="120" w:type="dxa"/>
              <w:bottom w:w="90" w:type="dxa"/>
              <w:end w:w="120" w:type="dxa"/>
            </w:tcMar>
            <w:vAlign w:val="center"/>
          </w:tcPr>
          <w:p>
            <w:pPr>
              <w:spacing w:before="0" w:after="40" w:line="252" w:lineRule="auto"/>
            </w:pPr>
            <w:r>
              <w:rPr>
                <w:rFonts w:ascii="Aptos" w:hAnsi="Aptos"/>
                <w:color w:val="33363F"/>
                <w:sz w:val="17"/>
              </w:rPr>
              <w:t>Readiness, Evidence, Applications</w:t>
            </w:r>
          </w:p>
        </w:tc>
        <w:tc>
          <w:tcPr>
            <w:tcW w:type="dxa" w:w="4060"/>
            <w:tcMar>
              <w:top w:w="90" w:type="dxa"/>
              <w:start w:w="120" w:type="dxa"/>
              <w:bottom w:w="90" w:type="dxa"/>
              <w:end w:w="120" w:type="dxa"/>
            </w:tcMar>
            <w:vAlign w:val="center"/>
          </w:tcPr>
          <w:p>
            <w:pPr>
              <w:spacing w:before="0" w:after="40" w:line="252" w:lineRule="auto"/>
            </w:pPr>
            <w:r>
              <w:rPr>
                <w:rFonts w:ascii="Aptos" w:hAnsi="Aptos"/>
                <w:color w:val="33363F"/>
                <w:sz w:val="17"/>
              </w:rPr>
              <w:t>Ngôn ngữ không overclaim</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Platform</w:t>
            </w:r>
          </w:p>
        </w:tc>
        <w:tc>
          <w:tcPr>
            <w:tcW w:type="dxa" w:w="3600"/>
            <w:tcMar>
              <w:top w:w="90" w:type="dxa"/>
              <w:start w:w="120" w:type="dxa"/>
              <w:bottom w:w="90" w:type="dxa"/>
              <w:end w:w="120" w:type="dxa"/>
            </w:tcMar>
            <w:vAlign w:val="center"/>
          </w:tcPr>
          <w:p>
            <w:pPr>
              <w:spacing w:before="0" w:after="40" w:line="252" w:lineRule="auto"/>
            </w:pPr>
            <w:r>
              <w:rPr>
                <w:rFonts w:ascii="Aptos" w:hAnsi="Aptos"/>
                <w:color w:val="33363F"/>
                <w:sz w:val="17"/>
              </w:rPr>
              <w:t>Team, Integrations, Automation, Audit</w:t>
            </w:r>
          </w:p>
        </w:tc>
        <w:tc>
          <w:tcPr>
            <w:tcW w:type="dxa" w:w="4060"/>
            <w:tcMar>
              <w:top w:w="90" w:type="dxa"/>
              <w:start w:w="120" w:type="dxa"/>
              <w:bottom w:w="90" w:type="dxa"/>
              <w:end w:w="120" w:type="dxa"/>
            </w:tcMar>
            <w:vAlign w:val="center"/>
          </w:tcPr>
          <w:p>
            <w:pPr>
              <w:spacing w:before="0" w:after="40" w:line="252" w:lineRule="auto"/>
            </w:pPr>
            <w:r>
              <w:rPr>
                <w:rFonts w:ascii="Aptos" w:hAnsi="Aptos"/>
                <w:color w:val="33363F"/>
                <w:sz w:val="17"/>
              </w:rPr>
              <w:t>Tách khỏi daily operations</w:t>
            </w:r>
          </w:p>
        </w:tc>
      </w:tr>
    </w:tbl>
    <w:p>
      <w:pPr>
        <w:spacing w:after="20"/>
      </w:pPr>
    </w:p>
    <w:p>
      <w:r>
        <w:br w:type="page"/>
      </w:r>
    </w:p>
    <w:p>
      <w:pPr>
        <w:pStyle w:val="Heading1"/>
        <w:keepNext/>
      </w:pPr>
      <w:r>
        <w:t>5. Đề xuất tối ưu theo nhóm</w:t>
      </w:r>
    </w:p>
    <w:p>
      <w:pPr>
        <w:pStyle w:val="Heading2"/>
        <w:keepNext/>
      </w:pPr>
      <w:r>
        <w:t>5.1 Shell và navigation</w:t>
      </w:r>
    </w:p>
    <w:p>
      <w:pPr>
        <w:pStyle w:val="ListBullet"/>
      </w:pPr>
      <w:r>
        <w:t>Giới hạn sidebar mặc định ở 6–7 nhóm; nhóm ít dùng chuyển vào Platform hoặc More.</w:t>
      </w:r>
    </w:p>
    <w:p>
      <w:pPr>
        <w:pStyle w:val="ListBullet"/>
      </w:pPr>
      <w:r>
        <w:t>Hiển thị breadcrumb đầy đủ từ cấp sâu thứ ba; tên không bị truncate ở desktop rộng.</w:t>
      </w:r>
    </w:p>
    <w:p>
      <w:pPr>
        <w:pStyle w:val="ListBullet"/>
      </w:pPr>
      <w:r>
        <w:t>Dùng canonical route registry làm nguồn duy nhất cho route, navigation, breadcrumb, permission và i18n label.</w:t>
      </w:r>
    </w:p>
    <w:p>
      <w:pPr>
        <w:pStyle w:val="ListBullet"/>
      </w:pPr>
      <w:r>
        <w:t>Command palette ưu tiên recent, role-based actions và entity result; hỗ trợ keyboard shortcut được công bố rõ.</w:t>
      </w:r>
    </w:p>
    <w:p>
      <w:pPr>
        <w:pStyle w:val="ListBullet"/>
      </w:pPr>
      <w:r>
        <w:t>Khi chuyển route, focus vào h1/main; khi back, khôi phục scroll và filter state.</w:t>
      </w:r>
    </w:p>
    <w:p>
      <w:pPr>
        <w:pStyle w:val="Heading2"/>
        <w:keepNext/>
      </w:pPr>
      <w:r>
        <w:t>5.2 Dashboard và data density</w:t>
      </w:r>
    </w:p>
    <w:p>
      <w:pPr>
        <w:pStyle w:val="ListBullet"/>
      </w:pPr>
      <w:r>
        <w:t>Above-the-fold chỉ gồm: page intent, health summary, một primary action và exceptions cần xử lý.</w:t>
      </w:r>
    </w:p>
    <w:p>
      <w:pPr>
        <w:pStyle w:val="ListBullet"/>
      </w:pPr>
      <w:r>
        <w:t>KPI card phải có baseline, trend, timeframe và click-through; tránh số liệu không có ngữ cảnh.</w:t>
      </w:r>
    </w:p>
    <w:p>
      <w:pPr>
        <w:pStyle w:val="ListBullet"/>
      </w:pPr>
      <w:r>
        <w:t>Queue/table trên 50 dòng dùng virtualization; filter có saved view và density toggle.</w:t>
      </w:r>
    </w:p>
    <w:p>
      <w:pPr>
        <w:pStyle w:val="ListBullet"/>
      </w:pPr>
      <w:r>
        <w:t>Loading trên 1 giây dùng skeleton có kích thước cố định để tránh CLS; lỗi có Retry và timestamp.</w:t>
      </w:r>
    </w:p>
    <w:p>
      <w:pPr>
        <w:pStyle w:val="ListBullet"/>
      </w:pPr>
      <w:r>
        <w:t>Charts có direct labels/tooltip, text summary và export CSV; không dùng donut trên 5 category.</w:t>
      </w:r>
    </w:p>
    <w:p>
      <w:pPr>
        <w:pStyle w:val="Heading2"/>
        <w:keepNext/>
      </w:pPr>
      <w:r>
        <w:t>5.3 Forms, workflow và feedback</w:t>
      </w:r>
    </w:p>
    <w:p>
      <w:pPr>
        <w:pStyle w:val="ListBullet"/>
      </w:pPr>
      <w:r>
        <w:t>Form dài chia section/step, autosave draft và cảnh báo khi đóng khi chưa lưu.</w:t>
      </w:r>
    </w:p>
    <w:p>
      <w:pPr>
        <w:pStyle w:val="ListBullet"/>
      </w:pPr>
      <w:r>
        <w:t>Validation on blur; submit error focus vào field lỗi đầu tiên và có error summary nếu lỗi nhiều.</w:t>
      </w:r>
    </w:p>
    <w:p>
      <w:pPr>
        <w:pStyle w:val="ListBullet"/>
      </w:pPr>
      <w:r>
        <w:t>Action async khóa double-submit, hiển thị progress và success/error có recovery path.</w:t>
      </w:r>
    </w:p>
    <w:p>
      <w:pPr>
        <w:pStyle w:val="ListBullet"/>
      </w:pPr>
      <w:r>
        <w:t>Delete/cancel order cần confirm theo mức rủi ro; tác vụ có thể hoàn tác dùng Undo toast.</w:t>
      </w:r>
    </w:p>
    <w:p>
      <w:pPr>
        <w:pStyle w:val="ListBullet"/>
      </w:pPr>
      <w:r>
        <w:t>Read-only khác disabled cả về semantics và visual; quyền thiếu phải giải thích thay vì ẩn im lặng.</w:t>
      </w:r>
    </w:p>
    <w:p>
      <w:pPr>
        <w:pStyle w:val="Heading2"/>
        <w:keepNext/>
      </w:pPr>
      <w:r>
        <w:t>5.4 Prime AI interaction model</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Lớp</w:t>
            </w:r>
          </w:p>
        </w:tc>
        <w:tc>
          <w:tcPr>
            <w:tcW w:type="dxa" w:w="39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UI bắt buộc</w:t>
            </w:r>
          </w:p>
        </w:tc>
        <w:tc>
          <w:tcPr>
            <w:tcW w:type="dxa" w:w="39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Mục tiêu trust</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Context</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Entity, timeframe, filter và role đang dùng</w:t>
            </w:r>
          </w:p>
        </w:tc>
        <w:tc>
          <w:tcPr>
            <w:tcW w:type="dxa" w:w="3960"/>
            <w:tcMar>
              <w:top w:w="90" w:type="dxa"/>
              <w:start w:w="120" w:type="dxa"/>
              <w:bottom w:w="90" w:type="dxa"/>
              <w:end w:w="120" w:type="dxa"/>
            </w:tcMar>
            <w:vAlign w:val="center"/>
          </w:tcPr>
          <w:p>
            <w:pPr>
              <w:spacing w:before="0" w:after="40" w:line="252" w:lineRule="auto"/>
            </w:pPr>
            <w:r>
              <w:rPr>
                <w:rFonts w:ascii="Aptos" w:hAnsi="Aptos"/>
                <w:color w:val="33363F"/>
                <w:sz w:val="17"/>
              </w:rPr>
              <w:t>Người dùng biết AI đang nhìn gì</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Evidence</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Nguồn dữ liệu, freshness, links</w:t>
            </w:r>
          </w:p>
        </w:tc>
        <w:tc>
          <w:tcPr>
            <w:tcW w:type="dxa" w:w="3960"/>
            <w:tcMar>
              <w:top w:w="90" w:type="dxa"/>
              <w:start w:w="120" w:type="dxa"/>
              <w:bottom w:w="90" w:type="dxa"/>
              <w:end w:w="120" w:type="dxa"/>
            </w:tcMar>
            <w:vAlign w:val="center"/>
          </w:tcPr>
          <w:p>
            <w:pPr>
              <w:spacing w:before="0" w:after="40" w:line="252" w:lineRule="auto"/>
            </w:pPr>
            <w:r>
              <w:rPr>
                <w:rFonts w:ascii="Aptos" w:hAnsi="Aptos"/>
                <w:color w:val="33363F"/>
                <w:sz w:val="17"/>
              </w:rPr>
              <w:t>Có thể kiểm chứng</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Recommendation</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Lý do, confidence, trade-off</w:t>
            </w:r>
          </w:p>
        </w:tc>
        <w:tc>
          <w:tcPr>
            <w:tcW w:type="dxa" w:w="3960"/>
            <w:tcMar>
              <w:top w:w="90" w:type="dxa"/>
              <w:start w:w="120" w:type="dxa"/>
              <w:bottom w:w="90" w:type="dxa"/>
              <w:end w:w="120" w:type="dxa"/>
            </w:tcMar>
            <w:vAlign w:val="center"/>
          </w:tcPr>
          <w:p>
            <w:pPr>
              <w:spacing w:before="0" w:after="40" w:line="252" w:lineRule="auto"/>
            </w:pPr>
            <w:r>
              <w:rPr>
                <w:rFonts w:ascii="Aptos" w:hAnsi="Aptos"/>
                <w:color w:val="33363F"/>
                <w:sz w:val="17"/>
              </w:rPr>
              <w:t>Không biến gợi ý thành sự thật</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Action preview</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Before/after, affected records, permission</w:t>
            </w:r>
          </w:p>
        </w:tc>
        <w:tc>
          <w:tcPr>
            <w:tcW w:type="dxa" w:w="3960"/>
            <w:tcMar>
              <w:top w:w="90" w:type="dxa"/>
              <w:start w:w="120" w:type="dxa"/>
              <w:bottom w:w="90" w:type="dxa"/>
              <w:end w:w="120" w:type="dxa"/>
            </w:tcMar>
            <w:vAlign w:val="center"/>
          </w:tcPr>
          <w:p>
            <w:pPr>
              <w:spacing w:before="0" w:after="40" w:line="252" w:lineRule="auto"/>
            </w:pPr>
            <w:r>
              <w:rPr>
                <w:rFonts w:ascii="Aptos" w:hAnsi="Aptos"/>
                <w:color w:val="33363F"/>
                <w:sz w:val="17"/>
              </w:rPr>
              <w:t>Ngăn mutation ngoài ý muốn</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Approval</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Approve/Edit/Reject và optional reason</w:t>
            </w:r>
          </w:p>
        </w:tc>
        <w:tc>
          <w:tcPr>
            <w:tcW w:type="dxa" w:w="3960"/>
            <w:tcMar>
              <w:top w:w="90" w:type="dxa"/>
              <w:start w:w="120" w:type="dxa"/>
              <w:bottom w:w="90" w:type="dxa"/>
              <w:end w:w="120" w:type="dxa"/>
            </w:tcMar>
            <w:vAlign w:val="center"/>
          </w:tcPr>
          <w:p>
            <w:pPr>
              <w:spacing w:before="0" w:after="40" w:line="252" w:lineRule="auto"/>
            </w:pPr>
            <w:r>
              <w:rPr>
                <w:rFonts w:ascii="Aptos" w:hAnsi="Aptos"/>
                <w:color w:val="33363F"/>
                <w:sz w:val="17"/>
              </w:rPr>
              <w:t>Human-in-the-loop rõ ràng</w:t>
            </w:r>
          </w:p>
        </w:tc>
      </w:tr>
      <w:tr>
        <w:tc>
          <w:tcPr>
            <w:tcW w:type="dxa" w:w="1500"/>
            <w:tcMar>
              <w:top w:w="90" w:type="dxa"/>
              <w:start w:w="120" w:type="dxa"/>
              <w:bottom w:w="90" w:type="dxa"/>
              <w:end w:w="120" w:type="dxa"/>
            </w:tcMar>
            <w:vAlign w:val="center"/>
          </w:tcPr>
          <w:p>
            <w:pPr>
              <w:spacing w:before="0" w:after="40" w:line="252" w:lineRule="auto"/>
            </w:pPr>
            <w:r>
              <w:rPr>
                <w:rFonts w:ascii="Aptos" w:hAnsi="Aptos"/>
                <w:color w:val="33363F"/>
                <w:sz w:val="17"/>
              </w:rPr>
              <w:t>Audit</w:t>
            </w:r>
          </w:p>
        </w:tc>
        <w:tc>
          <w:tcPr>
            <w:tcW w:type="dxa" w:w="3900"/>
            <w:tcMar>
              <w:top w:w="90" w:type="dxa"/>
              <w:start w:w="120" w:type="dxa"/>
              <w:bottom w:w="90" w:type="dxa"/>
              <w:end w:w="120" w:type="dxa"/>
            </w:tcMar>
            <w:vAlign w:val="center"/>
          </w:tcPr>
          <w:p>
            <w:pPr>
              <w:spacing w:before="0" w:after="40" w:line="252" w:lineRule="auto"/>
            </w:pPr>
            <w:r>
              <w:rPr>
                <w:rFonts w:ascii="Aptos" w:hAnsi="Aptos"/>
                <w:color w:val="33363F"/>
                <w:sz w:val="17"/>
              </w:rPr>
              <w:t>Actor, timestamp, inputs, decision, result</w:t>
            </w:r>
          </w:p>
        </w:tc>
        <w:tc>
          <w:tcPr>
            <w:tcW w:type="dxa" w:w="3960"/>
            <w:tcMar>
              <w:top w:w="90" w:type="dxa"/>
              <w:start w:w="120" w:type="dxa"/>
              <w:bottom w:w="90" w:type="dxa"/>
              <w:end w:w="120" w:type="dxa"/>
            </w:tcMar>
            <w:vAlign w:val="center"/>
          </w:tcPr>
          <w:p>
            <w:pPr>
              <w:spacing w:before="0" w:after="40" w:line="252" w:lineRule="auto"/>
            </w:pPr>
            <w:r>
              <w:rPr>
                <w:rFonts w:ascii="Aptos" w:hAnsi="Aptos"/>
                <w:color w:val="33363F"/>
                <w:sz w:val="17"/>
              </w:rPr>
              <w:t>Traceability</w:t>
            </w:r>
          </w:p>
        </w:tc>
      </w:tr>
    </w:tbl>
    <w:p>
      <w:pPr>
        <w:spacing w:after="20"/>
      </w:pPr>
    </w:p>
    <w:p>
      <w:pPr>
        <w:pStyle w:val="Heading1"/>
        <w:keepNext/>
      </w:pPr>
      <w:r>
        <w:t>6. Design system mục tiêu</w:t>
      </w:r>
    </w:p>
    <w:p>
      <w:pPr>
        <w:spacing w:before="0" w:after="120"/>
      </w:pPr>
      <w:r>
        <w:rPr>
          <w:rFonts w:ascii="Aptos" w:hAnsi="Aptos"/>
          <w:b w:val="0"/>
          <w:i w:val="0"/>
        </w:rPr>
        <w:t>Giữ hướng Genesis hiện tại: light-first, editorial precision, surface phẳng, indigo cho interaction. Không áp dụng palette AI tím-hồng một cách máy móc; PrimeOS nên dùng indigo hiện hữu làm brand accent và màu semantic theo domain/status.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Token/Pattern</w:t>
            </w:r>
          </w:p>
        </w:tc>
        <w:tc>
          <w:tcPr>
            <w:tcW w:type="dxa" w:w="70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Khuyến nghị</w:t>
            </w:r>
          </w:p>
        </w:tc>
      </w:tr>
      <w:tr>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Typography</w:t>
            </w:r>
          </w:p>
        </w:tc>
        <w:tc>
          <w:tcPr>
            <w:tcW w:type="dxa" w:w="7060"/>
            <w:tcMar>
              <w:top w:w="90" w:type="dxa"/>
              <w:start w:w="120" w:type="dxa"/>
              <w:bottom w:w="90" w:type="dxa"/>
              <w:end w:w="120" w:type="dxa"/>
            </w:tcMar>
            <w:vAlign w:val="center"/>
          </w:tcPr>
          <w:p>
            <w:pPr>
              <w:spacing w:before="0" w:after="40" w:line="252" w:lineRule="auto"/>
            </w:pPr>
            <w:r>
              <w:rPr>
                <w:rFonts w:ascii="Aptos" w:hAnsi="Aptos"/>
                <w:color w:val="33363F"/>
                <w:sz w:val="17"/>
              </w:rPr>
              <w:t>General Sans heading; DM Sans body/UI; JetBrains Mono cho ID; body desktop ≥14px, mobile ≥16px</w:t>
            </w:r>
          </w:p>
        </w:tc>
      </w:tr>
      <w:tr>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Spacing</w:t>
            </w:r>
          </w:p>
        </w:tc>
        <w:tc>
          <w:tcPr>
            <w:tcW w:type="dxa" w:w="7060"/>
            <w:tcMar>
              <w:top w:w="90" w:type="dxa"/>
              <w:start w:w="120" w:type="dxa"/>
              <w:bottom w:w="90" w:type="dxa"/>
              <w:end w:w="120" w:type="dxa"/>
            </w:tcMar>
            <w:vAlign w:val="center"/>
          </w:tcPr>
          <w:p>
            <w:pPr>
              <w:spacing w:before="0" w:after="40" w:line="252" w:lineRule="auto"/>
            </w:pPr>
            <w:r>
              <w:rPr>
                <w:rFonts w:ascii="Aptos" w:hAnsi="Aptos"/>
                <w:color w:val="33363F"/>
                <w:sz w:val="17"/>
              </w:rPr>
              <w:t>4/8px base; component 8/12/16; section 24/32; page 32/48</w:t>
            </w:r>
          </w:p>
        </w:tc>
      </w:tr>
      <w:tr>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Radius</w:t>
            </w:r>
          </w:p>
        </w:tc>
        <w:tc>
          <w:tcPr>
            <w:tcW w:type="dxa" w:w="7060"/>
            <w:tcMar>
              <w:top w:w="90" w:type="dxa"/>
              <w:start w:w="120" w:type="dxa"/>
              <w:bottom w:w="90" w:type="dxa"/>
              <w:end w:w="120" w:type="dxa"/>
            </w:tcMar>
            <w:vAlign w:val="center"/>
          </w:tcPr>
          <w:p>
            <w:pPr>
              <w:spacing w:before="0" w:after="40" w:line="252" w:lineRule="auto"/>
            </w:pPr>
            <w:r>
              <w:rPr>
                <w:rFonts w:ascii="Aptos" w:hAnsi="Aptos"/>
                <w:color w:val="33363F"/>
                <w:sz w:val="17"/>
              </w:rPr>
              <w:t>Button/input 6px; panel 8px; card 12px; tránh radius tùy ý</w:t>
            </w:r>
          </w:p>
        </w:tc>
      </w:tr>
      <w:tr>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Elevation</w:t>
            </w:r>
          </w:p>
        </w:tc>
        <w:tc>
          <w:tcPr>
            <w:tcW w:type="dxa" w:w="7060"/>
            <w:tcMar>
              <w:top w:w="90" w:type="dxa"/>
              <w:start w:w="120" w:type="dxa"/>
              <w:bottom w:w="90" w:type="dxa"/>
              <w:end w:w="120" w:type="dxa"/>
            </w:tcMar>
            <w:vAlign w:val="center"/>
          </w:tcPr>
          <w:p>
            <w:pPr>
              <w:spacing w:before="0" w:after="40" w:line="252" w:lineRule="auto"/>
            </w:pPr>
            <w:r>
              <w:rPr>
                <w:rFonts w:ascii="Aptos" w:hAnsi="Aptos"/>
                <w:color w:val="33363F"/>
                <w:sz w:val="17"/>
              </w:rPr>
              <w:t>3 cấp: flat, raised, overlay; không dùng shadow cho mọi card</w:t>
            </w:r>
          </w:p>
        </w:tc>
      </w:tr>
      <w:tr>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Motion</w:t>
            </w:r>
          </w:p>
        </w:tc>
        <w:tc>
          <w:tcPr>
            <w:tcW w:type="dxa" w:w="7060"/>
            <w:tcMar>
              <w:top w:w="90" w:type="dxa"/>
              <w:start w:w="120" w:type="dxa"/>
              <w:bottom w:w="90" w:type="dxa"/>
              <w:end w:w="120" w:type="dxa"/>
            </w:tcMar>
            <w:vAlign w:val="center"/>
          </w:tcPr>
          <w:p>
            <w:pPr>
              <w:spacing w:before="0" w:after="40" w:line="252" w:lineRule="auto"/>
            </w:pPr>
            <w:r>
              <w:rPr>
                <w:rFonts w:ascii="Aptos" w:hAnsi="Aptos"/>
                <w:color w:val="33363F"/>
                <w:sz w:val="17"/>
              </w:rPr>
              <w:t>150–300ms; transform/opacity; hỗ trợ prefers-reduced-motion</w:t>
            </w:r>
          </w:p>
        </w:tc>
      </w:tr>
      <w:tr>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Status</w:t>
            </w:r>
          </w:p>
        </w:tc>
        <w:tc>
          <w:tcPr>
            <w:tcW w:type="dxa" w:w="7060"/>
            <w:tcMar>
              <w:top w:w="90" w:type="dxa"/>
              <w:start w:w="120" w:type="dxa"/>
              <w:bottom w:w="90" w:type="dxa"/>
              <w:end w:w="120" w:type="dxa"/>
            </w:tcMar>
            <w:vAlign w:val="center"/>
          </w:tcPr>
          <w:p>
            <w:pPr>
              <w:spacing w:before="0" w:after="40" w:line="252" w:lineRule="auto"/>
            </w:pPr>
            <w:r>
              <w:rPr>
                <w:rFonts w:ascii="Aptos" w:hAnsi="Aptos"/>
                <w:color w:val="33363F"/>
                <w:sz w:val="17"/>
              </w:rPr>
              <w:t>Icon + label + color; semantic mapping ổn định trong cả light/dark</w:t>
            </w:r>
          </w:p>
        </w:tc>
      </w:tr>
      <w:tr>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Density</w:t>
            </w:r>
          </w:p>
        </w:tc>
        <w:tc>
          <w:tcPr>
            <w:tcW w:type="dxa" w:w="7060"/>
            <w:tcMar>
              <w:top w:w="90" w:type="dxa"/>
              <w:start w:w="120" w:type="dxa"/>
              <w:bottom w:w="90" w:type="dxa"/>
              <w:end w:w="120" w:type="dxa"/>
            </w:tcMar>
            <w:vAlign w:val="center"/>
          </w:tcPr>
          <w:p>
            <w:pPr>
              <w:spacing w:before="0" w:after="40" w:line="252" w:lineRule="auto"/>
            </w:pPr>
            <w:r>
              <w:rPr>
                <w:rFonts w:ascii="Aptos" w:hAnsi="Aptos"/>
                <w:color w:val="33363F"/>
                <w:sz w:val="17"/>
              </w:rPr>
              <w:t>Comfortable/Compact modes; row 44/36px nhưng touch target vẫn ≥44px trên touch</w:t>
            </w:r>
          </w:p>
        </w:tc>
      </w:tr>
      <w:tr>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Breakpoints</w:t>
            </w:r>
          </w:p>
        </w:tc>
        <w:tc>
          <w:tcPr>
            <w:tcW w:type="dxa" w:w="7060"/>
            <w:tcMar>
              <w:top w:w="90" w:type="dxa"/>
              <w:start w:w="120" w:type="dxa"/>
              <w:bottom w:w="90" w:type="dxa"/>
              <w:end w:w="120" w:type="dxa"/>
            </w:tcMar>
            <w:vAlign w:val="center"/>
          </w:tcPr>
          <w:p>
            <w:pPr>
              <w:spacing w:before="0" w:after="40" w:line="252" w:lineRule="auto"/>
            </w:pPr>
            <w:r>
              <w:rPr>
                <w:rFonts w:ascii="Aptos" w:hAnsi="Aptos"/>
                <w:color w:val="33363F"/>
                <w:sz w:val="17"/>
              </w:rPr>
              <w:t>375, 768, 1024, 1440; test landscape và 200% zoom</w:t>
            </w:r>
          </w:p>
        </w:tc>
      </w:tr>
    </w:tbl>
    <w:p>
      <w:pPr>
        <w:spacing w:after="20"/>
      </w:pPr>
    </w:p>
    <w:p>
      <w:pPr>
        <w:pStyle w:val="Heading1"/>
        <w:keepNext/>
      </w:pPr>
      <w:r>
        <w:t>7. Backlog ưu tiên</w:t>
      </w:r>
    </w:p>
    <w:tbl>
      <w:tblPr>
        <w:tblStyle w:val="TableGrid"/>
        <w:tblW w:type="dxa" w:w="9360"/>
        <w:jc w:val="left"/>
        <w:tblLayout w:type="fixed"/>
        <w:tblLook w:firstColumn="1" w:firstRow="1" w:lastColumn="0" w:lastRow="0" w:noHBand="0" w:noVBand="1" w:val="04A0"/>
        <w:tblInd w:w="120" w:type="dxa"/>
      </w:tblPr>
      <w:tblGrid>
        <w:gridCol w:w="850"/>
        <w:gridCol w:w="2400"/>
        <w:gridCol w:w="2500"/>
        <w:gridCol w:w="2750"/>
        <w:gridCol w:w="860"/>
      </w:tblGrid>
      <w:tr>
        <w:trPr>
          <w:tblHeader w:val="true"/>
        </w:trPr>
        <w:tc>
          <w:tcPr>
            <w:tcW w:type="dxa" w:w="85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Priority</w:t>
            </w:r>
          </w:p>
        </w:tc>
        <w:tc>
          <w:tcPr>
            <w:tcW w:type="dxa" w:w="24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Hạng mục</w:t>
            </w:r>
          </w:p>
        </w:tc>
        <w:tc>
          <w:tcPr>
            <w:tcW w:type="dxa" w:w="25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Phạm vi</w:t>
            </w:r>
          </w:p>
        </w:tc>
        <w:tc>
          <w:tcPr>
            <w:tcW w:type="dxa" w:w="275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Kết quả</w:t>
            </w:r>
          </w:p>
        </w:tc>
        <w:tc>
          <w:tcPr>
            <w:tcW w:type="dxa" w:w="8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Effort</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P0</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Canonical route + nav registry</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Route/navigation/i18n/breadcrumb</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Giảm drift và test lỗi</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M</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P0</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Responsive shell mobile</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Header, drawer/bottom nav, content gutter</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Tăng usable width</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M</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P0</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Accessibility baseline</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Contrast, keyboard, focus, skip link, labels</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WCAG AA critical paths</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M</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P0</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Stabilize failing tests</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Navigation, i18n, Copilot, theme</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Quality gate đáng tin</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S</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P1</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Dashboard hierarchy</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Overview, Decision, Leads/RFQs</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Giảm time-to-action</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L</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P1</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Route-level code splitting</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React.lazy/Suspense, heavy charts</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Giảm initial bundle</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M</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P1</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Unified data states</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Loading/empty/error/stale/offline</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Nhất quán feedback</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M</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P1</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Table/list responsive pattern</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Saved view, density, mobile card</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Tăng hiệu suất operator</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L</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P1</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AI evidence/action preview</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Sources, confidence, approval, audit</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Tăng trust</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L</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P2</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Personalized overview</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Role-based queue và recent work</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Giảm navigation</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L</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P2</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Design token lint</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Cấm raw color/spacing ngoài allowlist</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Giảm visual drift</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M</w:t>
            </w:r>
          </w:p>
        </w:tc>
      </w:tr>
      <w:tr>
        <w:tc>
          <w:tcPr>
            <w:tcW w:type="dxa" w:w="850"/>
            <w:tcMar>
              <w:top w:w="90" w:type="dxa"/>
              <w:start w:w="120" w:type="dxa"/>
              <w:bottom w:w="90" w:type="dxa"/>
              <w:end w:w="120" w:type="dxa"/>
            </w:tcMar>
            <w:vAlign w:val="center"/>
          </w:tcPr>
          <w:p>
            <w:pPr>
              <w:spacing w:before="0" w:after="40" w:line="252" w:lineRule="auto"/>
            </w:pPr>
            <w:r>
              <w:rPr>
                <w:rFonts w:ascii="Aptos" w:hAnsi="Aptos"/>
                <w:color w:val="33363F"/>
                <w:sz w:val="17"/>
              </w:rPr>
              <w:t>P2</w:t>
            </w:r>
          </w:p>
        </w:tc>
        <w:tc>
          <w:tcPr>
            <w:tcW w:type="dxa" w:w="2400"/>
            <w:tcMar>
              <w:top w:w="90" w:type="dxa"/>
              <w:start w:w="120" w:type="dxa"/>
              <w:bottom w:w="90" w:type="dxa"/>
              <w:end w:w="120" w:type="dxa"/>
            </w:tcMar>
            <w:vAlign w:val="center"/>
          </w:tcPr>
          <w:p>
            <w:pPr>
              <w:spacing w:before="0" w:after="40" w:line="252" w:lineRule="auto"/>
            </w:pPr>
            <w:r>
              <w:rPr>
                <w:rFonts w:ascii="Aptos" w:hAnsi="Aptos"/>
                <w:color w:val="33363F"/>
                <w:sz w:val="17"/>
              </w:rPr>
              <w:t>Usability analytics</w:t>
            </w:r>
          </w:p>
        </w:tc>
        <w:tc>
          <w:tcPr>
            <w:tcW w:type="dxa" w:w="2500"/>
            <w:tcMar>
              <w:top w:w="90" w:type="dxa"/>
              <w:start w:w="120" w:type="dxa"/>
              <w:bottom w:w="90" w:type="dxa"/>
              <w:end w:w="120" w:type="dxa"/>
            </w:tcMar>
            <w:vAlign w:val="center"/>
          </w:tcPr>
          <w:p>
            <w:pPr>
              <w:spacing w:before="0" w:after="40" w:line="252" w:lineRule="auto"/>
            </w:pPr>
            <w:r>
              <w:rPr>
                <w:rFonts w:ascii="Aptos" w:hAnsi="Aptos"/>
                <w:color w:val="33363F"/>
                <w:sz w:val="17"/>
              </w:rPr>
              <w:t>Task success, abandonment, time-on-task</w:t>
            </w:r>
          </w:p>
        </w:tc>
        <w:tc>
          <w:tcPr>
            <w:tcW w:type="dxa" w:w="2750"/>
            <w:tcMar>
              <w:top w:w="90" w:type="dxa"/>
              <w:start w:w="120" w:type="dxa"/>
              <w:bottom w:w="90" w:type="dxa"/>
              <w:end w:w="120" w:type="dxa"/>
            </w:tcMar>
            <w:vAlign w:val="center"/>
          </w:tcPr>
          <w:p>
            <w:pPr>
              <w:spacing w:before="0" w:after="40" w:line="252" w:lineRule="auto"/>
            </w:pPr>
            <w:r>
              <w:rPr>
                <w:rFonts w:ascii="Aptos" w:hAnsi="Aptos"/>
                <w:color w:val="33363F"/>
                <w:sz w:val="17"/>
              </w:rPr>
              <w:t>Tối ưu dựa dữ liệu</w:t>
            </w:r>
          </w:p>
        </w:tc>
        <w:tc>
          <w:tcPr>
            <w:tcW w:type="dxa" w:w="860"/>
            <w:tcMar>
              <w:top w:w="90" w:type="dxa"/>
              <w:start w:w="120" w:type="dxa"/>
              <w:bottom w:w="90" w:type="dxa"/>
              <w:end w:w="120" w:type="dxa"/>
            </w:tcMar>
            <w:vAlign w:val="center"/>
          </w:tcPr>
          <w:p>
            <w:pPr>
              <w:spacing w:before="0" w:after="40" w:line="252" w:lineRule="auto"/>
            </w:pPr>
            <w:r>
              <w:rPr>
                <w:rFonts w:ascii="Aptos" w:hAnsi="Aptos"/>
                <w:color w:val="33363F"/>
                <w:sz w:val="17"/>
              </w:rPr>
              <w:t>M</w:t>
            </w:r>
          </w:p>
        </w:tc>
      </w:tr>
    </w:tbl>
    <w:p>
      <w:pPr>
        <w:spacing w:after="20"/>
      </w:pPr>
    </w:p>
    <w:p>
      <w:pPr>
        <w:pStyle w:val="Heading1"/>
        <w:keepNext/>
      </w:pPr>
      <w:r>
        <w:t>8. Roadmap triển khai 90 ngày</w:t>
      </w:r>
    </w:p>
    <w:tbl>
      <w:tblPr>
        <w:tblStyle w:val="TableGrid"/>
        <w:tblW w:type="dxa" w:w="9360"/>
        <w:jc w:val="left"/>
        <w:tblLayout w:type="fixed"/>
        <w:tblLook w:firstColumn="1" w:firstRow="1" w:lastColumn="0" w:lastRow="0" w:noHBand="0" w:noVBand="1" w:val="04A0"/>
        <w:tblInd w:w="120" w:type="dxa"/>
      </w:tblPr>
      <w:tblGrid>
        <w:gridCol w:w="1700"/>
        <w:gridCol w:w="900"/>
        <w:gridCol w:w="2600"/>
        <w:gridCol w:w="4160"/>
      </w:tblGrid>
      <w:tr>
        <w:trPr>
          <w:tblHeader w:val="true"/>
        </w:trPr>
        <w:tc>
          <w:tcPr>
            <w:tcW w:type="dxa" w:w="17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Giai đoạn</w:t>
            </w:r>
          </w:p>
        </w:tc>
        <w:tc>
          <w:tcPr>
            <w:tcW w:type="dxa" w:w="9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Tuần</w:t>
            </w:r>
          </w:p>
        </w:tc>
        <w:tc>
          <w:tcPr>
            <w:tcW w:type="dxa" w:w="26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Mục tiêu</w:t>
            </w:r>
          </w:p>
        </w:tc>
        <w:tc>
          <w:tcPr>
            <w:tcW w:type="dxa" w:w="41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Deliverables</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Foundation</w:t>
            </w:r>
          </w:p>
        </w:tc>
        <w:tc>
          <w:tcPr>
            <w:tcW w:type="dxa" w:w="900"/>
            <w:tcMar>
              <w:top w:w="90" w:type="dxa"/>
              <w:start w:w="120" w:type="dxa"/>
              <w:bottom w:w="90" w:type="dxa"/>
              <w:end w:w="120" w:type="dxa"/>
            </w:tcMar>
            <w:vAlign w:val="center"/>
          </w:tcPr>
          <w:p>
            <w:pPr>
              <w:spacing w:before="0" w:after="40" w:line="252" w:lineRule="auto"/>
            </w:pPr>
            <w:r>
              <w:rPr>
                <w:rFonts w:ascii="Aptos" w:hAnsi="Aptos"/>
                <w:color w:val="33363F"/>
                <w:sz w:val="17"/>
              </w:rPr>
              <w:t>1–3</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Ổn định nền tảng UX</w:t>
            </w:r>
          </w:p>
        </w:tc>
        <w:tc>
          <w:tcPr>
            <w:tcW w:type="dxa" w:w="4160"/>
            <w:tcMar>
              <w:top w:w="90" w:type="dxa"/>
              <w:start w:w="120" w:type="dxa"/>
              <w:bottom w:w="90" w:type="dxa"/>
              <w:end w:w="120" w:type="dxa"/>
            </w:tcMar>
            <w:vAlign w:val="center"/>
          </w:tcPr>
          <w:p>
            <w:pPr>
              <w:spacing w:before="0" w:after="40" w:line="252" w:lineRule="auto"/>
            </w:pPr>
            <w:r>
              <w:rPr>
                <w:rFonts w:ascii="Aptos" w:hAnsi="Aptos"/>
                <w:color w:val="33363F"/>
                <w:sz w:val="17"/>
              </w:rPr>
              <w:t>Route registry; fix test baseline; a11y audit; responsive shell spec</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Core journeys</w:t>
            </w:r>
          </w:p>
        </w:tc>
        <w:tc>
          <w:tcPr>
            <w:tcW w:type="dxa" w:w="900"/>
            <w:tcMar>
              <w:top w:w="90" w:type="dxa"/>
              <w:start w:w="120" w:type="dxa"/>
              <w:bottom w:w="90" w:type="dxa"/>
              <w:end w:w="120" w:type="dxa"/>
            </w:tcMar>
            <w:vAlign w:val="center"/>
          </w:tcPr>
          <w:p>
            <w:pPr>
              <w:spacing w:before="0" w:after="40" w:line="252" w:lineRule="auto"/>
            </w:pPr>
            <w:r>
              <w:rPr>
                <w:rFonts w:ascii="Aptos" w:hAnsi="Aptos"/>
                <w:color w:val="33363F"/>
                <w:sz w:val="17"/>
              </w:rPr>
              <w:t>4–7</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Tối ưu hành trình có giá trị cao</w:t>
            </w:r>
          </w:p>
        </w:tc>
        <w:tc>
          <w:tcPr>
            <w:tcW w:type="dxa" w:w="4160"/>
            <w:tcMar>
              <w:top w:w="90" w:type="dxa"/>
              <w:start w:w="120" w:type="dxa"/>
              <w:bottom w:w="90" w:type="dxa"/>
              <w:end w:w="120" w:type="dxa"/>
            </w:tcMar>
            <w:vAlign w:val="center"/>
          </w:tcPr>
          <w:p>
            <w:pPr>
              <w:spacing w:before="0" w:after="40" w:line="252" w:lineRule="auto"/>
            </w:pPr>
            <w:r>
              <w:rPr>
                <w:rFonts w:ascii="Aptos" w:hAnsi="Aptos"/>
                <w:color w:val="33363F"/>
                <w:sz w:val="17"/>
              </w:rPr>
              <w:t>Overview; Leads/RFQs; Order detail; Customer profile; AI approval</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Systemization</w:t>
            </w:r>
          </w:p>
        </w:tc>
        <w:tc>
          <w:tcPr>
            <w:tcW w:type="dxa" w:w="900"/>
            <w:tcMar>
              <w:top w:w="90" w:type="dxa"/>
              <w:start w:w="120" w:type="dxa"/>
              <w:bottom w:w="90" w:type="dxa"/>
              <w:end w:w="120" w:type="dxa"/>
            </w:tcMar>
            <w:vAlign w:val="center"/>
          </w:tcPr>
          <w:p>
            <w:pPr>
              <w:spacing w:before="0" w:after="40" w:line="252" w:lineRule="auto"/>
            </w:pPr>
            <w:r>
              <w:rPr>
                <w:rFonts w:ascii="Aptos" w:hAnsi="Aptos"/>
                <w:color w:val="33363F"/>
                <w:sz w:val="17"/>
              </w:rPr>
              <w:t>8–10</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Chuẩn hóa component/state</w:t>
            </w:r>
          </w:p>
        </w:tc>
        <w:tc>
          <w:tcPr>
            <w:tcW w:type="dxa" w:w="4160"/>
            <w:tcMar>
              <w:top w:w="90" w:type="dxa"/>
              <w:start w:w="120" w:type="dxa"/>
              <w:bottom w:w="90" w:type="dxa"/>
              <w:end w:w="120" w:type="dxa"/>
            </w:tcMar>
            <w:vAlign w:val="center"/>
          </w:tcPr>
          <w:p>
            <w:pPr>
              <w:spacing w:before="0" w:after="40" w:line="252" w:lineRule="auto"/>
            </w:pPr>
            <w:r>
              <w:rPr>
                <w:rFonts w:ascii="Aptos" w:hAnsi="Aptos"/>
                <w:color w:val="33363F"/>
                <w:sz w:val="17"/>
              </w:rPr>
              <w:t>Data state; responsive table; forms; token lint; Storybook-like catalog</w:t>
            </w:r>
          </w:p>
        </w:tc>
      </w:tr>
      <w:tr>
        <w:tc>
          <w:tcPr>
            <w:tcW w:type="dxa" w:w="1700"/>
            <w:tcMar>
              <w:top w:w="90" w:type="dxa"/>
              <w:start w:w="120" w:type="dxa"/>
              <w:bottom w:w="90" w:type="dxa"/>
              <w:end w:w="120" w:type="dxa"/>
            </w:tcMar>
            <w:vAlign w:val="center"/>
          </w:tcPr>
          <w:p>
            <w:pPr>
              <w:spacing w:before="0" w:after="40" w:line="252" w:lineRule="auto"/>
            </w:pPr>
            <w:r>
              <w:rPr>
                <w:rFonts w:ascii="Aptos" w:hAnsi="Aptos"/>
                <w:color w:val="33363F"/>
                <w:sz w:val="17"/>
              </w:rPr>
              <w:t>Validation</w:t>
            </w:r>
          </w:p>
        </w:tc>
        <w:tc>
          <w:tcPr>
            <w:tcW w:type="dxa" w:w="900"/>
            <w:tcMar>
              <w:top w:w="90" w:type="dxa"/>
              <w:start w:w="120" w:type="dxa"/>
              <w:bottom w:w="90" w:type="dxa"/>
              <w:end w:w="120" w:type="dxa"/>
            </w:tcMar>
            <w:vAlign w:val="center"/>
          </w:tcPr>
          <w:p>
            <w:pPr>
              <w:spacing w:before="0" w:after="40" w:line="252" w:lineRule="auto"/>
            </w:pPr>
            <w:r>
              <w:rPr>
                <w:rFonts w:ascii="Aptos" w:hAnsi="Aptos"/>
                <w:color w:val="33363F"/>
                <w:sz w:val="17"/>
              </w:rPr>
              <w:t>11–12</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Đo và khóa quality gate</w:t>
            </w:r>
          </w:p>
        </w:tc>
        <w:tc>
          <w:tcPr>
            <w:tcW w:type="dxa" w:w="4160"/>
            <w:tcMar>
              <w:top w:w="90" w:type="dxa"/>
              <w:start w:w="120" w:type="dxa"/>
              <w:bottom w:w="90" w:type="dxa"/>
              <w:end w:w="120" w:type="dxa"/>
            </w:tcMar>
            <w:vAlign w:val="center"/>
          </w:tcPr>
          <w:p>
            <w:pPr>
              <w:spacing w:before="0" w:after="40" w:line="252" w:lineRule="auto"/>
            </w:pPr>
            <w:r>
              <w:rPr>
                <w:rFonts w:ascii="Aptos" w:hAnsi="Aptos"/>
                <w:color w:val="33363F"/>
                <w:sz w:val="17"/>
              </w:rPr>
              <w:t>Usability test; performance budget; Playwright matrix; release report</w:t>
            </w:r>
          </w:p>
        </w:tc>
      </w:tr>
    </w:tbl>
    <w:p>
      <w:pPr>
        <w:spacing w:after="20"/>
      </w:pPr>
    </w:p>
    <w:p>
      <w:pPr>
        <w:pStyle w:val="Heading2"/>
        <w:keepNext/>
      </w:pPr>
      <w:r>
        <w:t>Đội hình tối thiểu</w:t>
      </w:r>
    </w:p>
    <w:p>
      <w:pPr>
        <w:pStyle w:val="ListBullet"/>
      </w:pPr>
      <w:r>
        <w:t>01 Product/UX lead: IA, journey, prioritization, usability test.</w:t>
      </w:r>
    </w:p>
    <w:p>
      <w:pPr>
        <w:pStyle w:val="ListBullet"/>
      </w:pPr>
      <w:r>
        <w:t>01 Product designer: responsive patterns, components, prototypes, accessibility specs.</w:t>
      </w:r>
    </w:p>
    <w:p>
      <w:pPr>
        <w:pStyle w:val="ListBullet"/>
      </w:pPr>
      <w:r>
        <w:t>02 Frontend engineers: shell, route registry, performance, component refactor.</w:t>
      </w:r>
    </w:p>
    <w:p>
      <w:pPr>
        <w:pStyle w:val="ListBullet"/>
      </w:pPr>
      <w:r>
        <w:t>01 QA/automation: keyboard, responsive, visual regression và test stabilization.</w:t>
      </w:r>
    </w:p>
    <w:p>
      <w:pPr>
        <w:pStyle w:val="ListBullet"/>
      </w:pPr>
      <w:r>
        <w:t>Part-time domain owners: validate semantics cho COS, CRM, Finance và AI.</w:t>
      </w:r>
    </w:p>
    <w:p>
      <w:pPr>
        <w:pStyle w:val="Heading1"/>
        <w:keepNext/>
      </w:pPr>
      <w:r>
        <w:t>9. KPI và tiêu chí thành công</w:t>
      </w:r>
    </w:p>
    <w:tbl>
      <w:tblPr>
        <w:tblStyle w:val="TableGrid"/>
        <w:tblW w:type="dxa" w:w="9360"/>
        <w:jc w:val="left"/>
        <w:tblLayout w:type="fixed"/>
        <w:tblLook w:firstColumn="1" w:firstRow="1" w:lastColumn="0" w:lastRow="0" w:noHBand="0" w:noVBand="1" w:val="04A0"/>
        <w:tblInd w:w="120" w:type="dxa"/>
      </w:tblPr>
      <w:tblGrid>
        <w:gridCol w:w="2100"/>
        <w:gridCol w:w="2300"/>
        <w:gridCol w:w="2600"/>
        <w:gridCol w:w="2360"/>
      </w:tblGrid>
      <w:tr>
        <w:trPr>
          <w:tblHeader w:val="true"/>
        </w:trPr>
        <w:tc>
          <w:tcPr>
            <w:tcW w:type="dxa" w:w="21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KPI</w:t>
            </w:r>
          </w:p>
        </w:tc>
        <w:tc>
          <w:tcPr>
            <w:tcW w:type="dxa" w:w="23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Baseline</w:t>
            </w:r>
          </w:p>
        </w:tc>
        <w:tc>
          <w:tcPr>
            <w:tcW w:type="dxa" w:w="26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Mục tiêu 90 ngày</w:t>
            </w:r>
          </w:p>
        </w:tc>
        <w:tc>
          <w:tcPr>
            <w:tcW w:type="dxa" w:w="23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Cách đo</w:t>
            </w:r>
          </w:p>
        </w:tc>
      </w:tr>
      <w:tr>
        <w:tc>
          <w:tcPr>
            <w:tcW w:type="dxa" w:w="2100"/>
            <w:tcMar>
              <w:top w:w="90" w:type="dxa"/>
              <w:start w:w="120" w:type="dxa"/>
              <w:bottom w:w="90" w:type="dxa"/>
              <w:end w:w="120" w:type="dxa"/>
            </w:tcMar>
            <w:vAlign w:val="center"/>
          </w:tcPr>
          <w:p>
            <w:pPr>
              <w:spacing w:before="0" w:after="40" w:line="252" w:lineRule="auto"/>
            </w:pPr>
            <w:r>
              <w:rPr>
                <w:rFonts w:ascii="Aptos" w:hAnsi="Aptos"/>
                <w:color w:val="33363F"/>
                <w:sz w:val="17"/>
              </w:rPr>
              <w:t>Task success rate</w:t>
            </w:r>
          </w:p>
        </w:tc>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Chưa đo</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&gt;= 85% cho 5 critical tasks</w:t>
            </w:r>
          </w:p>
        </w:tc>
        <w:tc>
          <w:tcPr>
            <w:tcW w:type="dxa" w:w="2360"/>
            <w:tcMar>
              <w:top w:w="90" w:type="dxa"/>
              <w:start w:w="120" w:type="dxa"/>
              <w:bottom w:w="90" w:type="dxa"/>
              <w:end w:w="120" w:type="dxa"/>
            </w:tcMar>
            <w:vAlign w:val="center"/>
          </w:tcPr>
          <w:p>
            <w:pPr>
              <w:spacing w:before="0" w:after="40" w:line="252" w:lineRule="auto"/>
            </w:pPr>
            <w:r>
              <w:rPr>
                <w:rFonts w:ascii="Aptos" w:hAnsi="Aptos"/>
                <w:color w:val="33363F"/>
                <w:sz w:val="17"/>
              </w:rPr>
              <w:t>Moderated usability + event analytics</w:t>
            </w:r>
          </w:p>
        </w:tc>
      </w:tr>
      <w:tr>
        <w:tc>
          <w:tcPr>
            <w:tcW w:type="dxa" w:w="2100"/>
            <w:tcMar>
              <w:top w:w="90" w:type="dxa"/>
              <w:start w:w="120" w:type="dxa"/>
              <w:bottom w:w="90" w:type="dxa"/>
              <w:end w:w="120" w:type="dxa"/>
            </w:tcMar>
            <w:vAlign w:val="center"/>
          </w:tcPr>
          <w:p>
            <w:pPr>
              <w:spacing w:before="0" w:after="40" w:line="252" w:lineRule="auto"/>
            </w:pPr>
            <w:r>
              <w:rPr>
                <w:rFonts w:ascii="Aptos" w:hAnsi="Aptos"/>
                <w:color w:val="33363F"/>
                <w:sz w:val="17"/>
              </w:rPr>
              <w:t>Time to next action</w:t>
            </w:r>
          </w:p>
        </w:tc>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Chưa đo</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Giảm &gt;= 25%</w:t>
            </w:r>
          </w:p>
        </w:tc>
        <w:tc>
          <w:tcPr>
            <w:tcW w:type="dxa" w:w="2360"/>
            <w:tcMar>
              <w:top w:w="90" w:type="dxa"/>
              <w:start w:w="120" w:type="dxa"/>
              <w:bottom w:w="90" w:type="dxa"/>
              <w:end w:w="120" w:type="dxa"/>
            </w:tcMar>
            <w:vAlign w:val="center"/>
          </w:tcPr>
          <w:p>
            <w:pPr>
              <w:spacing w:before="0" w:after="40" w:line="252" w:lineRule="auto"/>
            </w:pPr>
            <w:r>
              <w:rPr>
                <w:rFonts w:ascii="Aptos" w:hAnsi="Aptos"/>
                <w:color w:val="33363F"/>
                <w:sz w:val="17"/>
              </w:rPr>
              <w:t>Từ page load đến primary action</w:t>
            </w:r>
          </w:p>
        </w:tc>
      </w:tr>
      <w:tr>
        <w:tc>
          <w:tcPr>
            <w:tcW w:type="dxa" w:w="2100"/>
            <w:tcMar>
              <w:top w:w="90" w:type="dxa"/>
              <w:start w:w="120" w:type="dxa"/>
              <w:bottom w:w="90" w:type="dxa"/>
              <w:end w:w="120" w:type="dxa"/>
            </w:tcMar>
            <w:vAlign w:val="center"/>
          </w:tcPr>
          <w:p>
            <w:pPr>
              <w:spacing w:before="0" w:after="40" w:line="252" w:lineRule="auto"/>
            </w:pPr>
            <w:r>
              <w:rPr>
                <w:rFonts w:ascii="Aptos" w:hAnsi="Aptos"/>
                <w:color w:val="33363F"/>
                <w:sz w:val="17"/>
              </w:rPr>
              <w:t>Navigation depth</w:t>
            </w:r>
          </w:p>
        </w:tc>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Nhiều route/query/redirect</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&lt;= 3 tương tác cho critical destination</w:t>
            </w:r>
          </w:p>
        </w:tc>
        <w:tc>
          <w:tcPr>
            <w:tcW w:type="dxa" w:w="2360"/>
            <w:tcMar>
              <w:top w:w="90" w:type="dxa"/>
              <w:start w:w="120" w:type="dxa"/>
              <w:bottom w:w="90" w:type="dxa"/>
              <w:end w:w="120" w:type="dxa"/>
            </w:tcMar>
            <w:vAlign w:val="center"/>
          </w:tcPr>
          <w:p>
            <w:pPr>
              <w:spacing w:before="0" w:after="40" w:line="252" w:lineRule="auto"/>
            </w:pPr>
            <w:r>
              <w:rPr>
                <w:rFonts w:ascii="Aptos" w:hAnsi="Aptos"/>
                <w:color w:val="33363F"/>
                <w:sz w:val="17"/>
              </w:rPr>
              <w:t>Journey instrumentation</w:t>
            </w:r>
          </w:p>
        </w:tc>
      </w:tr>
      <w:tr>
        <w:tc>
          <w:tcPr>
            <w:tcW w:type="dxa" w:w="2100"/>
            <w:tcMar>
              <w:top w:w="90" w:type="dxa"/>
              <w:start w:w="120" w:type="dxa"/>
              <w:bottom w:w="90" w:type="dxa"/>
              <w:end w:w="120" w:type="dxa"/>
            </w:tcMar>
            <w:vAlign w:val="center"/>
          </w:tcPr>
          <w:p>
            <w:pPr>
              <w:spacing w:before="0" w:after="40" w:line="252" w:lineRule="auto"/>
            </w:pPr>
            <w:r>
              <w:rPr>
                <w:rFonts w:ascii="Aptos" w:hAnsi="Aptos"/>
                <w:color w:val="33363F"/>
                <w:sz w:val="17"/>
              </w:rPr>
              <w:t>Accessibility</w:t>
            </w:r>
          </w:p>
        </w:tc>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Chưa có gate toàn diện</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0 critical/serious axe issue</w:t>
            </w:r>
          </w:p>
        </w:tc>
        <w:tc>
          <w:tcPr>
            <w:tcW w:type="dxa" w:w="2360"/>
            <w:tcMar>
              <w:top w:w="90" w:type="dxa"/>
              <w:start w:w="120" w:type="dxa"/>
              <w:bottom w:w="90" w:type="dxa"/>
              <w:end w:w="120" w:type="dxa"/>
            </w:tcMar>
            <w:vAlign w:val="center"/>
          </w:tcPr>
          <w:p>
            <w:pPr>
              <w:spacing w:before="0" w:after="40" w:line="252" w:lineRule="auto"/>
            </w:pPr>
            <w:r>
              <w:rPr>
                <w:rFonts w:ascii="Aptos" w:hAnsi="Aptos"/>
                <w:color w:val="33363F"/>
                <w:sz w:val="17"/>
              </w:rPr>
              <w:t>Automated + manual keyboard/SR</w:t>
            </w:r>
          </w:p>
        </w:tc>
      </w:tr>
      <w:tr>
        <w:tc>
          <w:tcPr>
            <w:tcW w:type="dxa" w:w="2100"/>
            <w:tcMar>
              <w:top w:w="90" w:type="dxa"/>
              <w:start w:w="120" w:type="dxa"/>
              <w:bottom w:w="90" w:type="dxa"/>
              <w:end w:w="120" w:type="dxa"/>
            </w:tcMar>
            <w:vAlign w:val="center"/>
          </w:tcPr>
          <w:p>
            <w:pPr>
              <w:spacing w:before="0" w:after="40" w:line="252" w:lineRule="auto"/>
            </w:pPr>
            <w:r>
              <w:rPr>
                <w:rFonts w:ascii="Aptos" w:hAnsi="Aptos"/>
                <w:color w:val="33363F"/>
                <w:sz w:val="17"/>
              </w:rPr>
              <w:t>Mobile usability</w:t>
            </w:r>
          </w:p>
        </w:tc>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Desktop thu nhỏ</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&gt;= 80% task success</w:t>
            </w:r>
          </w:p>
        </w:tc>
        <w:tc>
          <w:tcPr>
            <w:tcW w:type="dxa" w:w="2360"/>
            <w:tcMar>
              <w:top w:w="90" w:type="dxa"/>
              <w:start w:w="120" w:type="dxa"/>
              <w:bottom w:w="90" w:type="dxa"/>
              <w:end w:w="120" w:type="dxa"/>
            </w:tcMar>
            <w:vAlign w:val="center"/>
          </w:tcPr>
          <w:p>
            <w:pPr>
              <w:spacing w:before="0" w:after="40" w:line="252" w:lineRule="auto"/>
            </w:pPr>
            <w:r>
              <w:rPr>
                <w:rFonts w:ascii="Aptos" w:hAnsi="Aptos"/>
                <w:color w:val="33363F"/>
                <w:sz w:val="17"/>
              </w:rPr>
              <w:t>375px/390px user test</w:t>
            </w:r>
          </w:p>
        </w:tc>
      </w:tr>
      <w:tr>
        <w:tc>
          <w:tcPr>
            <w:tcW w:type="dxa" w:w="2100"/>
            <w:tcMar>
              <w:top w:w="90" w:type="dxa"/>
              <w:start w:w="120" w:type="dxa"/>
              <w:bottom w:w="90" w:type="dxa"/>
              <w:end w:w="120" w:type="dxa"/>
            </w:tcMar>
            <w:vAlign w:val="center"/>
          </w:tcPr>
          <w:p>
            <w:pPr>
              <w:spacing w:before="0" w:after="40" w:line="252" w:lineRule="auto"/>
            </w:pPr>
            <w:r>
              <w:rPr>
                <w:rFonts w:ascii="Aptos" w:hAnsi="Aptos"/>
                <w:color w:val="33363F"/>
                <w:sz w:val="17"/>
              </w:rPr>
              <w:t>Initial JS</w:t>
            </w:r>
          </w:p>
        </w:tc>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~2.1 MB main chunk minified</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Giảm &gt;= 35%</w:t>
            </w:r>
          </w:p>
        </w:tc>
        <w:tc>
          <w:tcPr>
            <w:tcW w:type="dxa" w:w="2360"/>
            <w:tcMar>
              <w:top w:w="90" w:type="dxa"/>
              <w:start w:w="120" w:type="dxa"/>
              <w:bottom w:w="90" w:type="dxa"/>
              <w:end w:w="120" w:type="dxa"/>
            </w:tcMar>
            <w:vAlign w:val="center"/>
          </w:tcPr>
          <w:p>
            <w:pPr>
              <w:spacing w:before="0" w:after="40" w:line="252" w:lineRule="auto"/>
            </w:pPr>
            <w:r>
              <w:rPr>
                <w:rFonts w:ascii="Aptos" w:hAnsi="Aptos"/>
                <w:color w:val="33363F"/>
                <w:sz w:val="17"/>
              </w:rPr>
              <w:t>Vite bundle report</w:t>
            </w:r>
          </w:p>
        </w:tc>
      </w:tr>
      <w:tr>
        <w:tc>
          <w:tcPr>
            <w:tcW w:type="dxa" w:w="2100"/>
            <w:tcMar>
              <w:top w:w="90" w:type="dxa"/>
              <w:start w:w="120" w:type="dxa"/>
              <w:bottom w:w="90" w:type="dxa"/>
              <w:end w:w="120" w:type="dxa"/>
            </w:tcMar>
            <w:vAlign w:val="center"/>
          </w:tcPr>
          <w:p>
            <w:pPr>
              <w:spacing w:before="0" w:after="40" w:line="252" w:lineRule="auto"/>
            </w:pPr>
            <w:r>
              <w:rPr>
                <w:rFonts w:ascii="Aptos" w:hAnsi="Aptos"/>
                <w:color w:val="33363F"/>
                <w:sz w:val="17"/>
              </w:rPr>
              <w:t>Test quality</w:t>
            </w:r>
          </w:p>
        </w:tc>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12 web failures quan sát</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0 known failures trong CI</w:t>
            </w:r>
          </w:p>
        </w:tc>
        <w:tc>
          <w:tcPr>
            <w:tcW w:type="dxa" w:w="2360"/>
            <w:tcMar>
              <w:top w:w="90" w:type="dxa"/>
              <w:start w:w="120" w:type="dxa"/>
              <w:bottom w:w="90" w:type="dxa"/>
              <w:end w:w="120" w:type="dxa"/>
            </w:tcMar>
            <w:vAlign w:val="center"/>
          </w:tcPr>
          <w:p>
            <w:pPr>
              <w:spacing w:before="0" w:after="40" w:line="252" w:lineRule="auto"/>
            </w:pPr>
            <w:r>
              <w:rPr>
                <w:rFonts w:ascii="Aptos" w:hAnsi="Aptos"/>
                <w:color w:val="33363F"/>
                <w:sz w:val="17"/>
              </w:rPr>
              <w:t>Vitest/Playwright</w:t>
            </w:r>
          </w:p>
        </w:tc>
      </w:tr>
      <w:tr>
        <w:tc>
          <w:tcPr>
            <w:tcW w:type="dxa" w:w="2100"/>
            <w:tcMar>
              <w:top w:w="90" w:type="dxa"/>
              <w:start w:w="120" w:type="dxa"/>
              <w:bottom w:w="90" w:type="dxa"/>
              <w:end w:w="120" w:type="dxa"/>
            </w:tcMar>
            <w:vAlign w:val="center"/>
          </w:tcPr>
          <w:p>
            <w:pPr>
              <w:spacing w:before="0" w:after="40" w:line="252" w:lineRule="auto"/>
            </w:pPr>
            <w:r>
              <w:rPr>
                <w:rFonts w:ascii="Aptos" w:hAnsi="Aptos"/>
                <w:color w:val="33363F"/>
                <w:sz w:val="17"/>
              </w:rPr>
              <w:t>UX consistency</w:t>
            </w:r>
          </w:p>
        </w:tc>
        <w:tc>
          <w:tcPr>
            <w:tcW w:type="dxa" w:w="2300"/>
            <w:tcMar>
              <w:top w:w="90" w:type="dxa"/>
              <w:start w:w="120" w:type="dxa"/>
              <w:bottom w:w="90" w:type="dxa"/>
              <w:end w:w="120" w:type="dxa"/>
            </w:tcMar>
            <w:vAlign w:val="center"/>
          </w:tcPr>
          <w:p>
            <w:pPr>
              <w:spacing w:before="0" w:after="40" w:line="252" w:lineRule="auto"/>
            </w:pPr>
            <w:r>
              <w:rPr>
                <w:rFonts w:ascii="Aptos" w:hAnsi="Aptos"/>
                <w:color w:val="33363F"/>
                <w:sz w:val="17"/>
              </w:rPr>
              <w:t>80 raw hex occurrences quan sát</w:t>
            </w:r>
          </w:p>
        </w:tc>
        <w:tc>
          <w:tcPr>
            <w:tcW w:type="dxa" w:w="2600"/>
            <w:tcMar>
              <w:top w:w="90" w:type="dxa"/>
              <w:start w:w="120" w:type="dxa"/>
              <w:bottom w:w="90" w:type="dxa"/>
              <w:end w:w="120" w:type="dxa"/>
            </w:tcMar>
            <w:vAlign w:val="center"/>
          </w:tcPr>
          <w:p>
            <w:pPr>
              <w:spacing w:before="0" w:after="40" w:line="252" w:lineRule="auto"/>
            </w:pPr>
            <w:r>
              <w:rPr>
                <w:rFonts w:ascii="Aptos" w:hAnsi="Aptos"/>
                <w:color w:val="33363F"/>
                <w:sz w:val="17"/>
              </w:rPr>
              <w:t>Raw value giảm, token adoption &gt;= 95%</w:t>
            </w:r>
          </w:p>
        </w:tc>
        <w:tc>
          <w:tcPr>
            <w:tcW w:type="dxa" w:w="2360"/>
            <w:tcMar>
              <w:top w:w="90" w:type="dxa"/>
              <w:start w:w="120" w:type="dxa"/>
              <w:bottom w:w="90" w:type="dxa"/>
              <w:end w:w="120" w:type="dxa"/>
            </w:tcMar>
            <w:vAlign w:val="center"/>
          </w:tcPr>
          <w:p>
            <w:pPr>
              <w:spacing w:before="0" w:after="40" w:line="252" w:lineRule="auto"/>
            </w:pPr>
            <w:r>
              <w:rPr>
                <w:rFonts w:ascii="Aptos" w:hAnsi="Aptos"/>
                <w:color w:val="33363F"/>
                <w:sz w:val="17"/>
              </w:rPr>
              <w:t>Static lint</w:t>
            </w:r>
          </w:p>
        </w:tc>
      </w:tr>
    </w:tbl>
    <w:p>
      <w:pPr>
        <w:spacing w:after="20"/>
      </w:pPr>
    </w:p>
    <w:p>
      <w:r>
        <w:br w:type="page"/>
      </w:r>
    </w:p>
    <w:p>
      <w:pPr>
        <w:pStyle w:val="Heading1"/>
        <w:keepNext/>
      </w:pPr>
      <w:r>
        <w:t>10. Acceptance checklist</w:t>
      </w:r>
    </w:p>
    <w:p>
      <w:pPr>
        <w:pStyle w:val="ListBullet"/>
      </w:pPr>
      <w:r>
        <w:t>☐ Mỗi route có h1 duy nhất, title, breadcrumb và canonical URL.</w:t>
      </w:r>
    </w:p>
    <w:p>
      <w:pPr>
        <w:pStyle w:val="ListBullet"/>
      </w:pPr>
      <w:r>
        <w:t>☐ Mọi thao tác đạt keyboard-only; focus visible và không có keyboard trap.</w:t>
      </w:r>
    </w:p>
    <w:p>
      <w:pPr>
        <w:pStyle w:val="ListBullet"/>
      </w:pPr>
      <w:r>
        <w:t>☐ Text contrast đạt 4.5:1; color không phải tín hiệu duy nhất.</w:t>
      </w:r>
    </w:p>
    <w:p>
      <w:pPr>
        <w:pStyle w:val="ListBullet"/>
      </w:pPr>
      <w:r>
        <w:t>☐ Mobile 375px không có document-level horizontal scroll.</w:t>
      </w:r>
    </w:p>
    <w:p>
      <w:pPr>
        <w:pStyle w:val="ListBullet"/>
      </w:pPr>
      <w:r>
        <w:t>☐ Touch target tối thiểu 44×44px; primary controls không phụ thuộc hover.</w:t>
      </w:r>
    </w:p>
    <w:p>
      <w:pPr>
        <w:pStyle w:val="ListBullet"/>
      </w:pPr>
      <w:r>
        <w:t>☐ Loading/empty/error/stale/success có pattern thống nhất và recovery path.</w:t>
      </w:r>
    </w:p>
    <w:p>
      <w:pPr>
        <w:pStyle w:val="ListBullet"/>
      </w:pPr>
      <w:r>
        <w:t>☐ Form có label, required state, validation on blur và focus first error.</w:t>
      </w:r>
    </w:p>
    <w:p>
      <w:pPr>
        <w:pStyle w:val="ListBullet"/>
      </w:pPr>
      <w:r>
        <w:t>☐ Destructive actions có confirm/undo phù hợp và mô tả impact.</w:t>
      </w:r>
    </w:p>
    <w:p>
      <w:pPr>
        <w:pStyle w:val="ListBullet"/>
      </w:pPr>
      <w:r>
        <w:t>☐ AI recommendation có evidence, confidence, preview, permission và audit.</w:t>
      </w:r>
    </w:p>
    <w:p>
      <w:pPr>
        <w:pStyle w:val="ListBullet"/>
      </w:pPr>
      <w:r>
        <w:t>☐ Chart có legend/label, summary văn bản và accessible data alternative.</w:t>
      </w:r>
    </w:p>
    <w:p>
      <w:pPr>
        <w:pStyle w:val="ListBullet"/>
      </w:pPr>
      <w:r>
        <w:t>☐ Route/page nặng được lazy-load; layout không nhảy khi data về.</w:t>
      </w:r>
    </w:p>
    <w:p>
      <w:pPr>
        <w:pStyle w:val="ListBullet"/>
      </w:pPr>
      <w:r>
        <w:t>☐ Test chạy sạch cho navigation, i18n, theme, Copilot và critical journeys.</w:t>
      </w:r>
    </w:p>
    <w:p>
      <w:pPr>
        <w:pStyle w:val="Heading1"/>
        <w:keepNext/>
      </w:pPr>
      <w:r>
        <w:t>11. Rủi ro và phụ thuộc</w:t>
      </w:r>
    </w:p>
    <w:tbl>
      <w:tblPr>
        <w:tblStyle w:val="TableGrid"/>
        <w:tblW w:type="dxa" w:w="9360"/>
        <w:jc w:val="left"/>
        <w:tblLayout w:type="fixed"/>
        <w:tblLook w:firstColumn="1" w:firstRow="1" w:lastColumn="0" w:lastRow="0" w:noHBand="0" w:noVBand="1" w:val="04A0"/>
        <w:tblInd w:w="120" w:type="dxa"/>
      </w:tblPr>
      <w:tblGrid>
        <w:gridCol w:w="2800"/>
        <w:gridCol w:w="2200"/>
        <w:gridCol w:w="4360"/>
      </w:tblGrid>
      <w:tr>
        <w:trPr>
          <w:tblHeader w:val="true"/>
        </w:trPr>
        <w:tc>
          <w:tcPr>
            <w:tcW w:type="dxa" w:w="28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Rủi ro</w:t>
            </w:r>
          </w:p>
        </w:tc>
        <w:tc>
          <w:tcPr>
            <w:tcW w:type="dxa" w:w="220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Tác động</w:t>
            </w:r>
          </w:p>
        </w:tc>
        <w:tc>
          <w:tcPr>
            <w:tcW w:type="dxa" w:w="4360"/>
            <w:tcMar>
              <w:top w:w="90" w:type="dxa"/>
              <w:start w:w="120" w:type="dxa"/>
              <w:bottom w:w="90" w:type="dxa"/>
              <w:end w:w="120" w:type="dxa"/>
            </w:tcMar>
            <w:vAlign w:val="center"/>
            <w:shd w:fill="172033"/>
          </w:tcPr>
          <w:p>
            <w:pPr>
              <w:spacing w:before="0" w:after="40" w:line="252" w:lineRule="auto"/>
            </w:pPr>
            <w:r>
              <w:rPr>
                <w:rFonts w:ascii="Aptos" w:hAnsi="Aptos"/>
                <w:b/>
                <w:color w:val="FFFFFF"/>
                <w:sz w:val="17"/>
              </w:rPr>
              <w:t>Kiểm soát</w:t>
            </w:r>
          </w:p>
        </w:tc>
      </w:tr>
      <w:tr>
        <w:tc>
          <w:tcPr>
            <w:tcW w:type="dxa" w:w="2800"/>
            <w:tcMar>
              <w:top w:w="90" w:type="dxa"/>
              <w:start w:w="120" w:type="dxa"/>
              <w:bottom w:w="90" w:type="dxa"/>
              <w:end w:w="120" w:type="dxa"/>
            </w:tcMar>
            <w:vAlign w:val="center"/>
          </w:tcPr>
          <w:p>
            <w:pPr>
              <w:spacing w:before="0" w:after="40" w:line="252" w:lineRule="auto"/>
            </w:pPr>
            <w:r>
              <w:rPr>
                <w:rFonts w:ascii="Aptos" w:hAnsi="Aptos"/>
                <w:color w:val="33363F"/>
                <w:sz w:val="17"/>
              </w:rPr>
              <w:t>Tối ưu UI trước khi khóa IA</w:t>
            </w:r>
          </w:p>
        </w:tc>
        <w:tc>
          <w:tcPr>
            <w:tcW w:type="dxa" w:w="2200"/>
            <w:tcMar>
              <w:top w:w="90" w:type="dxa"/>
              <w:start w:w="120" w:type="dxa"/>
              <w:bottom w:w="90" w:type="dxa"/>
              <w:end w:w="120" w:type="dxa"/>
            </w:tcMar>
            <w:vAlign w:val="center"/>
          </w:tcPr>
          <w:p>
            <w:pPr>
              <w:spacing w:before="0" w:after="40" w:line="252" w:lineRule="auto"/>
            </w:pPr>
            <w:r>
              <w:rPr>
                <w:rFonts w:ascii="Aptos" w:hAnsi="Aptos"/>
                <w:color w:val="33363F"/>
                <w:sz w:val="17"/>
              </w:rPr>
              <w:t>Rework nhiều</w:t>
            </w:r>
          </w:p>
        </w:tc>
        <w:tc>
          <w:tcPr>
            <w:tcW w:type="dxa" w:w="4360"/>
            <w:tcMar>
              <w:top w:w="90" w:type="dxa"/>
              <w:start w:w="120" w:type="dxa"/>
              <w:bottom w:w="90" w:type="dxa"/>
              <w:end w:w="120" w:type="dxa"/>
            </w:tcMar>
            <w:vAlign w:val="center"/>
          </w:tcPr>
          <w:p>
            <w:pPr>
              <w:spacing w:before="0" w:after="40" w:line="252" w:lineRule="auto"/>
            </w:pPr>
            <w:r>
              <w:rPr>
                <w:rFonts w:ascii="Aptos" w:hAnsi="Aptos"/>
                <w:color w:val="33363F"/>
                <w:sz w:val="17"/>
              </w:rPr>
              <w:t>Chốt canonical taxonomy và role journeys trước component polish</w:t>
            </w:r>
          </w:p>
        </w:tc>
      </w:tr>
      <w:tr>
        <w:tc>
          <w:tcPr>
            <w:tcW w:type="dxa" w:w="2800"/>
            <w:tcMar>
              <w:top w:w="90" w:type="dxa"/>
              <w:start w:w="120" w:type="dxa"/>
              <w:bottom w:w="90" w:type="dxa"/>
              <w:end w:w="120" w:type="dxa"/>
            </w:tcMar>
            <w:vAlign w:val="center"/>
          </w:tcPr>
          <w:p>
            <w:pPr>
              <w:spacing w:before="0" w:after="40" w:line="252" w:lineRule="auto"/>
            </w:pPr>
            <w:r>
              <w:rPr>
                <w:rFonts w:ascii="Aptos" w:hAnsi="Aptos"/>
                <w:color w:val="33363F"/>
                <w:sz w:val="17"/>
              </w:rPr>
              <w:t>Refactor file lớn cùng lúc</w:t>
            </w:r>
          </w:p>
        </w:tc>
        <w:tc>
          <w:tcPr>
            <w:tcW w:type="dxa" w:w="2200"/>
            <w:tcMar>
              <w:top w:w="90" w:type="dxa"/>
              <w:start w:w="120" w:type="dxa"/>
              <w:bottom w:w="90" w:type="dxa"/>
              <w:end w:w="120" w:type="dxa"/>
            </w:tcMar>
            <w:vAlign w:val="center"/>
          </w:tcPr>
          <w:p>
            <w:pPr>
              <w:spacing w:before="0" w:after="40" w:line="252" w:lineRule="auto"/>
            </w:pPr>
            <w:r>
              <w:rPr>
                <w:rFonts w:ascii="Aptos" w:hAnsi="Aptos"/>
                <w:color w:val="33363F"/>
                <w:sz w:val="17"/>
              </w:rPr>
              <w:t>Regression logic</w:t>
            </w:r>
          </w:p>
        </w:tc>
        <w:tc>
          <w:tcPr>
            <w:tcW w:type="dxa" w:w="4360"/>
            <w:tcMar>
              <w:top w:w="90" w:type="dxa"/>
              <w:start w:w="120" w:type="dxa"/>
              <w:bottom w:w="90" w:type="dxa"/>
              <w:end w:w="120" w:type="dxa"/>
            </w:tcMar>
            <w:vAlign w:val="center"/>
          </w:tcPr>
          <w:p>
            <w:pPr>
              <w:spacing w:before="0" w:after="40" w:line="252" w:lineRule="auto"/>
            </w:pPr>
            <w:r>
              <w:rPr>
                <w:rFonts w:ascii="Aptos" w:hAnsi="Aptos"/>
                <w:color w:val="33363F"/>
                <w:sz w:val="17"/>
              </w:rPr>
              <w:t>Tách theo feature boundary, characterization test trước</w:t>
            </w:r>
          </w:p>
        </w:tc>
      </w:tr>
      <w:tr>
        <w:tc>
          <w:tcPr>
            <w:tcW w:type="dxa" w:w="2800"/>
            <w:tcMar>
              <w:top w:w="90" w:type="dxa"/>
              <w:start w:w="120" w:type="dxa"/>
              <w:bottom w:w="90" w:type="dxa"/>
              <w:end w:w="120" w:type="dxa"/>
            </w:tcMar>
            <w:vAlign w:val="center"/>
          </w:tcPr>
          <w:p>
            <w:pPr>
              <w:spacing w:before="0" w:after="40" w:line="252" w:lineRule="auto"/>
            </w:pPr>
            <w:r>
              <w:rPr>
                <w:rFonts w:ascii="Aptos" w:hAnsi="Aptos"/>
                <w:color w:val="33363F"/>
                <w:sz w:val="17"/>
              </w:rPr>
              <w:t>Dữ liệu prototype không phản ánh scale</w:t>
            </w:r>
          </w:p>
        </w:tc>
        <w:tc>
          <w:tcPr>
            <w:tcW w:type="dxa" w:w="2200"/>
            <w:tcMar>
              <w:top w:w="90" w:type="dxa"/>
              <w:start w:w="120" w:type="dxa"/>
              <w:bottom w:w="90" w:type="dxa"/>
              <w:end w:w="120" w:type="dxa"/>
            </w:tcMar>
            <w:vAlign w:val="center"/>
          </w:tcPr>
          <w:p>
            <w:pPr>
              <w:spacing w:before="0" w:after="40" w:line="252" w:lineRule="auto"/>
            </w:pPr>
            <w:r>
              <w:rPr>
                <w:rFonts w:ascii="Aptos" w:hAnsi="Aptos"/>
                <w:color w:val="33363F"/>
                <w:sz w:val="17"/>
              </w:rPr>
              <w:t>Sai density/performance assumption</w:t>
            </w:r>
          </w:p>
        </w:tc>
        <w:tc>
          <w:tcPr>
            <w:tcW w:type="dxa" w:w="4360"/>
            <w:tcMar>
              <w:top w:w="90" w:type="dxa"/>
              <w:start w:w="120" w:type="dxa"/>
              <w:bottom w:w="90" w:type="dxa"/>
              <w:end w:w="120" w:type="dxa"/>
            </w:tcMar>
            <w:vAlign w:val="center"/>
          </w:tcPr>
          <w:p>
            <w:pPr>
              <w:spacing w:before="0" w:after="40" w:line="252" w:lineRule="auto"/>
            </w:pPr>
            <w:r>
              <w:rPr>
                <w:rFonts w:ascii="Aptos" w:hAnsi="Aptos"/>
                <w:color w:val="33363F"/>
                <w:sz w:val="17"/>
              </w:rPr>
              <w:t>Test dataset 10× và latency simulation</w:t>
            </w:r>
          </w:p>
        </w:tc>
      </w:tr>
      <w:tr>
        <w:tc>
          <w:tcPr>
            <w:tcW w:type="dxa" w:w="2800"/>
            <w:tcMar>
              <w:top w:w="90" w:type="dxa"/>
              <w:start w:w="120" w:type="dxa"/>
              <w:bottom w:w="90" w:type="dxa"/>
              <w:end w:w="120" w:type="dxa"/>
            </w:tcMar>
            <w:vAlign w:val="center"/>
          </w:tcPr>
          <w:p>
            <w:pPr>
              <w:spacing w:before="0" w:after="40" w:line="252" w:lineRule="auto"/>
            </w:pPr>
            <w:r>
              <w:rPr>
                <w:rFonts w:ascii="Aptos" w:hAnsi="Aptos"/>
                <w:color w:val="33363F"/>
                <w:sz w:val="17"/>
              </w:rPr>
              <w:t>Thiếu user research</w:t>
            </w:r>
          </w:p>
        </w:tc>
        <w:tc>
          <w:tcPr>
            <w:tcW w:type="dxa" w:w="2200"/>
            <w:tcMar>
              <w:top w:w="90" w:type="dxa"/>
              <w:start w:w="120" w:type="dxa"/>
              <w:bottom w:w="90" w:type="dxa"/>
              <w:end w:w="120" w:type="dxa"/>
            </w:tcMar>
            <w:vAlign w:val="center"/>
          </w:tcPr>
          <w:p>
            <w:pPr>
              <w:spacing w:before="0" w:after="40" w:line="252" w:lineRule="auto"/>
            </w:pPr>
            <w:r>
              <w:rPr>
                <w:rFonts w:ascii="Aptos" w:hAnsi="Aptos"/>
                <w:color w:val="33363F"/>
                <w:sz w:val="17"/>
              </w:rPr>
              <w:t>Tối ưu theo ý kiến nội bộ</w:t>
            </w:r>
          </w:p>
        </w:tc>
        <w:tc>
          <w:tcPr>
            <w:tcW w:type="dxa" w:w="4360"/>
            <w:tcMar>
              <w:top w:w="90" w:type="dxa"/>
              <w:start w:w="120" w:type="dxa"/>
              <w:bottom w:w="90" w:type="dxa"/>
              <w:end w:w="120" w:type="dxa"/>
            </w:tcMar>
            <w:vAlign w:val="center"/>
          </w:tcPr>
          <w:p>
            <w:pPr>
              <w:spacing w:before="0" w:after="40" w:line="252" w:lineRule="auto"/>
            </w:pPr>
            <w:r>
              <w:rPr>
                <w:rFonts w:ascii="Aptos" w:hAnsi="Aptos"/>
                <w:color w:val="33363F"/>
                <w:sz w:val="17"/>
              </w:rPr>
              <w:t>5–8 operator tests theo role và task</w:t>
            </w:r>
          </w:p>
        </w:tc>
      </w:tr>
      <w:tr>
        <w:tc>
          <w:tcPr>
            <w:tcW w:type="dxa" w:w="2800"/>
            <w:tcMar>
              <w:top w:w="90" w:type="dxa"/>
              <w:start w:w="120" w:type="dxa"/>
              <w:bottom w:w="90" w:type="dxa"/>
              <w:end w:w="120" w:type="dxa"/>
            </w:tcMar>
            <w:vAlign w:val="center"/>
          </w:tcPr>
          <w:p>
            <w:pPr>
              <w:spacing w:before="0" w:after="40" w:line="252" w:lineRule="auto"/>
            </w:pPr>
            <w:r>
              <w:rPr>
                <w:rFonts w:ascii="Aptos" w:hAnsi="Aptos"/>
                <w:color w:val="33363F"/>
                <w:sz w:val="17"/>
              </w:rPr>
              <w:t>AI wording overclaim</w:t>
            </w:r>
          </w:p>
        </w:tc>
        <w:tc>
          <w:tcPr>
            <w:tcW w:type="dxa" w:w="2200"/>
            <w:tcMar>
              <w:top w:w="90" w:type="dxa"/>
              <w:start w:w="120" w:type="dxa"/>
              <w:bottom w:w="90" w:type="dxa"/>
              <w:end w:w="120" w:type="dxa"/>
            </w:tcMar>
            <w:vAlign w:val="center"/>
          </w:tcPr>
          <w:p>
            <w:pPr>
              <w:spacing w:before="0" w:after="40" w:line="252" w:lineRule="auto"/>
            </w:pPr>
            <w:r>
              <w:rPr>
                <w:rFonts w:ascii="Aptos" w:hAnsi="Aptos"/>
                <w:color w:val="33363F"/>
                <w:sz w:val="17"/>
              </w:rPr>
              <w:t>Mất trust/risk pháp lý</w:t>
            </w:r>
          </w:p>
        </w:tc>
        <w:tc>
          <w:tcPr>
            <w:tcW w:type="dxa" w:w="4360"/>
            <w:tcMar>
              <w:top w:w="90" w:type="dxa"/>
              <w:start w:w="120" w:type="dxa"/>
              <w:bottom w:w="90" w:type="dxa"/>
              <w:end w:w="120" w:type="dxa"/>
            </w:tcMar>
            <w:vAlign w:val="center"/>
          </w:tcPr>
          <w:p>
            <w:pPr>
              <w:spacing w:before="0" w:after="40" w:line="252" w:lineRule="auto"/>
            </w:pPr>
            <w:r>
              <w:rPr>
                <w:rFonts w:ascii="Aptos" w:hAnsi="Aptos"/>
                <w:color w:val="33363F"/>
                <w:sz w:val="17"/>
              </w:rPr>
              <w:t>UX copy guardrail và approval policy</w:t>
            </w:r>
          </w:p>
        </w:tc>
      </w:tr>
    </w:tbl>
    <w:p>
      <w:pPr>
        <w:spacing w:after="20"/>
      </w:pPr>
    </w:p>
    <w:p>
      <w:pPr>
        <w:pStyle w:val="Heading1"/>
        <w:keepNext/>
      </w:pPr>
      <w:r>
        <w:t>12. Kết luận</w:t>
      </w:r>
    </w:p>
    <w:p>
      <w:pPr>
        <w:spacing w:before="0" w:after="120"/>
      </w:pPr>
      <w:r>
        <w:rPr>
          <w:rFonts w:ascii="Aptos" w:hAnsi="Aptos"/>
          <w:b w:val="0"/>
          <w:i w:val="0"/>
        </w:rPr>
        <w:t>PrimeOS đã vượt qua giai đoạn “dashboard demo” nhờ có product thesis rõ, các domain liên kết và một operating loop có thể kể thành câu chuyện. Để chuyển thành sản phẩm operator-grade, hệ thống cần giảm độ sâu và sự lặp lại trong trải nghiệm, biến mobile thành một mode tác vụ riêng, chuẩn hóa trust UX cho AI và đưa accessibility/performance vào quality gate.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8F1"/>
          </w:tcPr>
          <w:p>
            <w:pPr>
              <w:spacing w:before="0" w:after="0" w:line="252" w:lineRule="auto"/>
            </w:pPr>
            <w:r>
              <w:rPr>
                <w:rFonts w:ascii="Aptos" w:hAnsi="Aptos"/>
                <w:b/>
                <w:color w:val="3F35C9"/>
                <w:sz w:val="18"/>
              </w:rPr>
              <w:t xml:space="preserve">KHUYẾN NGHỊ CUỐI  </w:t>
            </w:r>
            <w:r>
              <w:rPr>
                <w:rFonts w:ascii="Aptos" w:hAnsi="Aptos"/>
                <w:b/>
                <w:color w:val="172033"/>
                <w:sz w:val="20"/>
              </w:rPr>
              <w:t>Không mở rộng thêm diện tích tính năng trong 90 ngày tới nếu chưa ổn định 5 critical journeys: Overview → Decision, Lead/RFQ → Customer, Order → Fulfillment, Customer → Service và AI recommendation → Approved action.</w:t>
            </w:r>
          </w:p>
        </w:tc>
      </w:tr>
    </w:tbl>
    <w:p>
      <w:pPr>
        <w:spacing w:after="20"/>
      </w:pPr>
    </w:p>
    <w:p>
      <w:pPr>
        <w:pStyle w:val="Heading1"/>
        <w:keepNext/>
      </w:pPr>
      <w:r>
        <w:t>Phụ lục A — Nguồn tham chiếu nội bộ</w:t>
      </w:r>
    </w:p>
    <w:p>
      <w:pPr>
        <w:pStyle w:val="ListBullet"/>
      </w:pPr>
      <w:r>
        <w:t>docs/09-primeos-full-system-description.md</w:t>
      </w:r>
    </w:p>
    <w:p>
      <w:pPr>
        <w:pStyle w:val="ListBullet"/>
      </w:pPr>
      <w:r>
        <w:t>docs/02-prime-os-system-map.md</w:t>
      </w:r>
    </w:p>
    <w:p>
      <w:pPr>
        <w:pStyle w:val="ListBullet"/>
      </w:pPr>
      <w:r>
        <w:t>docs/03-screen-map.md</w:t>
      </w:r>
    </w:p>
    <w:p>
      <w:pPr>
        <w:pStyle w:val="ListBullet"/>
      </w:pPr>
      <w:r>
        <w:t>docs/platform/prime-os-design-token-map.md</w:t>
      </w:r>
    </w:p>
    <w:p>
      <w:pPr>
        <w:pStyle w:val="ListBullet"/>
      </w:pPr>
      <w:r>
        <w:t>docs/platform/prime-os-genesis-redesign-implementation.md</w:t>
      </w:r>
    </w:p>
    <w:p>
      <w:pPr>
        <w:pStyle w:val="ListBullet"/>
      </w:pPr>
      <w:r>
        <w:t>apps/web/src/routes/PrimeRoutes.tsx</w:t>
      </w:r>
    </w:p>
    <w:p>
      <w:pPr>
        <w:pStyle w:val="ListBullet"/>
      </w:pPr>
      <w:r>
        <w:t>apps/web/src/lib/prime/prime-navigation.ts</w:t>
      </w:r>
    </w:p>
    <w:p>
      <w:pPr>
        <w:pStyle w:val="ListBullet"/>
      </w:pPr>
      <w:r>
        <w:t>apps/web/src/index.css</w:t>
      </w:r>
    </w:p>
    <w:p>
      <w:pPr>
        <w:pStyle w:val="ListBullet"/>
      </w:pPr>
      <w:r>
        <w:t>research/screenshots/phase-7-release-proof/</w:t>
      </w:r>
    </w:p>
    <w:p>
      <w:pPr>
        <w:pStyle w:val="Heading2"/>
        <w:keepNext/>
      </w:pPr>
      <w:r>
        <w:t>Phụ lục B — Lưu ý về mức độ tin cậy</w:t>
      </w:r>
    </w:p>
    <w:p>
      <w:pPr>
        <w:spacing w:before="0" w:after="120"/>
      </w:pPr>
      <w:r>
        <w:rPr>
          <w:rFonts w:ascii="Aptos" w:hAnsi="Aptos"/>
          <w:b w:val="0"/>
          <w:i w:val="0"/>
        </w:rPr>
        <w:t>Các số lượng route/component và bundle size là snapshot tại thời điểm đánh giá. Các đề xuất usability là heuristic kết hợp bằng chứng giao diện; cần được xác nhận bằng analytics và usability testing trước khi dùng làm cam kết KPI chính thức.</w:t>
      </w:r>
    </w:p>
    <w:sectPr w:rsidR="00FC693F" w:rsidRPr="0006063C" w:rsidSect="00034616">
      <w:headerReference w:type="default" r:id="rId9"/>
      <w:footerReference w:type="default" r:id="rId10"/>
      <w:pgSz w:w="12240" w:h="15840"/>
      <w:pgMar w:top="1123" w:right="1238" w:bottom="1037" w:left="12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Internal working report  |  17 Aug 2026   •   </w:t>
    </w:r>
    <w:r>
      <w:rPr>
        <w:rFonts w:ascii="Aptos" w:hAnsi="Aptos"/>
        <w:color w:val="667085"/>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DDE7"/>
      </w:pBdr>
    </w:pPr>
    <w:r>
      <w:rPr>
        <w:rFonts w:ascii="Aptos" w:hAnsi="Aptos"/>
        <w:b/>
        <w:color w:val="667085"/>
        <w:sz w:val="16"/>
      </w:rPr>
      <w:t>PRIMEOS  /  PRODUCT &amp; UX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3336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F35C9"/>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80"/>
      <w:ind w:left="259" w:right="259"/>
    </w:pPr>
    <w:rPr>
      <w:rFonts w:ascii="Aptos" w:hAnsi="Aptos"/>
      <w:b/>
      <w:color w:val="1720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PrimeOS — Báo cáo tổng quan tính năng và tối ưu UI/UX</dc:title>
  <dc:subject>Product feature overview, UX audit and 90-day optimization roadmap</dc:subject>
  <dc:creator>PrimeOS Product &amp; UX</dc:creator>
  <cp:keywords>PrimeOS, product overview, UI, UX, accessibility, roadmap</cp:keywords>
  <dc:description>generated by python-docx</dc:description>
  <cp:lastModifiedBy/>
  <cp:revision>1</cp:revision>
  <dcterms:created xsi:type="dcterms:W3CDTF">2013-12-23T23:15:00Z</dcterms:created>
  <dcterms:modified xsi:type="dcterms:W3CDTF">2013-12-23T23:15:00Z</dcterms:modified>
  <cp:category/>
</cp:coreProperties>
</file>