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EB45" w14:textId="77777777" w:rsidR="00C9133E" w:rsidRDefault="00C9133E" w:rsidP="00C9133E">
      <w:pPr>
        <w:rPr>
          <w:b/>
          <w:bCs/>
          <w:color w:val="FF0000"/>
        </w:rPr>
      </w:pPr>
      <w:r>
        <w:rPr>
          <w:b/>
          <w:bCs/>
          <w:color w:val="FF0000"/>
        </w:rPr>
        <w:t>AWS</w:t>
      </w:r>
    </w:p>
    <w:p w14:paraId="7475A256" w14:textId="77777777" w:rsidR="00C9133E" w:rsidRDefault="00C9133E" w:rsidP="00C9133E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Terminer la validation de toute la documentation AWS (pas de publication)</w:t>
      </w:r>
    </w:p>
    <w:p w14:paraId="4B5A300D" w14:textId="77777777" w:rsidR="00780A12" w:rsidRDefault="00780A12" w:rsidP="00780A12">
      <w:pPr>
        <w:rPr>
          <w:rFonts w:eastAsia="Times New Roman"/>
        </w:rPr>
      </w:pPr>
    </w:p>
    <w:p w14:paraId="3C8AC4FF" w14:textId="48860EE4" w:rsidR="00780A12" w:rsidRDefault="00780A12" w:rsidP="00780A12">
      <w:pPr>
        <w:pStyle w:val="Paragraphedeliste"/>
        <w:rPr>
          <w:rFonts w:eastAsia="Times New Roman"/>
        </w:rPr>
      </w:pPr>
      <w:r>
        <w:rPr>
          <w:rFonts w:eastAsia="Times New Roman"/>
        </w:rPr>
        <w:t xml:space="preserve">Dans les </w:t>
      </w:r>
      <w:r w:rsidR="004500FB" w:rsidRPr="004500FB">
        <w:rPr>
          <w:rFonts w:eastAsia="Times New Roman"/>
          <w:b/>
          <w:bCs/>
        </w:rPr>
        <w:t>30</w:t>
      </w:r>
      <w:r w:rsidR="004500FB" w:rsidRPr="004500FB">
        <w:rPr>
          <w:rFonts w:eastAsia="Times New Roman"/>
        </w:rPr>
        <w:t xml:space="preserve"> </w:t>
      </w:r>
      <w:r>
        <w:rPr>
          <w:rFonts w:eastAsia="Times New Roman"/>
        </w:rPr>
        <w:t xml:space="preserve">fichiers </w:t>
      </w:r>
      <w:r w:rsidR="006A1ACD">
        <w:rPr>
          <w:rFonts w:eastAsia="Times New Roman"/>
        </w:rPr>
        <w:t xml:space="preserve">MarkDown </w:t>
      </w:r>
      <w:r>
        <w:rPr>
          <w:rFonts w:eastAsia="Times New Roman"/>
        </w:rPr>
        <w:t xml:space="preserve">de la branche </w:t>
      </w:r>
      <w:r w:rsidR="00313E5B" w:rsidRPr="00313E5B">
        <w:rPr>
          <w:rFonts w:eastAsia="Times New Roman"/>
        </w:rPr>
        <w:t>main-consolidées</w:t>
      </w:r>
      <w:r>
        <w:rPr>
          <w:rFonts w:eastAsia="Times New Roman"/>
        </w:rPr>
        <w:t>:</w:t>
      </w:r>
    </w:p>
    <w:p w14:paraId="32B44108" w14:textId="4FA3B83A" w:rsidR="00780A12" w:rsidRDefault="00780A12" w:rsidP="00780A12">
      <w:pPr>
        <w:pStyle w:val="Paragraphedeliste"/>
        <w:rPr>
          <w:rFonts w:eastAsia="Times New Roman"/>
        </w:rPr>
      </w:pPr>
      <w:r>
        <w:rPr>
          <w:rFonts w:eastAsia="Times New Roman"/>
        </w:rPr>
        <w:t xml:space="preserve"> - Réviser les aspects technologiques</w:t>
      </w:r>
      <w:r w:rsidR="00313E5B">
        <w:rPr>
          <w:rFonts w:eastAsia="Times New Roman"/>
        </w:rPr>
        <w:t>.</w:t>
      </w:r>
    </w:p>
    <w:p w14:paraId="482F93F1" w14:textId="56DF6169" w:rsidR="00780A12" w:rsidRDefault="00780A12" w:rsidP="00780A12">
      <w:pPr>
        <w:pStyle w:val="Paragraphedeliste"/>
        <w:rPr>
          <w:rFonts w:eastAsia="Times New Roman"/>
        </w:rPr>
      </w:pPr>
      <w:r>
        <w:rPr>
          <w:rFonts w:eastAsia="Times New Roman"/>
        </w:rPr>
        <w:t>- Valider les hyperliens</w:t>
      </w:r>
      <w:r w:rsidR="00313E5B">
        <w:rPr>
          <w:rFonts w:eastAsia="Times New Roman"/>
        </w:rPr>
        <w:t>.</w:t>
      </w:r>
    </w:p>
    <w:p w14:paraId="644B5BB1" w14:textId="52A8D8E7" w:rsidR="00780A12" w:rsidRDefault="00780A12" w:rsidP="00780A12">
      <w:pPr>
        <w:pStyle w:val="Paragraphedeliste"/>
        <w:rPr>
          <w:rFonts w:eastAsia="Times New Roman"/>
        </w:rPr>
      </w:pPr>
      <w:r>
        <w:rPr>
          <w:rFonts w:eastAsia="Times New Roman"/>
        </w:rPr>
        <w:t>- Réviser et valider les captures d’écran</w:t>
      </w:r>
      <w:r w:rsidR="00313E5B">
        <w:rPr>
          <w:rFonts w:eastAsia="Times New Roman"/>
        </w:rPr>
        <w:t>.</w:t>
      </w:r>
    </w:p>
    <w:p w14:paraId="743AEB6E" w14:textId="3295F501" w:rsidR="006F0953" w:rsidRDefault="006F0953" w:rsidP="006F0953">
      <w:pPr>
        <w:pStyle w:val="Paragraphedeliste"/>
        <w:rPr>
          <w:rFonts w:eastAsia="Times New Roman"/>
        </w:rPr>
      </w:pPr>
      <w:r>
        <w:rPr>
          <w:rFonts w:eastAsia="Times New Roman"/>
        </w:rPr>
        <w:t>- Vérification linguistique</w:t>
      </w:r>
      <w:r w:rsidR="00313E5B">
        <w:rPr>
          <w:rFonts w:eastAsia="Times New Roman"/>
        </w:rPr>
        <w:t>.</w:t>
      </w:r>
    </w:p>
    <w:p w14:paraId="4DD211F3" w14:textId="3DE4EE19" w:rsidR="006A1ACD" w:rsidRDefault="006A1ACD" w:rsidP="006A1ACD">
      <w:pPr>
        <w:pStyle w:val="Paragraphedeliste"/>
        <w:rPr>
          <w:rFonts w:eastAsia="Times New Roman"/>
        </w:rPr>
      </w:pPr>
      <w:r>
        <w:rPr>
          <w:rFonts w:eastAsia="Times New Roman"/>
        </w:rPr>
        <w:t>- Approbation du chef de division</w:t>
      </w:r>
      <w:r w:rsidR="00313E5B">
        <w:rPr>
          <w:rFonts w:eastAsia="Times New Roman"/>
        </w:rPr>
        <w:t>.</w:t>
      </w:r>
    </w:p>
    <w:p w14:paraId="0881E91E" w14:textId="77777777" w:rsidR="00780A12" w:rsidRDefault="00780A12" w:rsidP="00780A12">
      <w:pPr>
        <w:rPr>
          <w:rFonts w:eastAsia="Times New Roman"/>
        </w:rPr>
      </w:pPr>
    </w:p>
    <w:p w14:paraId="6BD3EF28" w14:textId="77777777" w:rsidR="00780A12" w:rsidRPr="00780A12" w:rsidRDefault="00780A12" w:rsidP="00780A12">
      <w:pPr>
        <w:rPr>
          <w:rFonts w:eastAsia="Times New Roman"/>
        </w:rPr>
      </w:pPr>
    </w:p>
    <w:p w14:paraId="5FE1A936" w14:textId="77777777" w:rsidR="00C9133E" w:rsidRDefault="00C9133E" w:rsidP="00C9133E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Terminer les tests du script de nettoyage ainsi que sa documentation </w:t>
      </w:r>
    </w:p>
    <w:p w14:paraId="3CA6ABFB" w14:textId="77777777" w:rsidR="000B0102" w:rsidRDefault="000B0102" w:rsidP="000B0102">
      <w:pPr>
        <w:rPr>
          <w:rFonts w:eastAsia="Times New Roman"/>
        </w:rPr>
      </w:pPr>
    </w:p>
    <w:p w14:paraId="42F5E3AF" w14:textId="4C1759FB" w:rsidR="000B0102" w:rsidRDefault="00F42582" w:rsidP="000B0102">
      <w:pPr>
        <w:pStyle w:val="Paragraphedeliste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S’a</w:t>
      </w:r>
      <w:r w:rsidR="00CD5725">
        <w:rPr>
          <w:rFonts w:eastAsia="Times New Roman"/>
        </w:rPr>
        <w:t xml:space="preserve">ssurer que tous les blocs de code du script </w:t>
      </w:r>
      <w:r w:rsidR="008926BA">
        <w:rPr>
          <w:rFonts w:eastAsia="Times New Roman"/>
        </w:rPr>
        <w:t xml:space="preserve">Python </w:t>
      </w:r>
      <w:r w:rsidR="00CD5725">
        <w:rPr>
          <w:rFonts w:eastAsia="Times New Roman"/>
        </w:rPr>
        <w:t>sont commentés</w:t>
      </w:r>
      <w:r w:rsidR="008926BA">
        <w:rPr>
          <w:rFonts w:eastAsia="Times New Roman"/>
        </w:rPr>
        <w:t xml:space="preserve"> et respectent les normes de codage</w:t>
      </w:r>
      <w:r w:rsidR="008E767D">
        <w:rPr>
          <w:rFonts w:eastAsia="Times New Roman"/>
        </w:rPr>
        <w:t>.</w:t>
      </w:r>
    </w:p>
    <w:p w14:paraId="7E97C2CF" w14:textId="0244F032" w:rsidR="008926BA" w:rsidRDefault="008E767D" w:rsidP="000B0102">
      <w:pPr>
        <w:pStyle w:val="Paragraphedeliste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Documenter</w:t>
      </w:r>
      <w:r w:rsidR="00722569">
        <w:rPr>
          <w:rFonts w:eastAsia="Times New Roman"/>
        </w:rPr>
        <w:t xml:space="preserve"> la procédure de nettoyage</w:t>
      </w:r>
      <w:r>
        <w:rPr>
          <w:rFonts w:eastAsia="Times New Roman"/>
        </w:rPr>
        <w:t xml:space="preserve"> </w:t>
      </w:r>
      <w:r w:rsidR="00620C9A">
        <w:rPr>
          <w:rFonts w:eastAsia="Times New Roman"/>
        </w:rPr>
        <w:t>automatique</w:t>
      </w:r>
      <w:r w:rsidR="005D0A95">
        <w:rPr>
          <w:rFonts w:eastAsia="Times New Roman"/>
        </w:rPr>
        <w:t xml:space="preserve"> (</w:t>
      </w:r>
      <w:r>
        <w:rPr>
          <w:rFonts w:eastAsia="Times New Roman"/>
        </w:rPr>
        <w:t>étape par étape</w:t>
      </w:r>
      <w:r w:rsidR="005D0A95">
        <w:rPr>
          <w:rFonts w:eastAsia="Times New Roman"/>
        </w:rPr>
        <w:t>)</w:t>
      </w:r>
      <w:r w:rsidR="00722569">
        <w:rPr>
          <w:rFonts w:eastAsia="Times New Roman"/>
        </w:rPr>
        <w:t>.</w:t>
      </w:r>
    </w:p>
    <w:p w14:paraId="3FA3FA78" w14:textId="7D4CCC09" w:rsidR="00722569" w:rsidRPr="000B0102" w:rsidRDefault="00F62F00" w:rsidP="000B0102">
      <w:pPr>
        <w:pStyle w:val="Paragraphedeliste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Documenter </w:t>
      </w:r>
      <w:r w:rsidR="00800BE6">
        <w:rPr>
          <w:rFonts w:eastAsia="Times New Roman"/>
        </w:rPr>
        <w:t xml:space="preserve">la procédure de nettoyage </w:t>
      </w:r>
      <w:r w:rsidR="005D0A95">
        <w:rPr>
          <w:rFonts w:eastAsia="Times New Roman"/>
        </w:rPr>
        <w:t>manuel (étape</w:t>
      </w:r>
      <w:r w:rsidR="005D0A95">
        <w:rPr>
          <w:rFonts w:eastAsia="Times New Roman"/>
        </w:rPr>
        <w:t xml:space="preserve"> par étape</w:t>
      </w:r>
      <w:r w:rsidR="005D0A95">
        <w:rPr>
          <w:rFonts w:eastAsia="Times New Roman"/>
        </w:rPr>
        <w:t>)</w:t>
      </w:r>
      <w:r w:rsidR="005D0A95">
        <w:rPr>
          <w:rFonts w:eastAsia="Times New Roman"/>
        </w:rPr>
        <w:t>.</w:t>
      </w:r>
    </w:p>
    <w:p w14:paraId="2B1234DF" w14:textId="77777777" w:rsidR="000B0102" w:rsidRDefault="000B0102" w:rsidP="000B0102">
      <w:pPr>
        <w:rPr>
          <w:rFonts w:eastAsia="Times New Roman"/>
        </w:rPr>
      </w:pPr>
    </w:p>
    <w:p w14:paraId="3D315CE8" w14:textId="77777777" w:rsidR="000B0102" w:rsidRPr="000B0102" w:rsidRDefault="000B0102" w:rsidP="000B0102">
      <w:pPr>
        <w:rPr>
          <w:rFonts w:eastAsia="Times New Roman"/>
        </w:rPr>
      </w:pPr>
    </w:p>
    <w:p w14:paraId="6F257314" w14:textId="77777777" w:rsidR="00C9133E" w:rsidRDefault="00C9133E" w:rsidP="00C9133E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Simuler des attaques DDOS sur la ZA AWS avec la documentation.</w:t>
      </w:r>
    </w:p>
    <w:p w14:paraId="5BEBB5CA" w14:textId="77777777" w:rsidR="00F42582" w:rsidRDefault="00F42582" w:rsidP="00F42582">
      <w:pPr>
        <w:rPr>
          <w:rFonts w:eastAsia="Times New Roman"/>
        </w:rPr>
      </w:pPr>
    </w:p>
    <w:p w14:paraId="5CB1ABB9" w14:textId="2715BE43" w:rsidR="00CF1001" w:rsidRDefault="00CF1001" w:rsidP="00AE064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</w:pPr>
      <w:r w:rsidRPr="00AE0641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Préparer un environnement de test avec les prérequis</w:t>
      </w:r>
      <w:r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.</w:t>
      </w:r>
    </w:p>
    <w:p w14:paraId="7054BE42" w14:textId="632644C3" w:rsidR="00AE0641" w:rsidRPr="00AE0641" w:rsidRDefault="00AE0641" w:rsidP="00CF100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</w:pPr>
      <w:r w:rsidRPr="00AE0641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Documenter le processus de test et des résultats au complet</w:t>
      </w:r>
      <w:r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.</w:t>
      </w:r>
    </w:p>
    <w:p w14:paraId="1D4FBA5F" w14:textId="5D5993DC" w:rsidR="00EB074C" w:rsidRDefault="00B77463" w:rsidP="005C03E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Documenter et d</w:t>
      </w:r>
      <w:r w:rsidR="00AE0641" w:rsidRPr="00AE0641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éfinir </w:t>
      </w:r>
      <w:r w:rsidR="00EB074C" w:rsidRPr="00EB074C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sous forme de diagrammes</w:t>
      </w:r>
      <w:r w:rsidR="00EB074C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,</w:t>
      </w:r>
      <w:r w:rsidR="00EB074C" w:rsidRPr="00EB074C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 </w:t>
      </w:r>
      <w:r w:rsidR="00AE0641" w:rsidRPr="00AE0641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les scenarios </w:t>
      </w:r>
      <w:r w:rsidR="00CF1001" w:rsidRPr="00EB074C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à</w:t>
      </w:r>
      <w:r w:rsidR="00AE0641" w:rsidRPr="00AE0641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 tester</w:t>
      </w:r>
      <w:r w:rsidR="00EB074C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.</w:t>
      </w:r>
    </w:p>
    <w:p w14:paraId="333C4784" w14:textId="2A906DEB" w:rsidR="00750910" w:rsidRDefault="00DA4D8F" w:rsidP="00A1279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</w:pPr>
      <w:r w:rsidRPr="00750910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Exécuter</w:t>
      </w:r>
      <w:r w:rsidR="002F0B94" w:rsidRPr="00750910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 </w:t>
      </w:r>
      <w:r w:rsidRPr="00750910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d</w:t>
      </w:r>
      <w:r w:rsidR="002F0B94" w:rsidRPr="00750910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es</w:t>
      </w:r>
      <w:r w:rsidRPr="00750910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 scénarios de</w:t>
      </w:r>
      <w:r w:rsidR="002F0B94" w:rsidRPr="00750910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 test</w:t>
      </w:r>
      <w:r w:rsidR="00750910" w:rsidRPr="00750910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s</w:t>
      </w:r>
      <w:r w:rsidR="00AE0641" w:rsidRPr="00AE0641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 d'attaques</w:t>
      </w:r>
      <w:r w:rsidR="00750910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.</w:t>
      </w:r>
    </w:p>
    <w:p w14:paraId="6E9F7A6A" w14:textId="7A210B9E" w:rsidR="00AE0641" w:rsidRPr="00AE0641" w:rsidRDefault="00AE0641" w:rsidP="00A1279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</w:pPr>
      <w:r w:rsidRPr="00AE0641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Documenter les résultats ainsi que les recommandations</w:t>
      </w:r>
      <w:r w:rsidR="00750910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.</w:t>
      </w:r>
    </w:p>
    <w:p w14:paraId="3AAA8490" w14:textId="77777777" w:rsidR="00F42582" w:rsidRPr="00F42582" w:rsidRDefault="00F42582" w:rsidP="00F42582">
      <w:pPr>
        <w:rPr>
          <w:rFonts w:eastAsia="Times New Roman"/>
        </w:rPr>
      </w:pPr>
    </w:p>
    <w:p w14:paraId="0ABCA6C7" w14:textId="26DDF512" w:rsidR="00C9133E" w:rsidRDefault="00C9133E" w:rsidP="00C9133E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Continuer l’analyse des coûts en incluant la </w:t>
      </w:r>
      <w:r w:rsidR="005C3861">
        <w:rPr>
          <w:rFonts w:eastAsia="Times New Roman"/>
        </w:rPr>
        <w:t>visualisation et</w:t>
      </w:r>
      <w:r>
        <w:rPr>
          <w:rFonts w:eastAsia="Times New Roman"/>
        </w:rPr>
        <w:t xml:space="preserve"> analyse des coûts ainsi que la consolidation </w:t>
      </w:r>
    </w:p>
    <w:p w14:paraId="126D1411" w14:textId="77777777" w:rsidR="00E24CBA" w:rsidRDefault="00E24CBA" w:rsidP="00E24CBA">
      <w:pPr>
        <w:pStyle w:val="Paragraphedeliste"/>
        <w:shd w:val="clear" w:color="auto" w:fill="FFFFFF"/>
        <w:ind w:left="1068"/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</w:pPr>
    </w:p>
    <w:p w14:paraId="531F3B06" w14:textId="31F15595" w:rsidR="006B0F1D" w:rsidRPr="00570315" w:rsidRDefault="005842CD" w:rsidP="00570315">
      <w:pPr>
        <w:shd w:val="clear" w:color="auto" w:fill="FFFFFF"/>
        <w:ind w:firstLine="708"/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</w:pPr>
      <w:r w:rsidRPr="00570315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D</w:t>
      </w:r>
      <w:r w:rsidR="006B0F1D" w:rsidRPr="00570315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ifférencier et de catégoriser </w:t>
      </w:r>
      <w:r w:rsidRPr="00570315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les</w:t>
      </w:r>
      <w:r w:rsidR="006B0F1D" w:rsidRPr="00570315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 aspects</w:t>
      </w:r>
      <w:r w:rsidRPr="00570315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 suivants :</w:t>
      </w:r>
    </w:p>
    <w:p w14:paraId="70284532" w14:textId="74B936C7" w:rsidR="006B0F1D" w:rsidRDefault="00DA62BB" w:rsidP="00570315">
      <w:pPr>
        <w:pStyle w:val="Paragraphedeliste"/>
        <w:numPr>
          <w:ilvl w:val="0"/>
          <w:numId w:val="10"/>
        </w:num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Documenter et présenter </w:t>
      </w:r>
      <w:r w:rsidR="006B0F1D" w:rsidRPr="00C609CE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les coûts et l'utilisation des ressources en fonction des méthodes définies par l'utilisateur</w:t>
      </w:r>
      <w:r w:rsidR="00D442C5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.</w:t>
      </w:r>
    </w:p>
    <w:p w14:paraId="53F37E35" w14:textId="5B431560" w:rsidR="006B0F1D" w:rsidRDefault="00D442C5" w:rsidP="00570315">
      <w:pPr>
        <w:pStyle w:val="Paragraphedeliste"/>
        <w:numPr>
          <w:ilvl w:val="0"/>
          <w:numId w:val="10"/>
        </w:num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Documenter comment g</w:t>
      </w:r>
      <w:r w:rsidR="006B0F1D" w:rsidRPr="00C609CE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érer la facturation et contrôler les coûts</w:t>
      </w:r>
      <w:r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.</w:t>
      </w:r>
    </w:p>
    <w:p w14:paraId="3F3D9896" w14:textId="6A1FD7A2" w:rsidR="006B0F1D" w:rsidRDefault="00F45C02" w:rsidP="00570315">
      <w:pPr>
        <w:pStyle w:val="Paragraphedeliste"/>
        <w:numPr>
          <w:ilvl w:val="0"/>
          <w:numId w:val="10"/>
        </w:num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Documenter les</w:t>
      </w:r>
      <w:r w:rsidR="00367E29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 bonnes pratiques de </w:t>
      </w:r>
      <w:r w:rsidR="006B0F1D" w:rsidRPr="00FF0044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planification grâce à des prédictions et des budgets flexibles</w:t>
      </w:r>
    </w:p>
    <w:p w14:paraId="3F90B42A" w14:textId="3ECA46E6" w:rsidR="005C3861" w:rsidRPr="00827DEF" w:rsidRDefault="00367E29" w:rsidP="00570315">
      <w:pPr>
        <w:pStyle w:val="Paragraphedeliste"/>
        <w:numPr>
          <w:ilvl w:val="0"/>
          <w:numId w:val="10"/>
        </w:num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Afin d’o</w:t>
      </w:r>
      <w:r w:rsidR="006B0F1D" w:rsidRPr="00D442C5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ptimiser les </w:t>
      </w:r>
      <w:r w:rsidR="00827DEF" w:rsidRPr="00D442C5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coûts,</w:t>
      </w:r>
      <w:r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 faire</w:t>
      </w:r>
      <w:r w:rsidR="006B0F1D" w:rsidRPr="00D442C5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 des recommandations en matière de ressources et de tarification</w:t>
      </w:r>
      <w:r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.</w:t>
      </w:r>
    </w:p>
    <w:p w14:paraId="0256D1F9" w14:textId="77777777" w:rsidR="00C9133E" w:rsidRDefault="00C9133E" w:rsidP="00C9133E"/>
    <w:p w14:paraId="57C20157" w14:textId="77777777" w:rsidR="00C9133E" w:rsidRDefault="00C9133E" w:rsidP="00C9133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OCI </w:t>
      </w:r>
    </w:p>
    <w:p w14:paraId="48BA562D" w14:textId="77777777" w:rsidR="00C9133E" w:rsidRDefault="00C9133E" w:rsidP="00C9133E">
      <w:pPr>
        <w:pStyle w:val="Paragraphedeliste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Terminer la validation et la publication de la documentation OCI </w:t>
      </w:r>
    </w:p>
    <w:p w14:paraId="0CFDF75B" w14:textId="77777777" w:rsidR="00961EF4" w:rsidRDefault="00961EF4" w:rsidP="00961EF4">
      <w:pPr>
        <w:pStyle w:val="Paragraphedeliste"/>
        <w:rPr>
          <w:rFonts w:eastAsia="Times New Roman"/>
        </w:rPr>
      </w:pPr>
    </w:p>
    <w:p w14:paraId="2A74AD3F" w14:textId="11AE3795" w:rsidR="00E831C2" w:rsidRDefault="00E831C2" w:rsidP="00961EF4">
      <w:pPr>
        <w:pStyle w:val="Paragraphedeliste"/>
        <w:rPr>
          <w:rFonts w:eastAsia="Times New Roman"/>
        </w:rPr>
      </w:pPr>
      <w:r>
        <w:rPr>
          <w:rFonts w:eastAsia="Times New Roman"/>
        </w:rPr>
        <w:t xml:space="preserve">Dans les 43 fichiers </w:t>
      </w:r>
      <w:r w:rsidR="006A1ACD">
        <w:rPr>
          <w:rFonts w:eastAsia="Times New Roman"/>
        </w:rPr>
        <w:t>M</w:t>
      </w:r>
      <w:r>
        <w:rPr>
          <w:rFonts w:eastAsia="Times New Roman"/>
        </w:rPr>
        <w:t>ark</w:t>
      </w:r>
      <w:r w:rsidR="006A1ACD">
        <w:rPr>
          <w:rFonts w:eastAsia="Times New Roman"/>
        </w:rPr>
        <w:t>D</w:t>
      </w:r>
      <w:r>
        <w:rPr>
          <w:rFonts w:eastAsia="Times New Roman"/>
        </w:rPr>
        <w:t>own de la branche main-consolidation :</w:t>
      </w:r>
    </w:p>
    <w:p w14:paraId="39BE132F" w14:textId="03C35910" w:rsidR="00E831C2" w:rsidRDefault="00E831C2" w:rsidP="00961EF4">
      <w:pPr>
        <w:pStyle w:val="Paragraphedeliste"/>
        <w:rPr>
          <w:rFonts w:eastAsia="Times New Roman"/>
        </w:rPr>
      </w:pPr>
      <w:r>
        <w:rPr>
          <w:rFonts w:eastAsia="Times New Roman"/>
        </w:rPr>
        <w:t xml:space="preserve"> </w:t>
      </w:r>
      <w:r w:rsidR="00892315">
        <w:rPr>
          <w:rFonts w:eastAsia="Times New Roman"/>
        </w:rPr>
        <w:t xml:space="preserve">- </w:t>
      </w:r>
      <w:r>
        <w:rPr>
          <w:rFonts w:eastAsia="Times New Roman"/>
        </w:rPr>
        <w:t>R</w:t>
      </w:r>
      <w:r w:rsidR="0088391E">
        <w:rPr>
          <w:rFonts w:eastAsia="Times New Roman"/>
        </w:rPr>
        <w:t>éviser les aspects technologiques</w:t>
      </w:r>
      <w:r w:rsidR="00D52995">
        <w:rPr>
          <w:rFonts w:eastAsia="Times New Roman"/>
        </w:rPr>
        <w:t>.</w:t>
      </w:r>
    </w:p>
    <w:p w14:paraId="1A53749C" w14:textId="0B32A0D9" w:rsidR="00E831C2" w:rsidRDefault="00E831C2" w:rsidP="00961EF4">
      <w:pPr>
        <w:pStyle w:val="Paragraphedeliste"/>
        <w:rPr>
          <w:rFonts w:eastAsia="Times New Roman"/>
        </w:rPr>
      </w:pPr>
      <w:r>
        <w:rPr>
          <w:rFonts w:eastAsia="Times New Roman"/>
        </w:rPr>
        <w:t>- V</w:t>
      </w:r>
      <w:r w:rsidR="003246EF">
        <w:rPr>
          <w:rFonts w:eastAsia="Times New Roman"/>
        </w:rPr>
        <w:t>alider les hyperliens</w:t>
      </w:r>
      <w:r w:rsidR="00D52995">
        <w:rPr>
          <w:rFonts w:eastAsia="Times New Roman"/>
        </w:rPr>
        <w:t>.</w:t>
      </w:r>
    </w:p>
    <w:p w14:paraId="57DC8A94" w14:textId="21E5D193" w:rsidR="00961EF4" w:rsidRDefault="00E831C2" w:rsidP="00961EF4">
      <w:pPr>
        <w:pStyle w:val="Paragraphedeliste"/>
        <w:rPr>
          <w:rFonts w:eastAsia="Times New Roman"/>
        </w:rPr>
      </w:pPr>
      <w:r>
        <w:rPr>
          <w:rFonts w:eastAsia="Times New Roman"/>
        </w:rPr>
        <w:lastRenderedPageBreak/>
        <w:t>- R</w:t>
      </w:r>
      <w:r w:rsidR="003246EF">
        <w:rPr>
          <w:rFonts w:eastAsia="Times New Roman"/>
        </w:rPr>
        <w:t>éviser</w:t>
      </w:r>
      <w:r w:rsidR="003A1DB4">
        <w:rPr>
          <w:rFonts w:eastAsia="Times New Roman"/>
        </w:rPr>
        <w:t xml:space="preserve"> et valider</w:t>
      </w:r>
      <w:r w:rsidR="003246EF">
        <w:rPr>
          <w:rFonts w:eastAsia="Times New Roman"/>
        </w:rPr>
        <w:t xml:space="preserve"> les captures d’écran.</w:t>
      </w:r>
    </w:p>
    <w:p w14:paraId="7E14C35D" w14:textId="3E16C93B" w:rsidR="006F0953" w:rsidRDefault="006F0953" w:rsidP="00961EF4">
      <w:pPr>
        <w:pStyle w:val="Paragraphedeliste"/>
        <w:rPr>
          <w:rFonts w:eastAsia="Times New Roman"/>
        </w:rPr>
      </w:pPr>
      <w:r>
        <w:rPr>
          <w:rFonts w:eastAsia="Times New Roman"/>
        </w:rPr>
        <w:t>- Vérification linguistique</w:t>
      </w:r>
      <w:r w:rsidR="00D52995">
        <w:rPr>
          <w:rFonts w:eastAsia="Times New Roman"/>
        </w:rPr>
        <w:t>.</w:t>
      </w:r>
    </w:p>
    <w:p w14:paraId="598269CE" w14:textId="1F0FD979" w:rsidR="006F0953" w:rsidRDefault="006A1ACD" w:rsidP="00961EF4">
      <w:pPr>
        <w:pStyle w:val="Paragraphedeliste"/>
        <w:rPr>
          <w:rFonts w:eastAsia="Times New Roman"/>
        </w:rPr>
      </w:pPr>
      <w:r>
        <w:rPr>
          <w:rFonts w:eastAsia="Times New Roman"/>
        </w:rPr>
        <w:t>- Approbation du chef de division</w:t>
      </w:r>
      <w:r w:rsidR="00D52995">
        <w:rPr>
          <w:rFonts w:eastAsia="Times New Roman"/>
        </w:rPr>
        <w:t>.</w:t>
      </w:r>
    </w:p>
    <w:p w14:paraId="2E432542" w14:textId="3A3F0782" w:rsidR="00780A12" w:rsidRDefault="00780A12" w:rsidP="00961EF4">
      <w:pPr>
        <w:pStyle w:val="Paragraphedeliste"/>
        <w:rPr>
          <w:rFonts w:eastAsia="Times New Roman"/>
        </w:rPr>
      </w:pPr>
      <w:r>
        <w:rPr>
          <w:rFonts w:eastAsia="Times New Roman"/>
        </w:rPr>
        <w:t>- Publier la documentation OCI</w:t>
      </w:r>
      <w:r w:rsidR="00D52995">
        <w:rPr>
          <w:rFonts w:eastAsia="Times New Roman"/>
        </w:rPr>
        <w:t>.</w:t>
      </w:r>
    </w:p>
    <w:p w14:paraId="706494C9" w14:textId="77777777" w:rsidR="00961EF4" w:rsidRDefault="00961EF4" w:rsidP="00961EF4">
      <w:pPr>
        <w:pStyle w:val="Paragraphedeliste"/>
        <w:rPr>
          <w:rFonts w:eastAsia="Times New Roman"/>
        </w:rPr>
      </w:pPr>
    </w:p>
    <w:p w14:paraId="2F88D896" w14:textId="77777777" w:rsidR="00C9133E" w:rsidRDefault="00C9133E" w:rsidP="00C9133E">
      <w:pPr>
        <w:pStyle w:val="Paragraphedeliste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Reprise de l'architecture de la ZA avec l'outil Visio - OCI</w:t>
      </w:r>
    </w:p>
    <w:p w14:paraId="3AA30509" w14:textId="58DF440A" w:rsidR="00143C0A" w:rsidRPr="00143C0A" w:rsidRDefault="00143C0A" w:rsidP="00BE50A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</w:pPr>
      <w:r w:rsidRPr="00143C0A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Mettre à jour </w:t>
      </w:r>
      <w:r w:rsidR="00080274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les </w:t>
      </w:r>
      <w:r w:rsidR="0060282E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4 </w:t>
      </w:r>
      <w:r w:rsidR="00080274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diagrammes/</w:t>
      </w:r>
      <w:r w:rsidRPr="00143C0A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architecture</w:t>
      </w:r>
      <w:r w:rsidR="00080274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s</w:t>
      </w:r>
      <w:r w:rsidR="0060282E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 suivants</w:t>
      </w:r>
      <w:r w:rsidR="00080274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 (</w:t>
      </w:r>
      <w:r w:rsidRPr="00143C0A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Diagramme typique d'une architecture en étoile avec une DRG</w:t>
      </w:r>
      <w:r w:rsidR="00823EB4" w:rsidRPr="00823EB4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,</w:t>
      </w:r>
      <w:r w:rsidR="00080274" w:rsidRPr="00823EB4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 </w:t>
      </w:r>
      <w:r w:rsidRPr="00143C0A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Compartiments réseaux et sous-</w:t>
      </w:r>
      <w:r w:rsidR="00823EB4" w:rsidRPr="00143C0A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réseaux</w:t>
      </w:r>
      <w:r w:rsidR="00823EB4" w:rsidRPr="00823EB4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,</w:t>
      </w:r>
      <w:r w:rsidR="00080274" w:rsidRPr="00823EB4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 </w:t>
      </w:r>
      <w:r w:rsidR="00D52995" w:rsidRPr="00143C0A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routage</w:t>
      </w:r>
      <w:r w:rsidR="00D52995" w:rsidRPr="00823EB4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, Périmètre</w:t>
      </w:r>
      <w:r w:rsidR="00080274" w:rsidRPr="00143C0A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 et </w:t>
      </w:r>
      <w:r w:rsidR="00823EB4" w:rsidRPr="00143C0A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pares-</w:t>
      </w:r>
      <w:r w:rsidR="00D52995" w:rsidRPr="00143C0A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feux)</w:t>
      </w:r>
      <w:r w:rsidR="00823EB4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 </w:t>
      </w:r>
      <w:r w:rsidR="00A1219E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en utilisant</w:t>
      </w:r>
      <w:r w:rsidRPr="00143C0A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 les icônes Visio</w:t>
      </w:r>
      <w:r w:rsidR="0060282E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.</w:t>
      </w:r>
    </w:p>
    <w:p w14:paraId="1B04EC82" w14:textId="7CD26ED6" w:rsidR="00143C0A" w:rsidRPr="00143C0A" w:rsidRDefault="00143C0A" w:rsidP="00BE50A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</w:pPr>
      <w:r w:rsidRPr="00143C0A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 xml:space="preserve">Démo </w:t>
      </w:r>
      <w:r w:rsidR="00A1219E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avec l’équipe interne</w:t>
      </w:r>
      <w:r w:rsidR="00F34CC9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.</w:t>
      </w:r>
    </w:p>
    <w:p w14:paraId="129EEF82" w14:textId="1B343D3C" w:rsidR="001B7DE3" w:rsidRPr="002C4FD1" w:rsidRDefault="00143C0A" w:rsidP="002C4FD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</w:pPr>
      <w:r w:rsidRPr="00143C0A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Valida</w:t>
      </w:r>
      <w:r w:rsidR="00BE50AE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tion par les pairs</w:t>
      </w:r>
      <w:r w:rsidR="00D52995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.</w:t>
      </w:r>
    </w:p>
    <w:sectPr w:rsidR="001B7DE3" w:rsidRPr="002C4F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465"/>
    <w:multiLevelType w:val="multilevel"/>
    <w:tmpl w:val="F250902A"/>
    <w:lvl w:ilvl="0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36BA7"/>
    <w:multiLevelType w:val="hybridMultilevel"/>
    <w:tmpl w:val="650256BA"/>
    <w:lvl w:ilvl="0" w:tplc="FD2294B8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 w:val="0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DA6340"/>
    <w:multiLevelType w:val="hybridMultilevel"/>
    <w:tmpl w:val="A642C2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D4DB9"/>
    <w:multiLevelType w:val="multilevel"/>
    <w:tmpl w:val="0B60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A2011"/>
    <w:multiLevelType w:val="hybridMultilevel"/>
    <w:tmpl w:val="B71E86E0"/>
    <w:lvl w:ilvl="0" w:tplc="FD2294B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A364A"/>
    <w:multiLevelType w:val="hybridMultilevel"/>
    <w:tmpl w:val="F2E039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D605B"/>
    <w:multiLevelType w:val="hybridMultilevel"/>
    <w:tmpl w:val="3A7C29BE"/>
    <w:lvl w:ilvl="0" w:tplc="FD2294B8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 w:val="0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49C5B7B"/>
    <w:multiLevelType w:val="multilevel"/>
    <w:tmpl w:val="8154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02D03"/>
    <w:multiLevelType w:val="multilevel"/>
    <w:tmpl w:val="EFF88D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26749665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5633125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537251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96093835">
    <w:abstractNumId w:val="8"/>
  </w:num>
  <w:num w:numId="5" w16cid:durableId="298387900">
    <w:abstractNumId w:val="2"/>
  </w:num>
  <w:num w:numId="6" w16cid:durableId="1005863159">
    <w:abstractNumId w:val="0"/>
  </w:num>
  <w:num w:numId="7" w16cid:durableId="1164587811">
    <w:abstractNumId w:val="6"/>
  </w:num>
  <w:num w:numId="8" w16cid:durableId="681933115">
    <w:abstractNumId w:val="7"/>
  </w:num>
  <w:num w:numId="9" w16cid:durableId="1317297923">
    <w:abstractNumId w:val="4"/>
  </w:num>
  <w:num w:numId="10" w16cid:durableId="1099254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3E"/>
    <w:rsid w:val="0004338D"/>
    <w:rsid w:val="00080274"/>
    <w:rsid w:val="000B0102"/>
    <w:rsid w:val="000C5D4F"/>
    <w:rsid w:val="001061A4"/>
    <w:rsid w:val="00143C0A"/>
    <w:rsid w:val="001B7DE3"/>
    <w:rsid w:val="002C4FD1"/>
    <w:rsid w:val="002F0B94"/>
    <w:rsid w:val="00313E5B"/>
    <w:rsid w:val="003246EF"/>
    <w:rsid w:val="00367E29"/>
    <w:rsid w:val="003A1DB4"/>
    <w:rsid w:val="004500FB"/>
    <w:rsid w:val="004F3DAE"/>
    <w:rsid w:val="00570315"/>
    <w:rsid w:val="005842CD"/>
    <w:rsid w:val="005878E6"/>
    <w:rsid w:val="005C3861"/>
    <w:rsid w:val="005D0A95"/>
    <w:rsid w:val="005D2514"/>
    <w:rsid w:val="0060282E"/>
    <w:rsid w:val="00620C9A"/>
    <w:rsid w:val="006A1ACD"/>
    <w:rsid w:val="006B0F1D"/>
    <w:rsid w:val="006F0953"/>
    <w:rsid w:val="00722569"/>
    <w:rsid w:val="00750910"/>
    <w:rsid w:val="00780A12"/>
    <w:rsid w:val="00800BE6"/>
    <w:rsid w:val="00823EB4"/>
    <w:rsid w:val="00827DEF"/>
    <w:rsid w:val="0088391E"/>
    <w:rsid w:val="00892315"/>
    <w:rsid w:val="008926BA"/>
    <w:rsid w:val="008E767D"/>
    <w:rsid w:val="00961EF4"/>
    <w:rsid w:val="00A1219E"/>
    <w:rsid w:val="00AE0641"/>
    <w:rsid w:val="00B77463"/>
    <w:rsid w:val="00BB3E82"/>
    <w:rsid w:val="00BE50AE"/>
    <w:rsid w:val="00C15ED8"/>
    <w:rsid w:val="00C609CE"/>
    <w:rsid w:val="00C9133E"/>
    <w:rsid w:val="00CD5725"/>
    <w:rsid w:val="00CF1001"/>
    <w:rsid w:val="00D442C5"/>
    <w:rsid w:val="00D52995"/>
    <w:rsid w:val="00D67680"/>
    <w:rsid w:val="00DA4D8F"/>
    <w:rsid w:val="00DA62BB"/>
    <w:rsid w:val="00DA795D"/>
    <w:rsid w:val="00E24CBA"/>
    <w:rsid w:val="00E831C2"/>
    <w:rsid w:val="00EB074C"/>
    <w:rsid w:val="00F34CC9"/>
    <w:rsid w:val="00F42582"/>
    <w:rsid w:val="00F45C02"/>
    <w:rsid w:val="00F62F00"/>
    <w:rsid w:val="00FB4DB6"/>
    <w:rsid w:val="00FF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C304"/>
  <w15:chartTrackingRefBased/>
  <w15:docId w15:val="{7CF43AEA-5FD2-4EFE-AF5B-2434932D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33E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133E"/>
    <w:pPr>
      <w:ind w:left="720"/>
    </w:pPr>
  </w:style>
  <w:style w:type="character" w:styleId="Lienhypertexte">
    <w:name w:val="Hyperlink"/>
    <w:basedOn w:val="Policepardfaut"/>
    <w:uiPriority w:val="99"/>
    <w:semiHidden/>
    <w:unhideWhenUsed/>
    <w:rsid w:val="00143C0A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143C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337</Words>
  <Characters>1859</Characters>
  <Application>Microsoft Office Word</Application>
  <DocSecurity>0</DocSecurity>
  <Lines>15</Lines>
  <Paragraphs>4</Paragraphs>
  <ScaleCrop>false</ScaleCrop>
  <Company>Gouvernement du Quebec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Mveng Mindang, Adelphe Patrick (Consultant)</dc:creator>
  <cp:keywords/>
  <dc:description/>
  <cp:lastModifiedBy>Mveng Mindang, Adelphe Patrick (Consultant)</cp:lastModifiedBy>
  <cp:revision>60</cp:revision>
  <dcterms:created xsi:type="dcterms:W3CDTF">2023-12-04T14:13:00Z</dcterms:created>
  <dcterms:modified xsi:type="dcterms:W3CDTF">2023-12-04T15:06:00Z</dcterms:modified>
</cp:coreProperties>
</file>