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540B" w14:textId="77777777" w:rsidR="00603624" w:rsidRDefault="0063088C" w:rsidP="0063088C">
      <w:pPr>
        <w:pStyle w:val="Heading2"/>
      </w:pPr>
      <w:proofErr w:type="spellStart"/>
      <w:r>
        <w:t>B</w:t>
      </w:r>
      <w:r w:rsidR="00603624">
        <w:t>ài</w:t>
      </w:r>
      <w:proofErr w:type="spellEnd"/>
      <w:r w:rsidR="00603624">
        <w:t xml:space="preserve"> </w:t>
      </w:r>
      <w:proofErr w:type="spellStart"/>
      <w:r w:rsidR="00603624">
        <w:t>thực</w:t>
      </w:r>
      <w:proofErr w:type="spellEnd"/>
      <w:r w:rsidR="00603624">
        <w:t xml:space="preserve"> </w:t>
      </w:r>
      <w:proofErr w:type="spellStart"/>
      <w:r w:rsidR="00603624">
        <w:t>hành</w:t>
      </w:r>
      <w:proofErr w:type="spellEnd"/>
      <w:r>
        <w:t xml:space="preserve"> 06</w:t>
      </w:r>
      <w:r w:rsidR="00603624">
        <w:t>:</w:t>
      </w:r>
      <w:r>
        <w:t xml:space="preserve"> </w:t>
      </w:r>
    </w:p>
    <w:p w14:paraId="52EDE7F8" w14:textId="14176CFC" w:rsidR="0081375A" w:rsidRDefault="00603624" w:rsidP="0063088C">
      <w:pPr>
        <w:pStyle w:val="Heading2"/>
      </w:pPr>
      <w:r>
        <w:t xml:space="preserve">                CÀI ĐẶT BÀI TOÁN THÁP HÀ NỘI</w:t>
      </w:r>
    </w:p>
    <w:p w14:paraId="1F26FF1D" w14:textId="77777777" w:rsidR="00603624" w:rsidRDefault="00603624" w:rsidP="00603624"/>
    <w:p w14:paraId="6A0802AA" w14:textId="77777777" w:rsidR="00143395" w:rsidRDefault="00143395" w:rsidP="005762F1">
      <w:pPr>
        <w:jc w:val="both"/>
      </w:pPr>
    </w:p>
    <w:p w14:paraId="7A12CA4F" w14:textId="6F3018D5" w:rsidR="00603624" w:rsidRDefault="00735699" w:rsidP="005762F1">
      <w:pPr>
        <w:pStyle w:val="Heading2"/>
        <w:numPr>
          <w:ilvl w:val="0"/>
          <w:numId w:val="3"/>
        </w:numPr>
        <w:jc w:val="both"/>
      </w:pPr>
      <w:proofErr w:type="spellStart"/>
      <w:r>
        <w:t>Mô</w:t>
      </w:r>
      <w:proofErr w:type="spellEnd"/>
      <w:r>
        <w:t xml:space="preserve"> </w:t>
      </w:r>
      <w:proofErr w:type="spellStart"/>
      <w:r>
        <w:t>tả</w:t>
      </w:r>
      <w:proofErr w:type="spellEnd"/>
      <w:r>
        <w:t xml:space="preserve"> </w:t>
      </w:r>
      <w:proofErr w:type="spellStart"/>
      <w:r>
        <w:t>bài</w:t>
      </w:r>
      <w:proofErr w:type="spellEnd"/>
      <w:r>
        <w:t xml:space="preserve"> </w:t>
      </w:r>
      <w:proofErr w:type="spellStart"/>
      <w:r>
        <w:t>toán</w:t>
      </w:r>
      <w:proofErr w:type="spellEnd"/>
    </w:p>
    <w:p w14:paraId="5316965F" w14:textId="5918D1BC" w:rsidR="00143395" w:rsidRDefault="004A52D3" w:rsidP="005762F1">
      <w:pPr>
        <w:pStyle w:val="Heading3"/>
        <w:numPr>
          <w:ilvl w:val="1"/>
          <w:numId w:val="3"/>
        </w:numPr>
        <w:jc w:val="both"/>
      </w:pPr>
      <w:proofErr w:type="spellStart"/>
      <w:r>
        <w:t>Đầu</w:t>
      </w:r>
      <w:proofErr w:type="spellEnd"/>
      <w:r>
        <w:t xml:space="preserve"> </w:t>
      </w:r>
      <w:proofErr w:type="spellStart"/>
      <w:r>
        <w:t>vào</w:t>
      </w:r>
      <w:proofErr w:type="spellEnd"/>
    </w:p>
    <w:p w14:paraId="3649D54C" w14:textId="50DE52C2" w:rsidR="006011D6" w:rsidRPr="006011D6" w:rsidRDefault="00E6171F" w:rsidP="005762F1">
      <w:pPr>
        <w:ind w:left="450" w:firstLine="270"/>
        <w:jc w:val="both"/>
      </w:pPr>
      <w:proofErr w:type="spellStart"/>
      <w:r>
        <w:t>Số</w:t>
      </w:r>
      <w:proofErr w:type="spellEnd"/>
      <w:r>
        <w:t xml:space="preserve"> </w:t>
      </w:r>
      <w:proofErr w:type="spellStart"/>
      <w:r>
        <w:t>đĩa</w:t>
      </w:r>
      <w:proofErr w:type="spellEnd"/>
      <w:r>
        <w:t xml:space="preserve"> ban </w:t>
      </w:r>
      <w:proofErr w:type="spellStart"/>
      <w:r>
        <w:t>đầu</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trên</w:t>
      </w:r>
      <w:proofErr w:type="spellEnd"/>
      <w:r>
        <w:t xml:space="preserve"> </w:t>
      </w:r>
      <w:proofErr w:type="spellStart"/>
      <w:r>
        <w:t>cọc</w:t>
      </w:r>
      <w:proofErr w:type="spellEnd"/>
      <w:r>
        <w:t xml:space="preserve"> </w:t>
      </w:r>
      <w:proofErr w:type="spellStart"/>
      <w:r>
        <w:t>nguồn</w:t>
      </w:r>
      <w:proofErr w:type="spellEnd"/>
      <w:r>
        <w:t>.</w:t>
      </w:r>
    </w:p>
    <w:p w14:paraId="4D89B679" w14:textId="32DAE660" w:rsidR="004A52D3" w:rsidRDefault="006011D6" w:rsidP="005762F1">
      <w:pPr>
        <w:pStyle w:val="Heading3"/>
        <w:numPr>
          <w:ilvl w:val="1"/>
          <w:numId w:val="3"/>
        </w:numPr>
        <w:jc w:val="both"/>
      </w:pPr>
      <w:proofErr w:type="spellStart"/>
      <w:r>
        <w:t>Đầu</w:t>
      </w:r>
      <w:proofErr w:type="spellEnd"/>
      <w:r>
        <w:t xml:space="preserve"> </w:t>
      </w:r>
      <w:proofErr w:type="spellStart"/>
      <w:r>
        <w:t>ra</w:t>
      </w:r>
      <w:proofErr w:type="spellEnd"/>
    </w:p>
    <w:p w14:paraId="33EEC323" w14:textId="39901C9D" w:rsidR="00E6171F" w:rsidRDefault="00734057" w:rsidP="005762F1">
      <w:pPr>
        <w:ind w:left="450" w:firstLine="270"/>
        <w:jc w:val="both"/>
      </w:pPr>
      <w:proofErr w:type="spellStart"/>
      <w:r w:rsidRPr="00734057">
        <w:t>Các</w:t>
      </w:r>
      <w:proofErr w:type="spellEnd"/>
      <w:r w:rsidRPr="00734057">
        <w:t xml:space="preserve"> </w:t>
      </w:r>
      <w:proofErr w:type="spellStart"/>
      <w:r w:rsidRPr="00734057">
        <w:t>bước</w:t>
      </w:r>
      <w:proofErr w:type="spellEnd"/>
      <w:r w:rsidRPr="00734057">
        <w:t xml:space="preserve"> di </w:t>
      </w:r>
      <w:proofErr w:type="spellStart"/>
      <w:r w:rsidRPr="00734057">
        <w:t>chuyển</w:t>
      </w:r>
      <w:proofErr w:type="spellEnd"/>
      <w:r w:rsidRPr="00734057">
        <w:t xml:space="preserve"> </w:t>
      </w:r>
      <w:proofErr w:type="spellStart"/>
      <w:r w:rsidRPr="00734057">
        <w:t>cần</w:t>
      </w:r>
      <w:proofErr w:type="spellEnd"/>
      <w:r w:rsidRPr="00734057">
        <w:t xml:space="preserve"> </w:t>
      </w:r>
      <w:proofErr w:type="spellStart"/>
      <w:r w:rsidRPr="00734057">
        <w:t>thực</w:t>
      </w:r>
      <w:proofErr w:type="spellEnd"/>
      <w:r w:rsidRPr="00734057">
        <w:t xml:space="preserve"> </w:t>
      </w:r>
      <w:proofErr w:type="spellStart"/>
      <w:r w:rsidRPr="00734057">
        <w:t>hiện</w:t>
      </w:r>
      <w:proofErr w:type="spellEnd"/>
      <w:r w:rsidRPr="00734057">
        <w:t xml:space="preserve"> </w:t>
      </w:r>
      <w:proofErr w:type="spellStart"/>
      <w:r w:rsidRPr="00734057">
        <w:t>để</w:t>
      </w:r>
      <w:proofErr w:type="spellEnd"/>
      <w:r w:rsidRPr="00734057">
        <w:t xml:space="preserve"> </w:t>
      </w:r>
      <w:proofErr w:type="spellStart"/>
      <w:r w:rsidRPr="00734057">
        <w:t>chuyển</w:t>
      </w:r>
      <w:proofErr w:type="spellEnd"/>
      <w:r w:rsidRPr="00734057">
        <w:t xml:space="preserve"> </w:t>
      </w:r>
      <w:proofErr w:type="spellStart"/>
      <w:r w:rsidRPr="00734057">
        <w:t>toàn</w:t>
      </w:r>
      <w:proofErr w:type="spellEnd"/>
      <w:r w:rsidRPr="00734057">
        <w:t xml:space="preserve"> </w:t>
      </w:r>
      <w:proofErr w:type="spellStart"/>
      <w:r w:rsidRPr="00734057">
        <w:t>bộ</w:t>
      </w:r>
      <w:proofErr w:type="spellEnd"/>
      <w:r w:rsidRPr="00734057">
        <w:t xml:space="preserve"> </w:t>
      </w:r>
      <w:proofErr w:type="spellStart"/>
      <w:r w:rsidRPr="00734057">
        <w:t>đĩa</w:t>
      </w:r>
      <w:proofErr w:type="spellEnd"/>
      <w:r w:rsidRPr="00734057">
        <w:t xml:space="preserve"> </w:t>
      </w:r>
      <w:proofErr w:type="spellStart"/>
      <w:r w:rsidRPr="00734057">
        <w:t>từ</w:t>
      </w:r>
      <w:proofErr w:type="spellEnd"/>
      <w:r w:rsidRPr="00734057">
        <w:t xml:space="preserve"> </w:t>
      </w:r>
      <w:proofErr w:type="spellStart"/>
      <w:r w:rsidRPr="00734057">
        <w:t>cọc</w:t>
      </w:r>
      <w:proofErr w:type="spellEnd"/>
      <w:r w:rsidRPr="00734057">
        <w:t xml:space="preserve"> </w:t>
      </w:r>
      <w:proofErr w:type="spellStart"/>
      <w:r w:rsidRPr="00734057">
        <w:t>nguồn</w:t>
      </w:r>
      <w:proofErr w:type="spellEnd"/>
      <w:r w:rsidRPr="00734057">
        <w:t xml:space="preserve"> sang </w:t>
      </w:r>
      <w:proofErr w:type="spellStart"/>
      <w:r w:rsidRPr="00734057">
        <w:t>cọc</w:t>
      </w:r>
      <w:proofErr w:type="spellEnd"/>
      <w:r w:rsidRPr="00734057">
        <w:t xml:space="preserve"> </w:t>
      </w:r>
      <w:proofErr w:type="spellStart"/>
      <w:r w:rsidRPr="00734057">
        <w:t>đích</w:t>
      </w:r>
      <w:proofErr w:type="spellEnd"/>
      <w:r w:rsidRPr="00734057">
        <w:t xml:space="preserve">, </w:t>
      </w:r>
      <w:proofErr w:type="spellStart"/>
      <w:r w:rsidRPr="00734057">
        <w:t>theo</w:t>
      </w:r>
      <w:proofErr w:type="spellEnd"/>
      <w:r w:rsidRPr="00734057">
        <w:t xml:space="preserve"> </w:t>
      </w:r>
      <w:proofErr w:type="spellStart"/>
      <w:r w:rsidRPr="00734057">
        <w:t>quy</w:t>
      </w:r>
      <w:proofErr w:type="spellEnd"/>
      <w:r w:rsidRPr="00734057">
        <w:t xml:space="preserve"> </w:t>
      </w:r>
      <w:proofErr w:type="spellStart"/>
      <w:r w:rsidRPr="00734057">
        <w:t>tắc</w:t>
      </w:r>
      <w:proofErr w:type="spellEnd"/>
      <w:r w:rsidRPr="00734057">
        <w:t xml:space="preserve"> </w:t>
      </w:r>
      <w:proofErr w:type="spellStart"/>
      <w:r w:rsidRPr="00734057">
        <w:t>của</w:t>
      </w:r>
      <w:proofErr w:type="spellEnd"/>
      <w:r w:rsidRPr="00734057">
        <w:t xml:space="preserve"> </w:t>
      </w:r>
      <w:proofErr w:type="spellStart"/>
      <w:r w:rsidRPr="00734057">
        <w:t>bài</w:t>
      </w:r>
      <w:proofErr w:type="spellEnd"/>
      <w:r w:rsidRPr="00734057">
        <w:t xml:space="preserve"> </w:t>
      </w:r>
      <w:proofErr w:type="spellStart"/>
      <w:r w:rsidRPr="00734057">
        <w:t>toán</w:t>
      </w:r>
      <w:proofErr w:type="spellEnd"/>
      <w:r w:rsidRPr="00734057">
        <w:t xml:space="preserve"> </w:t>
      </w:r>
      <w:proofErr w:type="spellStart"/>
      <w:r w:rsidRPr="00734057">
        <w:t>Tháp</w:t>
      </w:r>
      <w:proofErr w:type="spellEnd"/>
      <w:r w:rsidRPr="00734057">
        <w:t xml:space="preserve"> Hà </w:t>
      </w:r>
      <w:proofErr w:type="spellStart"/>
      <w:r w:rsidRPr="00734057">
        <w:t>Nội</w:t>
      </w:r>
      <w:proofErr w:type="spellEnd"/>
      <w:r w:rsidRPr="00734057">
        <w:t>.</w:t>
      </w:r>
    </w:p>
    <w:p w14:paraId="1A8FE06D" w14:textId="0048EE2E" w:rsidR="008B634C" w:rsidRPr="008B634C" w:rsidRDefault="008B634C" w:rsidP="005762F1">
      <w:pPr>
        <w:ind w:left="450" w:firstLine="270"/>
        <w:jc w:val="both"/>
        <w:rPr>
          <w:lang w:val="vi-VN"/>
        </w:rPr>
      </w:pPr>
      <w:r>
        <w:rPr>
          <w:lang w:val="vi-VN"/>
        </w:rPr>
        <w:t>Tổng số các bước để di chuyển toàn bộ đĩa từ cọc nguồn sang cọc đích.</w:t>
      </w:r>
    </w:p>
    <w:p w14:paraId="1FC61111" w14:textId="4B3F1C9B" w:rsidR="006011D6" w:rsidRDefault="006011D6" w:rsidP="005762F1">
      <w:pPr>
        <w:pStyle w:val="Heading3"/>
        <w:numPr>
          <w:ilvl w:val="1"/>
          <w:numId w:val="3"/>
        </w:numPr>
        <w:jc w:val="both"/>
      </w:pPr>
      <w:proofErr w:type="spellStart"/>
      <w:r>
        <w:t>Cách</w:t>
      </w:r>
      <w:proofErr w:type="spellEnd"/>
      <w:r>
        <w:t xml:space="preserve"> </w:t>
      </w:r>
      <w:proofErr w:type="spellStart"/>
      <w:r>
        <w:t>xử</w:t>
      </w:r>
      <w:proofErr w:type="spellEnd"/>
      <w:r>
        <w:t xml:space="preserve"> </w:t>
      </w:r>
      <w:proofErr w:type="spellStart"/>
      <w:r>
        <w:t>lý</w:t>
      </w:r>
      <w:proofErr w:type="spellEnd"/>
    </w:p>
    <w:p w14:paraId="1A2A8DF4" w14:textId="2A19DA7F" w:rsidR="009D37F1" w:rsidRDefault="009D37F1" w:rsidP="005762F1">
      <w:pPr>
        <w:ind w:firstLine="720"/>
        <w:jc w:val="both"/>
        <w:rPr>
          <w:lang w:val="vi-VN"/>
        </w:rPr>
      </w:pPr>
      <w:proofErr w:type="spellStart"/>
      <w:r w:rsidRPr="009D37F1">
        <w:t>Bài</w:t>
      </w:r>
      <w:proofErr w:type="spellEnd"/>
      <w:r w:rsidRPr="009D37F1">
        <w:t xml:space="preserve"> </w:t>
      </w:r>
      <w:proofErr w:type="spellStart"/>
      <w:r w:rsidRPr="009D37F1">
        <w:t>toán</w:t>
      </w:r>
      <w:proofErr w:type="spellEnd"/>
      <w:r w:rsidRPr="009D37F1">
        <w:t xml:space="preserve"> </w:t>
      </w:r>
      <w:proofErr w:type="spellStart"/>
      <w:r w:rsidRPr="009D37F1">
        <w:t>Tháp</w:t>
      </w:r>
      <w:proofErr w:type="spellEnd"/>
      <w:r w:rsidRPr="009D37F1">
        <w:t xml:space="preserve"> Hà </w:t>
      </w:r>
      <w:proofErr w:type="spellStart"/>
      <w:r w:rsidRPr="009D37F1">
        <w:t>Nội</w:t>
      </w:r>
      <w:proofErr w:type="spellEnd"/>
      <w:r w:rsidRPr="009D37F1">
        <w:t xml:space="preserve"> </w:t>
      </w:r>
      <w:proofErr w:type="spellStart"/>
      <w:r w:rsidRPr="009D37F1">
        <w:t>được</w:t>
      </w:r>
      <w:proofErr w:type="spellEnd"/>
      <w:r w:rsidRPr="009D37F1">
        <w:t xml:space="preserve"> </w:t>
      </w:r>
      <w:proofErr w:type="spellStart"/>
      <w:r w:rsidRPr="009D37F1">
        <w:t>giải</w:t>
      </w:r>
      <w:proofErr w:type="spellEnd"/>
      <w:r w:rsidRPr="009D37F1">
        <w:t xml:space="preserve"> </w:t>
      </w:r>
      <w:proofErr w:type="spellStart"/>
      <w:r w:rsidRPr="009D37F1">
        <w:t>quyết</w:t>
      </w:r>
      <w:proofErr w:type="spellEnd"/>
      <w:r w:rsidRPr="009D37F1">
        <w:t xml:space="preserve"> </w:t>
      </w:r>
      <w:proofErr w:type="spellStart"/>
      <w:r w:rsidRPr="009D37F1">
        <w:t>bằng</w:t>
      </w:r>
      <w:proofErr w:type="spellEnd"/>
      <w:r w:rsidRPr="009D37F1">
        <w:t xml:space="preserve"> </w:t>
      </w:r>
      <w:proofErr w:type="spellStart"/>
      <w:r w:rsidRPr="009D37F1">
        <w:t>cách</w:t>
      </w:r>
      <w:proofErr w:type="spellEnd"/>
      <w:r w:rsidRPr="009D37F1">
        <w:t xml:space="preserve"> </w:t>
      </w:r>
      <w:proofErr w:type="spellStart"/>
      <w:r w:rsidRPr="009D37F1">
        <w:t>sử</w:t>
      </w:r>
      <w:proofErr w:type="spellEnd"/>
      <w:r w:rsidRPr="009D37F1">
        <w:t xml:space="preserve"> </w:t>
      </w:r>
      <w:proofErr w:type="spellStart"/>
      <w:r w:rsidRPr="009D37F1">
        <w:t>dụng</w:t>
      </w:r>
      <w:proofErr w:type="spellEnd"/>
      <w:r w:rsidRPr="009D37F1">
        <w:t xml:space="preserve"> </w:t>
      </w:r>
      <w:proofErr w:type="spellStart"/>
      <w:r w:rsidRPr="009D37F1">
        <w:t>thuật</w:t>
      </w:r>
      <w:proofErr w:type="spellEnd"/>
      <w:r w:rsidRPr="009D37F1">
        <w:t xml:space="preserve"> </w:t>
      </w:r>
      <w:proofErr w:type="spellStart"/>
      <w:r w:rsidRPr="009D37F1">
        <w:t>toán</w:t>
      </w:r>
      <w:proofErr w:type="spellEnd"/>
      <w:r w:rsidRPr="009D37F1">
        <w:t xml:space="preserve"> </w:t>
      </w:r>
      <w:proofErr w:type="spellStart"/>
      <w:r w:rsidRPr="009D37F1">
        <w:t>đệ</w:t>
      </w:r>
      <w:proofErr w:type="spellEnd"/>
      <w:r w:rsidRPr="009D37F1">
        <w:t xml:space="preserve"> </w:t>
      </w:r>
      <w:proofErr w:type="spellStart"/>
      <w:r w:rsidRPr="009D37F1">
        <w:t>quy</w:t>
      </w:r>
      <w:proofErr w:type="spellEnd"/>
      <w:r>
        <w:rPr>
          <w:lang w:val="vi-VN"/>
        </w:rPr>
        <w:t>.</w:t>
      </w:r>
    </w:p>
    <w:p w14:paraId="275F4ECE" w14:textId="4C16D295" w:rsidR="00AA2E9B" w:rsidRPr="00AA2E9B" w:rsidRDefault="006616CC" w:rsidP="005762F1">
      <w:pPr>
        <w:ind w:left="450" w:firstLine="270"/>
        <w:jc w:val="both"/>
        <w:rPr>
          <w:lang w:val="vi-VN"/>
        </w:rPr>
      </w:pPr>
      <w:r>
        <w:rPr>
          <w:lang w:val="vi-VN"/>
        </w:rPr>
        <w:t>C</w:t>
      </w:r>
      <w:r w:rsidR="00AA2E9B" w:rsidRPr="00AA2E9B">
        <w:rPr>
          <w:lang w:val="vi-VN"/>
        </w:rPr>
        <w:t>ách xử lý bài toán Tháp Hà Nội:</w:t>
      </w:r>
    </w:p>
    <w:p w14:paraId="6D3EF17C" w14:textId="57089568" w:rsidR="00AA2E9B" w:rsidRPr="00AA2E9B" w:rsidRDefault="00AA2E9B" w:rsidP="005762F1">
      <w:pPr>
        <w:ind w:left="450" w:firstLine="270"/>
        <w:jc w:val="both"/>
        <w:rPr>
          <w:lang w:val="vi-VN"/>
        </w:rPr>
      </w:pPr>
      <w:r w:rsidRPr="00AA2E9B">
        <w:rPr>
          <w:lang w:val="vi-VN"/>
        </w:rPr>
        <w:t>Nếu số đĩa là 1, chỉ cần di chuyển đĩa từ cọc nguồn sang cọc đích và kết thúc quá trình.</w:t>
      </w:r>
    </w:p>
    <w:p w14:paraId="33507FA3" w14:textId="4BEE83A1" w:rsidR="00AA2E9B" w:rsidRPr="00AA2E9B" w:rsidRDefault="00AA2E9B" w:rsidP="005762F1">
      <w:pPr>
        <w:ind w:left="450" w:firstLine="270"/>
        <w:jc w:val="both"/>
        <w:rPr>
          <w:lang w:val="vi-VN"/>
        </w:rPr>
      </w:pPr>
      <w:r w:rsidRPr="00AA2E9B">
        <w:rPr>
          <w:lang w:val="vi-VN"/>
        </w:rPr>
        <w:t>Nếu số đĩa lớn hơn 1, chia bài toán thành 3 bước:</w:t>
      </w:r>
    </w:p>
    <w:p w14:paraId="323D5227" w14:textId="77777777" w:rsidR="00AA2E9B" w:rsidRPr="00AA2E9B" w:rsidRDefault="00AA2E9B" w:rsidP="005762F1">
      <w:pPr>
        <w:ind w:left="720" w:firstLine="270"/>
        <w:jc w:val="both"/>
        <w:rPr>
          <w:lang w:val="vi-VN"/>
        </w:rPr>
      </w:pPr>
      <w:r w:rsidRPr="00AA2E9B">
        <w:rPr>
          <w:lang w:val="vi-VN"/>
        </w:rPr>
        <w:t>Bước 1: Di chuyển n-1 đĩa từ cọc nguồn (A) sang cọc trung gian (B), sử dụng cọc đích (C) làm cọc trung gian.</w:t>
      </w:r>
    </w:p>
    <w:p w14:paraId="75857603" w14:textId="77777777" w:rsidR="00AA2E9B" w:rsidRPr="00AA2E9B" w:rsidRDefault="00AA2E9B" w:rsidP="005762F1">
      <w:pPr>
        <w:ind w:left="720" w:firstLine="270"/>
        <w:jc w:val="both"/>
        <w:rPr>
          <w:lang w:val="vi-VN"/>
        </w:rPr>
      </w:pPr>
      <w:r w:rsidRPr="00AA2E9B">
        <w:rPr>
          <w:lang w:val="vi-VN"/>
        </w:rPr>
        <w:t>Bước 2: Di chuyển đĩa còn lại (đĩa lớn nhất) từ cọc nguồn (A) sang cọc đích (C).</w:t>
      </w:r>
    </w:p>
    <w:p w14:paraId="1C0D34BF" w14:textId="77777777" w:rsidR="00AA2E9B" w:rsidRPr="00AA2E9B" w:rsidRDefault="00AA2E9B" w:rsidP="005762F1">
      <w:pPr>
        <w:ind w:left="720" w:firstLine="270"/>
        <w:jc w:val="both"/>
        <w:rPr>
          <w:lang w:val="vi-VN"/>
        </w:rPr>
      </w:pPr>
      <w:r w:rsidRPr="00AA2E9B">
        <w:rPr>
          <w:lang w:val="vi-VN"/>
        </w:rPr>
        <w:t>Bước 3: Di chuyển n-1 đĩa từ cọc trung gian (B) sang cọc đích (C), sử dụng cọc nguồn (A) làm cọc trung gian.</w:t>
      </w:r>
    </w:p>
    <w:p w14:paraId="307CE729" w14:textId="31E22151" w:rsidR="00AA2E9B" w:rsidRPr="00AA2E9B" w:rsidRDefault="00AA2E9B" w:rsidP="005762F1">
      <w:pPr>
        <w:ind w:left="450" w:firstLine="270"/>
        <w:jc w:val="both"/>
        <w:rPr>
          <w:lang w:val="vi-VN"/>
        </w:rPr>
      </w:pPr>
      <w:r w:rsidRPr="00AA2E9B">
        <w:rPr>
          <w:lang w:val="vi-VN"/>
        </w:rPr>
        <w:t>Quá trình đệ quy tiếp tục được áp dụng trên các đĩa còn lại cho đến khi số đĩa là 1. Khi đó, quá trình dừng lại.</w:t>
      </w:r>
    </w:p>
    <w:p w14:paraId="6300F2BF" w14:textId="1C6083BA" w:rsidR="00AA2E9B" w:rsidRPr="00AA2E9B" w:rsidRDefault="00AA2E9B" w:rsidP="005762F1">
      <w:pPr>
        <w:ind w:left="450" w:firstLine="270"/>
        <w:jc w:val="both"/>
        <w:rPr>
          <w:lang w:val="vi-VN"/>
        </w:rPr>
      </w:pPr>
      <w:r w:rsidRPr="00AA2E9B">
        <w:rPr>
          <w:lang w:val="vi-VN"/>
        </w:rPr>
        <w:t>Thuật toán Tháp Hà Nội sẽ đảm bảo chuyển toàn bộ các đĩa từ cọc nguồn sang cọc đích theo quy tắc sau:</w:t>
      </w:r>
    </w:p>
    <w:p w14:paraId="366D66D3" w14:textId="77777777" w:rsidR="00AA2E9B" w:rsidRPr="00AA2E9B" w:rsidRDefault="00AA2E9B" w:rsidP="005762F1">
      <w:pPr>
        <w:ind w:left="450" w:firstLine="270"/>
        <w:jc w:val="both"/>
        <w:rPr>
          <w:lang w:val="vi-VN"/>
        </w:rPr>
      </w:pPr>
      <w:r w:rsidRPr="00AA2E9B">
        <w:rPr>
          <w:lang w:val="vi-VN"/>
        </w:rPr>
        <w:t>Không được di chuyển đĩa lớn hơn đĩa nằm trên đỉnh của cọc.</w:t>
      </w:r>
    </w:p>
    <w:p w14:paraId="4759C3C4" w14:textId="77777777" w:rsidR="009445D7" w:rsidRDefault="00AA2E9B" w:rsidP="005762F1">
      <w:pPr>
        <w:ind w:left="450" w:firstLine="270"/>
        <w:jc w:val="both"/>
        <w:rPr>
          <w:lang w:val="vi-VN"/>
        </w:rPr>
      </w:pPr>
      <w:r w:rsidRPr="00AA2E9B">
        <w:rPr>
          <w:lang w:val="vi-VN"/>
        </w:rPr>
        <w:lastRenderedPageBreak/>
        <w:t>Chỉ được sử dụng cọc trung gian để di chuyển đĩa.</w:t>
      </w:r>
    </w:p>
    <w:p w14:paraId="3EFAE4DE" w14:textId="1F7360E6" w:rsidR="00734057" w:rsidRPr="009445D7" w:rsidRDefault="00AA2E9B" w:rsidP="005762F1">
      <w:pPr>
        <w:ind w:left="450" w:firstLine="270"/>
        <w:jc w:val="both"/>
        <w:rPr>
          <w:lang w:val="vi-VN"/>
        </w:rPr>
      </w:pPr>
      <w:r w:rsidRPr="00AA2E9B">
        <w:rPr>
          <w:lang w:val="vi-VN"/>
        </w:rPr>
        <w:t>Việc sử dụng thuật toán đệ quy cho phép giải quyết bài toán Tháp Hà Nội cho bất kỳ số lượng đĩa nào, và quá trình di chuyển đĩa sẽ được thực hiện theo quy tắc và số bước tối thiểu.</w:t>
      </w:r>
    </w:p>
    <w:p w14:paraId="637876CD" w14:textId="427D3B98" w:rsidR="006011D6" w:rsidRDefault="006011D6" w:rsidP="005762F1">
      <w:pPr>
        <w:pStyle w:val="Heading2"/>
        <w:numPr>
          <w:ilvl w:val="0"/>
          <w:numId w:val="3"/>
        </w:numPr>
        <w:jc w:val="both"/>
      </w:pPr>
      <w:proofErr w:type="spellStart"/>
      <w:r>
        <w:t>Hướng</w:t>
      </w:r>
      <w:proofErr w:type="spellEnd"/>
      <w:r>
        <w:t xml:space="preserve"> </w:t>
      </w:r>
      <w:proofErr w:type="spellStart"/>
      <w:r>
        <w:t>dẫn</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chương</w:t>
      </w:r>
      <w:proofErr w:type="spellEnd"/>
      <w:r>
        <w:t xml:space="preserve"> </w:t>
      </w:r>
      <w:proofErr w:type="spellStart"/>
      <w:r>
        <w:t>trình</w:t>
      </w:r>
      <w:proofErr w:type="spellEnd"/>
    </w:p>
    <w:p w14:paraId="185DF6C7" w14:textId="77777777" w:rsidR="005762F1" w:rsidRDefault="005762F1" w:rsidP="005762F1">
      <w:pPr>
        <w:ind w:left="450" w:firstLine="270"/>
        <w:jc w:val="both"/>
      </w:pPr>
      <w:proofErr w:type="spellStart"/>
      <w:r>
        <w:t>Hàm</w:t>
      </w:r>
      <w:proofErr w:type="spellEnd"/>
      <w:r>
        <w:t xml:space="preserve"> </w:t>
      </w:r>
      <w:proofErr w:type="spellStart"/>
      <w:r>
        <w:t>hanoi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hàm</w:t>
      </w:r>
      <w:proofErr w:type="spellEnd"/>
      <w:r>
        <w:t xml:space="preserve"> </w:t>
      </w:r>
      <w:proofErr w:type="spellStart"/>
      <w:r>
        <w:t>đệ</w:t>
      </w:r>
      <w:proofErr w:type="spellEnd"/>
      <w:r>
        <w:t xml:space="preserve"> </w:t>
      </w:r>
      <w:proofErr w:type="spellStart"/>
      <w:r>
        <w:t>quy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Tháp</w:t>
      </w:r>
      <w:proofErr w:type="spellEnd"/>
      <w:r>
        <w:t xml:space="preserve"> Hà </w:t>
      </w:r>
      <w:proofErr w:type="spellStart"/>
      <w:r>
        <w:t>Nội</w:t>
      </w:r>
      <w:proofErr w:type="spellEnd"/>
      <w:r>
        <w:t>.</w:t>
      </w:r>
    </w:p>
    <w:p w14:paraId="67D0E245" w14:textId="77777777" w:rsidR="005762F1" w:rsidRDefault="005762F1" w:rsidP="005762F1">
      <w:pPr>
        <w:ind w:left="450" w:firstLine="270"/>
        <w:jc w:val="both"/>
      </w:pPr>
      <w:proofErr w:type="spellStart"/>
      <w:r>
        <w:t>Tham</w:t>
      </w:r>
      <w:proofErr w:type="spellEnd"/>
      <w:r>
        <w:t xml:space="preserve"> </w:t>
      </w:r>
      <w:proofErr w:type="spellStart"/>
      <w:r>
        <w:t>số</w:t>
      </w:r>
      <w:proofErr w:type="spellEnd"/>
      <w:r>
        <w:t xml:space="preserve"> n </w:t>
      </w:r>
      <w:proofErr w:type="spellStart"/>
      <w:r>
        <w:t>trong</w:t>
      </w:r>
      <w:proofErr w:type="spellEnd"/>
      <w:r>
        <w:t xml:space="preserve"> </w:t>
      </w:r>
      <w:proofErr w:type="spellStart"/>
      <w:r>
        <w:t>hàm</w:t>
      </w:r>
      <w:proofErr w:type="spellEnd"/>
      <w:r>
        <w:t xml:space="preserve"> </w:t>
      </w:r>
      <w:proofErr w:type="spellStart"/>
      <w:r>
        <w:t>hanoi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đĩa</w:t>
      </w:r>
      <w:proofErr w:type="spellEnd"/>
      <w:r>
        <w:t xml:space="preserve"> </w:t>
      </w:r>
      <w:proofErr w:type="spellStart"/>
      <w:r>
        <w:t>cần</w:t>
      </w:r>
      <w:proofErr w:type="spellEnd"/>
      <w:r>
        <w:t xml:space="preserve"> di </w:t>
      </w:r>
      <w:proofErr w:type="spellStart"/>
      <w:r>
        <w:t>chuyển</w:t>
      </w:r>
      <w:proofErr w:type="spellEnd"/>
      <w:r>
        <w:t xml:space="preserve"> </w:t>
      </w:r>
      <w:proofErr w:type="spellStart"/>
      <w:r>
        <w:t>từ</w:t>
      </w:r>
      <w:proofErr w:type="spellEnd"/>
      <w:r>
        <w:t xml:space="preserve"> </w:t>
      </w:r>
      <w:proofErr w:type="spellStart"/>
      <w:r>
        <w:t>cọc</w:t>
      </w:r>
      <w:proofErr w:type="spellEnd"/>
      <w:r>
        <w:t xml:space="preserve"> </w:t>
      </w:r>
      <w:proofErr w:type="spellStart"/>
      <w:r>
        <w:t>nguồn</w:t>
      </w:r>
      <w:proofErr w:type="spellEnd"/>
      <w:r>
        <w:t xml:space="preserve"> (</w:t>
      </w:r>
      <w:proofErr w:type="spellStart"/>
      <w:r>
        <w:t>nguon</w:t>
      </w:r>
      <w:proofErr w:type="spellEnd"/>
      <w:r>
        <w:t xml:space="preserve">) sang </w:t>
      </w:r>
      <w:proofErr w:type="spellStart"/>
      <w:r>
        <w:t>cọc</w:t>
      </w:r>
      <w:proofErr w:type="spellEnd"/>
      <w:r>
        <w:t xml:space="preserve"> </w:t>
      </w:r>
      <w:proofErr w:type="spellStart"/>
      <w:r>
        <w:t>đích</w:t>
      </w:r>
      <w:proofErr w:type="spellEnd"/>
      <w:r>
        <w:t xml:space="preserve"> (dich), </w:t>
      </w:r>
      <w:proofErr w:type="spellStart"/>
      <w:r>
        <w:t>thông</w:t>
      </w:r>
      <w:proofErr w:type="spellEnd"/>
      <w:r>
        <w:t xml:space="preserve"> qua </w:t>
      </w:r>
      <w:proofErr w:type="spellStart"/>
      <w:r>
        <w:t>cọc</w:t>
      </w:r>
      <w:proofErr w:type="spellEnd"/>
      <w:r>
        <w:t xml:space="preserve"> </w:t>
      </w:r>
      <w:proofErr w:type="spellStart"/>
      <w:r>
        <w:t>trung</w:t>
      </w:r>
      <w:proofErr w:type="spellEnd"/>
      <w:r>
        <w:t xml:space="preserve"> </w:t>
      </w:r>
      <w:proofErr w:type="spellStart"/>
      <w:r>
        <w:t>gian</w:t>
      </w:r>
      <w:proofErr w:type="spellEnd"/>
      <w:r>
        <w:t xml:space="preserve"> (</w:t>
      </w:r>
      <w:proofErr w:type="spellStart"/>
      <w:r>
        <w:t>trunggian</w:t>
      </w:r>
      <w:proofErr w:type="spellEnd"/>
      <w:r>
        <w:t>).</w:t>
      </w:r>
    </w:p>
    <w:p w14:paraId="538550D3" w14:textId="77777777" w:rsidR="005762F1" w:rsidRDefault="005762F1" w:rsidP="005762F1">
      <w:pPr>
        <w:ind w:left="450" w:firstLine="270"/>
        <w:jc w:val="both"/>
      </w:pPr>
      <w:proofErr w:type="spellStart"/>
      <w:r>
        <w:t>Trường</w:t>
      </w:r>
      <w:proofErr w:type="spellEnd"/>
      <w:r>
        <w:t xml:space="preserve"> </w:t>
      </w:r>
      <w:proofErr w:type="spellStart"/>
      <w:r>
        <w:t>hợp</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đệ</w:t>
      </w:r>
      <w:proofErr w:type="spellEnd"/>
      <w:r>
        <w:t xml:space="preserve"> </w:t>
      </w:r>
      <w:proofErr w:type="spellStart"/>
      <w:r>
        <w:t>quy</w:t>
      </w:r>
      <w:proofErr w:type="spellEnd"/>
      <w:r>
        <w:t xml:space="preserve"> </w:t>
      </w:r>
      <w:proofErr w:type="spellStart"/>
      <w:r>
        <w:t>xảy</w:t>
      </w:r>
      <w:proofErr w:type="spellEnd"/>
      <w:r>
        <w:t xml:space="preserve"> </w:t>
      </w:r>
      <w:proofErr w:type="spellStart"/>
      <w:r>
        <w:t>ra</w:t>
      </w:r>
      <w:proofErr w:type="spellEnd"/>
      <w:r>
        <w:t xml:space="preserve"> </w:t>
      </w:r>
      <w:proofErr w:type="spellStart"/>
      <w:r>
        <w:t>khi</w:t>
      </w:r>
      <w:proofErr w:type="spellEnd"/>
      <w:r>
        <w:t xml:space="preserve"> n </w:t>
      </w:r>
      <w:proofErr w:type="spellStart"/>
      <w:r>
        <w:t>bằng</w:t>
      </w:r>
      <w:proofErr w:type="spellEnd"/>
      <w:r>
        <w:t xml:space="preserve"> 1. Khi </w:t>
      </w:r>
      <w:proofErr w:type="spellStart"/>
      <w:r>
        <w:t>đó</w:t>
      </w:r>
      <w:proofErr w:type="spellEnd"/>
      <w:r>
        <w:t xml:space="preserve">, ta </w:t>
      </w:r>
      <w:proofErr w:type="spellStart"/>
      <w:r>
        <w:t>chỉ</w:t>
      </w:r>
      <w:proofErr w:type="spellEnd"/>
      <w:r>
        <w:t xml:space="preserve"> </w:t>
      </w:r>
      <w:proofErr w:type="spellStart"/>
      <w:r>
        <w:t>cần</w:t>
      </w:r>
      <w:proofErr w:type="spellEnd"/>
      <w:r>
        <w:t xml:space="preserve"> di </w:t>
      </w:r>
      <w:proofErr w:type="spellStart"/>
      <w:r>
        <w:t>chuyển</w:t>
      </w:r>
      <w:proofErr w:type="spellEnd"/>
      <w:r>
        <w:t xml:space="preserve"> </w:t>
      </w:r>
      <w:proofErr w:type="spellStart"/>
      <w:r>
        <w:t>đĩa</w:t>
      </w:r>
      <w:proofErr w:type="spellEnd"/>
      <w:r>
        <w:t xml:space="preserve"> </w:t>
      </w:r>
      <w:proofErr w:type="spellStart"/>
      <w:r>
        <w:t>duy</w:t>
      </w:r>
      <w:proofErr w:type="spellEnd"/>
      <w:r>
        <w:t xml:space="preserve"> </w:t>
      </w:r>
      <w:proofErr w:type="spellStart"/>
      <w:r>
        <w:t>nhất</w:t>
      </w:r>
      <w:proofErr w:type="spellEnd"/>
      <w:r>
        <w:t xml:space="preserve"> </w:t>
      </w:r>
      <w:proofErr w:type="spellStart"/>
      <w:r>
        <w:t>từ</w:t>
      </w:r>
      <w:proofErr w:type="spellEnd"/>
      <w:r>
        <w:t xml:space="preserve"> </w:t>
      </w:r>
      <w:proofErr w:type="spellStart"/>
      <w:r>
        <w:t>cọc</w:t>
      </w:r>
      <w:proofErr w:type="spellEnd"/>
      <w:r>
        <w:t xml:space="preserve"> </w:t>
      </w:r>
      <w:proofErr w:type="spellStart"/>
      <w:r>
        <w:t>nguồn</w:t>
      </w:r>
      <w:proofErr w:type="spellEnd"/>
      <w:r>
        <w:t xml:space="preserve"> sang </w:t>
      </w:r>
      <w:proofErr w:type="spellStart"/>
      <w:r>
        <w:t>cọc</w:t>
      </w:r>
      <w:proofErr w:type="spellEnd"/>
      <w:r>
        <w:t xml:space="preserve"> </w:t>
      </w:r>
      <w:proofErr w:type="spellStart"/>
      <w:r>
        <w:t>đích</w:t>
      </w:r>
      <w:proofErr w:type="spellEnd"/>
      <w:r>
        <w:t>.</w:t>
      </w:r>
    </w:p>
    <w:p w14:paraId="3C7A8DBD" w14:textId="77777777" w:rsidR="005762F1" w:rsidRDefault="005762F1" w:rsidP="005762F1">
      <w:pPr>
        <w:ind w:left="450" w:firstLine="270"/>
        <w:jc w:val="both"/>
      </w:pPr>
      <w:r>
        <w:t xml:space="preserve">Trong </w:t>
      </w:r>
      <w:proofErr w:type="spellStart"/>
      <w:r>
        <w:t>trường</w:t>
      </w:r>
      <w:proofErr w:type="spellEnd"/>
      <w:r>
        <w:t xml:space="preserve"> </w:t>
      </w:r>
      <w:proofErr w:type="spellStart"/>
      <w:r>
        <w:t>hợp</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cơ</w:t>
      </w:r>
      <w:proofErr w:type="spellEnd"/>
      <w:r>
        <w:t xml:space="preserve"> </w:t>
      </w:r>
      <w:proofErr w:type="spellStart"/>
      <w:r>
        <w:t>bản</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sau</w:t>
      </w:r>
      <w:proofErr w:type="spellEnd"/>
      <w:r>
        <w:t>:</w:t>
      </w:r>
    </w:p>
    <w:p w14:paraId="449C5264" w14:textId="77777777" w:rsidR="005762F1" w:rsidRDefault="005762F1" w:rsidP="005762F1">
      <w:pPr>
        <w:ind w:left="450" w:firstLine="270"/>
        <w:jc w:val="both"/>
      </w:pPr>
      <w:r>
        <w:t xml:space="preserve">Di </w:t>
      </w:r>
      <w:proofErr w:type="spellStart"/>
      <w:r>
        <w:t>chuyển</w:t>
      </w:r>
      <w:proofErr w:type="spellEnd"/>
      <w:r>
        <w:t xml:space="preserve"> n-1 </w:t>
      </w:r>
      <w:proofErr w:type="spellStart"/>
      <w:r>
        <w:t>đĩa</w:t>
      </w:r>
      <w:proofErr w:type="spellEnd"/>
      <w:r>
        <w:t xml:space="preserve"> </w:t>
      </w:r>
      <w:proofErr w:type="spellStart"/>
      <w:r>
        <w:t>từ</w:t>
      </w:r>
      <w:proofErr w:type="spellEnd"/>
      <w:r>
        <w:t xml:space="preserve"> </w:t>
      </w:r>
      <w:proofErr w:type="spellStart"/>
      <w:r>
        <w:t>cọc</w:t>
      </w:r>
      <w:proofErr w:type="spellEnd"/>
      <w:r>
        <w:t xml:space="preserve"> </w:t>
      </w:r>
      <w:proofErr w:type="spellStart"/>
      <w:r>
        <w:t>nguồn</w:t>
      </w:r>
      <w:proofErr w:type="spellEnd"/>
      <w:r>
        <w:t xml:space="preserve"> sang </w:t>
      </w:r>
      <w:proofErr w:type="spellStart"/>
      <w:r>
        <w:t>cọc</w:t>
      </w:r>
      <w:proofErr w:type="spellEnd"/>
      <w:r>
        <w:t xml:space="preserve"> </w:t>
      </w:r>
      <w:proofErr w:type="spellStart"/>
      <w:r>
        <w:t>trung</w:t>
      </w:r>
      <w:proofErr w:type="spellEnd"/>
      <w:r>
        <w:t xml:space="preserve"> </w:t>
      </w:r>
      <w:proofErr w:type="spellStart"/>
      <w:r>
        <w:t>gian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cọc</w:t>
      </w:r>
      <w:proofErr w:type="spellEnd"/>
      <w:r>
        <w:t xml:space="preserve"> </w:t>
      </w:r>
      <w:proofErr w:type="spellStart"/>
      <w:r>
        <w:t>đích</w:t>
      </w:r>
      <w:proofErr w:type="spellEnd"/>
      <w:r>
        <w:t xml:space="preserve"> </w:t>
      </w:r>
      <w:proofErr w:type="spellStart"/>
      <w:r>
        <w:t>làm</w:t>
      </w:r>
      <w:proofErr w:type="spellEnd"/>
      <w:r>
        <w:t xml:space="preserve"> </w:t>
      </w:r>
      <w:proofErr w:type="spellStart"/>
      <w:r>
        <w:t>cọc</w:t>
      </w:r>
      <w:proofErr w:type="spellEnd"/>
      <w:r>
        <w:t xml:space="preserve"> </w:t>
      </w:r>
      <w:proofErr w:type="spellStart"/>
      <w:r>
        <w:t>trung</w:t>
      </w:r>
      <w:proofErr w:type="spellEnd"/>
      <w:r>
        <w:t xml:space="preserve"> </w:t>
      </w:r>
      <w:proofErr w:type="spellStart"/>
      <w:r>
        <w:t>gian</w:t>
      </w:r>
      <w:proofErr w:type="spellEnd"/>
      <w:r>
        <w:t>.</w:t>
      </w:r>
    </w:p>
    <w:p w14:paraId="3C11B227" w14:textId="77777777" w:rsidR="005762F1" w:rsidRDefault="005762F1" w:rsidP="005762F1">
      <w:pPr>
        <w:ind w:left="450" w:firstLine="270"/>
        <w:jc w:val="both"/>
      </w:pPr>
      <w:r>
        <w:t xml:space="preserve">Di </w:t>
      </w:r>
      <w:proofErr w:type="spellStart"/>
      <w:r>
        <w:t>chuyển</w:t>
      </w:r>
      <w:proofErr w:type="spellEnd"/>
      <w:r>
        <w:t xml:space="preserve"> </w:t>
      </w:r>
      <w:proofErr w:type="spellStart"/>
      <w:r>
        <w:t>đĩa</w:t>
      </w:r>
      <w:proofErr w:type="spellEnd"/>
      <w:r>
        <w:t xml:space="preserve"> </w:t>
      </w:r>
      <w:proofErr w:type="spellStart"/>
      <w:r>
        <w:t>thứ</w:t>
      </w:r>
      <w:proofErr w:type="spellEnd"/>
      <w:r>
        <w:t xml:space="preserve"> n </w:t>
      </w:r>
      <w:proofErr w:type="spellStart"/>
      <w:r>
        <w:t>từ</w:t>
      </w:r>
      <w:proofErr w:type="spellEnd"/>
      <w:r>
        <w:t xml:space="preserve"> </w:t>
      </w:r>
      <w:proofErr w:type="spellStart"/>
      <w:r>
        <w:t>cọc</w:t>
      </w:r>
      <w:proofErr w:type="spellEnd"/>
      <w:r>
        <w:t xml:space="preserve"> </w:t>
      </w:r>
      <w:proofErr w:type="spellStart"/>
      <w:r>
        <w:t>nguồn</w:t>
      </w:r>
      <w:proofErr w:type="spellEnd"/>
      <w:r>
        <w:t xml:space="preserve"> sang </w:t>
      </w:r>
      <w:proofErr w:type="spellStart"/>
      <w:r>
        <w:t>cọc</w:t>
      </w:r>
      <w:proofErr w:type="spellEnd"/>
      <w:r>
        <w:t xml:space="preserve"> </w:t>
      </w:r>
      <w:proofErr w:type="spellStart"/>
      <w:r>
        <w:t>đích</w:t>
      </w:r>
      <w:proofErr w:type="spellEnd"/>
      <w:r>
        <w:t>.</w:t>
      </w:r>
    </w:p>
    <w:p w14:paraId="0DEC4442" w14:textId="77777777" w:rsidR="005762F1" w:rsidRDefault="005762F1" w:rsidP="005762F1">
      <w:pPr>
        <w:ind w:left="450" w:firstLine="270"/>
        <w:jc w:val="both"/>
      </w:pPr>
      <w:r>
        <w:t xml:space="preserve">Di </w:t>
      </w:r>
      <w:proofErr w:type="spellStart"/>
      <w:r>
        <w:t>chuyển</w:t>
      </w:r>
      <w:proofErr w:type="spellEnd"/>
      <w:r>
        <w:t xml:space="preserve"> n-1 </w:t>
      </w:r>
      <w:proofErr w:type="spellStart"/>
      <w:r>
        <w:t>đĩa</w:t>
      </w:r>
      <w:proofErr w:type="spellEnd"/>
      <w:r>
        <w:t xml:space="preserve"> </w:t>
      </w:r>
      <w:proofErr w:type="spellStart"/>
      <w:r>
        <w:t>từ</w:t>
      </w:r>
      <w:proofErr w:type="spellEnd"/>
      <w:r>
        <w:t xml:space="preserve"> </w:t>
      </w:r>
      <w:proofErr w:type="spellStart"/>
      <w:r>
        <w:t>cọc</w:t>
      </w:r>
      <w:proofErr w:type="spellEnd"/>
      <w:r>
        <w:t xml:space="preserve"> </w:t>
      </w:r>
      <w:proofErr w:type="spellStart"/>
      <w:r>
        <w:t>trung</w:t>
      </w:r>
      <w:proofErr w:type="spellEnd"/>
      <w:r>
        <w:t xml:space="preserve"> </w:t>
      </w:r>
      <w:proofErr w:type="spellStart"/>
      <w:r>
        <w:t>gian</w:t>
      </w:r>
      <w:proofErr w:type="spellEnd"/>
      <w:r>
        <w:t xml:space="preserve"> sang </w:t>
      </w:r>
      <w:proofErr w:type="spellStart"/>
      <w:r>
        <w:t>cọc</w:t>
      </w:r>
      <w:proofErr w:type="spellEnd"/>
      <w:r>
        <w:t xml:space="preserve"> </w:t>
      </w:r>
      <w:proofErr w:type="spellStart"/>
      <w:r>
        <w:t>đích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cọc</w:t>
      </w:r>
      <w:proofErr w:type="spellEnd"/>
      <w:r>
        <w:t xml:space="preserve"> </w:t>
      </w:r>
      <w:proofErr w:type="spellStart"/>
      <w:r>
        <w:t>nguồn</w:t>
      </w:r>
      <w:proofErr w:type="spellEnd"/>
      <w:r>
        <w:t xml:space="preserve"> </w:t>
      </w:r>
      <w:proofErr w:type="spellStart"/>
      <w:r>
        <w:t>làm</w:t>
      </w:r>
      <w:proofErr w:type="spellEnd"/>
      <w:r>
        <w:t xml:space="preserve"> </w:t>
      </w:r>
      <w:proofErr w:type="spellStart"/>
      <w:r>
        <w:t>cọc</w:t>
      </w:r>
      <w:proofErr w:type="spellEnd"/>
      <w:r>
        <w:t xml:space="preserve"> </w:t>
      </w:r>
      <w:proofErr w:type="spellStart"/>
      <w:r>
        <w:t>trung</w:t>
      </w:r>
      <w:proofErr w:type="spellEnd"/>
      <w:r>
        <w:t xml:space="preserve"> </w:t>
      </w:r>
      <w:proofErr w:type="spellStart"/>
      <w:r>
        <w:t>gian</w:t>
      </w:r>
      <w:proofErr w:type="spellEnd"/>
      <w:r>
        <w:t>.</w:t>
      </w:r>
    </w:p>
    <w:p w14:paraId="3C035365" w14:textId="77777777" w:rsidR="005762F1" w:rsidRDefault="005762F1" w:rsidP="005762F1">
      <w:pPr>
        <w:ind w:left="450" w:firstLine="270"/>
        <w:jc w:val="both"/>
      </w:pPr>
      <w:r>
        <w:t xml:space="preserve">Trong </w:t>
      </w:r>
      <w:proofErr w:type="spellStart"/>
      <w:r>
        <w:t>hàm</w:t>
      </w:r>
      <w:proofErr w:type="spellEnd"/>
      <w:r>
        <w:t xml:space="preserve"> main, </w:t>
      </w:r>
      <w:proofErr w:type="spellStart"/>
      <w:r>
        <w:t>chúng</w:t>
      </w:r>
      <w:proofErr w:type="spellEnd"/>
      <w:r>
        <w:t xml:space="preserve"> ta </w:t>
      </w:r>
      <w:proofErr w:type="spellStart"/>
      <w:r>
        <w:t>nhập</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đĩa</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gọi</w:t>
      </w:r>
      <w:proofErr w:type="spellEnd"/>
      <w:r>
        <w:t xml:space="preserve"> </w:t>
      </w:r>
      <w:proofErr w:type="spellStart"/>
      <w:r>
        <w:t>hàm</w:t>
      </w:r>
      <w:proofErr w:type="spellEnd"/>
      <w:r>
        <w:t xml:space="preserve"> </w:t>
      </w:r>
      <w:proofErr w:type="spellStart"/>
      <w:r>
        <w:t>hanoi</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Tháp</w:t>
      </w:r>
      <w:proofErr w:type="spellEnd"/>
      <w:r>
        <w:t xml:space="preserve"> Hà </w:t>
      </w:r>
      <w:proofErr w:type="spellStart"/>
      <w:r>
        <w:t>Nội</w:t>
      </w:r>
      <w:proofErr w:type="spellEnd"/>
      <w:r>
        <w:t>.</w:t>
      </w:r>
    </w:p>
    <w:p w14:paraId="6D6FF0A3" w14:textId="66A3251A" w:rsidR="00F04850" w:rsidRPr="00F04850" w:rsidRDefault="005762F1" w:rsidP="005762F1">
      <w:pPr>
        <w:ind w:left="450" w:firstLine="270"/>
        <w:jc w:val="both"/>
      </w:pPr>
      <w:proofErr w:type="spellStart"/>
      <w:r>
        <w:t>Kết</w:t>
      </w:r>
      <w:proofErr w:type="spellEnd"/>
      <w:r>
        <w:t xml:space="preserve"> </w:t>
      </w:r>
      <w:proofErr w:type="spellStart"/>
      <w:r>
        <w:t>quả</w:t>
      </w:r>
      <w:proofErr w:type="spellEnd"/>
      <w:r>
        <w:t xml:space="preserve"> </w:t>
      </w:r>
      <w:proofErr w:type="spellStart"/>
      <w:r>
        <w:t>được</w:t>
      </w:r>
      <w:proofErr w:type="spellEnd"/>
      <w:r>
        <w:t xml:space="preserve"> in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cho</w:t>
      </w:r>
      <w:proofErr w:type="spellEnd"/>
      <w:r>
        <w:t xml:space="preserve"> </w:t>
      </w:r>
      <w:proofErr w:type="spellStart"/>
      <w:r>
        <w:t>biết</w:t>
      </w:r>
      <w:proofErr w:type="spellEnd"/>
      <w:r>
        <w:t xml:space="preserve"> </w:t>
      </w:r>
      <w:proofErr w:type="spellStart"/>
      <w:r>
        <w:t>các</w:t>
      </w:r>
      <w:proofErr w:type="spellEnd"/>
      <w:r>
        <w:t xml:space="preserve"> </w:t>
      </w:r>
      <w:proofErr w:type="spellStart"/>
      <w:r>
        <w:t>bước</w:t>
      </w:r>
      <w:proofErr w:type="spellEnd"/>
      <w:r>
        <w:t xml:space="preserve"> di </w:t>
      </w:r>
      <w:proofErr w:type="spellStart"/>
      <w:r>
        <w:t>chuyển</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Tháp</w:t>
      </w:r>
      <w:proofErr w:type="spellEnd"/>
      <w:r>
        <w:t xml:space="preserve"> Hà </w:t>
      </w:r>
      <w:proofErr w:type="spellStart"/>
      <w:r>
        <w:t>Nội</w:t>
      </w:r>
      <w:proofErr w:type="spellEnd"/>
      <w:r>
        <w:t xml:space="preserve"> </w:t>
      </w:r>
      <w:proofErr w:type="spellStart"/>
      <w:r>
        <w:t>với</w:t>
      </w:r>
      <w:proofErr w:type="spellEnd"/>
      <w:r>
        <w:t xml:space="preserve"> </w:t>
      </w:r>
      <w:proofErr w:type="spellStart"/>
      <w:r>
        <w:t>số</w:t>
      </w:r>
      <w:proofErr w:type="spellEnd"/>
      <w:r>
        <w:t xml:space="preserve"> </w:t>
      </w:r>
      <w:proofErr w:type="spellStart"/>
      <w:r>
        <w:t>đĩa</w:t>
      </w:r>
      <w:proofErr w:type="spellEnd"/>
      <w:r>
        <w:t xml:space="preserve"> </w:t>
      </w:r>
      <w:proofErr w:type="spellStart"/>
      <w:r>
        <w:t>đã</w:t>
      </w:r>
      <w:proofErr w:type="spellEnd"/>
      <w:r>
        <w:t xml:space="preserve"> </w:t>
      </w:r>
      <w:proofErr w:type="spellStart"/>
      <w:r>
        <w:t>cho</w:t>
      </w:r>
      <w:proofErr w:type="spellEnd"/>
      <w:r>
        <w:t>.</w:t>
      </w:r>
    </w:p>
    <w:sectPr w:rsidR="00F04850" w:rsidRPr="00F04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17312"/>
    <w:multiLevelType w:val="multilevel"/>
    <w:tmpl w:val="21644B16"/>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AAD50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3C4367"/>
    <w:multiLevelType w:val="multilevel"/>
    <w:tmpl w:val="98464E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88301685">
    <w:abstractNumId w:val="1"/>
  </w:num>
  <w:num w:numId="2" w16cid:durableId="2091468089">
    <w:abstractNumId w:val="0"/>
  </w:num>
  <w:num w:numId="3" w16cid:durableId="140155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2E"/>
    <w:rsid w:val="00143395"/>
    <w:rsid w:val="004A52D3"/>
    <w:rsid w:val="005762F1"/>
    <w:rsid w:val="006011D6"/>
    <w:rsid w:val="00603624"/>
    <w:rsid w:val="0063088C"/>
    <w:rsid w:val="006616CC"/>
    <w:rsid w:val="00734057"/>
    <w:rsid w:val="00735699"/>
    <w:rsid w:val="00757EA3"/>
    <w:rsid w:val="007D07A2"/>
    <w:rsid w:val="0081375A"/>
    <w:rsid w:val="008B634C"/>
    <w:rsid w:val="009445D7"/>
    <w:rsid w:val="009D37F1"/>
    <w:rsid w:val="00AA2E9B"/>
    <w:rsid w:val="00E6171F"/>
    <w:rsid w:val="00E8042E"/>
    <w:rsid w:val="00F0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A621"/>
  <w15:chartTrackingRefBased/>
  <w15:docId w15:val="{BF732686-1A2B-48AC-AD78-1AF12D0B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395"/>
    <w:rPr>
      <w:rFonts w:ascii="Times New Roman" w:hAnsi="Times New Roman"/>
      <w:sz w:val="28"/>
    </w:rPr>
  </w:style>
  <w:style w:type="paragraph" w:styleId="Heading1">
    <w:name w:val="heading 1"/>
    <w:basedOn w:val="Normal"/>
    <w:next w:val="Normal"/>
    <w:link w:val="Heading1Char"/>
    <w:uiPriority w:val="9"/>
    <w:qFormat/>
    <w:rsid w:val="007D07A2"/>
    <w:pPr>
      <w:keepNext/>
      <w:keepLines/>
      <w:spacing w:before="240" w:after="0"/>
      <w:jc w:val="center"/>
      <w:outlineLvl w:val="0"/>
    </w:pPr>
    <w:rPr>
      <w:rFonts w:eastAsiaTheme="majorEastAsia" w:cstheme="majorBidi"/>
      <w:b/>
      <w:color w:val="000000" w:themeColor="text1"/>
      <w:sz w:val="60"/>
      <w:szCs w:val="32"/>
    </w:rPr>
  </w:style>
  <w:style w:type="paragraph" w:styleId="Heading2">
    <w:name w:val="heading 2"/>
    <w:basedOn w:val="Normal"/>
    <w:next w:val="Normal"/>
    <w:link w:val="Heading2Char"/>
    <w:uiPriority w:val="9"/>
    <w:unhideWhenUsed/>
    <w:qFormat/>
    <w:rsid w:val="007D07A2"/>
    <w:pPr>
      <w:keepNext/>
      <w:keepLines/>
      <w:spacing w:before="40" w:after="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4A52D3"/>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A2"/>
    <w:rPr>
      <w:rFonts w:ascii="Times New Roman" w:eastAsiaTheme="majorEastAsia" w:hAnsi="Times New Roman" w:cstheme="majorBidi"/>
      <w:b/>
      <w:color w:val="000000" w:themeColor="text1"/>
      <w:sz w:val="60"/>
      <w:szCs w:val="32"/>
    </w:rPr>
  </w:style>
  <w:style w:type="character" w:customStyle="1" w:styleId="Heading2Char">
    <w:name w:val="Heading 2 Char"/>
    <w:basedOn w:val="DefaultParagraphFont"/>
    <w:link w:val="Heading2"/>
    <w:uiPriority w:val="9"/>
    <w:rsid w:val="007D07A2"/>
    <w:rPr>
      <w:rFonts w:ascii="Times New Roman" w:eastAsiaTheme="majorEastAsia" w:hAnsi="Times New Roman" w:cstheme="majorBidi"/>
      <w:b/>
      <w:color w:val="000000" w:themeColor="text1"/>
      <w:sz w:val="40"/>
      <w:szCs w:val="26"/>
    </w:rPr>
  </w:style>
  <w:style w:type="character" w:customStyle="1" w:styleId="Heading3Char">
    <w:name w:val="Heading 3 Char"/>
    <w:basedOn w:val="DefaultParagraphFont"/>
    <w:link w:val="Heading3"/>
    <w:uiPriority w:val="9"/>
    <w:rsid w:val="004A52D3"/>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4A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9851">
      <w:bodyDiv w:val="1"/>
      <w:marLeft w:val="0"/>
      <w:marRight w:val="0"/>
      <w:marTop w:val="0"/>
      <w:marBottom w:val="0"/>
      <w:divBdr>
        <w:top w:val="none" w:sz="0" w:space="0" w:color="auto"/>
        <w:left w:val="none" w:sz="0" w:space="0" w:color="auto"/>
        <w:bottom w:val="none" w:sz="0" w:space="0" w:color="auto"/>
        <w:right w:val="none" w:sz="0" w:space="0" w:color="auto"/>
      </w:divBdr>
      <w:divsChild>
        <w:div w:id="1689142132">
          <w:marLeft w:val="0"/>
          <w:marRight w:val="0"/>
          <w:marTop w:val="0"/>
          <w:marBottom w:val="0"/>
          <w:divBdr>
            <w:top w:val="single" w:sz="2" w:space="0" w:color="D9D9E3"/>
            <w:left w:val="single" w:sz="2" w:space="0" w:color="D9D9E3"/>
            <w:bottom w:val="single" w:sz="2" w:space="0" w:color="D9D9E3"/>
            <w:right w:val="single" w:sz="2" w:space="0" w:color="D9D9E3"/>
          </w:divBdr>
          <w:divsChild>
            <w:div w:id="258879047">
              <w:marLeft w:val="0"/>
              <w:marRight w:val="0"/>
              <w:marTop w:val="0"/>
              <w:marBottom w:val="0"/>
              <w:divBdr>
                <w:top w:val="single" w:sz="2" w:space="0" w:color="D9D9E3"/>
                <w:left w:val="single" w:sz="2" w:space="0" w:color="D9D9E3"/>
                <w:bottom w:val="single" w:sz="2" w:space="0" w:color="D9D9E3"/>
                <w:right w:val="single" w:sz="2" w:space="0" w:color="D9D9E3"/>
              </w:divBdr>
              <w:divsChild>
                <w:div w:id="815754778">
                  <w:marLeft w:val="0"/>
                  <w:marRight w:val="0"/>
                  <w:marTop w:val="0"/>
                  <w:marBottom w:val="0"/>
                  <w:divBdr>
                    <w:top w:val="single" w:sz="2" w:space="0" w:color="D9D9E3"/>
                    <w:left w:val="single" w:sz="2" w:space="0" w:color="D9D9E3"/>
                    <w:bottom w:val="single" w:sz="2" w:space="0" w:color="D9D9E3"/>
                    <w:right w:val="single" w:sz="2" w:space="0" w:color="D9D9E3"/>
                  </w:divBdr>
                  <w:divsChild>
                    <w:div w:id="947813953">
                      <w:marLeft w:val="0"/>
                      <w:marRight w:val="0"/>
                      <w:marTop w:val="0"/>
                      <w:marBottom w:val="0"/>
                      <w:divBdr>
                        <w:top w:val="single" w:sz="2" w:space="0" w:color="D9D9E3"/>
                        <w:left w:val="single" w:sz="2" w:space="0" w:color="D9D9E3"/>
                        <w:bottom w:val="single" w:sz="2" w:space="0" w:color="D9D9E3"/>
                        <w:right w:val="single" w:sz="2" w:space="0" w:color="D9D9E3"/>
                      </w:divBdr>
                      <w:divsChild>
                        <w:div w:id="323752122">
                          <w:marLeft w:val="0"/>
                          <w:marRight w:val="0"/>
                          <w:marTop w:val="0"/>
                          <w:marBottom w:val="0"/>
                          <w:divBdr>
                            <w:top w:val="single" w:sz="2" w:space="0" w:color="auto"/>
                            <w:left w:val="single" w:sz="2" w:space="0" w:color="auto"/>
                            <w:bottom w:val="single" w:sz="6" w:space="0" w:color="auto"/>
                            <w:right w:val="single" w:sz="2" w:space="0" w:color="auto"/>
                          </w:divBdr>
                          <w:divsChild>
                            <w:div w:id="81245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391804">
                                  <w:marLeft w:val="0"/>
                                  <w:marRight w:val="0"/>
                                  <w:marTop w:val="0"/>
                                  <w:marBottom w:val="0"/>
                                  <w:divBdr>
                                    <w:top w:val="single" w:sz="2" w:space="0" w:color="D9D9E3"/>
                                    <w:left w:val="single" w:sz="2" w:space="0" w:color="D9D9E3"/>
                                    <w:bottom w:val="single" w:sz="2" w:space="0" w:color="D9D9E3"/>
                                    <w:right w:val="single" w:sz="2" w:space="0" w:color="D9D9E3"/>
                                  </w:divBdr>
                                  <w:divsChild>
                                    <w:div w:id="1576041796">
                                      <w:marLeft w:val="0"/>
                                      <w:marRight w:val="0"/>
                                      <w:marTop w:val="0"/>
                                      <w:marBottom w:val="0"/>
                                      <w:divBdr>
                                        <w:top w:val="single" w:sz="2" w:space="0" w:color="D9D9E3"/>
                                        <w:left w:val="single" w:sz="2" w:space="0" w:color="D9D9E3"/>
                                        <w:bottom w:val="single" w:sz="2" w:space="0" w:color="D9D9E3"/>
                                        <w:right w:val="single" w:sz="2" w:space="0" w:color="D9D9E3"/>
                                      </w:divBdr>
                                      <w:divsChild>
                                        <w:div w:id="223956606">
                                          <w:marLeft w:val="0"/>
                                          <w:marRight w:val="0"/>
                                          <w:marTop w:val="0"/>
                                          <w:marBottom w:val="0"/>
                                          <w:divBdr>
                                            <w:top w:val="single" w:sz="2" w:space="0" w:color="D9D9E3"/>
                                            <w:left w:val="single" w:sz="2" w:space="0" w:color="D9D9E3"/>
                                            <w:bottom w:val="single" w:sz="2" w:space="0" w:color="D9D9E3"/>
                                            <w:right w:val="single" w:sz="2" w:space="0" w:color="D9D9E3"/>
                                          </w:divBdr>
                                          <w:divsChild>
                                            <w:div w:id="41158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312337">
          <w:marLeft w:val="0"/>
          <w:marRight w:val="0"/>
          <w:marTop w:val="0"/>
          <w:marBottom w:val="0"/>
          <w:divBdr>
            <w:top w:val="none" w:sz="0" w:space="0" w:color="auto"/>
            <w:left w:val="none" w:sz="0" w:space="0" w:color="auto"/>
            <w:bottom w:val="none" w:sz="0" w:space="0" w:color="auto"/>
            <w:right w:val="none" w:sz="0" w:space="0" w:color="auto"/>
          </w:divBdr>
          <w:divsChild>
            <w:div w:id="1768772255">
              <w:marLeft w:val="0"/>
              <w:marRight w:val="0"/>
              <w:marTop w:val="0"/>
              <w:marBottom w:val="0"/>
              <w:divBdr>
                <w:top w:val="single" w:sz="2" w:space="0" w:color="D9D9E3"/>
                <w:left w:val="single" w:sz="2" w:space="0" w:color="D9D9E3"/>
                <w:bottom w:val="single" w:sz="2" w:space="0" w:color="D9D9E3"/>
                <w:right w:val="single" w:sz="2" w:space="0" w:color="D9D9E3"/>
              </w:divBdr>
              <w:divsChild>
                <w:div w:id="1539387978">
                  <w:marLeft w:val="0"/>
                  <w:marRight w:val="0"/>
                  <w:marTop w:val="0"/>
                  <w:marBottom w:val="0"/>
                  <w:divBdr>
                    <w:top w:val="single" w:sz="2" w:space="0" w:color="D9D9E3"/>
                    <w:left w:val="single" w:sz="2" w:space="0" w:color="D9D9E3"/>
                    <w:bottom w:val="single" w:sz="2" w:space="0" w:color="D9D9E3"/>
                    <w:right w:val="single" w:sz="2" w:space="0" w:color="D9D9E3"/>
                  </w:divBdr>
                  <w:divsChild>
                    <w:div w:id="29653760">
                      <w:marLeft w:val="0"/>
                      <w:marRight w:val="0"/>
                      <w:marTop w:val="0"/>
                      <w:marBottom w:val="0"/>
                      <w:divBdr>
                        <w:top w:val="single" w:sz="2" w:space="0" w:color="D9D9E3"/>
                        <w:left w:val="single" w:sz="2" w:space="0" w:color="D9D9E3"/>
                        <w:bottom w:val="single" w:sz="2" w:space="0" w:color="D9D9E3"/>
                        <w:right w:val="single" w:sz="2" w:space="0" w:color="D9D9E3"/>
                      </w:divBdr>
                      <w:divsChild>
                        <w:div w:id="139542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0398539">
      <w:bodyDiv w:val="1"/>
      <w:marLeft w:val="0"/>
      <w:marRight w:val="0"/>
      <w:marTop w:val="0"/>
      <w:marBottom w:val="0"/>
      <w:divBdr>
        <w:top w:val="none" w:sz="0" w:space="0" w:color="auto"/>
        <w:left w:val="none" w:sz="0" w:space="0" w:color="auto"/>
        <w:bottom w:val="none" w:sz="0" w:space="0" w:color="auto"/>
        <w:right w:val="none" w:sz="0" w:space="0" w:color="auto"/>
      </w:divBdr>
      <w:divsChild>
        <w:div w:id="1608854427">
          <w:marLeft w:val="0"/>
          <w:marRight w:val="0"/>
          <w:marTop w:val="0"/>
          <w:marBottom w:val="0"/>
          <w:divBdr>
            <w:top w:val="single" w:sz="2" w:space="0" w:color="D9D9E3"/>
            <w:left w:val="single" w:sz="2" w:space="0" w:color="D9D9E3"/>
            <w:bottom w:val="single" w:sz="2" w:space="0" w:color="D9D9E3"/>
            <w:right w:val="single" w:sz="2" w:space="0" w:color="D9D9E3"/>
          </w:divBdr>
          <w:divsChild>
            <w:div w:id="1026830669">
              <w:marLeft w:val="0"/>
              <w:marRight w:val="0"/>
              <w:marTop w:val="0"/>
              <w:marBottom w:val="0"/>
              <w:divBdr>
                <w:top w:val="single" w:sz="2" w:space="0" w:color="D9D9E3"/>
                <w:left w:val="single" w:sz="2" w:space="0" w:color="D9D9E3"/>
                <w:bottom w:val="single" w:sz="2" w:space="0" w:color="D9D9E3"/>
                <w:right w:val="single" w:sz="2" w:space="0" w:color="D9D9E3"/>
              </w:divBdr>
              <w:divsChild>
                <w:div w:id="812716542">
                  <w:marLeft w:val="0"/>
                  <w:marRight w:val="0"/>
                  <w:marTop w:val="0"/>
                  <w:marBottom w:val="0"/>
                  <w:divBdr>
                    <w:top w:val="single" w:sz="2" w:space="0" w:color="D9D9E3"/>
                    <w:left w:val="single" w:sz="2" w:space="0" w:color="D9D9E3"/>
                    <w:bottom w:val="single" w:sz="2" w:space="0" w:color="D9D9E3"/>
                    <w:right w:val="single" w:sz="2" w:space="0" w:color="D9D9E3"/>
                  </w:divBdr>
                  <w:divsChild>
                    <w:div w:id="237985716">
                      <w:marLeft w:val="0"/>
                      <w:marRight w:val="0"/>
                      <w:marTop w:val="0"/>
                      <w:marBottom w:val="0"/>
                      <w:divBdr>
                        <w:top w:val="single" w:sz="2" w:space="0" w:color="D9D9E3"/>
                        <w:left w:val="single" w:sz="2" w:space="0" w:color="D9D9E3"/>
                        <w:bottom w:val="single" w:sz="2" w:space="0" w:color="D9D9E3"/>
                        <w:right w:val="single" w:sz="2" w:space="0" w:color="D9D9E3"/>
                      </w:divBdr>
                      <w:divsChild>
                        <w:div w:id="398941337">
                          <w:marLeft w:val="0"/>
                          <w:marRight w:val="0"/>
                          <w:marTop w:val="0"/>
                          <w:marBottom w:val="0"/>
                          <w:divBdr>
                            <w:top w:val="single" w:sz="2" w:space="0" w:color="auto"/>
                            <w:left w:val="single" w:sz="2" w:space="0" w:color="auto"/>
                            <w:bottom w:val="single" w:sz="6" w:space="0" w:color="auto"/>
                            <w:right w:val="single" w:sz="2" w:space="0" w:color="auto"/>
                          </w:divBdr>
                          <w:divsChild>
                            <w:div w:id="197930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893255">
                                  <w:marLeft w:val="0"/>
                                  <w:marRight w:val="0"/>
                                  <w:marTop w:val="0"/>
                                  <w:marBottom w:val="0"/>
                                  <w:divBdr>
                                    <w:top w:val="single" w:sz="2" w:space="0" w:color="D9D9E3"/>
                                    <w:left w:val="single" w:sz="2" w:space="0" w:color="D9D9E3"/>
                                    <w:bottom w:val="single" w:sz="2" w:space="0" w:color="D9D9E3"/>
                                    <w:right w:val="single" w:sz="2" w:space="0" w:color="D9D9E3"/>
                                  </w:divBdr>
                                  <w:divsChild>
                                    <w:div w:id="1036393727">
                                      <w:marLeft w:val="0"/>
                                      <w:marRight w:val="0"/>
                                      <w:marTop w:val="0"/>
                                      <w:marBottom w:val="0"/>
                                      <w:divBdr>
                                        <w:top w:val="single" w:sz="2" w:space="0" w:color="D9D9E3"/>
                                        <w:left w:val="single" w:sz="2" w:space="0" w:color="D9D9E3"/>
                                        <w:bottom w:val="single" w:sz="2" w:space="0" w:color="D9D9E3"/>
                                        <w:right w:val="single" w:sz="2" w:space="0" w:color="D9D9E3"/>
                                      </w:divBdr>
                                      <w:divsChild>
                                        <w:div w:id="719281814">
                                          <w:marLeft w:val="0"/>
                                          <w:marRight w:val="0"/>
                                          <w:marTop w:val="0"/>
                                          <w:marBottom w:val="0"/>
                                          <w:divBdr>
                                            <w:top w:val="single" w:sz="2" w:space="0" w:color="D9D9E3"/>
                                            <w:left w:val="single" w:sz="2" w:space="0" w:color="D9D9E3"/>
                                            <w:bottom w:val="single" w:sz="2" w:space="0" w:color="D9D9E3"/>
                                            <w:right w:val="single" w:sz="2" w:space="0" w:color="D9D9E3"/>
                                          </w:divBdr>
                                          <w:divsChild>
                                            <w:div w:id="2467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823883">
          <w:marLeft w:val="0"/>
          <w:marRight w:val="0"/>
          <w:marTop w:val="0"/>
          <w:marBottom w:val="0"/>
          <w:divBdr>
            <w:top w:val="none" w:sz="0" w:space="0" w:color="auto"/>
            <w:left w:val="none" w:sz="0" w:space="0" w:color="auto"/>
            <w:bottom w:val="none" w:sz="0" w:space="0" w:color="auto"/>
            <w:right w:val="none" w:sz="0" w:space="0" w:color="auto"/>
          </w:divBdr>
          <w:divsChild>
            <w:div w:id="1711295369">
              <w:marLeft w:val="0"/>
              <w:marRight w:val="0"/>
              <w:marTop w:val="0"/>
              <w:marBottom w:val="0"/>
              <w:divBdr>
                <w:top w:val="single" w:sz="2" w:space="0" w:color="D9D9E3"/>
                <w:left w:val="single" w:sz="2" w:space="0" w:color="D9D9E3"/>
                <w:bottom w:val="single" w:sz="2" w:space="0" w:color="D9D9E3"/>
                <w:right w:val="single" w:sz="2" w:space="0" w:color="D9D9E3"/>
              </w:divBdr>
              <w:divsChild>
                <w:div w:id="1880046242">
                  <w:marLeft w:val="0"/>
                  <w:marRight w:val="0"/>
                  <w:marTop w:val="0"/>
                  <w:marBottom w:val="0"/>
                  <w:divBdr>
                    <w:top w:val="single" w:sz="2" w:space="0" w:color="D9D9E3"/>
                    <w:left w:val="single" w:sz="2" w:space="0" w:color="D9D9E3"/>
                    <w:bottom w:val="single" w:sz="2" w:space="0" w:color="D9D9E3"/>
                    <w:right w:val="single" w:sz="2" w:space="0" w:color="D9D9E3"/>
                  </w:divBdr>
                  <w:divsChild>
                    <w:div w:id="1388921236">
                      <w:marLeft w:val="0"/>
                      <w:marRight w:val="0"/>
                      <w:marTop w:val="0"/>
                      <w:marBottom w:val="0"/>
                      <w:divBdr>
                        <w:top w:val="single" w:sz="2" w:space="0" w:color="D9D9E3"/>
                        <w:left w:val="single" w:sz="2" w:space="0" w:color="D9D9E3"/>
                        <w:bottom w:val="single" w:sz="2" w:space="0" w:color="D9D9E3"/>
                        <w:right w:val="single" w:sz="2" w:space="0" w:color="D9D9E3"/>
                      </w:divBdr>
                      <w:divsChild>
                        <w:div w:id="186609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75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 CHI HAI</dc:creator>
  <cp:keywords/>
  <dc:description/>
  <cp:lastModifiedBy>TRAN LE CHI HAI</cp:lastModifiedBy>
  <cp:revision>18</cp:revision>
  <dcterms:created xsi:type="dcterms:W3CDTF">2023-05-10T18:55:00Z</dcterms:created>
  <dcterms:modified xsi:type="dcterms:W3CDTF">2023-06-17T16:25:00Z</dcterms:modified>
</cp:coreProperties>
</file>