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A68F8" w14:textId="77777777" w:rsidR="008027D2" w:rsidRPr="008027D2" w:rsidRDefault="008027D2" w:rsidP="008027D2">
      <w:pPr>
        <w:rPr>
          <w:b/>
          <w:bCs/>
        </w:rPr>
      </w:pPr>
      <w:r w:rsidRPr="008027D2">
        <w:rPr>
          <w:b/>
          <w:bCs/>
        </w:rPr>
        <w:t> Workflow for Your Bioimpedance LME Analysis</w:t>
      </w:r>
    </w:p>
    <w:p w14:paraId="4F49C184" w14:textId="77777777" w:rsidR="008027D2" w:rsidRPr="008027D2" w:rsidRDefault="008027D2" w:rsidP="008027D2">
      <w:r w:rsidRPr="008027D2">
        <w:rPr>
          <w:i/>
          <w:iCs/>
        </w:rPr>
        <w:t>(Focus: Longitudinal BIA biomarkers, clinical group trajectory, robust publication-ready pipeline)</w:t>
      </w:r>
    </w:p>
    <w:p w14:paraId="5B91D379" w14:textId="77777777" w:rsidR="008027D2" w:rsidRPr="008027D2" w:rsidRDefault="008027D2" w:rsidP="008027D2">
      <w:r w:rsidRPr="008027D2">
        <w:pict w14:anchorId="5591F66E">
          <v:rect id="_x0000_i1091" style="width:0;height:.75pt" o:hralign="center" o:hrstd="t" o:hr="t" fillcolor="#a0a0a0" stroked="f"/>
        </w:pict>
      </w:r>
    </w:p>
    <w:p w14:paraId="046A9FBA" w14:textId="77777777" w:rsidR="008027D2" w:rsidRPr="008027D2" w:rsidRDefault="008027D2" w:rsidP="008027D2">
      <w:pPr>
        <w:rPr>
          <w:b/>
          <w:bCs/>
        </w:rPr>
      </w:pPr>
      <w:r w:rsidRPr="008027D2">
        <w:rPr>
          <w:b/>
          <w:bCs/>
        </w:rPr>
        <w:t>A. Data Preparation &amp; Input Design</w:t>
      </w:r>
    </w:p>
    <w:p w14:paraId="097E6316" w14:textId="77777777" w:rsidR="008027D2" w:rsidRPr="008027D2" w:rsidRDefault="008027D2" w:rsidP="008027D2">
      <w:pPr>
        <w:numPr>
          <w:ilvl w:val="0"/>
          <w:numId w:val="1"/>
        </w:numPr>
      </w:pPr>
      <w:r w:rsidRPr="008027D2">
        <w:rPr>
          <w:b/>
          <w:bCs/>
        </w:rPr>
        <w:t>Curate your long-format dataset</w:t>
      </w:r>
      <w:r w:rsidRPr="008027D2">
        <w:t> (df_long.analysis), ensuring:</w:t>
      </w:r>
    </w:p>
    <w:p w14:paraId="50AC0587" w14:textId="77777777" w:rsidR="008027D2" w:rsidRPr="008027D2" w:rsidRDefault="008027D2" w:rsidP="008027D2">
      <w:pPr>
        <w:numPr>
          <w:ilvl w:val="1"/>
          <w:numId w:val="1"/>
        </w:numPr>
      </w:pPr>
      <w:r w:rsidRPr="008027D2">
        <w:t>Subject IDs (USUBJID)</w:t>
      </w:r>
    </w:p>
    <w:p w14:paraId="725CF145" w14:textId="77777777" w:rsidR="008027D2" w:rsidRPr="008027D2" w:rsidRDefault="008027D2" w:rsidP="008027D2">
      <w:pPr>
        <w:numPr>
          <w:ilvl w:val="1"/>
          <w:numId w:val="1"/>
        </w:numPr>
      </w:pPr>
      <w:r w:rsidRPr="008027D2">
        <w:t>Precise “Change_Type” group assignment (as you scripted)</w:t>
      </w:r>
    </w:p>
    <w:p w14:paraId="72A0CD1D" w14:textId="77777777" w:rsidR="008027D2" w:rsidRPr="008027D2" w:rsidRDefault="008027D2" w:rsidP="008027D2">
      <w:pPr>
        <w:numPr>
          <w:ilvl w:val="1"/>
          <w:numId w:val="1"/>
        </w:numPr>
      </w:pPr>
      <w:r w:rsidRPr="008027D2">
        <w:t>Continuous elapsed time (elapsed_years)</w:t>
      </w:r>
    </w:p>
    <w:p w14:paraId="1DE9C4DA" w14:textId="77777777" w:rsidR="008027D2" w:rsidRPr="008027D2" w:rsidRDefault="008027D2" w:rsidP="008027D2">
      <w:pPr>
        <w:numPr>
          <w:ilvl w:val="1"/>
          <w:numId w:val="1"/>
        </w:numPr>
      </w:pPr>
      <w:r w:rsidRPr="008027D2">
        <w:t>Covariates: Age, Sex, Education</w:t>
      </w:r>
    </w:p>
    <w:p w14:paraId="2C31A7A7" w14:textId="77777777" w:rsidR="008027D2" w:rsidRPr="008027D2" w:rsidRDefault="008027D2" w:rsidP="008027D2">
      <w:pPr>
        <w:numPr>
          <w:ilvl w:val="1"/>
          <w:numId w:val="1"/>
        </w:numPr>
      </w:pPr>
      <w:r w:rsidRPr="008027D2">
        <w:t>All relevant bioimpedance/segmental variables listed in bia_vars</w:t>
      </w:r>
    </w:p>
    <w:p w14:paraId="07F97DF3" w14:textId="77777777" w:rsidR="008027D2" w:rsidRPr="008027D2" w:rsidRDefault="008027D2" w:rsidP="008027D2">
      <w:pPr>
        <w:numPr>
          <w:ilvl w:val="0"/>
          <w:numId w:val="1"/>
        </w:numPr>
      </w:pPr>
      <w:r w:rsidRPr="008027D2">
        <w:rPr>
          <w:b/>
          <w:bCs/>
        </w:rPr>
        <w:t>Quality Control</w:t>
      </w:r>
      <w:r w:rsidRPr="008027D2">
        <w:t>: Remove obvious outliers and incomplete time series (as you coded).</w:t>
      </w:r>
    </w:p>
    <w:p w14:paraId="0961834F" w14:textId="77777777" w:rsidR="008027D2" w:rsidRPr="008027D2" w:rsidRDefault="008027D2" w:rsidP="008027D2">
      <w:r w:rsidRPr="008027D2">
        <w:pict w14:anchorId="5BA7B466">
          <v:rect id="_x0000_i1092" style="width:0;height:.75pt" o:hralign="center" o:hrstd="t" o:hr="t" fillcolor="#a0a0a0" stroked="f"/>
        </w:pict>
      </w:r>
    </w:p>
    <w:p w14:paraId="7CF731BB" w14:textId="77777777" w:rsidR="008027D2" w:rsidRPr="008027D2" w:rsidRDefault="008027D2" w:rsidP="008027D2">
      <w:pPr>
        <w:rPr>
          <w:b/>
          <w:bCs/>
        </w:rPr>
      </w:pPr>
      <w:r w:rsidRPr="008027D2">
        <w:rPr>
          <w:b/>
          <w:bCs/>
        </w:rPr>
        <w:t>B. Exploratory Visualizations</w:t>
      </w:r>
    </w:p>
    <w:p w14:paraId="323BD071" w14:textId="77777777" w:rsidR="008027D2" w:rsidRPr="008027D2" w:rsidRDefault="008027D2" w:rsidP="008027D2">
      <w:pPr>
        <w:numPr>
          <w:ilvl w:val="0"/>
          <w:numId w:val="2"/>
        </w:numPr>
      </w:pPr>
      <w:r w:rsidRPr="008027D2">
        <w:rPr>
          <w:b/>
          <w:bCs/>
        </w:rPr>
        <w:t>Spaghetti plots for each BIA marker:</w:t>
      </w:r>
    </w:p>
    <w:p w14:paraId="3BB83C1E" w14:textId="77777777" w:rsidR="008027D2" w:rsidRPr="008027D2" w:rsidRDefault="008027D2" w:rsidP="008027D2">
      <w:pPr>
        <w:numPr>
          <w:ilvl w:val="1"/>
          <w:numId w:val="2"/>
        </w:numPr>
      </w:pPr>
      <w:r w:rsidRPr="008027D2">
        <w:t>Visualize individual and group-level trajectories</w:t>
      </w:r>
    </w:p>
    <w:p w14:paraId="25E7262A" w14:textId="77777777" w:rsidR="008027D2" w:rsidRPr="008027D2" w:rsidRDefault="008027D2" w:rsidP="008027D2">
      <w:pPr>
        <w:numPr>
          <w:ilvl w:val="1"/>
          <w:numId w:val="2"/>
        </w:numPr>
      </w:pPr>
      <w:r w:rsidRPr="008027D2">
        <w:t>Use: ggplot, geom_line, geom_smooth</w:t>
      </w:r>
    </w:p>
    <w:p w14:paraId="2FAFD5E0" w14:textId="77777777" w:rsidR="008027D2" w:rsidRPr="008027D2" w:rsidRDefault="008027D2" w:rsidP="008027D2">
      <w:pPr>
        <w:numPr>
          <w:ilvl w:val="1"/>
          <w:numId w:val="2"/>
        </w:numPr>
      </w:pPr>
      <w:r w:rsidRPr="008027D2">
        <w:t>Interpret temporal heterogeneity, within/between subject patterns</w:t>
      </w:r>
    </w:p>
    <w:p w14:paraId="07ACCA32" w14:textId="77777777" w:rsidR="008027D2" w:rsidRPr="008027D2" w:rsidRDefault="008027D2" w:rsidP="008027D2">
      <w:r w:rsidRPr="008027D2">
        <w:pict w14:anchorId="4BC0901C">
          <v:rect id="_x0000_i1093" style="width:0;height:.75pt" o:hralign="center" o:hrstd="t" o:hr="t" fillcolor="#a0a0a0" stroked="f"/>
        </w:pict>
      </w:r>
    </w:p>
    <w:p w14:paraId="0AD58F26" w14:textId="77777777" w:rsidR="008027D2" w:rsidRPr="008027D2" w:rsidRDefault="008027D2" w:rsidP="008027D2">
      <w:pPr>
        <w:rPr>
          <w:b/>
          <w:bCs/>
        </w:rPr>
      </w:pPr>
      <w:r w:rsidRPr="008027D2">
        <w:rPr>
          <w:b/>
          <w:bCs/>
        </w:rPr>
        <w:t>C. Longitudinal Mixed Effects Modeling (LME)</w:t>
      </w:r>
    </w:p>
    <w:p w14:paraId="3DE15403" w14:textId="77777777" w:rsidR="008027D2" w:rsidRPr="008027D2" w:rsidRDefault="008027D2" w:rsidP="008027D2">
      <w:pPr>
        <w:numPr>
          <w:ilvl w:val="0"/>
          <w:numId w:val="3"/>
        </w:numPr>
      </w:pPr>
      <w:r w:rsidRPr="008027D2">
        <w:rPr>
          <w:b/>
          <w:bCs/>
        </w:rPr>
        <w:t>For each bioimpedance marker:</w:t>
      </w:r>
    </w:p>
    <w:p w14:paraId="0860BB34" w14:textId="77777777" w:rsidR="008027D2" w:rsidRPr="008027D2" w:rsidRDefault="008027D2" w:rsidP="008027D2">
      <w:pPr>
        <w:numPr>
          <w:ilvl w:val="1"/>
          <w:numId w:val="3"/>
        </w:numPr>
      </w:pPr>
      <w:r w:rsidRPr="008027D2">
        <w:t>Fit model: marker ~ elapsed_years*Change_Type + AGE + SEX + EDUYR + (1 + elapsed_years|USUBJID)</w:t>
      </w:r>
    </w:p>
    <w:p w14:paraId="01FA71A4" w14:textId="77777777" w:rsidR="008027D2" w:rsidRPr="008027D2" w:rsidRDefault="008027D2" w:rsidP="008027D2">
      <w:pPr>
        <w:numPr>
          <w:ilvl w:val="1"/>
          <w:numId w:val="3"/>
        </w:numPr>
      </w:pPr>
      <w:r w:rsidRPr="008027D2">
        <w:t>Use lmerTest (for p-values), fit via lmer()</w:t>
      </w:r>
    </w:p>
    <w:p w14:paraId="7FE65972" w14:textId="77777777" w:rsidR="008027D2" w:rsidRPr="008027D2" w:rsidRDefault="008027D2" w:rsidP="008027D2">
      <w:pPr>
        <w:numPr>
          <w:ilvl w:val="0"/>
          <w:numId w:val="3"/>
        </w:numPr>
      </w:pPr>
      <w:r w:rsidRPr="008027D2">
        <w:rPr>
          <w:b/>
          <w:bCs/>
        </w:rPr>
        <w:t>Batch analysis:</w:t>
      </w:r>
    </w:p>
    <w:p w14:paraId="43026573" w14:textId="77777777" w:rsidR="008027D2" w:rsidRPr="008027D2" w:rsidRDefault="008027D2" w:rsidP="008027D2">
      <w:pPr>
        <w:numPr>
          <w:ilvl w:val="1"/>
          <w:numId w:val="3"/>
        </w:numPr>
      </w:pPr>
      <w:r w:rsidRPr="008027D2">
        <w:t>Use lapply() to loop through all variables in bia_vars</w:t>
      </w:r>
    </w:p>
    <w:p w14:paraId="4DFAC112" w14:textId="77777777" w:rsidR="008027D2" w:rsidRPr="008027D2" w:rsidRDefault="008027D2" w:rsidP="008027D2">
      <w:pPr>
        <w:numPr>
          <w:ilvl w:val="1"/>
          <w:numId w:val="3"/>
        </w:numPr>
      </w:pPr>
      <w:r w:rsidRPr="008027D2">
        <w:t>Store fit objects and summaries for downstream reporting</w:t>
      </w:r>
    </w:p>
    <w:p w14:paraId="27CDB6A4" w14:textId="77777777" w:rsidR="008027D2" w:rsidRPr="008027D2" w:rsidRDefault="008027D2" w:rsidP="008027D2">
      <w:r w:rsidRPr="008027D2">
        <w:pict w14:anchorId="356560F5">
          <v:rect id="_x0000_i1094" style="width:0;height:.75pt" o:hralign="center" o:hrstd="t" o:hr="t" fillcolor="#a0a0a0" stroked="f"/>
        </w:pict>
      </w:r>
    </w:p>
    <w:p w14:paraId="19E48906" w14:textId="77777777" w:rsidR="008027D2" w:rsidRPr="008027D2" w:rsidRDefault="008027D2" w:rsidP="008027D2">
      <w:pPr>
        <w:rPr>
          <w:b/>
          <w:bCs/>
        </w:rPr>
      </w:pPr>
      <w:r w:rsidRPr="008027D2">
        <w:rPr>
          <w:b/>
          <w:bCs/>
        </w:rPr>
        <w:t>D. Model Reporting &amp; Visualization—Per Variable</w:t>
      </w:r>
    </w:p>
    <w:p w14:paraId="6F695DAE" w14:textId="77777777" w:rsidR="008027D2" w:rsidRPr="008027D2" w:rsidRDefault="008027D2" w:rsidP="008027D2">
      <w:pPr>
        <w:numPr>
          <w:ilvl w:val="0"/>
          <w:numId w:val="4"/>
        </w:numPr>
      </w:pPr>
      <w:r w:rsidRPr="008027D2">
        <w:rPr>
          <w:b/>
          <w:bCs/>
        </w:rPr>
        <w:lastRenderedPageBreak/>
        <w:t>Trajectory Visualization</w:t>
      </w:r>
    </w:p>
    <w:p w14:paraId="383BC663" w14:textId="77777777" w:rsidR="008027D2" w:rsidRPr="008027D2" w:rsidRDefault="008027D2" w:rsidP="008027D2">
      <w:pPr>
        <w:numPr>
          <w:ilvl w:val="1"/>
          <w:numId w:val="4"/>
        </w:numPr>
      </w:pPr>
      <w:r w:rsidRPr="008027D2">
        <w:t>Use: plot_lmer_model_with_interaction_p function</w:t>
      </w:r>
    </w:p>
    <w:p w14:paraId="68368646" w14:textId="77777777" w:rsidR="008027D2" w:rsidRPr="008027D2" w:rsidRDefault="008027D2" w:rsidP="008027D2">
      <w:pPr>
        <w:numPr>
          <w:ilvl w:val="1"/>
          <w:numId w:val="4"/>
        </w:numPr>
      </w:pPr>
      <w:r w:rsidRPr="008027D2">
        <w:t>Overlay group mean trajectories, predicted interactions, and p-values</w:t>
      </w:r>
    </w:p>
    <w:p w14:paraId="0ECA221F" w14:textId="77777777" w:rsidR="008027D2" w:rsidRPr="008027D2" w:rsidRDefault="008027D2" w:rsidP="008027D2">
      <w:pPr>
        <w:numPr>
          <w:ilvl w:val="0"/>
          <w:numId w:val="4"/>
        </w:numPr>
      </w:pPr>
      <w:r w:rsidRPr="008027D2">
        <w:rPr>
          <w:b/>
          <w:bCs/>
        </w:rPr>
        <w:t>Slope Extraction &amp; Comparison</w:t>
      </w:r>
    </w:p>
    <w:p w14:paraId="7B8BA7F2" w14:textId="77777777" w:rsidR="008027D2" w:rsidRPr="008027D2" w:rsidRDefault="008027D2" w:rsidP="008027D2">
      <w:pPr>
        <w:numPr>
          <w:ilvl w:val="1"/>
          <w:numId w:val="4"/>
        </w:numPr>
      </w:pPr>
      <w:r w:rsidRPr="008027D2">
        <w:t>Use: analyze_longitudinal_trends to extract annual slopes, SEs, p-values, Cohen’s d</w:t>
      </w:r>
    </w:p>
    <w:p w14:paraId="37B6E0F5" w14:textId="77777777" w:rsidR="008027D2" w:rsidRPr="008027D2" w:rsidRDefault="008027D2" w:rsidP="008027D2">
      <w:pPr>
        <w:numPr>
          <w:ilvl w:val="0"/>
          <w:numId w:val="4"/>
        </w:numPr>
      </w:pPr>
      <w:r w:rsidRPr="008027D2">
        <w:rPr>
          <w:b/>
          <w:bCs/>
        </w:rPr>
        <w:t>Plotting Slope Differences &amp; Significance</w:t>
      </w:r>
    </w:p>
    <w:p w14:paraId="7DE0DC29" w14:textId="77777777" w:rsidR="008027D2" w:rsidRPr="008027D2" w:rsidRDefault="008027D2" w:rsidP="008027D2">
      <w:pPr>
        <w:numPr>
          <w:ilvl w:val="1"/>
          <w:numId w:val="4"/>
        </w:numPr>
      </w:pPr>
      <w:r w:rsidRPr="008027D2">
        <w:t>Use: plot_slopes, plot_pvalues for clean publication-ready comparisons</w:t>
      </w:r>
    </w:p>
    <w:p w14:paraId="366B03D6" w14:textId="77777777" w:rsidR="008027D2" w:rsidRPr="008027D2" w:rsidRDefault="008027D2" w:rsidP="008027D2">
      <w:r w:rsidRPr="008027D2">
        <w:pict w14:anchorId="0D45683B">
          <v:rect id="_x0000_i1095" style="width:0;height:.75pt" o:hralign="center" o:hrstd="t" o:hr="t" fillcolor="#a0a0a0" stroked="f"/>
        </w:pict>
      </w:r>
    </w:p>
    <w:p w14:paraId="427EF4CB" w14:textId="77777777" w:rsidR="008027D2" w:rsidRPr="008027D2" w:rsidRDefault="008027D2" w:rsidP="008027D2">
      <w:pPr>
        <w:rPr>
          <w:b/>
          <w:bCs/>
        </w:rPr>
      </w:pPr>
      <w:r w:rsidRPr="008027D2">
        <w:rPr>
          <w:b/>
          <w:bCs/>
        </w:rPr>
        <w:t>E. Confirmatory Inference</w:t>
      </w:r>
    </w:p>
    <w:p w14:paraId="1B81F799" w14:textId="77777777" w:rsidR="008027D2" w:rsidRPr="008027D2" w:rsidRDefault="008027D2" w:rsidP="008027D2">
      <w:pPr>
        <w:numPr>
          <w:ilvl w:val="0"/>
          <w:numId w:val="5"/>
        </w:numPr>
      </w:pPr>
      <w:r w:rsidRPr="008027D2">
        <w:rPr>
          <w:b/>
          <w:bCs/>
        </w:rPr>
        <w:t>Likelihood Ratio Test</w:t>
      </w:r>
    </w:p>
    <w:p w14:paraId="640478FA" w14:textId="77777777" w:rsidR="008027D2" w:rsidRPr="008027D2" w:rsidRDefault="008027D2" w:rsidP="008027D2">
      <w:pPr>
        <w:numPr>
          <w:ilvl w:val="1"/>
          <w:numId w:val="5"/>
        </w:numPr>
      </w:pPr>
      <w:r w:rsidRPr="008027D2">
        <w:t>Compare full vs. reduced model (with vs. without interaction)</w:t>
      </w:r>
    </w:p>
    <w:p w14:paraId="1AA20B34" w14:textId="77777777" w:rsidR="008027D2" w:rsidRPr="008027D2" w:rsidRDefault="008027D2" w:rsidP="008027D2">
      <w:pPr>
        <w:numPr>
          <w:ilvl w:val="1"/>
          <w:numId w:val="5"/>
        </w:numPr>
      </w:pPr>
      <w:r w:rsidRPr="008027D2">
        <w:t>Use: anova(reduced, full)</w:t>
      </w:r>
    </w:p>
    <w:p w14:paraId="55949172" w14:textId="77777777" w:rsidR="008027D2" w:rsidRPr="008027D2" w:rsidRDefault="008027D2" w:rsidP="008027D2">
      <w:pPr>
        <w:numPr>
          <w:ilvl w:val="1"/>
          <w:numId w:val="5"/>
        </w:numPr>
      </w:pPr>
      <w:r w:rsidRPr="008027D2">
        <w:t>Report χ², p-values for time×group effect</w:t>
      </w:r>
    </w:p>
    <w:p w14:paraId="3F9CAE29" w14:textId="77777777" w:rsidR="008027D2" w:rsidRPr="008027D2" w:rsidRDefault="008027D2" w:rsidP="008027D2">
      <w:pPr>
        <w:numPr>
          <w:ilvl w:val="0"/>
          <w:numId w:val="5"/>
        </w:numPr>
      </w:pPr>
      <w:r w:rsidRPr="008027D2">
        <w:rPr>
          <w:b/>
          <w:bCs/>
        </w:rPr>
        <w:t>Effect Size Calculation (Cohen’s d)</w:t>
      </w:r>
    </w:p>
    <w:p w14:paraId="78D23C60" w14:textId="77777777" w:rsidR="008027D2" w:rsidRPr="008027D2" w:rsidRDefault="008027D2" w:rsidP="008027D2">
      <w:pPr>
        <w:numPr>
          <w:ilvl w:val="1"/>
          <w:numId w:val="5"/>
        </w:numPr>
      </w:pPr>
      <w:r w:rsidRPr="008027D2">
        <w:t>Calculate standardized difference in slopes</w:t>
      </w:r>
    </w:p>
    <w:p w14:paraId="346314C7" w14:textId="77777777" w:rsidR="008027D2" w:rsidRPr="008027D2" w:rsidRDefault="008027D2" w:rsidP="008027D2">
      <w:pPr>
        <w:numPr>
          <w:ilvl w:val="1"/>
          <w:numId w:val="5"/>
        </w:numPr>
      </w:pPr>
      <w:r w:rsidRPr="008027D2">
        <w:t>Typically: (slope_MCI - slope_CN) / residual SD</w:t>
      </w:r>
    </w:p>
    <w:p w14:paraId="5820F154" w14:textId="77777777" w:rsidR="008027D2" w:rsidRPr="008027D2" w:rsidRDefault="008027D2" w:rsidP="008027D2">
      <w:pPr>
        <w:numPr>
          <w:ilvl w:val="1"/>
          <w:numId w:val="5"/>
        </w:numPr>
      </w:pPr>
      <w:r w:rsidRPr="008027D2">
        <w:t>Enhances clinical interpretability</w:t>
      </w:r>
    </w:p>
    <w:p w14:paraId="02D717F5" w14:textId="77777777" w:rsidR="008027D2" w:rsidRPr="008027D2" w:rsidRDefault="008027D2" w:rsidP="008027D2">
      <w:r w:rsidRPr="008027D2">
        <w:pict w14:anchorId="3ABC4F04">
          <v:rect id="_x0000_i1096" style="width:0;height:.75pt" o:hralign="center" o:hrstd="t" o:hr="t" fillcolor="#a0a0a0" stroked="f"/>
        </w:pict>
      </w:r>
    </w:p>
    <w:p w14:paraId="10BECFD3" w14:textId="0742551F" w:rsidR="008027D2" w:rsidRPr="008027D2" w:rsidRDefault="008027D2" w:rsidP="008027D2">
      <w:pPr>
        <w:rPr>
          <w:b/>
          <w:bCs/>
        </w:rPr>
      </w:pPr>
      <w:r>
        <w:rPr>
          <w:b/>
          <w:bCs/>
          <w:lang w:val="en-US"/>
        </w:rPr>
        <w:t xml:space="preserve">#(Non- I just have 2 groups) </w:t>
      </w:r>
      <w:r w:rsidRPr="008027D2">
        <w:rPr>
          <w:b/>
          <w:bCs/>
        </w:rPr>
        <w:t>F. Post-hoc / Pairwise Analysis</w:t>
      </w:r>
    </w:p>
    <w:p w14:paraId="03377F84" w14:textId="77777777" w:rsidR="008027D2" w:rsidRPr="008027D2" w:rsidRDefault="008027D2" w:rsidP="008027D2">
      <w:pPr>
        <w:numPr>
          <w:ilvl w:val="0"/>
          <w:numId w:val="6"/>
        </w:numPr>
      </w:pPr>
      <w:r w:rsidRPr="008027D2">
        <w:t>If you ever expand to 3 groups (e.g. add “Reverted”), use emmeans for pairwise slope comparisons (with multiple testing correction).</w:t>
      </w:r>
    </w:p>
    <w:p w14:paraId="0323955E" w14:textId="77777777" w:rsidR="008027D2" w:rsidRPr="008027D2" w:rsidRDefault="008027D2" w:rsidP="008027D2">
      <w:r w:rsidRPr="008027D2">
        <w:pict w14:anchorId="65300D0A">
          <v:rect id="_x0000_i1097" style="width:0;height:.75pt" o:hralign="center" o:hrstd="t" o:hr="t" fillcolor="#a0a0a0" stroked="f"/>
        </w:pict>
      </w:r>
    </w:p>
    <w:p w14:paraId="0725E34A" w14:textId="77777777" w:rsidR="008027D2" w:rsidRPr="008027D2" w:rsidRDefault="008027D2" w:rsidP="008027D2">
      <w:pPr>
        <w:rPr>
          <w:b/>
          <w:bCs/>
        </w:rPr>
      </w:pPr>
      <w:r w:rsidRPr="008027D2">
        <w:rPr>
          <w:b/>
          <w:bCs/>
        </w:rPr>
        <w:t>G. Model Diagnostics</w:t>
      </w:r>
    </w:p>
    <w:p w14:paraId="538D3178" w14:textId="77777777" w:rsidR="008027D2" w:rsidRPr="008027D2" w:rsidRDefault="008027D2" w:rsidP="008027D2">
      <w:pPr>
        <w:numPr>
          <w:ilvl w:val="0"/>
          <w:numId w:val="7"/>
        </w:numPr>
      </w:pPr>
      <w:r w:rsidRPr="008027D2">
        <w:t>For each fitted model:</w:t>
      </w:r>
    </w:p>
    <w:p w14:paraId="6AAFA585" w14:textId="77777777" w:rsidR="008027D2" w:rsidRPr="008027D2" w:rsidRDefault="008027D2" w:rsidP="008027D2">
      <w:pPr>
        <w:numPr>
          <w:ilvl w:val="1"/>
          <w:numId w:val="7"/>
        </w:numPr>
      </w:pPr>
      <w:r w:rsidRPr="008027D2">
        <w:t>Residual QQ plots, fitted vs residual plots</w:t>
      </w:r>
    </w:p>
    <w:p w14:paraId="6F6DE0A4" w14:textId="77777777" w:rsidR="008027D2" w:rsidRPr="008027D2" w:rsidRDefault="008027D2" w:rsidP="008027D2">
      <w:pPr>
        <w:numPr>
          <w:ilvl w:val="1"/>
          <w:numId w:val="7"/>
        </w:numPr>
      </w:pPr>
      <w:r w:rsidRPr="008027D2">
        <w:t>Check random effects variance</w:t>
      </w:r>
    </w:p>
    <w:p w14:paraId="654FE10C" w14:textId="77777777" w:rsidR="008027D2" w:rsidRPr="008027D2" w:rsidRDefault="008027D2" w:rsidP="008027D2">
      <w:pPr>
        <w:numPr>
          <w:ilvl w:val="1"/>
          <w:numId w:val="7"/>
        </w:numPr>
      </w:pPr>
      <w:r w:rsidRPr="008027D2">
        <w:t>Summarize model fit statistics</w:t>
      </w:r>
    </w:p>
    <w:p w14:paraId="447971BC" w14:textId="77777777" w:rsidR="008027D2" w:rsidRPr="008027D2" w:rsidRDefault="008027D2" w:rsidP="008027D2">
      <w:r w:rsidRPr="008027D2">
        <w:pict w14:anchorId="7F71287F">
          <v:rect id="_x0000_i1098" style="width:0;height:.75pt" o:hralign="center" o:hrstd="t" o:hr="t" fillcolor="#a0a0a0" stroked="f"/>
        </w:pict>
      </w:r>
    </w:p>
    <w:p w14:paraId="020D141D" w14:textId="77777777" w:rsidR="008027D2" w:rsidRPr="008027D2" w:rsidRDefault="008027D2" w:rsidP="008027D2">
      <w:pPr>
        <w:rPr>
          <w:b/>
          <w:bCs/>
        </w:rPr>
      </w:pPr>
      <w:r w:rsidRPr="008027D2">
        <w:rPr>
          <w:b/>
          <w:bCs/>
        </w:rPr>
        <w:t>H. Summary Export</w:t>
      </w:r>
    </w:p>
    <w:p w14:paraId="4AC955B5" w14:textId="77777777" w:rsidR="008027D2" w:rsidRPr="008027D2" w:rsidRDefault="008027D2" w:rsidP="008027D2">
      <w:pPr>
        <w:numPr>
          <w:ilvl w:val="0"/>
          <w:numId w:val="8"/>
        </w:numPr>
      </w:pPr>
      <w:r w:rsidRPr="008027D2">
        <w:rPr>
          <w:b/>
          <w:bCs/>
        </w:rPr>
        <w:lastRenderedPageBreak/>
        <w:t>Result Tables:</w:t>
      </w:r>
    </w:p>
    <w:p w14:paraId="28E9CAF0" w14:textId="77777777" w:rsidR="008027D2" w:rsidRPr="008027D2" w:rsidRDefault="008027D2" w:rsidP="008027D2">
      <w:pPr>
        <w:numPr>
          <w:ilvl w:val="1"/>
          <w:numId w:val="8"/>
        </w:numPr>
      </w:pPr>
      <w:r w:rsidRPr="008027D2">
        <w:t>For each BIA marker: annual slope by group, p-value, effect size, 95% CI</w:t>
      </w:r>
    </w:p>
    <w:p w14:paraId="2C1B1CED" w14:textId="77777777" w:rsidR="008027D2" w:rsidRPr="008027D2" w:rsidRDefault="008027D2" w:rsidP="008027D2">
      <w:pPr>
        <w:numPr>
          <w:ilvl w:val="1"/>
          <w:numId w:val="8"/>
        </w:numPr>
      </w:pPr>
      <w:r w:rsidRPr="008027D2">
        <w:t>Export as .csv/.xlsx for reporting/publication</w:t>
      </w:r>
    </w:p>
    <w:p w14:paraId="27316B5E" w14:textId="77777777" w:rsidR="008027D2" w:rsidRPr="008027D2" w:rsidRDefault="008027D2" w:rsidP="008027D2">
      <w:pPr>
        <w:numPr>
          <w:ilvl w:val="0"/>
          <w:numId w:val="8"/>
        </w:numPr>
      </w:pPr>
      <w:r w:rsidRPr="008027D2">
        <w:rPr>
          <w:b/>
          <w:bCs/>
        </w:rPr>
        <w:t>Visual Outputs:</w:t>
      </w:r>
    </w:p>
    <w:p w14:paraId="2DF0C2A0" w14:textId="77777777" w:rsidR="008027D2" w:rsidRPr="008027D2" w:rsidRDefault="008027D2" w:rsidP="008027D2">
      <w:pPr>
        <w:numPr>
          <w:ilvl w:val="1"/>
          <w:numId w:val="8"/>
        </w:numPr>
      </w:pPr>
      <w:r w:rsidRPr="008027D2">
        <w:t>Save all key plots (“spaghetti”, “trajectory”, “slopes”, “p-value barplots”) for documentation and presentations</w:t>
      </w:r>
    </w:p>
    <w:p w14:paraId="086746ED" w14:textId="77777777" w:rsidR="008027D2" w:rsidRPr="008027D2" w:rsidRDefault="008027D2" w:rsidP="008027D2">
      <w:r w:rsidRPr="008027D2">
        <w:pict w14:anchorId="332B979C">
          <v:rect id="_x0000_i1099" style="width:0;height:.75pt" o:hralign="center" o:hrstd="t" o:hr="t" fillcolor="#a0a0a0" stroked="f"/>
        </w:pict>
      </w:r>
    </w:p>
    <w:p w14:paraId="7D189A8E" w14:textId="77777777" w:rsidR="008027D2" w:rsidRPr="008027D2" w:rsidRDefault="008027D2" w:rsidP="008027D2">
      <w:pPr>
        <w:rPr>
          <w:b/>
          <w:bCs/>
        </w:rPr>
      </w:pPr>
      <w:r w:rsidRPr="008027D2">
        <w:rPr>
          <w:b/>
          <w:bCs/>
        </w:rPr>
        <w:t>Key Reference Functions (reuse from Joel’s coding)</w:t>
      </w:r>
    </w:p>
    <w:p w14:paraId="33EE3D16" w14:textId="77777777" w:rsidR="008027D2" w:rsidRPr="008027D2" w:rsidRDefault="008027D2" w:rsidP="008027D2">
      <w:pPr>
        <w:numPr>
          <w:ilvl w:val="0"/>
          <w:numId w:val="9"/>
        </w:numPr>
      </w:pPr>
      <w:r w:rsidRPr="008027D2">
        <w:t>plot_lmer_model_with_interaction_p</w:t>
      </w:r>
    </w:p>
    <w:p w14:paraId="55AA4670" w14:textId="77777777" w:rsidR="008027D2" w:rsidRPr="008027D2" w:rsidRDefault="008027D2" w:rsidP="008027D2">
      <w:pPr>
        <w:numPr>
          <w:ilvl w:val="1"/>
          <w:numId w:val="9"/>
        </w:numPr>
      </w:pPr>
      <w:r w:rsidRPr="008027D2">
        <w:t>For trajectory + interaction visualization (per BIA variable)</w:t>
      </w:r>
    </w:p>
    <w:p w14:paraId="005D218A" w14:textId="77777777" w:rsidR="008027D2" w:rsidRPr="008027D2" w:rsidRDefault="008027D2" w:rsidP="008027D2">
      <w:pPr>
        <w:numPr>
          <w:ilvl w:val="0"/>
          <w:numId w:val="9"/>
        </w:numPr>
      </w:pPr>
      <w:r w:rsidRPr="008027D2">
        <w:t>analyze_longitudinal_trends</w:t>
      </w:r>
    </w:p>
    <w:p w14:paraId="0FDC5F5C" w14:textId="77777777" w:rsidR="008027D2" w:rsidRPr="008027D2" w:rsidRDefault="008027D2" w:rsidP="008027D2">
      <w:pPr>
        <w:numPr>
          <w:ilvl w:val="1"/>
          <w:numId w:val="9"/>
        </w:numPr>
      </w:pPr>
      <w:r w:rsidRPr="008027D2">
        <w:t>For systematic summary, statistics and standardized effects</w:t>
      </w:r>
    </w:p>
    <w:p w14:paraId="1443170E" w14:textId="77777777" w:rsidR="008027D2" w:rsidRPr="008027D2" w:rsidRDefault="008027D2" w:rsidP="008027D2">
      <w:pPr>
        <w:numPr>
          <w:ilvl w:val="0"/>
          <w:numId w:val="9"/>
        </w:numPr>
      </w:pPr>
      <w:r w:rsidRPr="008027D2">
        <w:t>plot_slopes, plot_pvalues</w:t>
      </w:r>
    </w:p>
    <w:p w14:paraId="6CD832A1" w14:textId="77777777" w:rsidR="008027D2" w:rsidRPr="008027D2" w:rsidRDefault="008027D2" w:rsidP="008027D2">
      <w:pPr>
        <w:numPr>
          <w:ilvl w:val="1"/>
          <w:numId w:val="9"/>
        </w:numPr>
      </w:pPr>
      <w:r w:rsidRPr="008027D2">
        <w:t>For rapid cross-marker comparisons (which BIA indices are best at distinguishing group change?)</w:t>
      </w:r>
    </w:p>
    <w:p w14:paraId="3D1B45E0" w14:textId="7F7FE196" w:rsidR="008027D2" w:rsidRPr="008027D2" w:rsidRDefault="008027D2" w:rsidP="008027D2">
      <w:pPr>
        <w:numPr>
          <w:ilvl w:val="0"/>
          <w:numId w:val="9"/>
        </w:numPr>
      </w:pPr>
      <w:r>
        <w:rPr>
          <w:lang w:val="en-US"/>
        </w:rPr>
        <w:t>#Non (</w:t>
      </w:r>
      <w:r w:rsidRPr="008027D2">
        <w:t>plot_lmer_interaction_with_p </w:t>
      </w:r>
      <w:r w:rsidRPr="008027D2">
        <w:rPr>
          <w:i/>
          <w:iCs/>
        </w:rPr>
        <w:t>(if you expand to more groups or want per-comparison brackets on plots)</w:t>
      </w:r>
      <w:r>
        <w:rPr>
          <w:i/>
          <w:iCs/>
          <w:lang w:val="en-US"/>
        </w:rPr>
        <w:t>)</w:t>
      </w:r>
    </w:p>
    <w:p w14:paraId="5A548A4D" w14:textId="77777777" w:rsidR="008027D2" w:rsidRPr="008027D2" w:rsidRDefault="008027D2" w:rsidP="008027D2">
      <w:r w:rsidRPr="008027D2">
        <w:pict w14:anchorId="2A63FEBC">
          <v:rect id="_x0000_i1100" style="width:0;height:.75pt" o:hralign="center" o:hrstd="t" o:hr="t" fillcolor="#a0a0a0" stroked="f"/>
        </w:pict>
      </w:r>
    </w:p>
    <w:p w14:paraId="784A8356" w14:textId="77777777" w:rsidR="008027D2" w:rsidRPr="008027D2" w:rsidRDefault="008027D2" w:rsidP="008027D2">
      <w:pPr>
        <w:rPr>
          <w:b/>
          <w:bCs/>
        </w:rPr>
      </w:pPr>
      <w:r w:rsidRPr="008027D2">
        <w:rPr>
          <w:b/>
          <w:bCs/>
        </w:rPr>
        <w:t>I. Example Batch Implementation Structure</w:t>
      </w:r>
    </w:p>
    <w:p w14:paraId="5D9D7280" w14:textId="77777777" w:rsidR="008027D2" w:rsidRPr="008027D2" w:rsidRDefault="008027D2" w:rsidP="008027D2">
      <w:r w:rsidRPr="008027D2">
        <w:t>r</w:t>
      </w:r>
    </w:p>
    <w:p w14:paraId="7C3E86DE" w14:textId="77777777" w:rsidR="008027D2" w:rsidRPr="008027D2" w:rsidRDefault="008027D2" w:rsidP="008027D2">
      <w:r w:rsidRPr="008027D2">
        <w:t>reference_group &lt;- "StableCN"</w:t>
      </w:r>
    </w:p>
    <w:p w14:paraId="05C8E1D9" w14:textId="77777777" w:rsidR="008027D2" w:rsidRPr="008027D2" w:rsidRDefault="008027D2" w:rsidP="008027D2">
      <w:r w:rsidRPr="008027D2">
        <w:t>comparison_groups &lt;- c("CNtransitMCI")</w:t>
      </w:r>
    </w:p>
    <w:p w14:paraId="068CE43A" w14:textId="77777777" w:rsidR="008027D2" w:rsidRPr="008027D2" w:rsidRDefault="008027D2" w:rsidP="008027D2">
      <w:r w:rsidRPr="008027D2">
        <w:t xml:space="preserve">results &lt;- lapply(bia_vars, </w:t>
      </w:r>
      <w:r w:rsidRPr="008027D2">
        <w:rPr>
          <w:b/>
          <w:bCs/>
        </w:rPr>
        <w:t>function</w:t>
      </w:r>
      <w:r w:rsidRPr="008027D2">
        <w:t>(var) {</w:t>
      </w:r>
    </w:p>
    <w:p w14:paraId="661C46DB" w14:textId="77777777" w:rsidR="008027D2" w:rsidRPr="008027D2" w:rsidRDefault="008027D2" w:rsidP="008027D2">
      <w:r w:rsidRPr="008027D2">
        <w:t xml:space="preserve">  analyze_longitudinal_trends(</w:t>
      </w:r>
    </w:p>
    <w:p w14:paraId="65D72BD4" w14:textId="77777777" w:rsidR="008027D2" w:rsidRPr="008027D2" w:rsidRDefault="008027D2" w:rsidP="008027D2">
      <w:r w:rsidRPr="008027D2">
        <w:t xml:space="preserve">    data = df_long.analysis,</w:t>
      </w:r>
    </w:p>
    <w:p w14:paraId="0AB94FEA" w14:textId="77777777" w:rsidR="008027D2" w:rsidRPr="008027D2" w:rsidRDefault="008027D2" w:rsidP="008027D2">
      <w:r w:rsidRPr="008027D2">
        <w:t xml:space="preserve">    response = var,</w:t>
      </w:r>
    </w:p>
    <w:p w14:paraId="023B8D11" w14:textId="77777777" w:rsidR="008027D2" w:rsidRPr="008027D2" w:rsidRDefault="008027D2" w:rsidP="008027D2">
      <w:r w:rsidRPr="008027D2">
        <w:t xml:space="preserve">    groupvar = "Change_Type",</w:t>
      </w:r>
    </w:p>
    <w:p w14:paraId="419F7C79" w14:textId="77777777" w:rsidR="008027D2" w:rsidRPr="008027D2" w:rsidRDefault="008027D2" w:rsidP="008027D2">
      <w:r w:rsidRPr="008027D2">
        <w:t xml:space="preserve">    reference_group = reference_group,</w:t>
      </w:r>
    </w:p>
    <w:p w14:paraId="1E7709C0" w14:textId="77777777" w:rsidR="008027D2" w:rsidRPr="008027D2" w:rsidRDefault="008027D2" w:rsidP="008027D2">
      <w:r w:rsidRPr="008027D2">
        <w:t xml:space="preserve">    comparison_groups = comparison_groups)</w:t>
      </w:r>
    </w:p>
    <w:p w14:paraId="57BDC26C" w14:textId="77777777" w:rsidR="008027D2" w:rsidRPr="008027D2" w:rsidRDefault="008027D2" w:rsidP="008027D2">
      <w:r w:rsidRPr="008027D2">
        <w:lastRenderedPageBreak/>
        <w:t>})</w:t>
      </w:r>
    </w:p>
    <w:p w14:paraId="25D88180" w14:textId="77777777" w:rsidR="008027D2" w:rsidRPr="008027D2" w:rsidRDefault="008027D2" w:rsidP="008027D2"/>
    <w:p w14:paraId="7DECE449" w14:textId="77777777" w:rsidR="008027D2" w:rsidRPr="008027D2" w:rsidRDefault="008027D2" w:rsidP="008027D2">
      <w:r w:rsidRPr="008027D2">
        <w:t xml:space="preserve">model_summary_list &lt;- lapply(results, </w:t>
      </w:r>
      <w:r w:rsidRPr="008027D2">
        <w:rPr>
          <w:b/>
          <w:bCs/>
        </w:rPr>
        <w:t>function</w:t>
      </w:r>
      <w:r w:rsidRPr="008027D2">
        <w:t>(result) result$model_summary)</w:t>
      </w:r>
    </w:p>
    <w:p w14:paraId="03FECE18" w14:textId="77777777" w:rsidR="008027D2" w:rsidRPr="008027D2" w:rsidRDefault="008027D2" w:rsidP="008027D2">
      <w:r w:rsidRPr="008027D2">
        <w:t>plot_slopes(model_summary_list)</w:t>
      </w:r>
    </w:p>
    <w:p w14:paraId="61350EB6" w14:textId="77777777" w:rsidR="008027D2" w:rsidRPr="008027D2" w:rsidRDefault="008027D2" w:rsidP="008027D2">
      <w:r w:rsidRPr="008027D2">
        <w:t>plot_pvalues(model_summary_list)</w:t>
      </w:r>
    </w:p>
    <w:p w14:paraId="4B824B76" w14:textId="77777777" w:rsidR="008027D2" w:rsidRPr="008027D2" w:rsidRDefault="008027D2" w:rsidP="008027D2"/>
    <w:p w14:paraId="6095C48F" w14:textId="77777777" w:rsidR="008027D2" w:rsidRPr="008027D2" w:rsidRDefault="008027D2" w:rsidP="008027D2">
      <w:r w:rsidRPr="008027D2">
        <w:t xml:space="preserve">plots &lt;- lapply(bia_vars, </w:t>
      </w:r>
      <w:r w:rsidRPr="008027D2">
        <w:rPr>
          <w:b/>
          <w:bCs/>
        </w:rPr>
        <w:t>function</w:t>
      </w:r>
      <w:r w:rsidRPr="008027D2">
        <w:t>(var) {</w:t>
      </w:r>
    </w:p>
    <w:p w14:paraId="6CA281DB" w14:textId="77777777" w:rsidR="008027D2" w:rsidRPr="008027D2" w:rsidRDefault="008027D2" w:rsidP="008027D2">
      <w:r w:rsidRPr="008027D2">
        <w:t xml:space="preserve">  plot_lmer_model_with_interaction_p(df_long.analysis, response = var, groupvar = "Change_Type", colors = ...)</w:t>
      </w:r>
    </w:p>
    <w:p w14:paraId="315C9B95" w14:textId="77777777" w:rsidR="008027D2" w:rsidRPr="008027D2" w:rsidRDefault="008027D2" w:rsidP="008027D2">
      <w:r w:rsidRPr="008027D2">
        <w:t>})</w:t>
      </w:r>
    </w:p>
    <w:p w14:paraId="48C961B2" w14:textId="77777777" w:rsidR="008027D2" w:rsidRPr="008027D2" w:rsidRDefault="008027D2" w:rsidP="008027D2">
      <w:r w:rsidRPr="008027D2">
        <w:t>combined &lt;- do.call(cowplot::plot_grid, c(plots, ncol = 3))</w:t>
      </w:r>
    </w:p>
    <w:p w14:paraId="70B5B6D6" w14:textId="77777777" w:rsidR="008027D2" w:rsidRPr="008027D2" w:rsidRDefault="008027D2" w:rsidP="008027D2">
      <w:r w:rsidRPr="008027D2">
        <w:pict w14:anchorId="59303B93">
          <v:rect id="_x0000_i1101" style="width:0;height:.75pt" o:hralign="center" o:hrstd="t" o:hr="t" fillcolor="#a0a0a0" stroked="f"/>
        </w:pict>
      </w:r>
    </w:p>
    <w:p w14:paraId="06343365" w14:textId="77777777" w:rsidR="008027D2" w:rsidRPr="008027D2" w:rsidRDefault="008027D2" w:rsidP="008027D2">
      <w:pPr>
        <w:rPr>
          <w:b/>
          <w:bCs/>
        </w:rPr>
      </w:pPr>
      <w:r w:rsidRPr="008027D2">
        <w:rPr>
          <w:b/>
          <w:bCs/>
        </w:rPr>
        <w:t>J. Reporting Checklist</w:t>
      </w:r>
    </w:p>
    <w:p w14:paraId="1BA462B7" w14:textId="77777777" w:rsidR="008027D2" w:rsidRPr="008027D2" w:rsidRDefault="008027D2" w:rsidP="008027D2">
      <w:pPr>
        <w:numPr>
          <w:ilvl w:val="0"/>
          <w:numId w:val="10"/>
        </w:numPr>
      </w:pPr>
      <w:r w:rsidRPr="008027D2">
        <w:rPr>
          <w:b/>
          <w:bCs/>
        </w:rPr>
        <w:t>Trajectory plots</w:t>
      </w:r>
      <w:r w:rsidRPr="008027D2">
        <w:t> for each marker</w:t>
      </w:r>
    </w:p>
    <w:p w14:paraId="0C6BC2BA" w14:textId="77777777" w:rsidR="008027D2" w:rsidRPr="008027D2" w:rsidRDefault="008027D2" w:rsidP="008027D2">
      <w:pPr>
        <w:numPr>
          <w:ilvl w:val="0"/>
          <w:numId w:val="10"/>
        </w:numPr>
      </w:pPr>
      <w:r w:rsidRPr="008027D2">
        <w:rPr>
          <w:b/>
          <w:bCs/>
        </w:rPr>
        <w:t>Summary table</w:t>
      </w:r>
      <w:r w:rsidRPr="008027D2">
        <w:t>: slopes, p-values, effect sizes</w:t>
      </w:r>
    </w:p>
    <w:p w14:paraId="1D1A0E8C" w14:textId="77777777" w:rsidR="008027D2" w:rsidRPr="008027D2" w:rsidRDefault="008027D2" w:rsidP="008027D2">
      <w:pPr>
        <w:numPr>
          <w:ilvl w:val="0"/>
          <w:numId w:val="10"/>
        </w:numPr>
      </w:pPr>
      <w:r w:rsidRPr="008027D2">
        <w:rPr>
          <w:b/>
          <w:bCs/>
        </w:rPr>
        <w:t>Significance testing</w:t>
      </w:r>
      <w:r w:rsidRPr="008027D2">
        <w:t>: LRT for interaction, pairwise comparisons, effect sizes</w:t>
      </w:r>
    </w:p>
    <w:p w14:paraId="0BACD473" w14:textId="77777777" w:rsidR="008027D2" w:rsidRPr="008027D2" w:rsidRDefault="008027D2" w:rsidP="008027D2">
      <w:pPr>
        <w:numPr>
          <w:ilvl w:val="0"/>
          <w:numId w:val="10"/>
        </w:numPr>
      </w:pPr>
      <w:r w:rsidRPr="008027D2">
        <w:rPr>
          <w:b/>
          <w:bCs/>
        </w:rPr>
        <w:t>Diagnostics</w:t>
      </w:r>
      <w:r w:rsidRPr="008027D2">
        <w:t>: Residual plots, assumption checks</w:t>
      </w:r>
    </w:p>
    <w:p w14:paraId="005EED1D" w14:textId="77777777" w:rsidR="008027D2" w:rsidRPr="008027D2" w:rsidRDefault="008027D2" w:rsidP="008027D2">
      <w:pPr>
        <w:numPr>
          <w:ilvl w:val="0"/>
          <w:numId w:val="10"/>
        </w:numPr>
      </w:pPr>
      <w:r w:rsidRPr="008027D2">
        <w:rPr>
          <w:b/>
          <w:bCs/>
        </w:rPr>
        <w:t>Export</w:t>
      </w:r>
      <w:r w:rsidRPr="008027D2">
        <w:t>: All tables and plots for publication</w:t>
      </w:r>
    </w:p>
    <w:p w14:paraId="6BB435CF" w14:textId="77777777" w:rsidR="006E1A53" w:rsidRDefault="006E1A53"/>
    <w:sectPr w:rsidR="006E1A5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3952"/>
    <w:multiLevelType w:val="multilevel"/>
    <w:tmpl w:val="A23E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831AD3"/>
    <w:multiLevelType w:val="multilevel"/>
    <w:tmpl w:val="7C7E5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511664"/>
    <w:multiLevelType w:val="multilevel"/>
    <w:tmpl w:val="68FC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0602A7"/>
    <w:multiLevelType w:val="multilevel"/>
    <w:tmpl w:val="E38C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660815"/>
    <w:multiLevelType w:val="multilevel"/>
    <w:tmpl w:val="72E2A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BE35A4"/>
    <w:multiLevelType w:val="multilevel"/>
    <w:tmpl w:val="1098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F05704"/>
    <w:multiLevelType w:val="multilevel"/>
    <w:tmpl w:val="D570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625AF9"/>
    <w:multiLevelType w:val="multilevel"/>
    <w:tmpl w:val="79B69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4C7992"/>
    <w:multiLevelType w:val="multilevel"/>
    <w:tmpl w:val="4EAA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6073227"/>
    <w:multiLevelType w:val="multilevel"/>
    <w:tmpl w:val="8EE0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55579410">
    <w:abstractNumId w:val="5"/>
  </w:num>
  <w:num w:numId="2" w16cid:durableId="432945083">
    <w:abstractNumId w:val="9"/>
  </w:num>
  <w:num w:numId="3" w16cid:durableId="976373082">
    <w:abstractNumId w:val="6"/>
  </w:num>
  <w:num w:numId="4" w16cid:durableId="140386686">
    <w:abstractNumId w:val="7"/>
  </w:num>
  <w:num w:numId="5" w16cid:durableId="1034112925">
    <w:abstractNumId w:val="4"/>
  </w:num>
  <w:num w:numId="6" w16cid:durableId="588737304">
    <w:abstractNumId w:val="0"/>
  </w:num>
  <w:num w:numId="7" w16cid:durableId="552667306">
    <w:abstractNumId w:val="8"/>
  </w:num>
  <w:num w:numId="8" w16cid:durableId="650719771">
    <w:abstractNumId w:val="3"/>
  </w:num>
  <w:num w:numId="9" w16cid:durableId="887455662">
    <w:abstractNumId w:val="1"/>
  </w:num>
  <w:num w:numId="10" w16cid:durableId="18470867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A53"/>
    <w:rsid w:val="006E1A53"/>
    <w:rsid w:val="008027D2"/>
    <w:rsid w:val="00C45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18824"/>
  <w15:chartTrackingRefBased/>
  <w15:docId w15:val="{B0C7FA5C-D02B-410A-BB5E-444617846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A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A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A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A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A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591</Words>
  <Characters>3370</Characters>
  <Application>Microsoft Office Word</Application>
  <DocSecurity>0</DocSecurity>
  <Lines>28</Lines>
  <Paragraphs>7</Paragraphs>
  <ScaleCrop>false</ScaleCrop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Tran</dc:creator>
  <cp:keywords/>
  <dc:description/>
  <cp:lastModifiedBy>Minh Tran</cp:lastModifiedBy>
  <cp:revision>3</cp:revision>
  <dcterms:created xsi:type="dcterms:W3CDTF">2025-11-18T23:48:00Z</dcterms:created>
  <dcterms:modified xsi:type="dcterms:W3CDTF">2025-11-18T23:50:00Z</dcterms:modified>
</cp:coreProperties>
</file>