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MẪU NHẬP BỘ CÂU HỎI THẺ QR</w:t>
      </w:r>
    </w:p>
    <w:p>
      <w:r>
        <w:t>Điền cột bên phải; giữ nguyên tên trường ở cột bên trái. Mỗi bảng “Câu hỏi” là một câu. Có thể sao chép cả bảng để thêm câu hoặc xóa cả bảng không dùng. Tối đa 80 câu, file .docx tối đa 8 MB.</w:t>
      </w:r>
    </w:p>
    <w:p>
      <w:r>
        <w:t>Bắt buộc: nội dung, A/B, đáp án đúng. Nếu dùng C hoặc D, điền liên tiếp không bỏ trống ở giữa. Đáp án đúng ghi một chữ A/B/C/D. Điểm dùng số không âm; ảnh/video và giải thích có thể để trống.</w:t>
      </w:r>
    </w:p>
    <w:p>
      <w:r>
        <w:t>Ảnh: chèn trực tiếp một ảnh vào ô “Ảnh” bằng Insert → Pictures hoặc dán liên kết HTTPS vào ô này. Không đặt ảnh trong đáp án. Video: dán liên kết YouTube hoặc tệp HTTPS MP4/WebM vào ô “Video”; không nhúng tệp video trong Word.</w:t>
      </w:r>
    </w:p>
    <w:p>
      <w:r>
        <w:t>Sau khi soạn: lưu .docx → vào Kho câu hỏi QR riêng → Nhập từ file Word → xem lại → Tạo bộ câu hỏi từ file. Nếu có lỗi, chưa có bộ nào được tạo; sửa file và chọn lại.</w:t>
      </w:r>
    </w:p>
    <w:tbl>
      <w:tblPr>
        <w:tblStyle w:val="LightShading-Accent1"/>
        <w:tblW w:type="auto" w:w="0"/>
        <w:tblLook w:firstColumn="1" w:firstRow="1" w:lastColumn="0" w:lastRow="0" w:noHBand="0" w:noVBand="1" w:val="04A0"/>
      </w:tblPr>
      <w:tblGrid>
        <w:gridCol w:w="4320"/>
        <w:gridCol w:w="4320"/>
      </w:tblGrid>
      <w:tr>
        <w:tc>
          <w:tcPr>
            <w:tcW w:type="dxa" w:w="4320"/>
          </w:tcPr>
          <w:p>
            <w:r>
              <w:t>Tên bộ câu hỏi</w:t>
            </w:r>
          </w:p>
        </w:tc>
        <w:tc>
          <w:tcPr>
            <w:tcW w:type="dxa" w:w="4320"/>
          </w:tcPr>
          <w:p>
            <w:r/>
          </w:p>
        </w:tc>
      </w:tr>
      <w:tr>
        <w:tc>
          <w:tcPr>
            <w:tcW w:type="dxa" w:w="4320"/>
          </w:tcPr>
          <w:p>
            <w:r>
              <w:t>Môn học</w:t>
            </w:r>
          </w:p>
        </w:tc>
        <w:tc>
          <w:tcPr>
            <w:tcW w:type="dxa" w:w="4320"/>
          </w:tcPr>
          <w:p>
            <w:r/>
          </w:p>
        </w:tc>
      </w:tr>
      <w:tr>
        <w:tc>
          <w:tcPr>
            <w:tcW w:type="dxa" w:w="4320"/>
          </w:tcPr>
          <w:p>
            <w:r>
              <w:t>Khối lớp</w:t>
            </w:r>
          </w:p>
        </w:tc>
        <w:tc>
          <w:tcPr>
            <w:tcW w:type="dxa" w:w="4320"/>
          </w:tcPr>
          <w:p>
            <w:r/>
          </w:p>
        </w:tc>
      </w:tr>
    </w:tbl>
    <w:p>
      <w:r>
        <w:t>Điền thông tin bộ và các câu bên dưới trước khi tải lên.</w:t>
      </w:r>
    </w:p>
    <w:p>
      <w:r>
        <w:br w:type="page"/>
      </w:r>
    </w:p>
    <w:p>
      <w:pPr>
        <w:pStyle w:val="Heading1"/>
      </w:pPr>
      <w:r>
        <w:t>CÂU 1</w:t>
      </w:r>
    </w:p>
    <w:tbl>
      <w:tblPr>
        <w:tblStyle w:val="LightShading-Accent1"/>
        <w:tblW w:type="auto" w:w="0"/>
        <w:tblLook w:firstColumn="1" w:firstRow="1" w:lastColumn="0" w:lastRow="0" w:noHBand="0" w:noVBand="1" w:val="04A0"/>
      </w:tblPr>
      <w:tblGrid>
        <w:gridCol w:w="4320"/>
        <w:gridCol w:w="4320"/>
      </w:tblGrid>
      <w:tr>
        <w:trPr>
          <w:cantSplit/>
        </w:trPr>
        <w:tc>
          <w:tcPr>
            <w:tcW w:type="dxa" w:w="1984"/>
          </w:tcPr>
          <w:p>
            <w:r>
              <w:t>Câu hỏi</w:t>
            </w:r>
          </w:p>
        </w:tc>
        <w:tc>
          <w:tcPr>
            <w:tcW w:type="dxa" w:w="7087"/>
          </w:tcPr>
          <w:p>
            <w:r/>
          </w:p>
        </w:tc>
      </w:tr>
      <w:tr>
        <w:trPr>
          <w:cantSplit/>
        </w:trPr>
        <w:tc>
          <w:tcPr>
            <w:tcW w:type="dxa" w:w="1984"/>
          </w:tcPr>
          <w:p>
            <w:r>
              <w:t>A</w:t>
            </w:r>
          </w:p>
        </w:tc>
        <w:tc>
          <w:tcPr>
            <w:tcW w:type="dxa" w:w="7087"/>
          </w:tcPr>
          <w:p>
            <w:r/>
          </w:p>
        </w:tc>
      </w:tr>
      <w:tr>
        <w:trPr>
          <w:cantSplit/>
        </w:trPr>
        <w:tc>
          <w:tcPr>
            <w:tcW w:type="dxa" w:w="1984"/>
          </w:tcPr>
          <w:p>
            <w:r>
              <w:t>B</w:t>
            </w:r>
          </w:p>
        </w:tc>
        <w:tc>
          <w:tcPr>
            <w:tcW w:type="dxa" w:w="7087"/>
          </w:tcPr>
          <w:p>
            <w:r/>
          </w:p>
        </w:tc>
      </w:tr>
      <w:tr>
        <w:trPr>
          <w:cantSplit/>
        </w:trPr>
        <w:tc>
          <w:tcPr>
            <w:tcW w:type="dxa" w:w="1984"/>
          </w:tcPr>
          <w:p>
            <w:r>
              <w:t>C</w:t>
            </w:r>
          </w:p>
        </w:tc>
        <w:tc>
          <w:tcPr>
            <w:tcW w:type="dxa" w:w="7087"/>
          </w:tcPr>
          <w:p>
            <w:r/>
          </w:p>
        </w:tc>
      </w:tr>
      <w:tr>
        <w:trPr>
          <w:cantSplit/>
        </w:trPr>
        <w:tc>
          <w:tcPr>
            <w:tcW w:type="dxa" w:w="1984"/>
          </w:tcPr>
          <w:p>
            <w:r>
              <w:t>D</w:t>
            </w:r>
          </w:p>
        </w:tc>
        <w:tc>
          <w:tcPr>
            <w:tcW w:type="dxa" w:w="7087"/>
          </w:tcPr>
          <w:p>
            <w:r/>
          </w:p>
        </w:tc>
      </w:tr>
      <w:tr>
        <w:trPr>
          <w:cantSplit/>
        </w:trPr>
        <w:tc>
          <w:tcPr>
            <w:tcW w:type="dxa" w:w="1984"/>
          </w:tcPr>
          <w:p>
            <w:r>
              <w:t>Đáp án đúng</w:t>
            </w:r>
          </w:p>
        </w:tc>
        <w:tc>
          <w:tcPr>
            <w:tcW w:type="dxa" w:w="7087"/>
          </w:tcPr>
          <w:p>
            <w:r/>
          </w:p>
        </w:tc>
      </w:tr>
      <w:tr>
        <w:trPr>
          <w:cantSplit/>
        </w:trPr>
        <w:tc>
          <w:tcPr>
            <w:tcW w:type="dxa" w:w="1984"/>
          </w:tcPr>
          <w:p>
            <w:r>
              <w:t>Điểm đúng</w:t>
            </w:r>
          </w:p>
        </w:tc>
        <w:tc>
          <w:tcPr>
            <w:tcW w:type="dxa" w:w="7087"/>
          </w:tcPr>
          <w:p>
            <w:r>
              <w:t>10</w:t>
            </w:r>
          </w:p>
        </w:tc>
      </w:tr>
      <w:tr>
        <w:trPr>
          <w:cantSplit/>
        </w:trPr>
        <w:tc>
          <w:tcPr>
            <w:tcW w:type="dxa" w:w="1984"/>
          </w:tcPr>
          <w:p>
            <w:r>
              <w:t>Điểm trừ</w:t>
            </w:r>
          </w:p>
        </w:tc>
        <w:tc>
          <w:tcPr>
            <w:tcW w:type="dxa" w:w="7087"/>
          </w:tcPr>
          <w:p>
            <w:r>
              <w:t>0</w:t>
            </w:r>
          </w:p>
        </w:tc>
      </w:tr>
      <w:tr>
        <w:trPr>
          <w:cantSplit/>
        </w:trPr>
        <w:tc>
          <w:tcPr>
            <w:tcW w:type="dxa" w:w="1984"/>
          </w:tcPr>
          <w:p>
            <w:r>
              <w:t>Giải thích</w:t>
            </w:r>
          </w:p>
        </w:tc>
        <w:tc>
          <w:tcPr>
            <w:tcW w:type="dxa" w:w="7087"/>
          </w:tcPr>
          <w:p>
            <w:r/>
          </w:p>
        </w:tc>
      </w:tr>
      <w:tr>
        <w:trPr>
          <w:cantSplit/>
        </w:trPr>
        <w:tc>
          <w:tcPr>
            <w:tcW w:type="dxa" w:w="1984"/>
          </w:tcPr>
          <w:p>
            <w:r>
              <w:t>Ảnh</w:t>
            </w:r>
          </w:p>
        </w:tc>
        <w:tc>
          <w:tcPr>
            <w:tcW w:type="dxa" w:w="7087"/>
          </w:tcPr>
          <w:p>
            <w:r/>
          </w:p>
        </w:tc>
      </w:tr>
      <w:tr>
        <w:trPr>
          <w:cantSplit/>
        </w:trPr>
        <w:tc>
          <w:tcPr>
            <w:tcW w:type="dxa" w:w="1984"/>
          </w:tcPr>
          <w:p>
            <w:r>
              <w:t>Mô tả ảnh</w:t>
            </w:r>
          </w:p>
        </w:tc>
        <w:tc>
          <w:tcPr>
            <w:tcW w:type="dxa" w:w="7087"/>
          </w:tcPr>
          <w:p>
            <w:r/>
          </w:p>
        </w:tc>
      </w:tr>
      <w:tr>
        <w:trPr>
          <w:cantSplit/>
        </w:trPr>
        <w:tc>
          <w:tcPr>
            <w:tcW w:type="dxa" w:w="1984"/>
          </w:tcPr>
          <w:p>
            <w:r>
              <w:t>Video</w:t>
            </w:r>
          </w:p>
        </w:tc>
        <w:tc>
          <w:tcPr>
            <w:tcW w:type="dxa" w:w="7087"/>
          </w:tcPr>
          <w:p>
            <w:r/>
          </w:p>
        </w:tc>
      </w:tr>
    </w:tbl>
    <w:p>
      <w:pPr>
        <w:pStyle w:val="Caption"/>
      </w:pPr>
      <w:r>
        <w:t>Ảnh và video là tùy chọn. Để trống nếu chưa có; không cần ghi “không có”.</w:t>
      </w:r>
    </w:p>
    <w:sectPr w:rsidR="00FC693F" w:rsidRPr="0006063C" w:rsidSect="00034616">
      <w:pgSz w:w="12240" w:h="15840"/>
      <w:pgMar w:top="964" w:right="1800" w:bottom="96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nhập câu hỏi thẻ QR</dc:title>
  <dc:subject/>
  <dc:creator>Tiểu học Sông Công</dc:creator>
  <cp:keywords/>
  <dc:description>generated by python-docx</dc:description>
  <cp:lastModifiedBy/>
  <cp:revision>1</cp:revision>
  <dcterms:created xsi:type="dcterms:W3CDTF">2013-12-23T23:15:00Z</dcterms:created>
  <dcterms:modified xsi:type="dcterms:W3CDTF">2013-12-23T23:15:00Z</dcterms:modified>
  <cp:category/>
</cp:coreProperties>
</file>