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A555" w14:textId="77777777" w:rsidR="007B04AA" w:rsidRPr="007B04AA" w:rsidRDefault="007B04AA" w:rsidP="007B04A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1. When working with remote queues, the queue name in the format 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machinename</w:t>
      </w:r>
      <w:proofErr w:type="spellEnd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\private$\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queuename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 doesn't work. This results in an "invalid queue path" error.</w:t>
      </w:r>
    </w:p>
    <w:p w14:paraId="4606A491" w14:textId="77777777" w:rsidR="007B04AA" w:rsidRPr="007B04AA" w:rsidRDefault="007B04AA" w:rsidP="007B04A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2. The queue name has to be mentioned as </w:t>
      </w:r>
      <w:proofErr w:type="spellStart"/>
      <w:proofErr w:type="gram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FormatName:Direct</w:t>
      </w:r>
      <w:proofErr w:type="spellEnd"/>
      <w:proofErr w:type="gramEnd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OS:machinename</w:t>
      </w:r>
      <w:proofErr w:type="spellEnd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\\private$\\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queuename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.</w:t>
      </w:r>
    </w:p>
    <w:p w14:paraId="07E41DBB" w14:textId="77777777" w:rsidR="007B04AA" w:rsidRPr="007B04AA" w:rsidRDefault="007B04AA" w:rsidP="007B04A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This is necessary since the queue access is internally done using the format name syntax only. The other friendly representation is converted to the </w:t>
      </w:r>
      <w:proofErr w:type="spell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FormatName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and then used. When working with remote queues, unless there is an AD to resolve the queue name, the friendly name won't work. Check out documentation for details.</w:t>
      </w:r>
    </w:p>
    <w:p w14:paraId="5555343F" w14:textId="77777777" w:rsidR="007B04AA" w:rsidRPr="007B04AA" w:rsidRDefault="007B04AA" w:rsidP="007B04A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For </w:t>
      </w:r>
      <w:proofErr w:type="spell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Eg.</w:t>
      </w:r>
      <w:proofErr w:type="spellEnd"/>
    </w:p>
    <w:p w14:paraId="40C24042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MessageQueue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rmQ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MessageQueue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</w:p>
    <w:p w14:paraId="772808FA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("</w:t>
      </w:r>
      <w:proofErr w:type="spellStart"/>
      <w:proofErr w:type="gram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FormatName:Direct</w:t>
      </w:r>
      <w:proofErr w:type="spellEnd"/>
      <w:proofErr w:type="gram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OS:machinename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\\private$\\queue");</w:t>
      </w:r>
    </w:p>
    <w:p w14:paraId="55ED5954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rmQ.Send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("sent to regular queue - Atul"</w:t>
      </w:r>
      <w:proofErr w:type="gram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);</w:t>
      </w:r>
      <w:proofErr w:type="gramEnd"/>
    </w:p>
    <w:p w14:paraId="0D88C4C2" w14:textId="77777777" w:rsidR="007B04AA" w:rsidRPr="007B04AA" w:rsidRDefault="007B04AA" w:rsidP="007B04A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3. Further to previous point, note that </w:t>
      </w:r>
      <w:proofErr w:type="spell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FormatName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is case sensitive. If you mention the earlier string as </w:t>
      </w:r>
      <w:proofErr w:type="spellStart"/>
      <w:proofErr w:type="gram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FORMATNAME:Direct</w:t>
      </w:r>
      <w:proofErr w:type="spellEnd"/>
      <w:proofErr w:type="gramEnd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OS:machinename</w:t>
      </w:r>
      <w:proofErr w:type="spellEnd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\\private$\\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queuename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, it won't work. Surprisingly, there is no error thrown in this case. "</w:t>
      </w:r>
      <w:proofErr w:type="spell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FormatName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" part of the string seems to be the only case sensitive part. Others can appear in different case. For </w:t>
      </w:r>
      <w:proofErr w:type="spell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eg.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You can write "DIRECT".</w:t>
      </w:r>
    </w:p>
    <w:p w14:paraId="52F106C4" w14:textId="77777777" w:rsidR="007B04AA" w:rsidRPr="007B04AA" w:rsidRDefault="007B04AA" w:rsidP="007B04AA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4. In case you want to use the machine's IP address the syntax will be </w:t>
      </w:r>
      <w:proofErr w:type="spellStart"/>
      <w:proofErr w:type="gram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FormatName:Direct</w:t>
      </w:r>
      <w:proofErr w:type="spellEnd"/>
      <w:proofErr w:type="gramEnd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TCP:ipaddress</w:t>
      </w:r>
      <w:proofErr w:type="spellEnd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\\private$\\</w:t>
      </w:r>
      <w:proofErr w:type="spellStart"/>
      <w:r w:rsidRPr="007B04AA">
        <w:rPr>
          <w:rFonts w:ascii="var(--ff-mono)" w:eastAsia="Times New Roman" w:hAnsi="var(--ff-mono)" w:cs="Courier New"/>
          <w:color w:val="000000" w:themeColor="text1"/>
          <w:sz w:val="20"/>
          <w:szCs w:val="20"/>
          <w:bdr w:val="none" w:sz="0" w:space="0" w:color="auto" w:frame="1"/>
        </w:rPr>
        <w:t>queuename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.</w:t>
      </w:r>
    </w:p>
    <w:p w14:paraId="039D6134" w14:textId="77777777" w:rsidR="007B04AA" w:rsidRPr="007B04AA" w:rsidRDefault="007B04AA" w:rsidP="007B04A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For </w:t>
      </w:r>
      <w:proofErr w:type="spell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Eg.</w:t>
      </w:r>
      <w:proofErr w:type="spellEnd"/>
    </w:p>
    <w:p w14:paraId="47A6ACC1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MessageQueue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rmQ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MessageQueue</w:t>
      </w:r>
      <w:proofErr w:type="spellEnd"/>
    </w:p>
    <w:p w14:paraId="603E500A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  ("</w:t>
      </w:r>
      <w:proofErr w:type="spellStart"/>
      <w:proofErr w:type="gram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FormatName:Direct</w:t>
      </w:r>
      <w:proofErr w:type="spellEnd"/>
      <w:proofErr w:type="gram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=TCP:121.0.0.1\\private$\\queue");</w:t>
      </w:r>
    </w:p>
    <w:p w14:paraId="51916700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rmQ.Send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("sent to regular queue - Atul"</w:t>
      </w:r>
      <w:proofErr w:type="gram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);</w:t>
      </w:r>
      <w:proofErr w:type="gramEnd"/>
    </w:p>
    <w:p w14:paraId="52293CE5" w14:textId="77777777" w:rsidR="007B04AA" w:rsidRPr="007B04AA" w:rsidRDefault="007B04AA" w:rsidP="007B04A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5. The transactional properties of the queue instance you create in code should match with that of the queue you are trying to send the message to. </w:t>
      </w:r>
      <w:proofErr w:type="gram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So</w:t>
      </w:r>
      <w:proofErr w:type="gram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in the earlier examples, I was sending message to a non-transactional queue. To send to a transactional queue, the code would be</w:t>
      </w:r>
    </w:p>
    <w:p w14:paraId="13120B7D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MessageQueue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rmTxnQ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= new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MessageQueue</w:t>
      </w:r>
      <w:proofErr w:type="spellEnd"/>
    </w:p>
    <w:p w14:paraId="364F7C46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           ("</w:t>
      </w:r>
      <w:proofErr w:type="spellStart"/>
      <w:proofErr w:type="gram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FormatName:Direct</w:t>
      </w:r>
      <w:proofErr w:type="spellEnd"/>
      <w:proofErr w:type="gram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=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OS:machinename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\\private$\\queue");</w:t>
      </w:r>
    </w:p>
    <w:p w14:paraId="225F564F" w14:textId="77777777" w:rsidR="007B04AA" w:rsidRPr="007B04AA" w:rsidRDefault="007B04AA" w:rsidP="007B0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</w:pP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rmTxnQ.Send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("sent to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Txn</w:t>
      </w:r>
      <w:proofErr w:type="spellEnd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 xml:space="preserve"> queue - Atul", </w:t>
      </w:r>
      <w:proofErr w:type="spell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MessageQueueTransactionType.Single</w:t>
      </w:r>
      <w:proofErr w:type="spellEnd"/>
      <w:proofErr w:type="gramStart"/>
      <w:r w:rsidRPr="007B04AA">
        <w:rPr>
          <w:rFonts w:ascii="inherit" w:eastAsia="Times New Roman" w:hAnsi="inherit" w:cs="Courier New"/>
          <w:color w:val="000000" w:themeColor="text1"/>
          <w:sz w:val="20"/>
          <w:szCs w:val="20"/>
          <w:bdr w:val="none" w:sz="0" w:space="0" w:color="auto" w:frame="1"/>
        </w:rPr>
        <w:t>);</w:t>
      </w:r>
      <w:proofErr w:type="gramEnd"/>
    </w:p>
    <w:p w14:paraId="3E7ED61D" w14:textId="77777777" w:rsidR="007B04AA" w:rsidRPr="007B04AA" w:rsidRDefault="007B04AA" w:rsidP="007B04AA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If the transactional properties don't match, the message will not be delivered. The surprising part is again, I didn't get any error, and the message just disappeared</w:t>
      </w:r>
    </w:p>
    <w:p w14:paraId="22E8DFF8" w14:textId="77777777" w:rsidR="007B04AA" w:rsidRPr="007B04AA" w:rsidRDefault="007B04AA" w:rsidP="007B04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6. Finally, when you send messages to remote queue, a temporary outgoing queue is created on your own machine. This is used in case the remote queue is unavailable. If you go to the computer Management console (</w:t>
      </w:r>
      <w:proofErr w:type="spell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compmgmt.msc</w:t>
      </w:r>
      <w:proofErr w:type="spell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), and expand the Services and </w:t>
      </w:r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lastRenderedPageBreak/>
        <w:t xml:space="preserve">Applications / Message Queuing / Outgoing Queues, you </w:t>
      </w:r>
      <w:proofErr w:type="gramStart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>would</w:t>
      </w:r>
      <w:proofErr w:type="gramEnd"/>
      <w:r w:rsidRPr="007B04AA">
        <w:rPr>
          <w:rFonts w:ascii="Segoe UI" w:eastAsia="Times New Roman" w:hAnsi="Segoe UI" w:cs="Segoe UI"/>
          <w:color w:val="000000" w:themeColor="text1"/>
          <w:sz w:val="23"/>
          <w:szCs w:val="23"/>
        </w:rPr>
        <w:t xml:space="preserve"> see these queues. The right side of the console should show the details including the state (connected or not) and the IP address(es) for the next hop(s).</w:t>
      </w:r>
    </w:p>
    <w:p w14:paraId="5AE4E0DE" w14:textId="77777777" w:rsidR="001D10D0" w:rsidRPr="007B04AA" w:rsidRDefault="001D10D0">
      <w:pPr>
        <w:rPr>
          <w:color w:val="000000" w:themeColor="text1"/>
        </w:rPr>
      </w:pPr>
    </w:p>
    <w:sectPr w:rsidR="001D10D0" w:rsidRPr="007B0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AA"/>
    <w:rsid w:val="001D10D0"/>
    <w:rsid w:val="007B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CA75"/>
  <w15:chartTrackingRefBased/>
  <w15:docId w15:val="{8C951724-51E3-4E10-9666-FAC6CA70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0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04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4AA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7B04AA"/>
  </w:style>
  <w:style w:type="character" w:customStyle="1" w:styleId="hljs-variable">
    <w:name w:val="hljs-variable"/>
    <w:basedOn w:val="DefaultParagraphFont"/>
    <w:rsid w:val="007B04AA"/>
  </w:style>
  <w:style w:type="character" w:customStyle="1" w:styleId="hljs-operator">
    <w:name w:val="hljs-operator"/>
    <w:basedOn w:val="DefaultParagraphFont"/>
    <w:rsid w:val="007B04AA"/>
  </w:style>
  <w:style w:type="character" w:customStyle="1" w:styleId="hljs-keyword">
    <w:name w:val="hljs-keyword"/>
    <w:basedOn w:val="DefaultParagraphFont"/>
    <w:rsid w:val="007B04AA"/>
  </w:style>
  <w:style w:type="character" w:customStyle="1" w:styleId="hljs-title">
    <w:name w:val="hljs-title"/>
    <w:basedOn w:val="DefaultParagraphFont"/>
    <w:rsid w:val="007B04AA"/>
  </w:style>
  <w:style w:type="character" w:customStyle="1" w:styleId="hljs-string">
    <w:name w:val="hljs-string"/>
    <w:basedOn w:val="DefaultParagraphFont"/>
    <w:rsid w:val="007B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6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luyện thanh</dc:creator>
  <cp:keywords/>
  <dc:description/>
  <cp:lastModifiedBy>luyện thanh</cp:lastModifiedBy>
  <cp:revision>1</cp:revision>
  <dcterms:created xsi:type="dcterms:W3CDTF">2022-02-23T07:09:00Z</dcterms:created>
  <dcterms:modified xsi:type="dcterms:W3CDTF">2022-02-23T07:09:00Z</dcterms:modified>
</cp:coreProperties>
</file>