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Eyeconic - </w:t>
      </w:r>
      <w:r w:rsidDel="00000000" w:rsidR="00000000" w:rsidRPr="00000000">
        <w:rPr>
          <w:rtl w:val="0"/>
        </w:rPr>
        <w:t xml:space="preserve">Glasses Shop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M10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Edit Glasses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Edit glasses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Edit Glasses</w:t>
      </w:r>
    </w:p>
    <w:p w:rsidR="00000000" w:rsidDel="00000000" w:rsidP="00000000" w:rsidRDefault="00000000" w:rsidRPr="00000000" w14:paraId="0000001F">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Edit Glasses Use-case is realized within the design model, in terms of collaborating objects.</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6">
      <w:pPr>
        <w:pStyle w:val="Heading2"/>
        <w:numPr>
          <w:ilvl w:val="1"/>
          <w:numId w:val="1"/>
        </w:numPr>
        <w:ind w:left="0" w:firstLine="0"/>
        <w:rPr/>
      </w:pP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B">
      <w:pPr>
        <w:pStyle w:val="Heading2"/>
        <w:numPr>
          <w:ilvl w:val="1"/>
          <w:numId w:val="1"/>
        </w:numPr>
        <w:ind w:left="0" w:firstLine="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C">
      <w:pPr>
        <w:ind w:left="720"/>
        <w:rPr/>
      </w:pPr>
      <w:r w:rsidDel="00000000" w:rsidR="00000000" w:rsidRPr="00000000">
        <w:rPr>
          <w:rtl w:val="0"/>
        </w:rPr>
        <w:t xml:space="preserve">None.</w:t>
      </w:r>
    </w:p>
    <w:p w:rsidR="00000000" w:rsidDel="00000000" w:rsidP="00000000" w:rsidRDefault="00000000" w:rsidRPr="00000000" w14:paraId="0000002D">
      <w:pPr>
        <w:pStyle w:val="Heading2"/>
        <w:numPr>
          <w:ilvl w:val="1"/>
          <w:numId w:val="1"/>
        </w:numPr>
        <w:ind w:left="0" w:firstLine="0"/>
        <w:rPr/>
      </w:pPr>
      <w:bookmarkStart w:colFirst="0" w:colLast="0" w:name="_heading=h.3dy6vkm"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2F">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2087245"/>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87245"/>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15"/>
        <w:gridCol w:w="30"/>
        <w:gridCol w:w="5673"/>
        <w:tblGridChange w:id="0">
          <w:tblGrid>
            <w:gridCol w:w="2670"/>
            <w:gridCol w:w="15"/>
            <w:gridCol w:w="30"/>
            <w:gridCol w:w="5673"/>
          </w:tblGrid>
        </w:tblGridChange>
      </w:tblGrid>
      <w:tr>
        <w:trPr>
          <w:trHeight w:val="360" w:hRule="atLeast"/>
        </w:trPr>
        <w:tc>
          <w:tcPr>
            <w:gridSpan w:val="3"/>
          </w:tcPr>
          <w:p w:rsidR="00000000" w:rsidDel="00000000" w:rsidP="00000000" w:rsidRDefault="00000000" w:rsidRPr="00000000" w14:paraId="00000033">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widowControl w:val="1"/>
              <w:spacing w:line="240" w:lineRule="auto"/>
              <w:rPr/>
            </w:pPr>
            <w:r w:rsidDel="00000000" w:rsidR="00000000" w:rsidRPr="00000000">
              <w:rPr>
                <w:rtl w:val="0"/>
              </w:rPr>
              <w:t xml:space="preserve">Edit Glasses</w:t>
            </w:r>
          </w:p>
        </w:tc>
      </w:tr>
      <w:tr>
        <w:trPr>
          <w:trHeight w:val="41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widowControl w:val="1"/>
              <w:spacing w:line="240" w:lineRule="auto"/>
              <w:rPr/>
            </w:pPr>
            <w:r w:rsidDel="00000000" w:rsidR="00000000" w:rsidRPr="00000000">
              <w:rPr>
                <w:rtl w:val="0"/>
              </w:rPr>
              <w:t xml:space="preserve">Administrator Edit the existing glasses to the database</w:t>
            </w:r>
          </w:p>
        </w:tc>
      </w:tr>
      <w:tr>
        <w:trPr>
          <w:trHeight w:val="4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widowControl w:val="1"/>
              <w:spacing w:line="240" w:lineRule="auto"/>
              <w:rPr/>
            </w:pPr>
            <w:r w:rsidDel="00000000" w:rsidR="00000000" w:rsidRPr="00000000">
              <w:rPr>
                <w:rtl w:val="0"/>
              </w:rPr>
              <w:t xml:space="preserve">Administrator</w:t>
            </w:r>
          </w:p>
        </w:tc>
      </w:tr>
      <w:tr>
        <w:trPr>
          <w:trHeight w:val="37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Flow of  Events</w:t>
            </w:r>
          </w:p>
        </w:tc>
      </w:tr>
      <w:tr>
        <w:trPr>
          <w:trHeight w:val="35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b w:val="1"/>
              </w:rPr>
            </w:pPr>
            <w:r w:rsidDel="00000000" w:rsidR="00000000" w:rsidRPr="00000000">
              <w:rPr>
                <w:b w:val="1"/>
                <w:rtl w:val="0"/>
              </w:rPr>
              <w:t xml:space="preserve">Basic Flow</w:t>
            </w:r>
          </w:p>
        </w:tc>
      </w:tr>
      <w:tr>
        <w:trPr>
          <w:trHeight w:val="13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tl w:val="0"/>
              </w:rPr>
              <w:t xml:space="preserve">Step 1: Click edit button.</w:t>
            </w:r>
          </w:p>
          <w:p w:rsidR="00000000" w:rsidDel="00000000" w:rsidP="00000000" w:rsidRDefault="00000000" w:rsidRPr="00000000" w14:paraId="00000048">
            <w:pPr>
              <w:rPr/>
            </w:pPr>
            <w:r w:rsidDel="00000000" w:rsidR="00000000" w:rsidRPr="00000000">
              <w:rPr>
                <w:rtl w:val="0"/>
              </w:rPr>
              <w:t xml:space="preserve">Step 2: Edit glasses’s information.</w:t>
            </w:r>
          </w:p>
          <w:p w:rsidR="00000000" w:rsidDel="00000000" w:rsidP="00000000" w:rsidRDefault="00000000" w:rsidRPr="00000000" w14:paraId="00000049">
            <w:pPr>
              <w:rPr/>
            </w:pPr>
            <w:r w:rsidDel="00000000" w:rsidR="00000000" w:rsidRPr="00000000">
              <w:rPr>
                <w:rtl w:val="0"/>
              </w:rPr>
              <w:t xml:space="preserve">Step 3:  Confirming editing glasses by clicking the “Save” button</w:t>
            </w:r>
          </w:p>
          <w:p w:rsidR="00000000" w:rsidDel="00000000" w:rsidP="00000000" w:rsidRDefault="00000000" w:rsidRPr="00000000" w14:paraId="0000004A">
            <w:pPr>
              <w:rPr/>
            </w:pPr>
            <w:r w:rsidDel="00000000" w:rsidR="00000000" w:rsidRPr="00000000">
              <w:rPr>
                <w:rtl w:val="0"/>
              </w:rPr>
              <w:t xml:space="preserve">Step 4:  Successful information changed glasses are shown to the screen.</w:t>
            </w:r>
          </w:p>
          <w:p w:rsidR="00000000" w:rsidDel="00000000" w:rsidP="00000000" w:rsidRDefault="00000000" w:rsidRPr="00000000" w14:paraId="0000004B">
            <w:pPr>
              <w:rPr/>
            </w:pPr>
            <w:r w:rsidDel="00000000" w:rsidR="00000000" w:rsidRPr="00000000">
              <w:rPr>
                <w:rtl w:val="0"/>
              </w:rPr>
            </w:r>
          </w:p>
        </w:tc>
      </w:tr>
      <w:tr>
        <w:trPr>
          <w:trHeight w:val="33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b w:val="1"/>
              </w:rPr>
            </w:pPr>
            <w:r w:rsidDel="00000000" w:rsidR="00000000" w:rsidRPr="00000000">
              <w:rPr>
                <w:b w:val="1"/>
                <w:rtl w:val="0"/>
              </w:rPr>
              <w:t xml:space="preserve">Alternative Flows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widowControl w:val="1"/>
              <w:spacing w:line="240" w:lineRule="auto"/>
              <w:rPr>
                <w:b w:val="1"/>
              </w:rPr>
            </w:pPr>
            <w:r w:rsidDel="00000000" w:rsidR="00000000" w:rsidRPr="00000000">
              <w:rPr>
                <w:b w:val="1"/>
                <w:rtl w:val="0"/>
              </w:rPr>
              <w:t xml:space="preserve">Description</w:t>
            </w:r>
          </w:p>
        </w:tc>
      </w:tr>
      <w:tr>
        <w:trPr>
          <w:trHeight w:val="64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t xml:space="preserve">Invalid information entered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widowControl w:val="1"/>
              <w:spacing w:line="240" w:lineRule="auto"/>
              <w:rPr/>
            </w:pPr>
            <w:r w:rsidDel="00000000" w:rsidR="00000000" w:rsidRPr="00000000">
              <w:rPr>
                <w:rtl w:val="0"/>
              </w:rPr>
              <w:t xml:space="preserve">1. Administrator enters invalid information.</w:t>
            </w:r>
          </w:p>
          <w:p w:rsidR="00000000" w:rsidDel="00000000" w:rsidP="00000000" w:rsidRDefault="00000000" w:rsidRPr="00000000" w14:paraId="0000005A">
            <w:pPr>
              <w:widowControl w:val="1"/>
              <w:spacing w:line="240" w:lineRule="auto"/>
              <w:rPr/>
            </w:pPr>
            <w:r w:rsidDel="00000000" w:rsidR="00000000" w:rsidRPr="00000000">
              <w:rPr>
                <w:rtl w:val="0"/>
              </w:rPr>
              <w:t xml:space="preserve">2. System displays information with appropriate message to correct invalid information.</w:t>
            </w:r>
          </w:p>
        </w:tc>
      </w:tr>
      <w:tr>
        <w:trPr>
          <w:trHeight w:val="40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b w:val="1"/>
              </w:rPr>
            </w:pPr>
            <w:r w:rsidDel="00000000" w:rsidR="00000000" w:rsidRPr="00000000">
              <w:rPr>
                <w:b w:val="1"/>
                <w:rtl w:val="0"/>
              </w:rPr>
              <w:t xml:space="preserve">Pre-Conditions</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bookmarkStart w:colFirst="0" w:colLast="0" w:name="_heading=h.4d34og8" w:id="5"/>
            <w:bookmarkEnd w:id="5"/>
            <w:r w:rsidDel="00000000" w:rsidR="00000000" w:rsidRPr="00000000">
              <w:rPr>
                <w:rtl w:val="0"/>
              </w:rPr>
              <w:t xml:space="preserve">The editing glasses had not existed in the database before.</w:t>
            </w:r>
          </w:p>
          <w:p w:rsidR="00000000" w:rsidDel="00000000" w:rsidP="00000000" w:rsidRDefault="00000000" w:rsidRPr="00000000" w14:paraId="00000061">
            <w:pPr>
              <w:rPr/>
            </w:pPr>
            <w:r w:rsidDel="00000000" w:rsidR="00000000" w:rsidRPr="00000000">
              <w:rPr>
                <w:rtl w:val="0"/>
              </w:rPr>
            </w:r>
          </w:p>
        </w:tc>
      </w:tr>
      <w:tr>
        <w:trPr>
          <w:trHeight w:val="43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b w:val="1"/>
                <w:rtl w:val="0"/>
              </w:rPr>
              <w:t xml:space="preserve">Post-Condition </w:t>
            </w:r>
            <w:r w:rsidDel="00000000" w:rsidR="00000000" w:rsidRPr="00000000">
              <w:rPr>
                <w:rtl w:val="0"/>
              </w:rPr>
              <w:t xml:space="preserve">  Administrator checks the database and the website to ensure that the new glasses information changed correctly.</w:t>
            </w:r>
          </w:p>
          <w:p w:rsidR="00000000" w:rsidDel="00000000" w:rsidP="00000000" w:rsidRDefault="00000000" w:rsidRPr="00000000" w14:paraId="00000066">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b w:val="1"/>
              </w:rPr>
            </w:pPr>
            <w:r w:rsidDel="00000000" w:rsidR="00000000" w:rsidRPr="00000000">
              <w:rPr>
                <w:b w:val="1"/>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Success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widowControl w:val="1"/>
              <w:spacing w:line="240" w:lineRule="auto"/>
              <w:rPr/>
            </w:pPr>
            <w:r w:rsidDel="00000000" w:rsidR="00000000" w:rsidRPr="00000000">
              <w:rPr>
                <w:rtl w:val="0"/>
              </w:rPr>
              <w:t xml:space="preserve">Success message is prompted and edited glasses’s information are changed in the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Failure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widowControl w:val="1"/>
              <w:spacing w:line="240" w:lineRule="auto"/>
              <w:rPr/>
            </w:pPr>
            <w:r w:rsidDel="00000000" w:rsidR="00000000" w:rsidRPr="00000000">
              <w:rPr>
                <w:rtl w:val="0"/>
              </w:rPr>
              <w:t xml:space="preserve">The admin is unable to edit glasses information an error is prompted.</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b w:val="1"/>
              </w:rPr>
            </w:pPr>
            <w:r w:rsidDel="00000000" w:rsidR="00000000" w:rsidRPr="00000000">
              <w:rPr>
                <w:b w:val="1"/>
                <w:rtl w:val="0"/>
              </w:rPr>
              <w:t xml:space="preserve">Extension Points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Sequence Diagram</w:t>
      </w:r>
      <w:r w:rsidDel="00000000" w:rsidR="00000000" w:rsidRPr="00000000">
        <w:drawing>
          <wp:anchor allowOverlap="1" behindDoc="0" distB="0" distT="0" distL="114300" distR="114300" hidden="0" layoutInCell="1" locked="0" relativeHeight="0" simplePos="0">
            <wp:simplePos x="0" y="0"/>
            <wp:positionH relativeFrom="column">
              <wp:posOffset>-380999</wp:posOffset>
            </wp:positionH>
            <wp:positionV relativeFrom="paragraph">
              <wp:posOffset>334645</wp:posOffset>
            </wp:positionV>
            <wp:extent cx="6553200" cy="482028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53200" cy="4820285"/>
                    </a:xfrm>
                    <a:prstGeom prst="rect"/>
                    <a:ln/>
                  </pic:spPr>
                </pic:pic>
              </a:graphicData>
            </a:graphic>
          </wp:anchor>
        </w:drawing>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widowControl w:val="1"/>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 Class Diagram</w:t>
      </w:r>
      <w:r w:rsidDel="00000000" w:rsidR="00000000" w:rsidRPr="00000000">
        <w:drawing>
          <wp:anchor allowOverlap="1" behindDoc="0" distB="0" distT="0" distL="114300" distR="114300" hidden="0" layoutInCell="1" locked="0" relativeHeight="0" simplePos="0">
            <wp:simplePos x="0" y="0"/>
            <wp:positionH relativeFrom="column">
              <wp:posOffset>-449579</wp:posOffset>
            </wp:positionH>
            <wp:positionV relativeFrom="paragraph">
              <wp:posOffset>163830</wp:posOffset>
            </wp:positionV>
            <wp:extent cx="6629400" cy="4642485"/>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29400" cy="4642485"/>
                    </a:xfrm>
                    <a:prstGeom prst="rect"/>
                    <a:ln/>
                  </pic:spPr>
                </pic:pic>
              </a:graphicData>
            </a:graphic>
          </wp:anchor>
        </w:drawing>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numPr>
          <w:ilvl w:val="0"/>
          <w:numId w:val="1"/>
        </w:numPr>
        <w:ind w:left="0" w:firstLine="0"/>
        <w:rPr/>
      </w:pPr>
      <w:bookmarkStart w:colFirst="0" w:colLast="0" w:name="_heading=h.17dp8vu" w:id="7"/>
      <w:bookmarkEnd w:id="7"/>
      <w:r w:rsidDel="00000000" w:rsidR="00000000" w:rsidRPr="00000000">
        <w:rPr>
          <w:rtl w:val="0"/>
        </w:rPr>
        <w:t xml:space="preserve">Derived Requirements</w:t>
      </w:r>
    </w:p>
    <w:p w:rsidR="00000000" w:rsidDel="00000000" w:rsidP="00000000" w:rsidRDefault="00000000" w:rsidRPr="00000000" w14:paraId="00000085">
      <w:pPr>
        <w:ind w:left="720"/>
        <w:rPr/>
      </w:pPr>
      <w:r w:rsidDel="00000000" w:rsidR="00000000" w:rsidRPr="00000000">
        <w:rPr>
          <w:rtl w:val="0"/>
        </w:rPr>
        <w:t xml:space="preserve">None.</w:t>
      </w:r>
    </w:p>
    <w:p w:rsidR="00000000" w:rsidDel="00000000" w:rsidP="00000000" w:rsidRDefault="00000000" w:rsidRPr="00000000" w14:paraId="00000086">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8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8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E">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8F">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90">
          <w:pPr>
            <w:rPr/>
          </w:pPr>
          <w:r w:rsidDel="00000000" w:rsidR="00000000" w:rsidRPr="00000000">
            <w:rPr>
              <w:rtl w:val="0"/>
            </w:rPr>
            <w:t xml:space="preserve">Use-case Realization Specification: M10 – Edit Glasses</w:t>
          </w:r>
        </w:p>
      </w:tc>
      <w:tc>
        <w:tcPr/>
        <w:p w:rsidR="00000000" w:rsidDel="00000000" w:rsidP="00000000" w:rsidRDefault="00000000" w:rsidRPr="00000000" w14:paraId="00000091">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2">
          <w:pPr>
            <w:rPr/>
          </w:pPr>
          <w:r w:rsidDel="00000000" w:rsidR="00000000" w:rsidRPr="00000000">
            <w:rPr>
              <w:rtl w:val="0"/>
            </w:rPr>
            <w:t xml:space="preserve">M10</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WBBSkZ2PZFSylOeaQ41OHHLLw==">AMUW2mX5PVentsRqbQGuyoHvuJfZNUCWMTTv12YOD1uSmy8moBTxpo3jN97QoyQHzeyi4HE/jT5o4em4YIAiYKMYQ/Jw65lMzkyPnmLEpzncvribA5vjWRotg3bSc38UOngCdL59d1AILExKE+Ei7P3IQYmHkYddFMYCl1C8gs7j1tktOm7N6i8pnCsxROD2ZPtFnApG5kO2yWUpBQNxm/aQUZy+B4Vn/MOL6TtCskb/zqQsMEgitzI=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