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mgvo34inuauo" w:id="0"/>
      <w:bookmarkEnd w:id="0"/>
      <w:r w:rsidDel="00000000" w:rsidR="00000000" w:rsidRPr="00000000">
        <w:rPr>
          <w:rtl w:val="0"/>
        </w:rPr>
        <w:t xml:space="preserve">Eyeconic - 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M14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Edit Contact Lens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Edit contact lens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Edit Contact lens</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Edit Contact lens Use-case is realized within the design model, in terms of collaborating objects.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6">
      <w:pPr>
        <w:pStyle w:val="Heading2"/>
        <w:numPr>
          <w:ilvl w:val="1"/>
          <w:numId w:val="1"/>
        </w:numPr>
        <w:ind w:left="0" w:firstLine="0"/>
        <w:rPr/>
      </w:pPr>
      <w:r w:rsidDel="00000000" w:rsidR="00000000" w:rsidRPr="00000000">
        <w:rPr>
          <w:rtl w:val="0"/>
        </w:rPr>
        <w:t xml:space="preserve">Definitions, Acronyms, and Abbreviations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works for the computer shop</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C">
      <w:pPr>
        <w:pStyle w:val="Heading2"/>
        <w:numPr>
          <w:ilvl w:val="1"/>
          <w:numId w:val="1"/>
        </w:numPr>
        <w:ind w:left="0" w:firstLine="0"/>
        <w:rPr/>
      </w:pPr>
      <w:r w:rsidDel="00000000" w:rsidR="00000000" w:rsidRPr="00000000">
        <w:rPr>
          <w:rtl w:val="0"/>
        </w:rPr>
        <w:t xml:space="preserve">References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ind w:left="720"/>
        <w:rPr/>
      </w:pPr>
      <w:r w:rsidDel="00000000" w:rsidR="00000000" w:rsidRPr="00000000">
        <w:rPr>
          <w:rtl w:val="0"/>
        </w:rPr>
        <w:t xml:space="preserve">None.</w:t>
      </w:r>
    </w:p>
    <w:p w:rsidR="00000000" w:rsidDel="00000000" w:rsidP="00000000" w:rsidRDefault="00000000" w:rsidRPr="00000000" w14:paraId="0000002F">
      <w:pPr>
        <w:pStyle w:val="Heading2"/>
        <w:numPr>
          <w:ilvl w:val="1"/>
          <w:numId w:val="1"/>
        </w:numPr>
        <w:ind w:left="0" w:firstLine="0"/>
        <w:rPr/>
      </w:pPr>
      <w:bookmarkStart w:colFirst="0" w:colLast="0" w:name="_heading=h.3dy6vkm" w:id="7"/>
      <w:bookmarkEnd w:id="7"/>
      <w:r w:rsidDel="00000000" w:rsidR="00000000" w:rsidRPr="00000000">
        <w:rPr>
          <w:rtl w:val="0"/>
        </w:rPr>
        <w:t xml:space="preserve">Overview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32">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bookmarkStart w:colFirst="0" w:colLast="0" w:name="_heading=h.4d34og8" w:id="9"/>
      <w:bookmarkEnd w:id="9"/>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1526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52650"/>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B">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widowControl w:val="1"/>
              <w:spacing w:line="240" w:lineRule="auto"/>
              <w:rPr/>
            </w:pPr>
            <w:r w:rsidDel="00000000" w:rsidR="00000000" w:rsidRPr="00000000">
              <w:rPr>
                <w:rtl w:val="0"/>
              </w:rPr>
              <w:t xml:space="preserve">Edit Contact Lens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widowControl w:val="1"/>
              <w:spacing w:line="240" w:lineRule="auto"/>
              <w:rPr/>
            </w:pPr>
            <w:r w:rsidDel="00000000" w:rsidR="00000000" w:rsidRPr="00000000">
              <w:rPr>
                <w:rtl w:val="0"/>
              </w:rPr>
              <w:t xml:space="preserve">Administrator Edit the existing contact lens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Step 1: Click edit button.</w:t>
            </w:r>
          </w:p>
          <w:p w:rsidR="00000000" w:rsidDel="00000000" w:rsidP="00000000" w:rsidRDefault="00000000" w:rsidRPr="00000000" w14:paraId="00000050">
            <w:pPr>
              <w:rPr/>
            </w:pPr>
            <w:r w:rsidDel="00000000" w:rsidR="00000000" w:rsidRPr="00000000">
              <w:rPr>
                <w:rtl w:val="0"/>
              </w:rPr>
              <w:t xml:space="preserve">Step 2: Edit contact lens’s information.</w:t>
            </w:r>
          </w:p>
          <w:p w:rsidR="00000000" w:rsidDel="00000000" w:rsidP="00000000" w:rsidRDefault="00000000" w:rsidRPr="00000000" w14:paraId="00000051">
            <w:pPr>
              <w:rPr/>
            </w:pPr>
            <w:r w:rsidDel="00000000" w:rsidR="00000000" w:rsidRPr="00000000">
              <w:rPr>
                <w:rtl w:val="0"/>
              </w:rPr>
              <w:t xml:space="preserve">Step 3:  Confirming editing contact lens by clicking the “Save” button</w:t>
            </w:r>
          </w:p>
          <w:p w:rsidR="00000000" w:rsidDel="00000000" w:rsidP="00000000" w:rsidRDefault="00000000" w:rsidRPr="00000000" w14:paraId="00000052">
            <w:pPr>
              <w:rPr/>
            </w:pPr>
            <w:r w:rsidDel="00000000" w:rsidR="00000000" w:rsidRPr="00000000">
              <w:rPr>
                <w:rtl w:val="0"/>
              </w:rPr>
              <w:t xml:space="preserve">Step 4:  Successful information changed contact lens are shown to the screen.</w:t>
            </w:r>
          </w:p>
          <w:p w:rsidR="00000000" w:rsidDel="00000000" w:rsidP="00000000" w:rsidRDefault="00000000" w:rsidRPr="00000000" w14:paraId="00000053">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62">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bookmarkStart w:colFirst="0" w:colLast="0" w:name="_heading=h.2s8eyo1" w:id="10"/>
            <w:bookmarkEnd w:id="10"/>
            <w:r w:rsidDel="00000000" w:rsidR="00000000" w:rsidRPr="00000000">
              <w:rPr>
                <w:rtl w:val="0"/>
              </w:rPr>
              <w:t xml:space="preserve">The editing contact lens had not existed in the database before.</w:t>
            </w:r>
          </w:p>
          <w:p w:rsidR="00000000" w:rsidDel="00000000" w:rsidP="00000000" w:rsidRDefault="00000000" w:rsidRPr="00000000" w14:paraId="00000069">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contact lens information changed correctly.</w:t>
            </w:r>
          </w:p>
          <w:p w:rsidR="00000000" w:rsidDel="00000000" w:rsidP="00000000" w:rsidRDefault="00000000" w:rsidRPr="00000000" w14:paraId="0000006E">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widowControl w:val="1"/>
              <w:spacing w:line="240" w:lineRule="auto"/>
              <w:rPr/>
            </w:pPr>
            <w:r w:rsidDel="00000000" w:rsidR="00000000" w:rsidRPr="00000000">
              <w:rPr>
                <w:rtl w:val="0"/>
              </w:rPr>
              <w:t xml:space="preserve">Success message is prompted and editting contact lens’s information are changed in the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widowControl w:val="1"/>
              <w:spacing w:line="240" w:lineRule="auto"/>
              <w:rPr/>
            </w:pPr>
            <w:r w:rsidDel="00000000" w:rsidR="00000000" w:rsidRPr="00000000">
              <w:rPr>
                <w:rtl w:val="0"/>
              </w:rPr>
              <w:t xml:space="preserve">The admin is unable to edit contact lens information 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r w:rsidDel="00000000" w:rsidR="00000000" w:rsidRPr="00000000">
        <w:drawing>
          <wp:anchor allowOverlap="1" behindDoc="0" distB="0" distT="0" distL="114300" distR="114300" hidden="0" layoutInCell="1" locked="0" relativeHeight="0" simplePos="0">
            <wp:simplePos x="0" y="0"/>
            <wp:positionH relativeFrom="column">
              <wp:posOffset>-274319</wp:posOffset>
            </wp:positionH>
            <wp:positionV relativeFrom="paragraph">
              <wp:posOffset>279400</wp:posOffset>
            </wp:positionV>
            <wp:extent cx="6697980" cy="501078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97980" cy="5010785"/>
                    </a:xfrm>
                    <a:prstGeom prst="rect"/>
                    <a:ln/>
                  </pic:spPr>
                </pic:pic>
              </a:graphicData>
            </a:graphic>
          </wp:anchor>
        </w:drawing>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r w:rsidDel="00000000" w:rsidR="00000000" w:rsidRPr="00000000">
        <w:drawing>
          <wp:anchor allowOverlap="1" behindDoc="0" distB="0" distT="0" distL="114300" distR="114300" hidden="0" layoutInCell="1" locked="0" relativeHeight="0" simplePos="0">
            <wp:simplePos x="0" y="0"/>
            <wp:positionH relativeFrom="column">
              <wp:posOffset>-388618</wp:posOffset>
            </wp:positionH>
            <wp:positionV relativeFrom="paragraph">
              <wp:posOffset>224790</wp:posOffset>
            </wp:positionV>
            <wp:extent cx="6728460" cy="4162425"/>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28460" cy="4162425"/>
                    </a:xfrm>
                    <a:prstGeom prst="rect"/>
                    <a:ln/>
                  </pic:spPr>
                </pic:pic>
              </a:graphicData>
            </a:graphic>
          </wp:anchor>
        </w:drawing>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1"/>
        </w:numPr>
        <w:ind w:left="0" w:firstLine="0"/>
        <w:rPr/>
      </w:pPr>
      <w:bookmarkStart w:colFirst="0" w:colLast="0" w:name="_heading=h.17dp8vu" w:id="11"/>
      <w:bookmarkEnd w:id="11"/>
      <w:r w:rsidDel="00000000" w:rsidR="00000000" w:rsidRPr="00000000">
        <w:rPr>
          <w:rtl w:val="0"/>
        </w:rPr>
        <w:t xml:space="preserve">Derived Requirements</w:t>
      </w:r>
    </w:p>
    <w:p w:rsidR="00000000" w:rsidDel="00000000" w:rsidP="00000000" w:rsidRDefault="00000000" w:rsidRPr="00000000" w14:paraId="0000008D">
      <w:pPr>
        <w:ind w:left="720"/>
        <w:rPr/>
      </w:pPr>
      <w:r w:rsidDel="00000000" w:rsidR="00000000" w:rsidRPr="00000000">
        <w:rPr>
          <w:rtl w:val="0"/>
        </w:rPr>
        <w:t xml:space="preserve">None.</w:t>
      </w:r>
    </w:p>
    <w:p w:rsidR="00000000" w:rsidDel="00000000" w:rsidP="00000000" w:rsidRDefault="00000000" w:rsidRPr="00000000" w14:paraId="0000008E">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9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6">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97">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8">
          <w:pPr>
            <w:rPr/>
          </w:pPr>
          <w:r w:rsidDel="00000000" w:rsidR="00000000" w:rsidRPr="00000000">
            <w:rPr>
              <w:rtl w:val="0"/>
            </w:rPr>
            <w:t xml:space="preserve">Use-case Realization Specification: M14 – Edit Contact lens</w:t>
          </w:r>
        </w:p>
      </w:tc>
      <w:tc>
        <w:tcPr/>
        <w:p w:rsidR="00000000" w:rsidDel="00000000" w:rsidP="00000000" w:rsidRDefault="00000000" w:rsidRPr="00000000" w14:paraId="00000099">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A">
          <w:pPr>
            <w:rPr/>
          </w:pPr>
          <w:r w:rsidDel="00000000" w:rsidR="00000000" w:rsidRPr="00000000">
            <w:rPr>
              <w:rtl w:val="0"/>
            </w:rPr>
            <w:t xml:space="preserve">M14</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xgvtqElIvXIgPPnL+hFS2A6zbA==">AMUW2mUk+RKdBZEz8ev0NRw3qm1U0WC27Q3USj6K4cldgcs2jDgaYsKHseG29UADfrQUrR6QwF2nOuFzKZNK77HVeNtj2/ZBWQV4URDYpit6IZTpIEJPOMKRZuVClo39FF8VIaBNGPhuN5OsfbyYz5G4hvlBNnWI11mfe57U3W+M/zRpi9Vn5aeM/AGXYJULprCnB2Y0gEb8JZ+nMPpbqY8GYn/75TNx6pO3K+IfnxXGoe7IzVFmqxlkkPMIbGDx7e2oGIdA2IwYz1ZGi1R3CtLqAw+UAsjZA426tE254Zjl9v0oeye0+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