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heading=h.vy21jp996ij8" w:id="0"/>
      <w:bookmarkEnd w:id="0"/>
      <w:r w:rsidDel="00000000" w:rsidR="00000000" w:rsidRPr="00000000">
        <w:rPr>
          <w:rtl w:val="0"/>
        </w:rPr>
        <w:t xml:space="preserve">Eyeconic - Glasses Shop Management System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Realization Specification: M20 </w:t>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Edit Brands</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headerReference r:id="rId7" w:type="default"/>
          <w:footerReference r:id="rId8"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18/Nov/19</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version of Edit brands</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Hoàng Ân</w:t>
            </w:r>
          </w:p>
        </w:tc>
      </w:tr>
    </w:tb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Style w:val="Tit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Use-Case-Realization Specification: Edit Brands</w:t>
      </w:r>
    </w:p>
    <w:p w:rsidR="00000000" w:rsidDel="00000000" w:rsidP="00000000" w:rsidRDefault="00000000" w:rsidRPr="00000000" w14:paraId="0000001F">
      <w:pPr>
        <w:pStyle w:val="Heading1"/>
        <w:numPr>
          <w:ilvl w:val="0"/>
          <w:numId w:val="1"/>
        </w:numPr>
        <w:ind w:left="0" w:firstLine="0"/>
        <w:rPr/>
      </w:pPr>
      <w:bookmarkStart w:colFirst="0" w:colLast="0" w:name="_heading=h.gjdgxs" w:id="1"/>
      <w:bookmarkEnd w:id="1"/>
      <w:r w:rsidDel="00000000" w:rsidR="00000000" w:rsidRPr="00000000">
        <w:rPr>
          <w:rtl w:val="0"/>
        </w:rPr>
        <w:t xml:space="preserve">Introduction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numPr>
          <w:ilvl w:val="1"/>
          <w:numId w:val="1"/>
        </w:numPr>
        <w:ind w:left="0" w:firstLine="0"/>
        <w:rPr/>
      </w:pPr>
      <w:bookmarkStart w:colFirst="0" w:colLast="0" w:name="_heading=h.30j0zll" w:id="2"/>
      <w:bookmarkEnd w:id="2"/>
      <w:r w:rsidDel="00000000" w:rsidR="00000000" w:rsidRPr="00000000">
        <w:rPr>
          <w:rtl w:val="0"/>
        </w:rPr>
        <w:t xml:space="preserve">Purpose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Edit Brands Use-case is realized within the design model, in terms of collaborating objects.</w:t>
      </w:r>
    </w:p>
    <w:p w:rsidR="00000000" w:rsidDel="00000000" w:rsidP="00000000" w:rsidRDefault="00000000" w:rsidRPr="00000000" w14:paraId="00000024">
      <w:pPr>
        <w:pStyle w:val="Heading2"/>
        <w:numPr>
          <w:ilvl w:val="1"/>
          <w:numId w:val="1"/>
        </w:numPr>
        <w:ind w:left="0" w:firstLine="0"/>
        <w:rPr/>
      </w:pPr>
      <w:r w:rsidDel="00000000" w:rsidR="00000000" w:rsidRPr="00000000">
        <w:rPr>
          <w:rtl w:val="0"/>
        </w:rPr>
        <w:t xml:space="preserve">Scope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Glasses Shop Management System.</w:t>
      </w:r>
    </w:p>
    <w:p w:rsidR="00000000" w:rsidDel="00000000" w:rsidP="00000000" w:rsidRDefault="00000000" w:rsidRPr="00000000" w14:paraId="00000027">
      <w:pPr>
        <w:pStyle w:val="Heading2"/>
        <w:numPr>
          <w:ilvl w:val="1"/>
          <w:numId w:val="1"/>
        </w:numPr>
        <w:ind w:left="0" w:firstLine="0"/>
        <w:rPr/>
      </w:pPr>
      <w:r w:rsidDel="00000000" w:rsidR="00000000" w:rsidRPr="00000000">
        <w:rPr>
          <w:rtl w:val="0"/>
        </w:rPr>
        <w:t xml:space="preserve">Definitions, Acronyms, and Abbreviations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 a person who use the system, can be customer or employee</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Employee – a person who work for the computer shop</w:t>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 – a user who is not logged in the system</w:t>
      </w:r>
    </w:p>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 - Administrator</w:t>
      </w:r>
    </w:p>
    <w:p w:rsidR="00000000" w:rsidDel="00000000" w:rsidP="00000000" w:rsidRDefault="00000000" w:rsidRPr="00000000" w14:paraId="0000002D">
      <w:pPr>
        <w:pStyle w:val="Heading2"/>
        <w:numPr>
          <w:ilvl w:val="1"/>
          <w:numId w:val="1"/>
        </w:numPr>
        <w:ind w:left="0" w:firstLine="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E">
      <w:pPr>
        <w:ind w:left="720"/>
        <w:rPr/>
      </w:pPr>
      <w:r w:rsidDel="00000000" w:rsidR="00000000" w:rsidRPr="00000000">
        <w:rPr>
          <w:rtl w:val="0"/>
        </w:rPr>
        <w:t xml:space="preserve">None.</w:t>
      </w:r>
    </w:p>
    <w:p w:rsidR="00000000" w:rsidDel="00000000" w:rsidP="00000000" w:rsidRDefault="00000000" w:rsidRPr="00000000" w14:paraId="0000002F">
      <w:pPr>
        <w:pStyle w:val="Heading2"/>
        <w:numPr>
          <w:ilvl w:val="1"/>
          <w:numId w:val="1"/>
        </w:numPr>
        <w:ind w:left="0" w:firstLine="0"/>
        <w:rPr/>
      </w:pPr>
      <w:bookmarkStart w:colFirst="0" w:colLast="0" w:name="_heading=h.3dy6vkm" w:id="7"/>
      <w:bookmarkEnd w:id="7"/>
      <w:r w:rsidDel="00000000" w:rsidR="00000000" w:rsidRPr="00000000">
        <w:rPr>
          <w:rtl w:val="0"/>
        </w:rPr>
        <w:t xml:space="preserve">Overview</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following section, Use-Case Realization Specification of the Web Preferences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000000" w:rsidDel="00000000" w:rsidP="00000000" w:rsidRDefault="00000000" w:rsidRPr="00000000" w14:paraId="00000032">
      <w:pPr>
        <w:pStyle w:val="Heading1"/>
        <w:numPr>
          <w:ilvl w:val="0"/>
          <w:numId w:val="1"/>
        </w:numPr>
        <w:ind w:left="0" w:firstLine="0"/>
        <w:rPr/>
      </w:pPr>
      <w:r w:rsidDel="00000000" w:rsidR="00000000" w:rsidRPr="00000000">
        <w:rPr>
          <w:rtl w:val="0"/>
        </w:rPr>
        <w:t xml:space="preserve">Flow of Events—Design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2.1. </w:t>
        <w:tab/>
        <w:t xml:space="preserve">Use-Case Specification</w:t>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Pr>
        <w:drawing>
          <wp:inline distB="0" distT="0" distL="0" distR="0">
            <wp:extent cx="5943600" cy="2364105"/>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64105"/>
                    </a:xfrm>
                    <a:prstGeom prst="rect"/>
                    <a:ln/>
                  </pic:spPr>
                </pic:pic>
              </a:graphicData>
            </a:graphic>
          </wp:inline>
        </w:drawing>
      </w:r>
      <w:r w:rsidDel="00000000" w:rsidR="00000000" w:rsidRPr="00000000">
        <w:rPr>
          <w:rtl w:val="0"/>
        </w:rPr>
      </w:r>
    </w:p>
    <w:tbl>
      <w:tblPr>
        <w:tblStyle w:val="Table2"/>
        <w:tblW w:w="8388.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000"/>
      </w:tblPr>
      <w:tblGrid>
        <w:gridCol w:w="2670"/>
        <w:gridCol w:w="15"/>
        <w:gridCol w:w="30"/>
        <w:gridCol w:w="5673"/>
        <w:tblGridChange w:id="0">
          <w:tblGrid>
            <w:gridCol w:w="2670"/>
            <w:gridCol w:w="15"/>
            <w:gridCol w:w="30"/>
            <w:gridCol w:w="5673"/>
          </w:tblGrid>
        </w:tblGridChange>
      </w:tblGrid>
      <w:tr>
        <w:trPr>
          <w:trHeight w:val="360" w:hRule="atLeast"/>
        </w:trPr>
        <w:tc>
          <w:tcPr>
            <w:gridSpan w:val="3"/>
          </w:tcPr>
          <w:p w:rsidR="00000000" w:rsidDel="00000000" w:rsidP="00000000" w:rsidRDefault="00000000" w:rsidRPr="00000000" w14:paraId="0000003B">
            <w:pPr>
              <w:rPr>
                <w:b w:val="1"/>
              </w:rPr>
            </w:pPr>
            <w:r w:rsidDel="00000000" w:rsidR="00000000" w:rsidRPr="00000000">
              <w:rPr>
                <w:b w:val="1"/>
                <w:rtl w:val="0"/>
              </w:rPr>
              <w:t xml:space="preserve">Name</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widowControl w:val="1"/>
              <w:spacing w:line="240" w:lineRule="auto"/>
              <w:rPr/>
            </w:pPr>
            <w:r w:rsidDel="00000000" w:rsidR="00000000" w:rsidRPr="00000000">
              <w:rPr>
                <w:rtl w:val="0"/>
              </w:rPr>
              <w:t xml:space="preserve">Edit Brands</w:t>
            </w:r>
          </w:p>
        </w:tc>
      </w:tr>
      <w:tr>
        <w:trPr>
          <w:trHeight w:val="412"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b w:val="1"/>
              </w:rPr>
            </w:pPr>
            <w:r w:rsidDel="00000000" w:rsidR="00000000" w:rsidRPr="00000000">
              <w:rPr>
                <w:b w:val="1"/>
                <w:rtl w:val="0"/>
              </w:rPr>
              <w:t xml:space="preserve">Brief 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widowControl w:val="1"/>
              <w:spacing w:line="240" w:lineRule="auto"/>
              <w:rPr/>
            </w:pPr>
            <w:r w:rsidDel="00000000" w:rsidR="00000000" w:rsidRPr="00000000">
              <w:rPr>
                <w:rtl w:val="0"/>
              </w:rPr>
              <w:t xml:space="preserve">Administrator Edit the existing brands to the database</w:t>
            </w:r>
          </w:p>
        </w:tc>
      </w:tr>
      <w:tr>
        <w:trPr>
          <w:trHeight w:val="45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b w:val="1"/>
              </w:rPr>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widowControl w:val="1"/>
              <w:spacing w:line="240" w:lineRule="auto"/>
              <w:rPr/>
            </w:pPr>
            <w:r w:rsidDel="00000000" w:rsidR="00000000" w:rsidRPr="00000000">
              <w:rPr>
                <w:rtl w:val="0"/>
              </w:rPr>
              <w:t xml:space="preserve">Administrator</w:t>
            </w:r>
          </w:p>
        </w:tc>
      </w:tr>
      <w:tr>
        <w:trPr>
          <w:trHeight w:val="377"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b w:val="1"/>
              </w:rPr>
            </w:pPr>
            <w:r w:rsidDel="00000000" w:rsidR="00000000" w:rsidRPr="00000000">
              <w:rPr>
                <w:b w:val="1"/>
                <w:rtl w:val="0"/>
              </w:rPr>
              <w:t xml:space="preserve">Flow of  Events</w:t>
            </w:r>
          </w:p>
        </w:tc>
      </w:tr>
      <w:tr>
        <w:trPr>
          <w:trHeight w:val="35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b w:val="1"/>
              </w:rPr>
            </w:pPr>
            <w:r w:rsidDel="00000000" w:rsidR="00000000" w:rsidRPr="00000000">
              <w:rPr>
                <w:b w:val="1"/>
                <w:rtl w:val="0"/>
              </w:rPr>
              <w:t xml:space="preserve">Basic Flow</w:t>
            </w:r>
          </w:p>
        </w:tc>
      </w:tr>
      <w:tr>
        <w:trPr>
          <w:trHeight w:val="134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tl w:val="0"/>
              </w:rPr>
              <w:t xml:space="preserve">Step 1: Click edit button.</w:t>
            </w:r>
          </w:p>
          <w:p w:rsidR="00000000" w:rsidDel="00000000" w:rsidP="00000000" w:rsidRDefault="00000000" w:rsidRPr="00000000" w14:paraId="00000050">
            <w:pPr>
              <w:rPr/>
            </w:pPr>
            <w:r w:rsidDel="00000000" w:rsidR="00000000" w:rsidRPr="00000000">
              <w:rPr>
                <w:rtl w:val="0"/>
              </w:rPr>
              <w:t xml:space="preserve">Step 2: Edit brands’s information.</w:t>
            </w:r>
          </w:p>
          <w:p w:rsidR="00000000" w:rsidDel="00000000" w:rsidP="00000000" w:rsidRDefault="00000000" w:rsidRPr="00000000" w14:paraId="00000051">
            <w:pPr>
              <w:rPr/>
            </w:pPr>
            <w:r w:rsidDel="00000000" w:rsidR="00000000" w:rsidRPr="00000000">
              <w:rPr>
                <w:rtl w:val="0"/>
              </w:rPr>
              <w:t xml:space="preserve">Step 3:  Confirming editing brands by clicking the “Save” button</w:t>
            </w:r>
          </w:p>
          <w:p w:rsidR="00000000" w:rsidDel="00000000" w:rsidP="00000000" w:rsidRDefault="00000000" w:rsidRPr="00000000" w14:paraId="00000052">
            <w:pPr>
              <w:rPr/>
            </w:pPr>
            <w:r w:rsidDel="00000000" w:rsidR="00000000" w:rsidRPr="00000000">
              <w:rPr>
                <w:rtl w:val="0"/>
              </w:rPr>
              <w:t xml:space="preserve">Step 4:  Successful information changed brands are shown to the screen.</w:t>
            </w:r>
          </w:p>
          <w:p w:rsidR="00000000" w:rsidDel="00000000" w:rsidP="00000000" w:rsidRDefault="00000000" w:rsidRPr="00000000" w14:paraId="00000053">
            <w:pPr>
              <w:rPr/>
            </w:pPr>
            <w:r w:rsidDel="00000000" w:rsidR="00000000" w:rsidRPr="00000000">
              <w:rPr>
                <w:rtl w:val="0"/>
              </w:rPr>
            </w:r>
          </w:p>
        </w:tc>
      </w:tr>
      <w:tr>
        <w:trPr>
          <w:trHeight w:val="33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b w:val="1"/>
              </w:rPr>
            </w:pPr>
            <w:r w:rsidDel="00000000" w:rsidR="00000000" w:rsidRPr="00000000">
              <w:rPr>
                <w:b w:val="1"/>
                <w:rtl w:val="0"/>
              </w:rPr>
              <w:t xml:space="preserve">Alternative Flows</w:t>
            </w:r>
          </w:p>
        </w:tc>
      </w:tr>
      <w:tr>
        <w:trPr>
          <w:trHeight w:val="36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b w:val="1"/>
              </w:rPr>
            </w:pPr>
            <w:r w:rsidDel="00000000" w:rsidR="00000000" w:rsidRPr="00000000">
              <w:rPr>
                <w:b w:val="1"/>
                <w:rtl w:val="0"/>
              </w:rPr>
              <w:t xml:space="preserve">Title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widowControl w:val="1"/>
              <w:spacing w:line="240" w:lineRule="auto"/>
              <w:rPr>
                <w:b w:val="1"/>
              </w:rPr>
            </w:pPr>
            <w:r w:rsidDel="00000000" w:rsidR="00000000" w:rsidRPr="00000000">
              <w:rPr>
                <w:b w:val="1"/>
                <w:rtl w:val="0"/>
              </w:rPr>
              <w:t xml:space="preserve">Description</w:t>
            </w:r>
          </w:p>
        </w:tc>
      </w:tr>
      <w:tr>
        <w:trPr>
          <w:trHeight w:val="645"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pPr>
            <w:r w:rsidDel="00000000" w:rsidR="00000000" w:rsidRPr="00000000">
              <w:rPr>
                <w:rtl w:val="0"/>
              </w:rPr>
              <w:t xml:space="preserve">Invalid information entered</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widowControl w:val="1"/>
              <w:spacing w:line="240" w:lineRule="auto"/>
              <w:rPr/>
            </w:pPr>
            <w:r w:rsidDel="00000000" w:rsidR="00000000" w:rsidRPr="00000000">
              <w:rPr>
                <w:rtl w:val="0"/>
              </w:rPr>
              <w:t xml:space="preserve">1. Administrator enters invalid information.</w:t>
            </w:r>
          </w:p>
          <w:p w:rsidR="00000000" w:rsidDel="00000000" w:rsidP="00000000" w:rsidRDefault="00000000" w:rsidRPr="00000000" w14:paraId="00000062">
            <w:pPr>
              <w:widowControl w:val="1"/>
              <w:spacing w:line="240" w:lineRule="auto"/>
              <w:rPr/>
            </w:pPr>
            <w:r w:rsidDel="00000000" w:rsidR="00000000" w:rsidRPr="00000000">
              <w:rPr>
                <w:rtl w:val="0"/>
              </w:rPr>
              <w:t xml:space="preserve">2. System displays information with appropriate message to correct invalid information.</w:t>
            </w:r>
          </w:p>
        </w:tc>
      </w:tr>
      <w:tr>
        <w:trPr>
          <w:trHeight w:val="40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b w:val="1"/>
              </w:rPr>
            </w:pPr>
            <w:r w:rsidDel="00000000" w:rsidR="00000000" w:rsidRPr="00000000">
              <w:rPr>
                <w:b w:val="1"/>
                <w:rtl w:val="0"/>
              </w:rPr>
              <w:t xml:space="preserve">Pre-Conditions</w:t>
            </w:r>
          </w:p>
        </w:tc>
      </w:tr>
      <w:tr>
        <w:trPr>
          <w:trHeight w:val="4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bookmarkStart w:colFirst="0" w:colLast="0" w:name="_heading=h.4d34og8" w:id="9"/>
            <w:bookmarkEnd w:id="9"/>
            <w:r w:rsidDel="00000000" w:rsidR="00000000" w:rsidRPr="00000000">
              <w:rPr>
                <w:rtl w:val="0"/>
              </w:rPr>
              <w:t xml:space="preserve">The editing brands had not existed in the database before.</w:t>
            </w:r>
          </w:p>
          <w:p w:rsidR="00000000" w:rsidDel="00000000" w:rsidP="00000000" w:rsidRDefault="00000000" w:rsidRPr="00000000" w14:paraId="00000069">
            <w:pPr>
              <w:rPr/>
            </w:pPr>
            <w:r w:rsidDel="00000000" w:rsidR="00000000" w:rsidRPr="00000000">
              <w:rPr>
                <w:rtl w:val="0"/>
              </w:rPr>
            </w:r>
          </w:p>
        </w:tc>
      </w:tr>
      <w:tr>
        <w:trPr>
          <w:trHeight w:val="435"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b w:val="1"/>
                <w:rtl w:val="0"/>
              </w:rPr>
              <w:t xml:space="preserve">Post-Condition </w:t>
            </w:r>
            <w:r w:rsidDel="00000000" w:rsidR="00000000" w:rsidRPr="00000000">
              <w:rPr>
                <w:rtl w:val="0"/>
              </w:rPr>
              <w:t xml:space="preserve">  Administrator checks the database and the website to ensure that the new brands information changed correctly.</w:t>
            </w:r>
          </w:p>
          <w:p w:rsidR="00000000" w:rsidDel="00000000" w:rsidP="00000000" w:rsidRDefault="00000000" w:rsidRPr="00000000" w14:paraId="0000006E">
            <w:pPr>
              <w:rPr>
                <w:b w:val="1"/>
              </w:rPr>
            </w:pPr>
            <w:r w:rsidDel="00000000" w:rsidR="00000000" w:rsidRPr="00000000">
              <w:rPr>
                <w:rtl w:val="0"/>
              </w:rPr>
            </w:r>
          </w:p>
        </w:tc>
      </w:tr>
      <w:tr>
        <w:trPr>
          <w:trHeight w:val="4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b w:val="1"/>
              </w:rPr>
            </w:pPr>
            <w:r w:rsidDel="00000000" w:rsidR="00000000" w:rsidRPr="00000000">
              <w:rPr>
                <w:b w:val="1"/>
                <w:rtl w:val="0"/>
              </w:rPr>
              <w:t xml:space="preserve">Title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widowControl w:val="1"/>
              <w:spacing w:line="240" w:lineRule="auto"/>
              <w:rPr>
                <w:b w:val="1"/>
              </w:rPr>
            </w:pPr>
            <w:r w:rsidDel="00000000" w:rsidR="00000000" w:rsidRPr="00000000">
              <w:rPr>
                <w:b w:val="1"/>
                <w:rtl w:val="0"/>
              </w:rPr>
              <w:t xml:space="preserve">Description</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Success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widowControl w:val="1"/>
              <w:spacing w:line="240" w:lineRule="auto"/>
              <w:rPr/>
            </w:pPr>
            <w:r w:rsidDel="00000000" w:rsidR="00000000" w:rsidRPr="00000000">
              <w:rPr>
                <w:rtl w:val="0"/>
              </w:rPr>
              <w:t xml:space="preserve">Success message is prompted and editting brands’s information are changed in the database.</w:t>
            </w:r>
          </w:p>
        </w:tc>
      </w:tr>
      <w:tr>
        <w:trPr>
          <w:trHeight w:val="4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pPr>
            <w:r w:rsidDel="00000000" w:rsidR="00000000" w:rsidRPr="00000000">
              <w:rPr>
                <w:rtl w:val="0"/>
              </w:rPr>
              <w:t xml:space="preserve">Failure</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widowControl w:val="1"/>
              <w:spacing w:line="240" w:lineRule="auto"/>
              <w:rPr/>
            </w:pPr>
            <w:r w:rsidDel="00000000" w:rsidR="00000000" w:rsidRPr="00000000">
              <w:rPr>
                <w:rtl w:val="0"/>
              </w:rPr>
              <w:t xml:space="preserve">The admin is unable to edit brands information an error is prompted.</w:t>
            </w:r>
          </w:p>
        </w:tc>
      </w:tr>
      <w:tr>
        <w:trPr>
          <w:trHeight w:val="4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b w:val="1"/>
              </w:rPr>
            </w:pPr>
            <w:r w:rsidDel="00000000" w:rsidR="00000000" w:rsidRPr="00000000">
              <w:rPr>
                <w:b w:val="1"/>
                <w:rtl w:val="0"/>
              </w:rPr>
              <w:t xml:space="preserve">Extension Points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widowControl w:val="1"/>
              <w:spacing w:line="240" w:lineRule="auto"/>
              <w:rPr/>
            </w:pPr>
            <w:r w:rsidDel="00000000" w:rsidR="00000000" w:rsidRPr="00000000">
              <w:rPr>
                <w:rtl w:val="0"/>
              </w:rPr>
              <w:t xml:space="preserve">None</w:t>
            </w:r>
          </w:p>
        </w:tc>
      </w:tr>
    </w:tbl>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2.2. Sequence Diagram</w:t>
      </w:r>
      <w:r w:rsidDel="00000000" w:rsidR="00000000" w:rsidRPr="00000000">
        <w:drawing>
          <wp:anchor allowOverlap="1" behindDoc="0" distB="0" distT="0" distL="114300" distR="114300" hidden="0" layoutInCell="1" locked="0" relativeHeight="0" simplePos="0">
            <wp:simplePos x="0" y="0"/>
            <wp:positionH relativeFrom="column">
              <wp:posOffset>-434974</wp:posOffset>
            </wp:positionH>
            <wp:positionV relativeFrom="paragraph">
              <wp:posOffset>368935</wp:posOffset>
            </wp:positionV>
            <wp:extent cx="6647180" cy="585216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47180" cy="5852160"/>
                    </a:xfrm>
                    <a:prstGeom prst="rect"/>
                    <a:ln/>
                  </pic:spPr>
                </pic:pic>
              </a:graphicData>
            </a:graphic>
          </wp:anchor>
        </w:drawing>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widowControl w:val="1"/>
        <w:spacing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2.3. Class Diagram</w:t>
      </w:r>
      <w:r w:rsidDel="00000000" w:rsidR="00000000" w:rsidRPr="00000000">
        <w:drawing>
          <wp:anchor allowOverlap="1" behindDoc="0" distB="0" distT="0" distL="114300" distR="114300" hidden="0" layoutInCell="1" locked="0" relativeHeight="0" simplePos="0">
            <wp:simplePos x="0" y="0"/>
            <wp:positionH relativeFrom="column">
              <wp:posOffset>-236854</wp:posOffset>
            </wp:positionH>
            <wp:positionV relativeFrom="paragraph">
              <wp:posOffset>224790</wp:posOffset>
            </wp:positionV>
            <wp:extent cx="6496050" cy="3703320"/>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96050" cy="3703320"/>
                    </a:xfrm>
                    <a:prstGeom prst="rect"/>
                    <a:ln/>
                  </pic:spPr>
                </pic:pic>
              </a:graphicData>
            </a:graphic>
          </wp:anchor>
        </w:drawing>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08C">
      <w:pPr>
        <w:pStyle w:val="Heading1"/>
        <w:numPr>
          <w:ilvl w:val="0"/>
          <w:numId w:val="1"/>
        </w:numPr>
        <w:ind w:left="0" w:firstLine="0"/>
        <w:rPr/>
      </w:pPr>
      <w:bookmarkStart w:colFirst="0" w:colLast="0" w:name="_heading=h.17dp8vu" w:id="11"/>
      <w:bookmarkEnd w:id="11"/>
      <w:r w:rsidDel="00000000" w:rsidR="00000000" w:rsidRPr="00000000">
        <w:rPr>
          <w:rtl w:val="0"/>
        </w:rPr>
        <w:t xml:space="preserve">Derived Requirements</w:t>
      </w:r>
    </w:p>
    <w:p w:rsidR="00000000" w:rsidDel="00000000" w:rsidP="00000000" w:rsidRDefault="00000000" w:rsidRPr="00000000" w14:paraId="0000008D">
      <w:pPr>
        <w:ind w:left="720"/>
        <w:rPr/>
      </w:pPr>
      <w:r w:rsidDel="00000000" w:rsidR="00000000" w:rsidRPr="00000000">
        <w:rPr>
          <w:rtl w:val="0"/>
        </w:rPr>
        <w:t xml:space="preserve">None.</w:t>
      </w:r>
    </w:p>
    <w:p w:rsidR="00000000" w:rsidDel="00000000" w:rsidP="00000000" w:rsidRDefault="00000000" w:rsidRPr="00000000" w14:paraId="0000008E">
      <w:pPr>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center"/>
            <w:rPr/>
          </w:pPr>
          <w:r w:rsidDel="00000000" w:rsidR="00000000" w:rsidRPr="00000000">
            <w:rPr>
              <w:rtl w:val="0"/>
            </w:rPr>
            <w:t xml:space="preserve">©Group 22 - 4C17/6C17,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9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22 - 4C17/6C17</w:t>
    </w:r>
  </w:p>
  <w:p w:rsidR="00000000" w:rsidDel="00000000" w:rsidP="00000000" w:rsidRDefault="00000000" w:rsidRPr="00000000" w14:paraId="0000009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96">
          <w:pPr>
            <w:rPr/>
          </w:pPr>
          <w:r w:rsidDel="00000000" w:rsidR="00000000" w:rsidRPr="00000000">
            <w:rPr>
              <w:rtl w:val="0"/>
            </w:rPr>
            <w:t xml:space="preserve">Eyeconic - </w:t>
          </w:r>
          <w:r w:rsidDel="00000000" w:rsidR="00000000" w:rsidRPr="00000000">
            <w:rPr>
              <w:rtl w:val="0"/>
            </w:rPr>
            <w:t xml:space="preserve">Glasses Shop Management System</w:t>
          </w:r>
        </w:p>
      </w:tc>
      <w:tc>
        <w:tcPr/>
        <w:p w:rsidR="00000000" w:rsidDel="00000000" w:rsidP="00000000" w:rsidRDefault="00000000" w:rsidRPr="00000000" w14:paraId="00000097">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98">
          <w:pPr>
            <w:rPr/>
          </w:pPr>
          <w:r w:rsidDel="00000000" w:rsidR="00000000" w:rsidRPr="00000000">
            <w:rPr>
              <w:rtl w:val="0"/>
            </w:rPr>
            <w:t xml:space="preserve">Use-case Realization Specification: M20 – Edit Brands</w:t>
          </w:r>
        </w:p>
      </w:tc>
      <w:tc>
        <w:tcPr/>
        <w:p w:rsidR="00000000" w:rsidDel="00000000" w:rsidP="00000000" w:rsidRDefault="00000000" w:rsidRPr="00000000" w14:paraId="00000099">
          <w:pPr>
            <w:rPr/>
          </w:pPr>
          <w:r w:rsidDel="00000000" w:rsidR="00000000" w:rsidRPr="00000000">
            <w:rPr>
              <w:rtl w:val="0"/>
            </w:rPr>
            <w:t xml:space="preserve">  Issue Date:  18/Nov/2019</w:t>
          </w:r>
        </w:p>
      </w:tc>
    </w:tr>
    <w:tr>
      <w:tc>
        <w:tcPr>
          <w:gridSpan w:val="2"/>
        </w:tcPr>
        <w:p w:rsidR="00000000" w:rsidDel="00000000" w:rsidP="00000000" w:rsidRDefault="00000000" w:rsidRPr="00000000" w14:paraId="0000009A">
          <w:pPr>
            <w:rPr/>
          </w:pPr>
          <w:r w:rsidDel="00000000" w:rsidR="00000000" w:rsidRPr="00000000">
            <w:rPr>
              <w:rtl w:val="0"/>
            </w:rPr>
            <w:t xml:space="preserve">M20</w:t>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qFormat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character" w:styleId="TitleChar" w:customStyle="1">
    <w:name w:val="Title Char"/>
    <w:link w:val="Title"/>
    <w:rsid w:val="0025652B"/>
    <w:rPr>
      <w:rFonts w:ascii="Arial" w:hAnsi="Arial"/>
      <w:b w:val="1"/>
      <w:sz w:val="36"/>
    </w:rPr>
  </w:style>
  <w:style w:type="table" w:styleId="LightList">
    <w:name w:val="Light List"/>
    <w:basedOn w:val="TableNormal"/>
    <w:uiPriority w:val="61"/>
    <w:rsid w:val="00CF3557"/>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character" w:styleId="5yl5" w:customStyle="1">
    <w:name w:val="_5yl5"/>
    <w:basedOn w:val="DefaultParagraphFont"/>
    <w:rsid w:val="00AB146F"/>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lwfXadEuPEs5huagjOntdoG3oQ==">AMUW2mXptfnQ8zdkYtrG4D3zQG4z8DqoxY5NzyXLzfaUzqjIg2VpUdOvnPZN/FddAHsy5Cgd40orHJww4amAleu1HAosAlLvn9iy43QFVwrKJJ9b5dhvRLcILErS4X+EI1pPNGYXciDt6mZ8EZw7HDldZuS2fuDqyxY3N2ANmMI334Gflgw6a9v4L2g7OLBH0KqhT0HRSw3WmdoOYgW32P4dOtJzQWfpv9CQSs0S2Pewxx5D7KGHsZmvoSVy2V3ieyLFvZbVidAoT7i8cRZTdD/LPto0VGL2Ash0SNKRy/Gjn1dau6uuT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2019-12-08T16:41:00Z</dcterms:created>
  <dc:creator>Windows 10 Version 2</dc:creator>
</cp:coreProperties>
</file>