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5</w:t>
      </w:r>
      <w:r>
        <w:rPr>
          <w:rFonts w:hint="default" w:ascii="Times New Roman" w:hAnsi="Times New Roman" w:cs="Times New Roman"/>
          <w:sz w:val="26"/>
          <w:szCs w:val="26"/>
        </w:rPr>
        <w:t>. Cạnh tranh trong nội bộ ngành dẫn đến hình thành: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a. Giá cả thị trường của hàng hóa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c. Lợi nhuận bình quân</w:t>
      </w:r>
    </w:p>
    <w:p>
      <w:pPr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</w:rPr>
        <w:t xml:space="preserve">b. Giá trị thị </w:t>
      </w: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trường</w:t>
      </w:r>
      <w:r>
        <w:rPr>
          <w:rFonts w:hint="default" w:ascii="Times New Roman" w:hAnsi="Times New Roman" w:cs="Times New Roman"/>
          <w:sz w:val="26"/>
          <w:szCs w:val="26"/>
          <w:highlight w:val="yellow"/>
        </w:rPr>
        <w:t xml:space="preserve"> của hàng hóa .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d. Ti suất lợi nhuận bình quân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6</w:t>
      </w:r>
      <w:r>
        <w:rPr>
          <w:rFonts w:hint="default" w:ascii="Times New Roman" w:hAnsi="Times New Roman" w:cs="Times New Roman"/>
          <w:sz w:val="26"/>
          <w:szCs w:val="26"/>
        </w:rPr>
        <w:t>: Cạnh tranh giữa các ngành dẫn đến hình thành: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a. Giá cả thị trường của hàng hóa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b. Giá trị thị trường của hàng hóa ,</w:t>
      </w:r>
    </w:p>
    <w:p>
      <w:pPr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 xml:space="preserve">c. </w:t>
      </w:r>
      <w:r>
        <w:rPr>
          <w:rFonts w:hint="default" w:ascii="Times New Roman" w:hAnsi="Times New Roman" w:cs="Times New Roman"/>
          <w:sz w:val="26"/>
          <w:szCs w:val="26"/>
          <w:highlight w:val="yellow"/>
        </w:rPr>
        <w:t>Tỉ suất lợi nhuận bình quân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</w:t>
      </w:r>
      <w:r>
        <w:rPr>
          <w:rFonts w:hint="default" w:ascii="Times New Roman" w:hAnsi="Times New Roman" w:cs="Times New Roman"/>
          <w:sz w:val="26"/>
          <w:szCs w:val="26"/>
        </w:rPr>
        <w:t>. Lợi nhuận bình quân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7. Tham gia vào nền kinh tế thị trường gồm có các chủ thể nào sau đây: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a. Người sản xuất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Người tiêu dùng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c. Các chủ thể trung gian và Nhà nước</w:t>
      </w:r>
    </w:p>
    <w:p>
      <w:pPr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</w:rPr>
        <w:t>d. Cả a,b,c.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8. Điểm giống nhau trong công thức l</w:t>
      </w:r>
      <w:r>
        <w:rPr>
          <w:rFonts w:hint="default" w:ascii="Times New Roman" w:hAnsi="Times New Roman" w:cs="Times New Roman"/>
          <w:sz w:val="26"/>
          <w:szCs w:val="26"/>
          <w:u w:val="single"/>
        </w:rPr>
        <w:t>ưu thông</w:t>
      </w:r>
      <w:r>
        <w:rPr>
          <w:rFonts w:hint="default" w:ascii="Times New Roman" w:hAnsi="Times New Roman" w:cs="Times New Roman"/>
          <w:sz w:val="26"/>
          <w:szCs w:val="26"/>
          <w:u w:val="single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  <w:u w:val="single"/>
        </w:rPr>
        <w:t>hàng hóa giản đơn</w:t>
      </w:r>
      <w:r>
        <w:rPr>
          <w:rFonts w:hint="default" w:ascii="Times New Roman" w:hAnsi="Times New Roman" w:cs="Times New Roman"/>
          <w:sz w:val="26"/>
          <w:szCs w:val="26"/>
        </w:rPr>
        <w:t xml:space="preserve"> và l</w:t>
      </w:r>
      <w:r>
        <w:rPr>
          <w:rFonts w:hint="default" w:ascii="Times New Roman" w:hAnsi="Times New Roman" w:cs="Times New Roman"/>
          <w:sz w:val="26"/>
          <w:szCs w:val="26"/>
          <w:u w:val="single"/>
        </w:rPr>
        <w:t>ưu thông tư bản</w:t>
      </w:r>
      <w:r>
        <w:rPr>
          <w:rFonts w:hint="default" w:ascii="Times New Roman" w:hAnsi="Times New Roman" w:cs="Times New Roman"/>
          <w:sz w:val="26"/>
          <w:szCs w:val="26"/>
        </w:rPr>
        <w:t xml:space="preserve"> là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a. Đều có 2 nhân tổ tiền và hàng 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b. Đều thể hiện 2 hành vi mua và bán.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c. Đều thể hiện mối quan hệ giữa người mua và người bán. </w:t>
      </w:r>
    </w:p>
    <w:p>
      <w:pPr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</w:rPr>
        <w:t>d. Cả a,b,c.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9. Điểm khác nhau trong công thức lưu thông TB và lưu thông hàng hóa giản đơn là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a. Tiễn thu về phải lớn hơn tiền bỏ ra. 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b. Nó vận động không ngừng.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</w:t>
      </w:r>
      <w:r>
        <w:rPr>
          <w:rFonts w:hint="default" w:ascii="Times New Roman" w:hAnsi="Times New Roman" w:cs="Times New Roman"/>
          <w:sz w:val="26"/>
          <w:szCs w:val="26"/>
        </w:rPr>
        <w:t xml:space="preserve">.Bắt đầu bằng hành vi bản và kết thúc bằng hành vi mua. </w:t>
      </w:r>
    </w:p>
    <w:p>
      <w:pPr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</w:rPr>
        <w:t>d. Cả a</w:t>
      </w: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 xml:space="preserve"> và </w:t>
      </w:r>
      <w:r>
        <w:rPr>
          <w:rFonts w:hint="default" w:ascii="Times New Roman" w:hAnsi="Times New Roman" w:cs="Times New Roman"/>
          <w:sz w:val="26"/>
          <w:szCs w:val="26"/>
          <w:highlight w:val="yellow"/>
        </w:rPr>
        <w:t>b.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10. Tiền công danh nghĩa phụ thuộc vào nhân tố nào sau đây: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a. Giá trị sức lao động.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Quan hệ cung - cầu sức lao động trên thị trường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c. Các nhân tố kinh tế, chính trị, xã hội khác v.v.. </w:t>
      </w:r>
    </w:p>
    <w:p>
      <w:pPr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</w:rPr>
        <w:t>d. Cả a,b,c.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11</w:t>
      </w:r>
      <w:r>
        <w:rPr>
          <w:rFonts w:hint="default" w:ascii="Times New Roman" w:hAnsi="Times New Roman" w:cs="Times New Roman"/>
          <w:sz w:val="26"/>
          <w:szCs w:val="26"/>
        </w:rPr>
        <w:t>. Trong các yếu tố dưới đây, yếu tố nào thuộc về tư bản cố định: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a. Đất đai làm mặt bằng sản xuất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b. Máy móc, nhà xưởng.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c. Tiền lương</w:t>
      </w:r>
    </w:p>
    <w:p>
      <w:pPr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</w:rPr>
        <w:t>d. Cả a và b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12. Nhận định nào sau đây là dùng về tư bản cố định: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a.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Tư bản cố định là tư bản không di chuyển trong quá trình sản xuất.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b.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Tư bản cố định là tư bản tham gia vào quá trình Sx thì chuyển toàn bộ giá trị sang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sản phẩm.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 xml:space="preserve">c. </w:t>
      </w:r>
      <w:r>
        <w:rPr>
          <w:rFonts w:hint="default" w:ascii="Times New Roman" w:hAnsi="Times New Roman" w:cs="Times New Roman"/>
          <w:sz w:val="26"/>
          <w:szCs w:val="26"/>
          <w:highlight w:val="yellow"/>
        </w:rPr>
        <w:t>Tư bản cố định là tư bản tham gia toàn bộ vào quá trình Sx nhưng giá trị chỉ chuyển</w:t>
      </w: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  <w:highlight w:val="yellow"/>
        </w:rPr>
        <w:t>từng phần sang sản phẩm.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d. Từ bản cố định là tư bản phải có khi tham gia vào quá trình sản xuất.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13. Nhận định nào sau đây là đúng về tư bản lưu động: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a. Tư bản lưu động là tư bản di chuyển trong quá trình sản xuất.</w:t>
      </w:r>
    </w:p>
    <w:p>
      <w:pPr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</w:rPr>
        <w:t xml:space="preserve">b. Tự bản lưu động là tư bản tham gia vào quá trình </w:t>
      </w: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s</w:t>
      </w:r>
      <w:r>
        <w:rPr>
          <w:rFonts w:hint="default" w:ascii="Times New Roman" w:hAnsi="Times New Roman" w:cs="Times New Roman"/>
          <w:sz w:val="26"/>
          <w:szCs w:val="26"/>
          <w:highlight w:val="yellow"/>
        </w:rPr>
        <w:t>x thì chuyển toàn bộ giá trị sang</w:t>
      </w: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  <w:highlight w:val="yellow"/>
        </w:rPr>
        <w:t>sản phẩm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c. </w:t>
      </w:r>
      <w:r>
        <w:rPr>
          <w:rFonts w:hint="default" w:ascii="Times New Roman" w:hAnsi="Times New Roman" w:cs="Times New Roman"/>
          <w:sz w:val="26"/>
          <w:szCs w:val="26"/>
        </w:rPr>
        <w:t xml:space="preserve">Tư bản lưu động là tư bản tham gia toàn bộ vào quá trình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sx</w:t>
      </w:r>
      <w:r>
        <w:rPr>
          <w:rFonts w:hint="default" w:ascii="Times New Roman" w:hAnsi="Times New Roman" w:cs="Times New Roman"/>
          <w:sz w:val="26"/>
          <w:szCs w:val="26"/>
        </w:rPr>
        <w:t xml:space="preserve"> nhưng giá trị chỉ chuyển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từng</w:t>
      </w:r>
      <w:r>
        <w:rPr>
          <w:rFonts w:hint="default" w:ascii="Times New Roman" w:hAnsi="Times New Roman" w:cs="Times New Roman"/>
          <w:sz w:val="26"/>
          <w:szCs w:val="26"/>
        </w:rPr>
        <w:t xml:space="preserve"> phần sang sản phẩm.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d. Từ bàn lưu động là tư bản phải có khi tham gia vào quá trình sản xuất.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14, Phương pháp sản xuất giá trị thặng dư tuyệt đối là phương pháp thu được (m) bằng cách</w:t>
      </w:r>
    </w:p>
    <w:p>
      <w:pPr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k</w:t>
      </w:r>
      <w:r>
        <w:rPr>
          <w:rFonts w:hint="default" w:ascii="Times New Roman" w:hAnsi="Times New Roman" w:cs="Times New Roman"/>
          <w:sz w:val="26"/>
          <w:szCs w:val="26"/>
          <w:highlight w:val="yellow"/>
        </w:rPr>
        <w:t>éo dài thời gian lao động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b. Tăng năng suất lao động.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</w:t>
      </w:r>
      <w:r>
        <w:rPr>
          <w:rFonts w:hint="default" w:ascii="Times New Roman" w:hAnsi="Times New Roman" w:cs="Times New Roman"/>
          <w:sz w:val="26"/>
          <w:szCs w:val="26"/>
        </w:rPr>
        <w:t xml:space="preserve">.Tăng cường độ lao động. 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>d, c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ả a,b,c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15. Quy mô tích lũy tư bản phụ thuộc vào: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a. Khối lượng (m)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Tỉ lệ phân chia (m) cho tích lũy và tiêu dùng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c.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Tỉ</w:t>
      </w:r>
      <w:r>
        <w:rPr>
          <w:rFonts w:hint="default" w:ascii="Times New Roman" w:hAnsi="Times New Roman" w:cs="Times New Roman"/>
          <w:sz w:val="26"/>
          <w:szCs w:val="26"/>
        </w:rPr>
        <w:t xml:space="preserve"> suất (m) và các nhân tố khác ...</w:t>
      </w:r>
    </w:p>
    <w:p>
      <w:pP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d. Cả a,b,c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16. Điểm khác nhau giữa tích tụ và tập trung tư bản là: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a. Tích tụ phản ảnh quan hệ giữa nhà tư bản và người công nhân, còn tập trung phản ánh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quan hệ giữa các nhà tư bản với nhau.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b. Tích tụ là tư bán tự lớn lên, còn tập trung lớn lên bằng cách kết hợp nhiều tư hạn nhỏ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thành tư bản lớn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c. Tích tụ là kết quả trực tiếp của tích lũy tư bản, còn tập trung là phân phối lại tư bản xã</w:t>
      </w:r>
    </w:p>
    <w:p>
      <w:pPr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 xml:space="preserve">d. </w:t>
      </w:r>
      <w:r>
        <w:rPr>
          <w:rFonts w:hint="default" w:ascii="Times New Roman" w:hAnsi="Times New Roman" w:cs="Times New Roman"/>
          <w:sz w:val="26"/>
          <w:szCs w:val="26"/>
          <w:highlight w:val="yellow"/>
        </w:rPr>
        <w:t>Cả a,b,c đều đúng.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17. Trong xã hội tư bản, tư bản thư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ơ</w:t>
      </w:r>
      <w:r>
        <w:rPr>
          <w:rFonts w:hint="default" w:ascii="Times New Roman" w:hAnsi="Times New Roman" w:cs="Times New Roman"/>
          <w:sz w:val="26"/>
          <w:szCs w:val="26"/>
        </w:rPr>
        <w:t>ng nghiệp ra đời từ :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a. Tư bản cho vay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b. Tư bản ngân hàng.</w:t>
      </w:r>
    </w:p>
    <w:p>
      <w:pPr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</w:rPr>
        <w:t>c. Tư bản công nghiệp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d. Tư bản nông nghiệp.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18.Nguồn gốc của lợi nhuận thương nghiệp là do: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a. Do tư bản thương nghiệp giỏi bán hàng mà có.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b. Do tư bản công nghiệp nhường một phần (m) cho TB thương nghiệp.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c. TB công nghiệp bán hàng dưới giá trị xã hội cho TB thương nghiệp.</w:t>
      </w:r>
    </w:p>
    <w:p>
      <w:pPr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 xml:space="preserve">d. </w:t>
      </w:r>
      <w:r>
        <w:rPr>
          <w:rFonts w:hint="default" w:ascii="Times New Roman" w:hAnsi="Times New Roman" w:cs="Times New Roman"/>
          <w:sz w:val="26"/>
          <w:szCs w:val="26"/>
          <w:highlight w:val="yellow"/>
        </w:rPr>
        <w:t>Cả b và c đúng.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19. Địa tô tuyệt đối hình thành trên</w:t>
      </w:r>
    </w:p>
    <w:p>
      <w:pPr>
        <w:rPr>
          <w:rFonts w:hint="default" w:ascii="Times New Roman" w:hAnsi="Times New Roman" w:cs="Times New Roman"/>
          <w:sz w:val="26"/>
          <w:szCs w:val="26"/>
          <w:highlight w:val="yellow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</w:rPr>
        <w:t>a. Ruộng xấu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</w:t>
      </w:r>
      <w:r>
        <w:rPr>
          <w:rFonts w:hint="default" w:ascii="Times New Roman" w:hAnsi="Times New Roman" w:cs="Times New Roman"/>
          <w:sz w:val="26"/>
          <w:szCs w:val="26"/>
        </w:rPr>
        <w:t xml:space="preserve"> Đất tốt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c. </w:t>
      </w:r>
      <w:r>
        <w:rPr>
          <w:rFonts w:hint="default" w:ascii="Times New Roman" w:hAnsi="Times New Roman" w:cs="Times New Roman"/>
          <w:sz w:val="26"/>
          <w:szCs w:val="26"/>
        </w:rPr>
        <w:t>Đất đai m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àu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mỡ</w:t>
      </w:r>
    </w:p>
    <w:p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d. Đất mặt tiền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>20. Nguồn gốc của địa tô là d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o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Thâm canh đất đai.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Đất đai màu mỡ</w:t>
      </w:r>
    </w:p>
    <w:p>
      <w:pP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c. Công nhận nông nghiệp tạo ra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Cả a,b,c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21. Hình thức cạnh tranh của CNTB giai đoạn độc quyền là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a. Trong độc quyền và ngoài độc quyền. 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Độc quyền này và độc quyền khác.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c. Độc quyền nước này và độc quyền nước khác. </w:t>
      </w:r>
    </w:p>
    <w:p>
      <w:pP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d. cả a,b,c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22. Nguyên nhân ra đời của CNTB độc quyền nhà nước là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Quá trình tích tụ và tập trung sản xuất quy mô quá lớn.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Do xuất hiện một số ngành mà tư nhân không muốn đầu tư hoặc không thể đầu tư.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Do mâu thuẫn xã hội và quá trình quốc tế hòa đời sống kinh tế,</w:t>
      </w:r>
    </w:p>
    <w:p>
      <w:pP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d. Cả a,b,c đúng.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23. Nhận định nào sau đây là đúng về những biểu hiện của CNTB độc quyền nhà nước: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Sự kết hợp về nhân sự giữa các tổ chức độc quyền và nhà nước.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Sự hình thành và phát triển của các loại hình sở hữu nhà nước..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Sự tham gia điều tiết kinh tế của nhà nước tư bản.</w:t>
      </w:r>
    </w:p>
    <w:p>
      <w:pP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d. Cả a,b,c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24. Kinh tế thị trưởng định hướng XHCN ở Việt Nam là nền kinh tế: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Vừa tuân theo quy luật thị trường.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Vừa định hướng CNXH.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Mục tiêu là Dân giàu, nước mạnh, dân chủ công bằng, văn minh.</w:t>
      </w:r>
    </w:p>
    <w:p>
      <w:pP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d. Ca a,b,c.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25. Nghị quyết Đại hội XII xác định nước ta có 4 thành phần kinh tế, trong đó không có thành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phần nào sau đây:</w:t>
      </w:r>
    </w:p>
    <w:p>
      <w:pP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a. Kinh tế cá thể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Kinh tế tư nhân.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Kinh tế có vốn đầu tư nước ngoài.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c. Kinh tế nhà nước 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26. Kinh tế nhà nước đóng vai trò gì trong nền kinh tế: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Động lực</w:t>
      </w:r>
    </w:p>
    <w:p>
      <w:pP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b. Chủ đạo.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Quan trọng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Nền tảng.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27. Kinh tế tư nhân đóng vai trò gì trong nền kinh tế: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Động lực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chủ đạo.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Quan trọng</w:t>
      </w:r>
    </w:p>
    <w:p>
      <w:pP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d. Nền tảng.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28. Quan hệ giữa các thành phần kinh tế trong nền kinh tế nước ta là: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Bình đẳng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Hợp tác, cạnh tranh.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Cùng phát triển theo pháp luật</w:t>
      </w:r>
    </w:p>
    <w:p>
      <w:pP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d. Cả a,b,c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29. Những hình thức phân phối chủ yếu kinh kinh tế thị trưởng nước ta là: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Phân phối theo lao động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Phân phổi thông qua các quỹ phúc lợi.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Phân phối theo hiệu quả kinh tế.</w:t>
      </w:r>
    </w:p>
    <w:p>
      <w:pP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d. Cả a,b,c đúng.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30. Các nhân tố ảnh hưởng đến quan hệ lợi ích ở nước ta là: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Trình độ phát triển LLSX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Địa vị các chủ thể trong hệ thống QHSX xã hội.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Chính sách phân phối của nhà nước</w:t>
      </w:r>
    </w:p>
    <w:p>
      <w:pP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d. cả a,b,c.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31. Vai trò của nhà nước trong bảo đảm hài hóa các lợi ích.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Bảo vệ lợi ích hợp pháp, tạo môi trường thuận lợi cho hoạt động tìm kiếm lợi ích của các chủ thể kinh tế.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Điều hòa lợi ích giữa cá nhân – doanh nghiệp – xã hội.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Kiềm soát, ngăn ngừa các quan hệ lợi ích có ảnh hưởng tiêu cực đối với sự phát triển xã hội.</w:t>
      </w:r>
    </w:p>
    <w:p>
      <w:pP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d. Cả a,b,c đúng.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32. Nội dung cách mạng công nghiệp lần thứ 1 là: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a. Chuyển tử lao động thủ công sang lao động máy móc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. 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Điện khí hóa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Tự động hóa và tin học hóa.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trí tuệ nhân tạo, công nghệ thực tế ảo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33. Nội dung cách mạng công nghiệp lần thứ II là: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a. Chuyển từ lao động thủ công sang lao động máy móc. </w:t>
      </w:r>
    </w:p>
    <w:p>
      <w:pP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b. Điện khí hóa.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Tri tuệ nhân tạo, công nghệ thực tế ảo.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Tự động hóa và tin học hóa.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34. Nội dung cách mạng công nghiệp lần thứ III là: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a. Chuyển từ lao động thủ công sang lao động máy móc. 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Điện khí hóa.</w:t>
      </w:r>
    </w:p>
    <w:p>
      <w:pP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c. Tự động hóa và tin học hóa.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trí tuệ nhân tạo, công nghệ thực tế ảo.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35. Nội dung cách mạng công nghiệp lần thứ IV là: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a. Chuyển tử lao động thủ công sang lao động máy móc. 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Điện khí hóa.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Tự động hóa và tin học hóa.</w:t>
      </w:r>
    </w:p>
    <w:p>
      <w:pP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d. trí tuệ nhân tạo, công nghệ thực tế ảo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36. Mô hình công nghiệp hóa cổ điển tiêu biểu ở nước Anh, với nội dung cơ bản là:</w:t>
      </w:r>
    </w:p>
    <w:p>
      <w:pP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a. Cơ khí hóa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Tự động hóa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Điện khi hóa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Tin học hóa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37. Công nghiệp hóa theo mô hình cổ điển được tiến hành theo lối:</w:t>
      </w:r>
    </w:p>
    <w:p>
      <w:pP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a. Tuần tự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Đi tắt, đón đầu.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vừa tuần tự, vừa đi tắt, đoán đầu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Đẩy mạnh chuyển giao công nghệ từ các nước đi trước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38. Mô hình công nghiệp hóa kiểu Liên Xô (cũ) có đặc trưng là: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ưu tiên phát triển công nghiệp nặng.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Nhà nước đóng vai trò quan trọng trong việc phân bố các nguồn lực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Theo cơ chế kế hoạch hóa, tập trung, quan liêu, bao cấp.</w:t>
      </w:r>
    </w:p>
    <w:p>
      <w:pP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d. Cả a,b,c đều đúng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39. Địa tô chênh lệch I hình thành trên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Ruộng xấu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Đất tốt, trung bình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Do thâm canh đất đai</w:t>
      </w:r>
    </w:p>
    <w:p>
      <w:pP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d. Đất màu mỡ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40. Địa tô chênh lệch II hình thành trên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Ruộng xấu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Đất tốt</w:t>
      </w:r>
    </w:p>
    <w:p>
      <w:pP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c. Do thâm canh đất đai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Đất màu mở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41. Phương pháp sản xuất giá trị thặng dư tương đối là phương pháp thu được (m) bằng cách.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Kéo dài thời gian lao động.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b, Tăng năng suất lao động.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c.Tăng cường độ lao động.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cả a,b,c đúng.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42. Kinh tế chính trị của Các Mác kế thừa trực tiếp từ.</w:t>
      </w:r>
    </w:p>
    <w:p>
      <w:pP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a. Thomas Mun b. W. Petty c. Boiguillebert  </w:t>
      </w: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d.David Ricardo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43. Đối tượng của kinh tế chính trị theo nghĩa rộng là nghiên cứu: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Quan hệ sản xuất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Lực lượng sản xuất..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Kiến trúc thượng tầng.</w:t>
      </w:r>
    </w:p>
    <w:p>
      <w:pP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d.QHSX trong mối liên hệ với LLSX và kiến trúc thưởng tầng của nhiều phương thức sản xuất,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44. Đặc trưng cơ bản của quy luật kinh tế khác quy luật tự nhiên là: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Không có gì khác</w:t>
      </w:r>
    </w:p>
    <w:p>
      <w:pP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b. Phát sinh và phát huy tác dụng thông qua hoạt động của con người.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Mang tính khách quan, tồn tại độc lập bên ngoài ý thức con người.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Mang tính chủ quan.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46. Hàng hoá trao đổi với nhau vì: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Chúng cùng là sản phẩm của lao động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b.Có lượng thời gian hao phi lao động xã hội cần thiết để sản xuất ra chúng bằng nhau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Có lượng hao phí vật tư kỹ thuật bằng nhau</w:t>
      </w:r>
    </w:p>
    <w:p>
      <w:pP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d. Cả a và b đúng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47. Số lượng giá trị sử dụng phụ thuộc các nhân tố: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Những điều kiện tự nhiên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b. Trình độ khoa học công nghệ 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Chuyên môn sản xuất</w:t>
      </w:r>
    </w:p>
    <w:p>
      <w:pP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d. Cả a,b,c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48. Giá trị sử dụng là phạm trù:</w:t>
      </w:r>
    </w:p>
    <w:p>
      <w:pP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a. Vĩnh viễn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Cổ định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Lịch sử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Lưu động.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49. Ai là người phát hiện ra tính chất hai mặt của lao động sản xuất hàng hoá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a.A.Smith</w:t>
      </w:r>
    </w:p>
    <w:p>
      <w:pP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b.C. Mặc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c.Ph.Ăng ghen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d.D.Ricardo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50. Để phản ánh trình độ người lao động, C Mác dùng khái niệm:</w:t>
      </w:r>
    </w:p>
    <w:p>
      <w:pP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a. Lao động giản đơn và lao động phức tạp.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Lao động thành thạo, chưa thành thạo.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Lao động bậc thấp và lao động bậc cao.</w:t>
      </w:r>
    </w:p>
    <w:p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Lao động có chuyên môn và không có chuyên môn.</w:t>
      </w:r>
    </w:p>
    <w:p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t>ĐỀ 2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4.Nền kt TQ hiện nay là nền kt: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Kinh tế thị trường định hướng XHCN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a. Kinh tế thị trường XHCN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Kinh tế thị trường XHCN nhưng ở giai đoạn đầu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Cả a,b,c.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5. Quan điểm CNH ở nước ta gắn liền với HĐH có thể hiểu là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a. Không như mô hình CNH cổ điển 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CNH gắn với cách mạng công nghệ 4.0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c. CNH theo kiểu đi tắt, đón đầu 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d. Cả a,b.c.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6. Vì sao trước đổi mới ta không chủ trương phát triển kinh tế tư nhân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Vì kinh tế tư nhân quy mô quá nhỏ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Vì ta hay đồng nhất kinh tế tư nhân với kinh tế tư bản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Vì ta cho rằng kinh tế tư nhân hàng ngày hàng giờ tự phát đẻ ra CNTB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d. Cả a,b,c.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7. Quan điểm nào về chính sách xã hội nước ta sau đây là đúng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Chính sách xã hội phải phù hợp với thực trạng kinh tế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Chính sách xã hội thể hiện trong từng bước đi, từng chính sách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Chính sách xã hội thể hiện trong từng bước đi, từng chính sách và xuyên suốt cả quá trình phát triển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d. cả a,b,c.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8. Trong các loại hình sở hữu nước ta hiện nay, sở hữu nào là quan trọng nhất ?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Tư nhân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Tập thể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d. Nhà nước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Xã hội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9. Trong các thành phần kinh tế sau đây, thành phần nào là quan trọng nhất ở nước ta hiện nay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Kinh tế có vốn đầu tư nước ngoài.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c. Kinh tế nhà nước.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Kinh tế tư nhân.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Kinh tế tập thể.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10. Quy luật giá trị yêu cầu gì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Sản xuất hàng hoá phải dựa trên hao phí lao động xã hội cần thiết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Trao đổi hàng hoá phải dựa trên cơ sở ngang giá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Hao phí của lao động cá biệt phải phù hợp hao phí lao động xã hội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d. Cả a,b,c.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11. Cạnh tranh trong nội bộ ngành dẫn đến hình thành: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Giá cả thị trường của hàng hóa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b. Giá trị thị trường của hàng hóa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Tỉ suất lợi nhuận bình quân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Lợi nhuận bình quân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12. Khi nghiên cứu phương thức sản xuất TBCN, C. Mác bắt đầu từ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Nền sản xuất nói chung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b. Sản xuất hàng hoá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Sản xuất giá trị thặng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Lưu thông hàng hoá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13. Phương pháp trừu tượng hoá khoa học là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Gạt bỏ những biểu hiện phức tạp của đối tượng nghiên cứu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b. Gạt bỏ những hiện tượng ngẫu nhiên, bề ngoài, chỉ giử lại những mối quan hệ phổ biến mang tính bản chất.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Quá trình đi từ cụ thể đến trừu tượng và ngược lại.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Quá trình đi từ cụ thể đến trừu tượng và ngược lại.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14. Sức lao động là: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Toàn bộ thể lực và trí lực trong một người đang sống và được người đó đem ra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để sản xuất một giá trị sử dụng nào đó.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Khả năng lao động được tiêu dùng trong quá trình sản xuất.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Hoạt động có mục đích của con người để tạo ra của cải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d. Cả a và b.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15. Trước khi hình thành lợi nhuận bình quân, vì sao giá trị thặng dư bằng, nhỏ hơn hay lớn hơn lợi nhuận.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Do trình độ quản lý và tay nghề của người lao động.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Do tác động của quan hệ cung – cầu.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c. Do trình độ quản lý của người lao động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Do tay nghề của người lao động.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16. Vì sao lợi nhuận siêu ngạch trong CN chỉ là tạm thời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Do tư bản tự do di chuyển từ ngành này sang ngành khác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CN có cấu tạo hữu cơ cao.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c. Do ai cũng cải tiến kỹ thuật chạy theo lợi nhuận siêu ngạch.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Tỉ suất lợi nhuận có xu hướng giảm dần.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17. Vì sao tỉ suất lợi nhuận nhỏ hơn tỉ suất giá trị thặng dư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Do tài năng kinh doanh kém của nhà tư bản.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b. Do m’ = m/v.100%, còn P’ = m/ (c+v).100%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Do cấu tạo hữu cơ tăng.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Do năng suất của công nhân làm thuê giảm.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18. Quy luật giá trị và biểu hiện của nó trong giai đoạn tự do cạnh tranh biểu hiện bằng quy luật gì ?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Giá cả thị trường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Cung - cầu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Cạnh tranh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d. Giá cả sản xuất.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19. Quy luật giá trị và biểu hiện của nó trong giai đoạn độc quyền biểu hiện bằng quy luật gì?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Giá cả thị trường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Cung - cầu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Giá cả sản xuất.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d. Quy luật lợi nhuận độc quyền cao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20. Ti suất lợi nhuận là chỉ tiêu đánh giá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a. Hiệu quả sử dụng lao động quá khứ 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Hiệu quả sử dụng lao động sống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c. Hiệu quả sử dụng vốn đầu tư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Trình độ bóc lột nhà từ bản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21. Ý nghĩa của việc phân chia tư bản thành tư bản bất biến và tư bản khả biến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a. Để cải tiến quản lý của nhà tư bản 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b. Để tìm cơ cấu của mỗi loại tư bản 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c. Để xác định vai trò của mỗi loại tư bản đối với việc sản xuất ( m ) và phê phán quan điểm máy móc sinh ra (m)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Để tăng cường bóc lột công nhân làm thuê.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22. Thời gian lao động xã hội cần thiết để tạo nên hàng hoá được tính theo: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Thời gian lao động trung bình của các nhà sản xuất các loại hàng hoá trên thị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trường.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b. Thời gian lao động trung bình của các nhà sản xuất cùng loại hàng hoá trên thị trường.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Thời gian lao động thấp nhất của các nhà sản xuất các loại hàng hoá trên thị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trường.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Thời gian lao động cao nhất của các nhà sản xuất các loại hàng hoá trên thị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trường.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23. Chọn ý đúng về hàng hoá sức lao động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Nó tồn tại trong con người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Có thể mua – bán nhiều lần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Giá trị sử dụng tạo ra giá trị mới.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d. Cả a,b,c.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24. Tuần hoàn của tư bản CN là sự thống nhất của hình thái tuần hoàn nào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Tư bản lưu thông – tư bản sản xuất và tư bản hàng hoá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Tư bản tiền tệ — tư bản sản xuất và tư bản cho vay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c. Tư bản tiền tệ — tư bản sản xuất và tư bản hàng hoá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Tư bản sản xuất — tư bản hàng hoá và tư bản lưu thông.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25. Bản chất tiền công là giá cả sức lao động là tiền công gì ?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Tiền công theo thời gian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Tiền công theo sản phẩm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Tiền công thực tế.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c. Tiền công danh nghĩa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26. Nhận định nào về lợi nhuận dưới đây là đúng.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a. Là hình thức biến tướng của giá trị thặng dư 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là con đẻ của tư bản ứng trước.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c. Hiệu số giữa doanh thu trừ đi chi phí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Cà a,b,c.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27. Vai trò của máy móc trong quá trình sản xuất ra giá trị thặng dư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a. Nguồn gốc chủ yếu tạo ra (m) 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b. Chỉ là tiền đề vật chất tạo ra (m)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c. Máy móc và sức lao động đều tạo ra (m) 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Máy móc là yếu tố quyết định.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28. Thế nào là năng suất lao động, chọn ý đúng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Là hiệu quả, là khả năng của lao động cụ thể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b. NSLĐ được tính bằng số sản phẩm tạo ra trong 1 đơn vị thời gian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c.Thời gian lao động hao phí để sản xuất một đơn vị sản phẩm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Cả a,b,c.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29. Tích tụ và tập trung tư bản giống nhau ở điểm nào ?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 xml:space="preserve">a. Đều làm tăng quy mô tư bản cá biệt. 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Tăng quy mô tư bản xã hội.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Phản ánh mối quan hệ trực tiếp giữa giai cấp tư sản và giai cấp công nhân.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Cả a,b,c.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30. Kinh tế thị trường định hướng XHCN ở Việt Nam là nền kinh tế: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Vừa tuân theo quy luật thị trường.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Vừa định hướng CNXH.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Mục tiêu là Dân giàu, nước mạnh, dân chủ công bằng, văn minh.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d. Cả a,b,c.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31. Quan hệ giữa các thành phần kinh tế trong nền kinh tế nước ta là: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Bình đẳng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Hợp tác, cạnh tranh.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Cùng phát triển theo pháp luật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d. Cả a,b,c.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32. Câu nói của C Mác: “Cái cối xay chạy bằng sức gió đẻ ra xã hội phong kiến, cái cối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xay chạy bằng hơi nước đẻ ra xã hội tư bản” ; là muốn nói đến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Mỗi XH thích ứng với nền tảng vật chất nhất định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XH phong kiến dựa trên nền tảng thủ công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XHTB dựa trên nền sản xuất đại công nghiệp cơ khí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d. Cả a,b,c.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33. Mô hình CNH Nhật Bản và các nước CN mới (Nics) có đặc trưng là: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Đẩy mạnh chuyển giao công nghệ từ những nước đi trước.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Vừa tuần tự, vừa đi tắt, đón đầu.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Ưu tiên phát triển CN nặng.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d. Cả a và b đúng.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34. Quan hệ giữa giá trị và giá cả là: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a. Giá trị là nội dung bên trong, giá cả là hình thức biểu hiện bên ngoài của 1 hàng hóa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Giá cả là nội dung bên trong, giá trị là hình thức biểu hiện bên ngoài của 1 hàng hóa.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Không có quan hệ gì.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Giá cả thường phản ánh sai lệch giá trị.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35. Lao động nào tạo nên giá trị của hàng hoá: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a.Lao động cụ thể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Lao động giản đơn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c. Lao động trừu tượng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Lao động phức tạp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36. Chọn ý đúng khi cường độ lao động tăng lên thì: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a. Số lượng hàng hoá làm ra trong đơn vị thời gian tăng lên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Số lượng lao động hao phí trong thời gian không đổi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c. Gía trị 1 đơn vị hàng hoá </w:t>
      </w:r>
      <w:r>
        <w:rPr>
          <w:rFonts w:hint="default" w:ascii="Times New Roman" w:hAnsi="Times New Roman" w:cs="Times New Roman"/>
          <w:sz w:val="26"/>
          <w:szCs w:val="26"/>
          <w:u w:val="single"/>
          <w:lang w:val="en-US"/>
        </w:rPr>
        <w:t>giảm đi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.(0 đổi)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Cả a,b,c đều đúng.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37. Khi đồng thời tăng năng suất lao động và cường độ lao động lên 2 lần thì ý nào dưới đây là đúng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Tổng số hàng hoá tăng lên 4 lần, tổng số giá trị hàng hoá không đổi.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Tổng số giá trị hàng hoá tăng 2 lần ,tổng số hàng hoá tăng 2 lần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C. Gía trị hàng hoá giảm 2 lần ,tổng số giá trị hàng hoá tăng 2 lần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Tổng số hàng hoá tăng lên 2 lần, giá trị 1 hàng hoá giảm 2 lần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38. Sức lao động trở thành hàng hóa phổ biến khi nào: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Từ khi có sản xuất hàng hóa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Từ khi có kinh tế thị trường.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Từ xã hội chiếm hữu nô lệ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d. Từ khi có CNTB.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39.Việc mua bán sức lao động và mua bán nô lệ khác nhau ở điểm nào: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Bán nô lệ là bán con người, còn bán lao động là bán khả năng lao động của con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người.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Hoàn toàn khác nhau.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Giống về bản chất, chỉ khác về hình thức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highlight w:val="yellow"/>
          <w:lang w:val="en-US"/>
        </w:rPr>
        <w:t>d. Cả a và c đúng.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40. Lưu thông hàng hóa dựa trên nguyên tắc ngang giá:</w:t>
      </w:r>
    </w:p>
    <w:p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Giá cả của từng hàng hóa luôn luôn bằng giá trị của nó.</w:t>
      </w:r>
    </w:p>
    <w:p>
      <w:pPr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2"/>
          <w:sz w:val="26"/>
          <w:szCs w:val="26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2"/>
          <w:sz w:val="26"/>
          <w:szCs w:val="26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b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2"/>
          <w:sz w:val="26"/>
          <w:szCs w:val="26"/>
          <w:shd w:val="clear" w:color="auto" w:fill="auto"/>
          <w14:textFill>
            <w14:solidFill>
              <w14:schemeClr w14:val="tx1"/>
            </w14:solidFill>
          </w14:textFill>
        </w:rPr>
        <w:t xml:space="preserve">. Giả cả có thể tách rời giá trị và xoay quanh giá trị của nó. </w:t>
      </w:r>
    </w:p>
    <w:p>
      <w:pPr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2"/>
          <w:sz w:val="26"/>
          <w:szCs w:val="26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2"/>
          <w:sz w:val="26"/>
          <w:szCs w:val="26"/>
          <w:shd w:val="clear" w:color="auto" w:fill="auto"/>
          <w14:textFill>
            <w14:solidFill>
              <w14:schemeClr w14:val="tx1"/>
            </w14:solidFill>
          </w14:textFill>
        </w:rPr>
        <w:t xml:space="preserve">c. Tổng giá trị = tổng giá cả. </w:t>
      </w:r>
    </w:p>
    <w:p>
      <w:pPr>
        <w:jc w:val="left"/>
        <w:rPr>
          <w:rFonts w:hint="default" w:ascii="Times New Roman" w:hAnsi="Times New Roman" w:cs="Times New Roman"/>
          <w:color w:val="000000" w:themeColor="text1"/>
          <w:sz w:val="26"/>
          <w:szCs w:val="26"/>
          <w:highlight w:val="yellow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2"/>
          <w:sz w:val="26"/>
          <w:szCs w:val="26"/>
          <w:highlight w:val="yellow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2"/>
          <w:sz w:val="26"/>
          <w:szCs w:val="26"/>
          <w:highlight w:val="yellow"/>
          <w:shd w:val="clear" w:color="auto" w:fill="auto"/>
          <w14:textFill>
            <w14:solidFill>
              <w14:schemeClr w14:val="tx1"/>
            </w14:solidFill>
          </w14:textFill>
        </w:rPr>
        <w:t>. Cả b và c.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C7091A"/>
    <w:multiLevelType w:val="singleLevel"/>
    <w:tmpl w:val="18C7091A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CE2784"/>
    <w:rsid w:val="39DD7FAE"/>
    <w:rsid w:val="58312130"/>
    <w:rsid w:val="66CE2784"/>
    <w:rsid w:val="6F815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Office_11.2.0.11516_F1E327BC-269C-435d-A152-05C5408002CA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2023-04-13T13:37:00Z</dcterms:created>
  <dc:creator>Thach Sang B2202295</dc:creator>
  <cp:lastModifiedBy>Thach Sang B2202295</cp:lastModifiedBy>
  <dcterms:modified xsi:type="dcterms:W3CDTF">2023-04-13T15:10:22Z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470FD13E12334BC7A3B84C0CC251F932</vt:lpwstr>
  </property>
</Properties>
</file>