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D2862" w14:textId="5455187B" w:rsidR="007116C9" w:rsidRPr="007116C9" w:rsidRDefault="007116C9" w:rsidP="008412F4">
      <w:pPr>
        <w:jc w:val="center"/>
        <w:rPr>
          <w:b/>
          <w:bCs/>
          <w:color w:val="FF0000"/>
          <w:sz w:val="30"/>
          <w:szCs w:val="30"/>
        </w:rPr>
      </w:pPr>
      <w:r w:rsidRPr="007116C9">
        <w:rPr>
          <w:b/>
          <w:bCs/>
          <w:color w:val="FF0000"/>
          <w:sz w:val="30"/>
          <w:szCs w:val="30"/>
        </w:rPr>
        <w:t>IT003.N21.CTTN – Cấu trúc dữ liệu và giải thuật</w:t>
      </w:r>
    </w:p>
    <w:p w14:paraId="5F990312" w14:textId="15B5EF05" w:rsidR="007116C9" w:rsidRDefault="007116C9">
      <w:pPr>
        <w:rPr>
          <w:b/>
          <w:bCs/>
          <w:color w:val="FF0000"/>
          <w:sz w:val="30"/>
          <w:szCs w:val="30"/>
        </w:rPr>
      </w:pPr>
    </w:p>
    <w:p w14:paraId="54AF61D4" w14:textId="4B9F7FCB" w:rsidR="008412F4" w:rsidRPr="008412F4" w:rsidRDefault="008412F4">
      <w:pPr>
        <w:rPr>
          <w:sz w:val="26"/>
          <w:szCs w:val="26"/>
        </w:rPr>
      </w:pPr>
      <w:r>
        <w:rPr>
          <w:sz w:val="26"/>
          <w:szCs w:val="26"/>
        </w:rPr>
        <w:t>//</w:t>
      </w:r>
      <w:r>
        <w:rPr>
          <w:sz w:val="26"/>
          <w:szCs w:val="26"/>
        </w:rPr>
        <w:t>~~~~~~~~~~~~~~~~~~~~~~~~~~~~~~~~~~~~~~~~~~~~~~~~~~~~~~~~~~~~~~~~~~~~~</w:t>
      </w:r>
      <w:r>
        <w:rPr>
          <w:sz w:val="26"/>
          <w:szCs w:val="26"/>
        </w:rPr>
        <w:t>\\</w:t>
      </w:r>
    </w:p>
    <w:p w14:paraId="01ACF45F" w14:textId="4F9CC445" w:rsidR="007116C9" w:rsidRPr="007116C9" w:rsidRDefault="007116C9" w:rsidP="008412F4">
      <w:pPr>
        <w:jc w:val="center"/>
        <w:rPr>
          <w:sz w:val="26"/>
          <w:szCs w:val="26"/>
        </w:rPr>
      </w:pPr>
      <w:r w:rsidRPr="007116C9">
        <w:rPr>
          <w:b/>
          <w:bCs/>
          <w:sz w:val="30"/>
          <w:szCs w:val="30"/>
        </w:rPr>
        <w:t>Họ tên</w:t>
      </w:r>
      <w:r>
        <w:rPr>
          <w:b/>
          <w:bCs/>
          <w:sz w:val="30"/>
          <w:szCs w:val="30"/>
        </w:rPr>
        <w:t xml:space="preserve">:  </w:t>
      </w:r>
      <w:r>
        <w:rPr>
          <w:sz w:val="26"/>
          <w:szCs w:val="26"/>
        </w:rPr>
        <w:t>Võ Trần Minh</w:t>
      </w:r>
    </w:p>
    <w:p w14:paraId="670218A4" w14:textId="0BD0169F" w:rsidR="007116C9" w:rsidRDefault="007116C9" w:rsidP="008412F4">
      <w:pPr>
        <w:jc w:val="center"/>
        <w:rPr>
          <w:sz w:val="26"/>
          <w:szCs w:val="26"/>
        </w:rPr>
      </w:pPr>
      <w:r w:rsidRPr="007116C9">
        <w:rPr>
          <w:b/>
          <w:bCs/>
          <w:sz w:val="30"/>
          <w:szCs w:val="30"/>
        </w:rPr>
        <w:t>MSSV</w:t>
      </w:r>
      <w:r>
        <w:rPr>
          <w:b/>
          <w:bCs/>
          <w:sz w:val="30"/>
          <w:szCs w:val="30"/>
        </w:rPr>
        <w:t xml:space="preserve">:    </w:t>
      </w:r>
      <w:r w:rsidRPr="007116C9">
        <w:rPr>
          <w:sz w:val="26"/>
          <w:szCs w:val="26"/>
        </w:rPr>
        <w:t>22520894</w:t>
      </w:r>
    </w:p>
    <w:p w14:paraId="4900890F" w14:textId="3496E03D" w:rsidR="007116C9" w:rsidRDefault="007116C9">
      <w:pPr>
        <w:rPr>
          <w:sz w:val="26"/>
          <w:szCs w:val="26"/>
        </w:rPr>
      </w:pPr>
    </w:p>
    <w:p w14:paraId="1B254B32" w14:textId="4D78287C" w:rsidR="007116C9" w:rsidRDefault="008412F4">
      <w:pPr>
        <w:rPr>
          <w:sz w:val="26"/>
          <w:szCs w:val="26"/>
        </w:rPr>
      </w:pPr>
      <w:r>
        <w:rPr>
          <w:sz w:val="26"/>
          <w:szCs w:val="26"/>
        </w:rPr>
        <w:t>\\_____________________________________________________________________//</w:t>
      </w:r>
    </w:p>
    <w:p w14:paraId="3BF46C2F" w14:textId="77777777" w:rsidR="008412F4" w:rsidRDefault="008412F4">
      <w:pPr>
        <w:rPr>
          <w:sz w:val="26"/>
          <w:szCs w:val="26"/>
        </w:rPr>
      </w:pPr>
    </w:p>
    <w:p w14:paraId="606E8ACF" w14:textId="40F65C5F" w:rsidR="007116C9" w:rsidRDefault="007116C9">
      <w:pPr>
        <w:rPr>
          <w:b/>
          <w:bCs/>
          <w:sz w:val="30"/>
          <w:szCs w:val="30"/>
        </w:rPr>
      </w:pPr>
    </w:p>
    <w:p w14:paraId="4642893E" w14:textId="027A63BE" w:rsidR="008412F4" w:rsidRPr="008412F4" w:rsidRDefault="008412F4">
      <w:pPr>
        <w:rPr>
          <w:sz w:val="26"/>
          <w:szCs w:val="26"/>
        </w:rPr>
      </w:pPr>
      <w:r w:rsidRPr="008412F4">
        <w:rPr>
          <w:sz w:val="26"/>
          <w:szCs w:val="26"/>
        </w:rPr>
        <w:t xml:space="preserve">Link code: </w:t>
      </w:r>
      <w:hyperlink r:id="rId5" w:history="1">
        <w:r w:rsidR="00304E7A">
          <w:rPr>
            <w:rStyle w:val="Hyperlink"/>
          </w:rPr>
          <w:t>DSA/tree at main · tranminhprvt01/DSA (github.com)</w:t>
        </w:r>
      </w:hyperlink>
    </w:p>
    <w:p w14:paraId="3EBD657B" w14:textId="77777777" w:rsidR="008412F4" w:rsidRDefault="008412F4">
      <w:pPr>
        <w:rPr>
          <w:b/>
          <w:bCs/>
          <w:sz w:val="30"/>
          <w:szCs w:val="30"/>
        </w:rPr>
      </w:pPr>
    </w:p>
    <w:p w14:paraId="3F9618C0" w14:textId="5598BEDA" w:rsidR="008412F4" w:rsidRDefault="008412F4">
      <w:pPr>
        <w:rPr>
          <w:b/>
          <w:bCs/>
          <w:sz w:val="30"/>
          <w:szCs w:val="30"/>
        </w:rPr>
      </w:pPr>
      <w:r>
        <w:rPr>
          <w:b/>
          <w:bCs/>
          <w:noProof/>
          <w:sz w:val="30"/>
          <w:szCs w:val="30"/>
        </w:rPr>
        <w:drawing>
          <wp:inline distT="0" distB="0" distL="0" distR="0" wp14:anchorId="2A2229DF" wp14:editId="0E7C676F">
            <wp:extent cx="5943600" cy="3396615"/>
            <wp:effectExtent l="0" t="0" r="0" b="0"/>
            <wp:docPr id="2087079346" name="Picture 2"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079346" name="Picture 2" descr="A picture containing text, screenshot, plot,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5FDE8D81" w14:textId="72EC8E5A" w:rsidR="008412F4" w:rsidRDefault="008412F4" w:rsidP="008412F4">
      <w:pPr>
        <w:jc w:val="center"/>
        <w:rPr>
          <w:b/>
          <w:bCs/>
          <w:sz w:val="18"/>
          <w:szCs w:val="18"/>
        </w:rPr>
      </w:pPr>
      <w:r>
        <w:rPr>
          <w:b/>
          <w:bCs/>
          <w:sz w:val="18"/>
          <w:szCs w:val="18"/>
        </w:rPr>
        <w:t>Biểu đồ thể hiện chiều cao của cây AVL và cây Red-Black so với log2(n) và 1.45*log2(n) trên 10 bộ dữ liệu khác nhau</w:t>
      </w:r>
    </w:p>
    <w:p w14:paraId="781E0E40" w14:textId="2AE72749" w:rsidR="008412F4" w:rsidRDefault="008412F4" w:rsidP="008412F4">
      <w:pPr>
        <w:rPr>
          <w:b/>
          <w:bCs/>
          <w:sz w:val="26"/>
          <w:szCs w:val="26"/>
        </w:rPr>
      </w:pPr>
    </w:p>
    <w:p w14:paraId="76A19428" w14:textId="77777777" w:rsidR="00304E7A" w:rsidRDefault="00304E7A" w:rsidP="008412F4">
      <w:pPr>
        <w:rPr>
          <w:b/>
          <w:bCs/>
          <w:sz w:val="26"/>
          <w:szCs w:val="26"/>
        </w:rPr>
      </w:pPr>
    </w:p>
    <w:p w14:paraId="00DAD7B1" w14:textId="2FBDC8A7" w:rsidR="008412F4" w:rsidRDefault="008412F4" w:rsidP="008412F4">
      <w:pPr>
        <w:rPr>
          <w:b/>
          <w:bCs/>
          <w:sz w:val="26"/>
          <w:szCs w:val="26"/>
        </w:rPr>
      </w:pPr>
      <w:r>
        <w:rPr>
          <w:b/>
          <w:bCs/>
          <w:sz w:val="26"/>
          <w:szCs w:val="26"/>
        </w:rPr>
        <w:lastRenderedPageBreak/>
        <w:t xml:space="preserve">Nhận xét: </w:t>
      </w:r>
    </w:p>
    <w:p w14:paraId="1EC78DE7" w14:textId="601173CE" w:rsidR="00304E7A" w:rsidRPr="003E24A3" w:rsidRDefault="00304E7A" w:rsidP="00304E7A">
      <w:pPr>
        <w:pStyle w:val="ListParagraph"/>
        <w:numPr>
          <w:ilvl w:val="0"/>
          <w:numId w:val="2"/>
        </w:numPr>
        <w:rPr>
          <w:b/>
          <w:bCs/>
          <w:sz w:val="26"/>
          <w:szCs w:val="26"/>
        </w:rPr>
      </w:pPr>
      <w:r>
        <w:rPr>
          <w:sz w:val="26"/>
          <w:szCs w:val="26"/>
        </w:rPr>
        <w:t>Dựa vào các số liệu ở biểu đồ trên, ta có thể thấy rằng</w:t>
      </w:r>
      <w:r w:rsidR="003E24A3">
        <w:rPr>
          <w:sz w:val="26"/>
          <w:szCs w:val="26"/>
        </w:rPr>
        <w:t xml:space="preserve"> chiều cao của cây AVL tương đối ổn định qua các bộ dữ liệu khác nhau. Còn cây đỏ đen thì lại không được ổn định bằng.</w:t>
      </w:r>
    </w:p>
    <w:p w14:paraId="18949987" w14:textId="7DE3B953" w:rsidR="003E24A3" w:rsidRPr="000065F8" w:rsidRDefault="003E24A3" w:rsidP="00304E7A">
      <w:pPr>
        <w:pStyle w:val="ListParagraph"/>
        <w:numPr>
          <w:ilvl w:val="0"/>
          <w:numId w:val="2"/>
        </w:numPr>
        <w:rPr>
          <w:b/>
          <w:bCs/>
          <w:sz w:val="26"/>
          <w:szCs w:val="26"/>
        </w:rPr>
      </w:pPr>
      <w:r>
        <w:rPr>
          <w:sz w:val="26"/>
          <w:szCs w:val="26"/>
        </w:rPr>
        <w:t>Mặc dù cả hai cây AVL và cây đỏ đen đều là cây nhị phân tìm kiếm tự cân bằng (self-balancing BST). Nhưng thực tế, dựa vào các đặc tính (properties) để xây dựng cây AVL, ta có thể thấy rằng cây AVL sẽ tự cân bằng nghiêm ngặt hơn vì mỗi khi thêm 1 nút mới vào cây AVL, chỉ cần chiều cao của cây con trái của 1 nút chênh nhau quá 1 so với chiều con của cây con phải của nút đó là sẽ thực hiện cân bằng lại (re-balance).</w:t>
      </w:r>
    </w:p>
    <w:p w14:paraId="08B2DF98" w14:textId="2D143178" w:rsidR="000065F8" w:rsidRPr="000065F8" w:rsidRDefault="000065F8" w:rsidP="00304E7A">
      <w:pPr>
        <w:pStyle w:val="ListParagraph"/>
        <w:numPr>
          <w:ilvl w:val="0"/>
          <w:numId w:val="2"/>
        </w:numPr>
        <w:rPr>
          <w:b/>
          <w:bCs/>
          <w:sz w:val="26"/>
          <w:szCs w:val="26"/>
        </w:rPr>
      </w:pPr>
      <w:r>
        <w:rPr>
          <w:sz w:val="26"/>
          <w:szCs w:val="26"/>
        </w:rPr>
        <w:t>Tức là, ở cây AVL sẽ thực hiện nhiều lần rotate hơn so với cây đỏ đen. Dẫn đến nhược điểm là mỗi khi thêm 1 nút mới vào cây AVL sẽ lâu hơn so với cây đỏ đen.</w:t>
      </w:r>
    </w:p>
    <w:p w14:paraId="6E922F60" w14:textId="02E11FAE" w:rsidR="000065F8" w:rsidRPr="00832C8F" w:rsidRDefault="000065F8" w:rsidP="00304E7A">
      <w:pPr>
        <w:pStyle w:val="ListParagraph"/>
        <w:numPr>
          <w:ilvl w:val="0"/>
          <w:numId w:val="2"/>
        </w:numPr>
        <w:rPr>
          <w:b/>
          <w:bCs/>
          <w:sz w:val="26"/>
          <w:szCs w:val="26"/>
        </w:rPr>
      </w:pPr>
      <w:r>
        <w:rPr>
          <w:sz w:val="26"/>
          <w:szCs w:val="26"/>
        </w:rPr>
        <w:t>Tuy nhiên do cây AVL đã tự cân bằng nghiêm ngặt nên việc thực hiện tìm kiếm trên cây AVL sẽ nhanh hơn rất nhiều so với cây đỏ đen</w:t>
      </w:r>
    </w:p>
    <w:p w14:paraId="1188FD07" w14:textId="4F5FAC78" w:rsidR="00832C8F" w:rsidRDefault="00832C8F" w:rsidP="00832C8F">
      <w:pPr>
        <w:pStyle w:val="ListParagraph"/>
        <w:rPr>
          <w:sz w:val="26"/>
          <w:szCs w:val="26"/>
        </w:rPr>
      </w:pPr>
    </w:p>
    <w:p w14:paraId="2468478B" w14:textId="77777777" w:rsidR="00832C8F" w:rsidRPr="00304E7A" w:rsidRDefault="00832C8F" w:rsidP="00832C8F">
      <w:pPr>
        <w:pStyle w:val="ListParagraph"/>
        <w:rPr>
          <w:b/>
          <w:bCs/>
          <w:sz w:val="26"/>
          <w:szCs w:val="26"/>
        </w:rPr>
      </w:pPr>
    </w:p>
    <w:p w14:paraId="79F11CB4" w14:textId="3C1F695A" w:rsidR="00832C8F" w:rsidRPr="00832C8F" w:rsidRDefault="000065F8" w:rsidP="00832C8F">
      <w:pPr>
        <w:pStyle w:val="ListParagraph"/>
        <w:numPr>
          <w:ilvl w:val="0"/>
          <w:numId w:val="2"/>
        </w:numPr>
        <w:rPr>
          <w:b/>
          <w:bCs/>
          <w:sz w:val="26"/>
          <w:szCs w:val="26"/>
        </w:rPr>
      </w:pPr>
      <w:r>
        <w:rPr>
          <w:sz w:val="26"/>
          <w:szCs w:val="26"/>
        </w:rPr>
        <w:t>Từ đó, cây AVL sẽ thích hợp hơn</w:t>
      </w:r>
      <w:r w:rsidR="00832C8F">
        <w:rPr>
          <w:sz w:val="26"/>
          <w:szCs w:val="26"/>
        </w:rPr>
        <w:t xml:space="preserve"> để sử dụng trong các database, khi mà việc tìm kiếm một dữ liệu nào đó diễn ra rất thường xuyên. Còn cây AVL sẽ được sử dụng nhiều cho các dạng cấu trúc dữ liệu như map, multimap, … để tối ưu hóa tốc độ xử lí trong quá trình thêm bớt các dữ liệu.</w:t>
      </w:r>
    </w:p>
    <w:sectPr w:rsidR="00832C8F" w:rsidRPr="00832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E74BF"/>
    <w:multiLevelType w:val="hybridMultilevel"/>
    <w:tmpl w:val="900A4652"/>
    <w:lvl w:ilvl="0" w:tplc="12F20DC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9822D6"/>
    <w:multiLevelType w:val="hybridMultilevel"/>
    <w:tmpl w:val="AB9ABE0A"/>
    <w:lvl w:ilvl="0" w:tplc="3878A4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3691405">
    <w:abstractNumId w:val="0"/>
  </w:num>
  <w:num w:numId="2" w16cid:durableId="1689066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6C9"/>
    <w:rsid w:val="000065F8"/>
    <w:rsid w:val="00304E7A"/>
    <w:rsid w:val="003E24A3"/>
    <w:rsid w:val="007116C9"/>
    <w:rsid w:val="00832C8F"/>
    <w:rsid w:val="008412F4"/>
    <w:rsid w:val="00CC6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51A34"/>
  <w15:chartTrackingRefBased/>
  <w15:docId w15:val="{F82646B9-A83D-4E18-A6A1-329763E27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2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2F4"/>
    <w:pPr>
      <w:ind w:left="720"/>
      <w:contextualSpacing/>
    </w:pPr>
  </w:style>
  <w:style w:type="character" w:styleId="Hyperlink">
    <w:name w:val="Hyperlink"/>
    <w:basedOn w:val="DefaultParagraphFont"/>
    <w:uiPriority w:val="99"/>
    <w:semiHidden/>
    <w:unhideWhenUsed/>
    <w:rsid w:val="00304E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tranminhprvt01/DSA/tree/main/tre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Trần Minh</dc:creator>
  <cp:keywords/>
  <dc:description/>
  <cp:lastModifiedBy>Võ Trần Minh</cp:lastModifiedBy>
  <cp:revision>1</cp:revision>
  <dcterms:created xsi:type="dcterms:W3CDTF">2023-05-21T14:53:00Z</dcterms:created>
  <dcterms:modified xsi:type="dcterms:W3CDTF">2023-05-21T16:13:00Z</dcterms:modified>
</cp:coreProperties>
</file>