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6EE" w:rsidRPr="0013068A" w:rsidRDefault="007626EE" w:rsidP="007626EE">
      <w:pPr>
        <w:spacing w:after="0"/>
        <w:jc w:val="center"/>
        <w:rPr>
          <w:b/>
          <w:color w:val="FF0000"/>
          <w:sz w:val="42"/>
        </w:rPr>
      </w:pPr>
      <w:r w:rsidRPr="0013068A">
        <w:rPr>
          <w:b/>
          <w:color w:val="FF0000"/>
          <w:sz w:val="42"/>
        </w:rPr>
        <w:t>CÁC HÌNH THỨC KHUYẾN MÃI</w:t>
      </w:r>
    </w:p>
    <w:p w:rsidR="007626EE" w:rsidRPr="007626EE" w:rsidRDefault="007626EE" w:rsidP="007626EE">
      <w:pPr>
        <w:spacing w:after="0"/>
        <w:jc w:val="both"/>
        <w:rPr>
          <w:sz w:val="26"/>
        </w:rPr>
      </w:pPr>
      <w:r w:rsidRPr="007626EE">
        <w:rPr>
          <w:b/>
          <w:sz w:val="26"/>
        </w:rPr>
        <w:t>1/ Dùng thử hàng mẫu miễn phí:</w:t>
      </w:r>
      <w:r w:rsidRPr="007626EE">
        <w:rPr>
          <w:sz w:val="26"/>
        </w:rPr>
        <w:t xml:space="preserve"> Đưa hàng hoá mẫu, cung ứng dịch vụ mẫu để khách hàng dùng thử không phải trả tiền.</w:t>
      </w:r>
    </w:p>
    <w:p w:rsidR="007626EE" w:rsidRPr="007626EE" w:rsidRDefault="007626EE" w:rsidP="007626EE">
      <w:pPr>
        <w:spacing w:after="0"/>
        <w:jc w:val="both"/>
        <w:rPr>
          <w:sz w:val="26"/>
        </w:rPr>
      </w:pPr>
      <w:r w:rsidRPr="007626EE">
        <w:rPr>
          <w:b/>
          <w:sz w:val="26"/>
        </w:rPr>
        <w:t>2/ Tặng quà:</w:t>
      </w:r>
      <w:r w:rsidRPr="007626EE">
        <w:rPr>
          <w:sz w:val="26"/>
        </w:rPr>
        <w:t xml:space="preserve"> Tặng hàng hoá cho khách hàng, cung ứng dịch vụ không thu tiền.</w:t>
      </w:r>
    </w:p>
    <w:p w:rsidR="007626EE" w:rsidRPr="007626EE" w:rsidRDefault="007626EE" w:rsidP="007626EE">
      <w:pPr>
        <w:spacing w:after="0"/>
        <w:jc w:val="both"/>
        <w:rPr>
          <w:sz w:val="26"/>
        </w:rPr>
      </w:pPr>
      <w:r w:rsidRPr="007626EE">
        <w:rPr>
          <w:b/>
          <w:sz w:val="26"/>
        </w:rPr>
        <w:t>3/ Giảm giá:</w:t>
      </w:r>
      <w:r w:rsidRPr="007626EE">
        <w:rPr>
          <w:sz w:val="26"/>
        </w:rPr>
        <w:t xml:space="preserve"> Bán hàng, cung ứng dịch vụ với giá thấp hơn giá bán hàng, giá cung ứng dịch vụ trước đó, được áp dụng trong thời gian khuyến mãi đã đăng ký hoặc thông báo. Trường hợp hàng hóa, dịch vụ thuộc diện Nhà nước quản lý giá thì việc khuyến mãi theo hình thức này được thực hiện theo quy định của Chính phủ.</w:t>
      </w:r>
    </w:p>
    <w:p w:rsidR="007626EE" w:rsidRPr="007626EE" w:rsidRDefault="007626EE" w:rsidP="007626EE">
      <w:pPr>
        <w:spacing w:after="0"/>
        <w:jc w:val="both"/>
        <w:rPr>
          <w:sz w:val="26"/>
        </w:rPr>
      </w:pPr>
      <w:r w:rsidRPr="007626EE">
        <w:rPr>
          <w:b/>
          <w:sz w:val="26"/>
        </w:rPr>
        <w:t>4/ Tặng phiếu mua hàng:</w:t>
      </w:r>
      <w:r w:rsidRPr="007626EE">
        <w:rPr>
          <w:sz w:val="26"/>
        </w:rPr>
        <w:t xml:space="preserve"> Bán hàng, cung ứng dịch vụ có kèm theo phiếu mua hàng, phiếu sử dụng dịch vụ để khách hàng được hưởng một hay một số lợi ích nhất định.</w:t>
      </w:r>
    </w:p>
    <w:p w:rsidR="007626EE" w:rsidRPr="007626EE" w:rsidRDefault="007626EE" w:rsidP="007626EE">
      <w:pPr>
        <w:spacing w:after="0"/>
        <w:jc w:val="both"/>
        <w:rPr>
          <w:sz w:val="26"/>
        </w:rPr>
      </w:pPr>
      <w:r w:rsidRPr="007626EE">
        <w:rPr>
          <w:b/>
          <w:sz w:val="26"/>
        </w:rPr>
        <w:t>5/ Phiếu dự thi:</w:t>
      </w:r>
      <w:r w:rsidRPr="007626EE">
        <w:rPr>
          <w:sz w:val="26"/>
        </w:rPr>
        <w:t xml:space="preserve"> Bán hàng, cung ứng dịch vụ có kèm phiếu dự thi cho khách hàng để chọn người trao thưởng theo thể lệ và giải thưởng đã công bố.</w:t>
      </w:r>
    </w:p>
    <w:p w:rsidR="007626EE" w:rsidRPr="007626EE" w:rsidRDefault="007626EE" w:rsidP="007626EE">
      <w:pPr>
        <w:spacing w:after="0"/>
        <w:jc w:val="both"/>
        <w:rPr>
          <w:sz w:val="26"/>
        </w:rPr>
      </w:pPr>
      <w:r w:rsidRPr="007626EE">
        <w:rPr>
          <w:b/>
          <w:sz w:val="26"/>
        </w:rPr>
        <w:t xml:space="preserve">6/ Các chương trình may rủi: </w:t>
      </w:r>
      <w:r w:rsidRPr="007626EE">
        <w:rPr>
          <w:sz w:val="26"/>
        </w:rPr>
        <w:t>Bán hàng, cung ứng dịch vụ kèm theo việc tham dự các chương trình mang tính may rủi mà việc tham gia chương trình gắn liền với việc mua hàng hóa, dịch vụ và việc trúng thưởng dựa trên sự may mắn của người tham gia theo thể lệ và giải thưởng đã công bố.</w:t>
      </w:r>
    </w:p>
    <w:p w:rsidR="007626EE" w:rsidRPr="007626EE" w:rsidRDefault="007626EE" w:rsidP="007626EE">
      <w:pPr>
        <w:spacing w:after="0"/>
        <w:jc w:val="both"/>
        <w:rPr>
          <w:sz w:val="26"/>
        </w:rPr>
      </w:pPr>
      <w:r w:rsidRPr="007626EE">
        <w:rPr>
          <w:b/>
          <w:sz w:val="26"/>
        </w:rPr>
        <w:t xml:space="preserve">7/ Tổ chức chương trình khách hàng thường xuyên: </w:t>
      </w:r>
      <w:r w:rsidRPr="007626EE">
        <w:rPr>
          <w:sz w:val="26"/>
        </w:rPr>
        <w:t>theo đó việc tặng thưởng cho khách hàng căn cứ trên số lượng hoặc trị giá mua hàng hóa, dịch vụ mà khách hàng thực hiện được thể hiện dưới hình thức thẻ khách hàng, phiếu ghi nhận sự mua hàng hoá, dịch vụ hoặc các hình thức khác.</w:t>
      </w:r>
    </w:p>
    <w:p w:rsidR="007626EE" w:rsidRPr="007626EE" w:rsidRDefault="007626EE" w:rsidP="007626EE">
      <w:pPr>
        <w:spacing w:after="0"/>
        <w:jc w:val="both"/>
        <w:rPr>
          <w:sz w:val="26"/>
        </w:rPr>
      </w:pPr>
      <w:r w:rsidRPr="007626EE">
        <w:rPr>
          <w:b/>
          <w:sz w:val="26"/>
        </w:rPr>
        <w:t>8/ Chương trình văn hóa, nghệ thuật, giải trí:</w:t>
      </w:r>
      <w:r w:rsidRPr="007626EE">
        <w:rPr>
          <w:sz w:val="26"/>
        </w:rPr>
        <w:t xml:space="preserve"> Tổ chức cho khách hàng tham gia các chương trình văn hóa, nghệ thuật, giải trí và các sự kiện khác vì mục đích khuyến mãi.</w:t>
      </w:r>
    </w:p>
    <w:p w:rsidR="007626EE" w:rsidRPr="007626EE" w:rsidRDefault="007626EE" w:rsidP="007626EE">
      <w:pPr>
        <w:spacing w:after="0"/>
        <w:jc w:val="both"/>
        <w:rPr>
          <w:b/>
          <w:sz w:val="26"/>
        </w:rPr>
      </w:pPr>
      <w:r w:rsidRPr="007626EE">
        <w:rPr>
          <w:b/>
          <w:sz w:val="26"/>
        </w:rPr>
        <w:t>9/ Cash back, hoàn tiền</w:t>
      </w:r>
    </w:p>
    <w:p w:rsidR="007626EE" w:rsidRDefault="007626EE" w:rsidP="007626EE">
      <w:pPr>
        <w:spacing w:after="0"/>
        <w:jc w:val="both"/>
        <w:rPr>
          <w:b/>
          <w:sz w:val="26"/>
        </w:rPr>
      </w:pPr>
      <w:r w:rsidRPr="007626EE">
        <w:rPr>
          <w:b/>
          <w:sz w:val="26"/>
        </w:rPr>
        <w:t>10/ Tích điểm</w:t>
      </w:r>
    </w:p>
    <w:p w:rsidR="00D379A7" w:rsidRDefault="00D379A7" w:rsidP="007626EE">
      <w:pPr>
        <w:pBdr>
          <w:bottom w:val="single" w:sz="6" w:space="1" w:color="auto"/>
        </w:pBdr>
        <w:spacing w:after="0"/>
        <w:jc w:val="both"/>
        <w:rPr>
          <w:b/>
          <w:sz w:val="26"/>
        </w:rPr>
      </w:pPr>
    </w:p>
    <w:p w:rsidR="00D379A7" w:rsidRDefault="00D379A7" w:rsidP="007626EE">
      <w:pPr>
        <w:spacing w:after="0"/>
        <w:jc w:val="both"/>
        <w:rPr>
          <w:sz w:val="26"/>
        </w:rPr>
      </w:pPr>
    </w:p>
    <w:p w:rsidR="00D379A7" w:rsidRPr="0013068A" w:rsidRDefault="00D379A7" w:rsidP="00D379A7">
      <w:pPr>
        <w:spacing w:after="0"/>
        <w:jc w:val="center"/>
        <w:rPr>
          <w:b/>
          <w:color w:val="FF0000"/>
          <w:sz w:val="42"/>
        </w:rPr>
      </w:pPr>
      <w:r w:rsidRPr="0013068A">
        <w:rPr>
          <w:b/>
          <w:color w:val="FF0000"/>
          <w:sz w:val="42"/>
        </w:rPr>
        <w:t>TỔNG QUAN HỆ THỐNG</w:t>
      </w:r>
    </w:p>
    <w:p w:rsidR="00D379A7" w:rsidRDefault="00D379A7" w:rsidP="00D379A7">
      <w:pPr>
        <w:spacing w:after="0"/>
        <w:rPr>
          <w:b/>
          <w:sz w:val="26"/>
        </w:rPr>
      </w:pPr>
      <w:r>
        <w:rPr>
          <w:b/>
          <w:sz w:val="26"/>
        </w:rPr>
        <w:t>Mục tiêu:</w:t>
      </w:r>
    </w:p>
    <w:p w:rsidR="00D379A7" w:rsidRDefault="00D379A7" w:rsidP="00D379A7">
      <w:pPr>
        <w:spacing w:after="0"/>
        <w:rPr>
          <w:sz w:val="26"/>
        </w:rPr>
      </w:pPr>
      <w:r>
        <w:rPr>
          <w:b/>
          <w:sz w:val="26"/>
        </w:rPr>
        <w:tab/>
      </w:r>
      <w:r>
        <w:rPr>
          <w:sz w:val="26"/>
        </w:rPr>
        <w:t>- Xây dụng hệ thống cho phép tạo chiến dịch khuyến mãi, tạo voucher</w:t>
      </w:r>
    </w:p>
    <w:p w:rsidR="00D379A7" w:rsidRDefault="00D379A7" w:rsidP="00D379A7">
      <w:pPr>
        <w:spacing w:after="0"/>
        <w:rPr>
          <w:sz w:val="26"/>
        </w:rPr>
      </w:pPr>
      <w:r>
        <w:rPr>
          <w:sz w:val="26"/>
        </w:rPr>
        <w:tab/>
        <w:t>- Quản lí giao dịch đổi trả, quản lí khách hàng và sản phẩm</w:t>
      </w:r>
    </w:p>
    <w:p w:rsidR="00D379A7" w:rsidRDefault="00D379A7" w:rsidP="00D379A7">
      <w:pPr>
        <w:spacing w:after="0"/>
        <w:rPr>
          <w:sz w:val="26"/>
        </w:rPr>
      </w:pPr>
      <w:r>
        <w:rPr>
          <w:sz w:val="26"/>
        </w:rPr>
        <w:tab/>
        <w:t>- Đảm bảo việc kiểm tra tính hợp lệ + áp dụng khuyến mãi</w:t>
      </w:r>
    </w:p>
    <w:p w:rsidR="00D379A7" w:rsidRDefault="00D379A7" w:rsidP="00D379A7">
      <w:pPr>
        <w:spacing w:after="0"/>
        <w:rPr>
          <w:sz w:val="26"/>
        </w:rPr>
      </w:pPr>
      <w:r>
        <w:rPr>
          <w:sz w:val="26"/>
        </w:rPr>
        <w:tab/>
        <w:t>- Kết nối các bên thứ ba (sử dụng hoặc cung cấp api)</w:t>
      </w:r>
    </w:p>
    <w:p w:rsidR="00D379A7" w:rsidRDefault="00D379A7" w:rsidP="00D379A7">
      <w:pPr>
        <w:spacing w:after="0"/>
        <w:rPr>
          <w:sz w:val="26"/>
        </w:rPr>
      </w:pPr>
      <w:r>
        <w:rPr>
          <w:sz w:val="26"/>
        </w:rPr>
        <w:tab/>
        <w:t>- Quản lí được nhiều đối tác.</w:t>
      </w:r>
    </w:p>
    <w:p w:rsidR="00D379A7" w:rsidRPr="00D379A7" w:rsidRDefault="00D379A7" w:rsidP="00D379A7">
      <w:pPr>
        <w:spacing w:after="0"/>
        <w:rPr>
          <w:sz w:val="26"/>
        </w:rPr>
      </w:pPr>
      <w:r>
        <w:rPr>
          <w:sz w:val="26"/>
        </w:rPr>
        <w:tab/>
        <w:t>- Hỗ trợ đối tác tạo chiến dịch hoặc quản lí dựa trên data có sẵn của đối tác</w:t>
      </w:r>
    </w:p>
    <w:p w:rsidR="00D379A7" w:rsidRDefault="00D379A7" w:rsidP="00D379A7">
      <w:pPr>
        <w:spacing w:after="0"/>
        <w:rPr>
          <w:b/>
          <w:sz w:val="26"/>
        </w:rPr>
      </w:pPr>
      <w:r>
        <w:rPr>
          <w:b/>
          <w:sz w:val="26"/>
        </w:rPr>
        <w:lastRenderedPageBreak/>
        <w:t>Các đối tượng:</w:t>
      </w:r>
    </w:p>
    <w:p w:rsidR="00992D35" w:rsidRDefault="00992D35" w:rsidP="00992D35">
      <w:pPr>
        <w:spacing w:after="0"/>
        <w:rPr>
          <w:i/>
          <w:color w:val="7030A0"/>
          <w:sz w:val="26"/>
        </w:rPr>
      </w:pPr>
      <w:r>
        <w:rPr>
          <w:i/>
          <w:color w:val="7030A0"/>
          <w:sz w:val="26"/>
        </w:rPr>
        <w:t>BRAND:</w:t>
      </w:r>
    </w:p>
    <w:p w:rsidR="00992D35" w:rsidRPr="0064022B" w:rsidRDefault="00992D35" w:rsidP="00992D35">
      <w:pPr>
        <w:spacing w:after="0"/>
        <w:rPr>
          <w:color w:val="000000" w:themeColor="text1"/>
          <w:sz w:val="26"/>
        </w:rPr>
      </w:pPr>
      <w:r>
        <w:rPr>
          <w:color w:val="000000" w:themeColor="text1"/>
          <w:sz w:val="26"/>
        </w:rPr>
        <w:t xml:space="preserve">- Thông tin về hãng đối tác </w:t>
      </w:r>
    </w:p>
    <w:p w:rsidR="00992D35" w:rsidRDefault="00992D35" w:rsidP="00992D35">
      <w:pPr>
        <w:spacing w:after="0"/>
        <w:rPr>
          <w:i/>
          <w:color w:val="7030A0"/>
          <w:sz w:val="26"/>
        </w:rPr>
      </w:pPr>
      <w:r>
        <w:rPr>
          <w:i/>
          <w:color w:val="7030A0"/>
          <w:sz w:val="26"/>
        </w:rPr>
        <w:t>STORE:</w:t>
      </w:r>
    </w:p>
    <w:p w:rsidR="00992D35" w:rsidRPr="00992D35" w:rsidRDefault="00992D35" w:rsidP="00D379A7">
      <w:pPr>
        <w:spacing w:after="0"/>
        <w:rPr>
          <w:color w:val="000000" w:themeColor="text1"/>
          <w:sz w:val="26"/>
        </w:rPr>
      </w:pPr>
      <w:r>
        <w:rPr>
          <w:color w:val="000000" w:themeColor="text1"/>
          <w:sz w:val="26"/>
        </w:rPr>
        <w:t xml:space="preserve">- Thông tin về các cửa hàng </w:t>
      </w:r>
    </w:p>
    <w:p w:rsidR="00D379A7" w:rsidRPr="0013068A" w:rsidRDefault="00D379A7" w:rsidP="00D379A7">
      <w:pPr>
        <w:spacing w:after="0"/>
        <w:rPr>
          <w:i/>
          <w:color w:val="7030A0"/>
          <w:sz w:val="26"/>
        </w:rPr>
      </w:pPr>
      <w:r w:rsidRPr="0013068A">
        <w:rPr>
          <w:i/>
          <w:color w:val="7030A0"/>
          <w:sz w:val="26"/>
        </w:rPr>
        <w:t>VOUCHER:</w:t>
      </w:r>
    </w:p>
    <w:p w:rsidR="00D379A7" w:rsidRDefault="00D379A7" w:rsidP="00D379A7">
      <w:pPr>
        <w:spacing w:after="0"/>
        <w:rPr>
          <w:sz w:val="26"/>
        </w:rPr>
      </w:pPr>
      <w:r>
        <w:rPr>
          <w:sz w:val="26"/>
        </w:rPr>
        <w:t>- Mỗi voucher sẽ có 1 mã code để thực hiện việc quy đổi.</w:t>
      </w:r>
    </w:p>
    <w:p w:rsidR="00D379A7" w:rsidRDefault="00D379A7" w:rsidP="00D379A7">
      <w:pPr>
        <w:spacing w:after="0"/>
        <w:rPr>
          <w:sz w:val="26"/>
        </w:rPr>
      </w:pPr>
      <w:r>
        <w:rPr>
          <w:sz w:val="26"/>
        </w:rPr>
        <w:t>- Có 3 loại voucher: giảm giá, tặng quà</w:t>
      </w:r>
      <w:r w:rsidR="00743FA8">
        <w:rPr>
          <w:sz w:val="26"/>
        </w:rPr>
        <w:t xml:space="preserve"> (có thể áp dụng cho</w:t>
      </w:r>
      <w:r>
        <w:rPr>
          <w:sz w:val="26"/>
        </w:rPr>
        <w:t xml:space="preserve"> coupon</w:t>
      </w:r>
      <w:r w:rsidR="00F04692">
        <w:rPr>
          <w:sz w:val="26"/>
        </w:rPr>
        <w:t>, coupon xem như là 1 sản phẩm có thể quy đổi ra tiền</w:t>
      </w:r>
      <w:r w:rsidR="00743FA8">
        <w:rPr>
          <w:sz w:val="26"/>
        </w:rPr>
        <w:t>)</w:t>
      </w:r>
    </w:p>
    <w:p w:rsidR="00857D0B" w:rsidRDefault="00857D0B" w:rsidP="00857D0B">
      <w:pPr>
        <w:spacing w:after="0"/>
        <w:rPr>
          <w:i/>
          <w:color w:val="7030A0"/>
          <w:sz w:val="26"/>
        </w:rPr>
      </w:pPr>
      <w:r>
        <w:rPr>
          <w:i/>
          <w:color w:val="7030A0"/>
          <w:sz w:val="26"/>
        </w:rPr>
        <w:t>PROMOTION:</w:t>
      </w:r>
    </w:p>
    <w:p w:rsidR="00857D0B" w:rsidRPr="00857D0B" w:rsidRDefault="00857D0B" w:rsidP="00D379A7">
      <w:pPr>
        <w:spacing w:after="0"/>
        <w:rPr>
          <w:color w:val="000000" w:themeColor="text1"/>
          <w:sz w:val="26"/>
        </w:rPr>
      </w:pPr>
      <w:r>
        <w:rPr>
          <w:color w:val="000000" w:themeColor="text1"/>
          <w:sz w:val="26"/>
        </w:rPr>
        <w:t>- Thông tin về khuyến mãi (gắn với 1 campaign)</w:t>
      </w:r>
    </w:p>
    <w:p w:rsidR="0013068A" w:rsidRPr="0013068A" w:rsidRDefault="0013068A" w:rsidP="0013068A">
      <w:pPr>
        <w:spacing w:after="0"/>
        <w:rPr>
          <w:i/>
          <w:color w:val="7030A0"/>
          <w:sz w:val="26"/>
        </w:rPr>
      </w:pPr>
      <w:r>
        <w:rPr>
          <w:i/>
          <w:color w:val="7030A0"/>
          <w:sz w:val="26"/>
        </w:rPr>
        <w:t>CAMPAIGN</w:t>
      </w:r>
      <w:r w:rsidRPr="0013068A">
        <w:rPr>
          <w:i/>
          <w:color w:val="7030A0"/>
          <w:sz w:val="26"/>
        </w:rPr>
        <w:t>:</w:t>
      </w:r>
      <w:r>
        <w:rPr>
          <w:i/>
          <w:color w:val="7030A0"/>
          <w:sz w:val="26"/>
        </w:rPr>
        <w:t xml:space="preserve"> (chiến dịch khuyến mãi)</w:t>
      </w:r>
    </w:p>
    <w:p w:rsidR="00D379A7" w:rsidRDefault="0013068A" w:rsidP="00D379A7">
      <w:pPr>
        <w:spacing w:after="0"/>
        <w:rPr>
          <w:sz w:val="26"/>
        </w:rPr>
      </w:pPr>
      <w:r>
        <w:rPr>
          <w:sz w:val="26"/>
        </w:rPr>
        <w:t>- Chiến dịch khuyến mãi nhóm các đối tượng Voucher</w:t>
      </w:r>
      <w:r w:rsidR="00B77E4C">
        <w:rPr>
          <w:sz w:val="26"/>
        </w:rPr>
        <w:t xml:space="preserve"> hoặc Promotions lại</w:t>
      </w:r>
    </w:p>
    <w:p w:rsidR="0064022B" w:rsidRPr="0064022B" w:rsidRDefault="00B77E4C" w:rsidP="0064022B">
      <w:pPr>
        <w:spacing w:after="0"/>
        <w:rPr>
          <w:sz w:val="26"/>
        </w:rPr>
      </w:pPr>
      <w:r>
        <w:rPr>
          <w:sz w:val="26"/>
        </w:rPr>
        <w:t>(1 chiến dịch có thể áp dụng nhiều hình thức khuyến mãi khác nhau)</w:t>
      </w:r>
    </w:p>
    <w:p w:rsidR="0064022B" w:rsidRDefault="0064022B" w:rsidP="0064022B">
      <w:pPr>
        <w:spacing w:after="0"/>
        <w:rPr>
          <w:i/>
          <w:color w:val="7030A0"/>
          <w:sz w:val="26"/>
        </w:rPr>
      </w:pPr>
      <w:r>
        <w:rPr>
          <w:i/>
          <w:color w:val="7030A0"/>
          <w:sz w:val="26"/>
        </w:rPr>
        <w:t>REDEMPTION:</w:t>
      </w:r>
    </w:p>
    <w:p w:rsidR="0064022B" w:rsidRDefault="0064022B" w:rsidP="0064022B">
      <w:pPr>
        <w:spacing w:after="0"/>
        <w:rPr>
          <w:color w:val="000000" w:themeColor="text1"/>
          <w:sz w:val="26"/>
        </w:rPr>
      </w:pPr>
      <w:r>
        <w:rPr>
          <w:color w:val="000000" w:themeColor="text1"/>
          <w:sz w:val="26"/>
        </w:rPr>
        <w:t xml:space="preserve">- Thông tin giao dịch quy đổi, áp dụng voucher, khuyến mãi </w:t>
      </w:r>
    </w:p>
    <w:p w:rsidR="00E23928" w:rsidRDefault="00E23928" w:rsidP="00E23928">
      <w:pPr>
        <w:spacing w:after="0"/>
        <w:rPr>
          <w:i/>
          <w:color w:val="7030A0"/>
          <w:sz w:val="26"/>
        </w:rPr>
      </w:pPr>
      <w:r>
        <w:rPr>
          <w:i/>
          <w:color w:val="7030A0"/>
          <w:sz w:val="26"/>
        </w:rPr>
        <w:t>REDEMPTION DETAIL</w:t>
      </w:r>
      <w:r>
        <w:rPr>
          <w:i/>
          <w:color w:val="7030A0"/>
          <w:sz w:val="26"/>
        </w:rPr>
        <w:t>:</w:t>
      </w:r>
    </w:p>
    <w:p w:rsidR="00E23928" w:rsidRPr="00743FA8" w:rsidRDefault="00E23928" w:rsidP="0064022B">
      <w:pPr>
        <w:spacing w:after="0"/>
        <w:rPr>
          <w:color w:val="000000" w:themeColor="text1"/>
          <w:sz w:val="26"/>
        </w:rPr>
      </w:pPr>
      <w:r>
        <w:rPr>
          <w:color w:val="000000" w:themeColor="text1"/>
          <w:sz w:val="26"/>
        </w:rPr>
        <w:t xml:space="preserve">- </w:t>
      </w:r>
      <w:r>
        <w:rPr>
          <w:color w:val="000000" w:themeColor="text1"/>
          <w:sz w:val="26"/>
        </w:rPr>
        <w:t>Mỗi hình thức khuyến mãi có thể có 1 bảng</w:t>
      </w:r>
      <w:r w:rsidR="00B1041D">
        <w:rPr>
          <w:color w:val="000000" w:themeColor="text1"/>
          <w:sz w:val="26"/>
        </w:rPr>
        <w:t xml:space="preserve"> riêng</w:t>
      </w:r>
      <w:bookmarkStart w:id="0" w:name="_GoBack"/>
      <w:bookmarkEnd w:id="0"/>
      <w:r w:rsidR="00B1041D">
        <w:rPr>
          <w:color w:val="000000" w:themeColor="text1"/>
          <w:sz w:val="26"/>
        </w:rPr>
        <w:t xml:space="preserve"> </w:t>
      </w:r>
    </w:p>
    <w:p w:rsidR="0064022B" w:rsidRDefault="0064022B" w:rsidP="0064022B">
      <w:pPr>
        <w:spacing w:after="0"/>
        <w:rPr>
          <w:i/>
          <w:color w:val="7030A0"/>
          <w:sz w:val="26"/>
        </w:rPr>
      </w:pPr>
      <w:r>
        <w:rPr>
          <w:i/>
          <w:color w:val="7030A0"/>
          <w:sz w:val="26"/>
        </w:rPr>
        <w:t>REDEMPTION_ROLLBACK:</w:t>
      </w:r>
    </w:p>
    <w:p w:rsidR="0064022B" w:rsidRDefault="0064022B" w:rsidP="0064022B">
      <w:pPr>
        <w:spacing w:after="0"/>
        <w:rPr>
          <w:color w:val="000000" w:themeColor="text1"/>
          <w:sz w:val="26"/>
        </w:rPr>
      </w:pPr>
      <w:r>
        <w:rPr>
          <w:color w:val="000000" w:themeColor="text1"/>
          <w:sz w:val="26"/>
        </w:rPr>
        <w:t xml:space="preserve"> - Thông tin đổi trả, hủy voucher</w:t>
      </w:r>
    </w:p>
    <w:p w:rsidR="0064022B" w:rsidRDefault="0064022B" w:rsidP="0064022B">
      <w:pPr>
        <w:spacing w:after="0"/>
        <w:rPr>
          <w:i/>
          <w:color w:val="7030A0"/>
          <w:sz w:val="26"/>
        </w:rPr>
      </w:pPr>
      <w:r>
        <w:rPr>
          <w:i/>
          <w:color w:val="7030A0"/>
          <w:sz w:val="26"/>
        </w:rPr>
        <w:t>CUSTOMER:</w:t>
      </w:r>
    </w:p>
    <w:p w:rsidR="0064022B" w:rsidRPr="0064022B" w:rsidRDefault="0064022B" w:rsidP="0064022B">
      <w:pPr>
        <w:spacing w:after="0"/>
        <w:rPr>
          <w:color w:val="000000" w:themeColor="text1"/>
          <w:sz w:val="26"/>
        </w:rPr>
      </w:pPr>
      <w:r>
        <w:rPr>
          <w:color w:val="000000" w:themeColor="text1"/>
          <w:sz w:val="26"/>
        </w:rPr>
        <w:t xml:space="preserve">- Thông </w:t>
      </w:r>
      <w:r w:rsidR="00873488">
        <w:rPr>
          <w:color w:val="000000" w:themeColor="text1"/>
          <w:sz w:val="26"/>
        </w:rPr>
        <w:t>tin khách hàng</w:t>
      </w:r>
    </w:p>
    <w:p w:rsidR="0064022B" w:rsidRDefault="0064022B" w:rsidP="0064022B">
      <w:pPr>
        <w:spacing w:after="0"/>
        <w:rPr>
          <w:i/>
          <w:color w:val="7030A0"/>
          <w:sz w:val="26"/>
        </w:rPr>
      </w:pPr>
      <w:r>
        <w:rPr>
          <w:i/>
          <w:color w:val="7030A0"/>
          <w:sz w:val="26"/>
        </w:rPr>
        <w:t>ORDER:</w:t>
      </w:r>
    </w:p>
    <w:p w:rsidR="0064022B" w:rsidRPr="0064022B" w:rsidRDefault="0064022B" w:rsidP="0064022B">
      <w:pPr>
        <w:spacing w:after="0"/>
        <w:rPr>
          <w:color w:val="000000" w:themeColor="text1"/>
          <w:sz w:val="26"/>
        </w:rPr>
      </w:pPr>
      <w:r>
        <w:rPr>
          <w:color w:val="000000" w:themeColor="text1"/>
          <w:sz w:val="26"/>
        </w:rPr>
        <w:t>- Thông tin</w:t>
      </w:r>
      <w:r w:rsidR="00873488">
        <w:rPr>
          <w:color w:val="000000" w:themeColor="text1"/>
          <w:sz w:val="26"/>
        </w:rPr>
        <w:t xml:space="preserve"> về order sử dụng khuyến mãi</w:t>
      </w:r>
      <w:r>
        <w:rPr>
          <w:color w:val="000000" w:themeColor="text1"/>
          <w:sz w:val="26"/>
        </w:rPr>
        <w:t xml:space="preserve"> </w:t>
      </w:r>
    </w:p>
    <w:p w:rsidR="0064022B" w:rsidRDefault="0064022B" w:rsidP="0064022B">
      <w:pPr>
        <w:spacing w:after="0"/>
        <w:rPr>
          <w:i/>
          <w:color w:val="7030A0"/>
          <w:sz w:val="26"/>
        </w:rPr>
      </w:pPr>
      <w:r>
        <w:rPr>
          <w:i/>
          <w:color w:val="7030A0"/>
          <w:sz w:val="26"/>
        </w:rPr>
        <w:t>PRODUCT and SKU (extra):</w:t>
      </w:r>
    </w:p>
    <w:p w:rsidR="0064022B" w:rsidRPr="0064022B" w:rsidRDefault="0064022B" w:rsidP="0064022B">
      <w:pPr>
        <w:spacing w:after="0"/>
        <w:rPr>
          <w:color w:val="000000" w:themeColor="text1"/>
          <w:sz w:val="26"/>
        </w:rPr>
      </w:pPr>
      <w:r>
        <w:rPr>
          <w:color w:val="000000" w:themeColor="text1"/>
          <w:sz w:val="26"/>
        </w:rPr>
        <w:t>- Thông tin</w:t>
      </w:r>
      <w:r w:rsidR="00873488">
        <w:rPr>
          <w:color w:val="000000" w:themeColor="text1"/>
          <w:sz w:val="26"/>
        </w:rPr>
        <w:t xml:space="preserve"> sản phẩm và các dòng sản phẩm . Vd: Điện thoại apple có: apple black, pink,...</w:t>
      </w:r>
    </w:p>
    <w:p w:rsidR="0064022B" w:rsidRDefault="0064022B" w:rsidP="0064022B">
      <w:pPr>
        <w:spacing w:after="0"/>
        <w:rPr>
          <w:i/>
          <w:color w:val="7030A0"/>
          <w:sz w:val="26"/>
        </w:rPr>
      </w:pPr>
      <w:r>
        <w:rPr>
          <w:i/>
          <w:color w:val="7030A0"/>
          <w:sz w:val="26"/>
        </w:rPr>
        <w:t>CUSTOMER_SEGMENT:</w:t>
      </w:r>
    </w:p>
    <w:p w:rsidR="0064022B" w:rsidRPr="0064022B" w:rsidRDefault="0064022B" w:rsidP="0064022B">
      <w:pPr>
        <w:spacing w:after="0"/>
        <w:rPr>
          <w:color w:val="000000" w:themeColor="text1"/>
          <w:sz w:val="26"/>
        </w:rPr>
      </w:pPr>
      <w:r>
        <w:rPr>
          <w:color w:val="000000" w:themeColor="text1"/>
          <w:sz w:val="26"/>
        </w:rPr>
        <w:t xml:space="preserve">- Thông tin </w:t>
      </w:r>
      <w:r w:rsidR="00CE3239">
        <w:rPr>
          <w:color w:val="000000" w:themeColor="text1"/>
          <w:sz w:val="26"/>
        </w:rPr>
        <w:t>về loại thành viên (membership)</w:t>
      </w:r>
    </w:p>
    <w:p w:rsidR="0064022B" w:rsidRDefault="0064022B" w:rsidP="0064022B">
      <w:pPr>
        <w:spacing w:after="0"/>
        <w:rPr>
          <w:i/>
          <w:color w:val="7030A0"/>
          <w:sz w:val="26"/>
        </w:rPr>
      </w:pPr>
      <w:r>
        <w:rPr>
          <w:i/>
          <w:color w:val="7030A0"/>
          <w:sz w:val="26"/>
        </w:rPr>
        <w:t>EVENT:</w:t>
      </w:r>
    </w:p>
    <w:p w:rsidR="0064022B" w:rsidRPr="0064022B" w:rsidRDefault="0064022B" w:rsidP="00D379A7">
      <w:pPr>
        <w:spacing w:after="0"/>
        <w:rPr>
          <w:color w:val="000000" w:themeColor="text1"/>
          <w:sz w:val="26"/>
        </w:rPr>
      </w:pPr>
      <w:r>
        <w:rPr>
          <w:color w:val="000000" w:themeColor="text1"/>
          <w:sz w:val="26"/>
        </w:rPr>
        <w:t>- Thông tin đổi trả, hủy voucher</w:t>
      </w:r>
    </w:p>
    <w:p w:rsidR="00B77E4C" w:rsidRDefault="00B77E4C" w:rsidP="00D379A7">
      <w:pPr>
        <w:spacing w:after="0"/>
        <w:rPr>
          <w:i/>
          <w:color w:val="7030A0"/>
          <w:sz w:val="26"/>
        </w:rPr>
      </w:pPr>
      <w:r>
        <w:rPr>
          <w:i/>
          <w:color w:val="7030A0"/>
          <w:sz w:val="26"/>
        </w:rPr>
        <w:t>VALIDATION_RULE: (điều kiện khuyến mãi)</w:t>
      </w:r>
    </w:p>
    <w:p w:rsidR="00B77E4C" w:rsidRDefault="00B77E4C" w:rsidP="00D379A7">
      <w:pPr>
        <w:spacing w:after="0"/>
        <w:rPr>
          <w:color w:val="000000" w:themeColor="text1"/>
          <w:sz w:val="26"/>
        </w:rPr>
      </w:pPr>
      <w:r>
        <w:rPr>
          <w:color w:val="000000" w:themeColor="text1"/>
          <w:sz w:val="26"/>
        </w:rPr>
        <w:t>- Nhóm các điều kiện để áp dụng cho voucher, campaign hoặc promotion</w:t>
      </w:r>
    </w:p>
    <w:p w:rsidR="00B77E4C" w:rsidRDefault="00B77E4C" w:rsidP="00D379A7">
      <w:pPr>
        <w:spacing w:after="0"/>
        <w:rPr>
          <w:i/>
          <w:color w:val="7030A0"/>
          <w:sz w:val="26"/>
        </w:rPr>
      </w:pPr>
      <w:r>
        <w:rPr>
          <w:i/>
          <w:color w:val="7030A0"/>
          <w:sz w:val="26"/>
        </w:rPr>
        <w:t>CÁC OBJECT RULE THEO TYPE:</w:t>
      </w:r>
    </w:p>
    <w:p w:rsidR="00AF4162" w:rsidRDefault="00B77E4C" w:rsidP="0064022B">
      <w:pPr>
        <w:spacing w:after="0"/>
        <w:rPr>
          <w:color w:val="000000" w:themeColor="text1"/>
          <w:sz w:val="26"/>
        </w:rPr>
      </w:pPr>
      <w:r>
        <w:rPr>
          <w:i/>
          <w:color w:val="000000" w:themeColor="text1"/>
          <w:sz w:val="26"/>
        </w:rPr>
        <w:t>-</w:t>
      </w:r>
      <w:r>
        <w:rPr>
          <w:color w:val="000000" w:themeColor="text1"/>
          <w:sz w:val="26"/>
        </w:rPr>
        <w:t xml:space="preserve"> Customer</w:t>
      </w:r>
      <w:r w:rsidR="00AF4162">
        <w:rPr>
          <w:color w:val="000000" w:themeColor="text1"/>
          <w:sz w:val="26"/>
        </w:rPr>
        <w:t xml:space="preserve"> (membership) rule</w:t>
      </w:r>
    </w:p>
    <w:p w:rsidR="00AF4162" w:rsidRDefault="00AF4162" w:rsidP="0064022B">
      <w:pPr>
        <w:spacing w:after="0"/>
        <w:rPr>
          <w:color w:val="000000" w:themeColor="text1"/>
          <w:sz w:val="26"/>
        </w:rPr>
      </w:pPr>
      <w:r>
        <w:rPr>
          <w:color w:val="000000" w:themeColor="text1"/>
          <w:sz w:val="26"/>
        </w:rPr>
        <w:t>- Product rule</w:t>
      </w:r>
    </w:p>
    <w:p w:rsidR="00AF4162" w:rsidRDefault="00AF4162" w:rsidP="0064022B">
      <w:pPr>
        <w:spacing w:after="0"/>
        <w:rPr>
          <w:color w:val="000000" w:themeColor="text1"/>
          <w:sz w:val="26"/>
        </w:rPr>
      </w:pPr>
      <w:r>
        <w:rPr>
          <w:color w:val="000000" w:themeColor="text1"/>
          <w:sz w:val="26"/>
        </w:rPr>
        <w:lastRenderedPageBreak/>
        <w:t>-</w:t>
      </w:r>
      <w:r w:rsidR="00B77E4C">
        <w:rPr>
          <w:color w:val="000000" w:themeColor="text1"/>
          <w:sz w:val="26"/>
        </w:rPr>
        <w:t xml:space="preserve"> SKU (</w:t>
      </w:r>
      <w:r>
        <w:rPr>
          <w:color w:val="000000" w:themeColor="text1"/>
          <w:sz w:val="26"/>
        </w:rPr>
        <w:t>extra) rule</w:t>
      </w:r>
    </w:p>
    <w:p w:rsidR="00AF4162" w:rsidRDefault="00AF4162" w:rsidP="0064022B">
      <w:pPr>
        <w:spacing w:after="0"/>
        <w:rPr>
          <w:color w:val="000000" w:themeColor="text1"/>
          <w:sz w:val="26"/>
        </w:rPr>
      </w:pPr>
      <w:r>
        <w:rPr>
          <w:color w:val="000000" w:themeColor="text1"/>
          <w:sz w:val="26"/>
        </w:rPr>
        <w:t>- Order rule</w:t>
      </w:r>
    </w:p>
    <w:p w:rsidR="0064022B" w:rsidRDefault="00AF4162" w:rsidP="0064022B">
      <w:pPr>
        <w:spacing w:after="0"/>
        <w:rPr>
          <w:color w:val="000000" w:themeColor="text1"/>
          <w:sz w:val="26"/>
        </w:rPr>
      </w:pPr>
      <w:r>
        <w:rPr>
          <w:color w:val="000000" w:themeColor="text1"/>
          <w:sz w:val="26"/>
        </w:rPr>
        <w:t>-</w:t>
      </w:r>
      <w:r w:rsidR="00B77E4C">
        <w:rPr>
          <w:color w:val="000000" w:themeColor="text1"/>
          <w:sz w:val="26"/>
        </w:rPr>
        <w:t xml:space="preserve"> Redemption rule</w:t>
      </w:r>
    </w:p>
    <w:p w:rsidR="0064022B" w:rsidRDefault="00802231" w:rsidP="0064022B">
      <w:pPr>
        <w:spacing w:after="0"/>
        <w:rPr>
          <w:i/>
          <w:color w:val="7030A0"/>
          <w:sz w:val="26"/>
        </w:rPr>
      </w:pPr>
      <w:r>
        <w:rPr>
          <w:color w:val="000000" w:themeColor="text1"/>
          <w:sz w:val="26"/>
        </w:rPr>
        <w:t>- General rule (thời gian, cửa hàng, …)</w:t>
      </w:r>
    </w:p>
    <w:p w:rsidR="00E7771E" w:rsidRDefault="00E7771E" w:rsidP="00E7771E">
      <w:pPr>
        <w:spacing w:after="0"/>
        <w:rPr>
          <w:i/>
          <w:color w:val="7030A0"/>
          <w:sz w:val="26"/>
        </w:rPr>
      </w:pPr>
      <w:r>
        <w:rPr>
          <w:i/>
          <w:color w:val="7030A0"/>
          <w:sz w:val="26"/>
        </w:rPr>
        <w:t>OTHERS:</w:t>
      </w:r>
    </w:p>
    <w:p w:rsidR="00E7771E" w:rsidRPr="0064022B" w:rsidRDefault="00E7771E" w:rsidP="00E7771E">
      <w:pPr>
        <w:spacing w:after="0"/>
        <w:rPr>
          <w:color w:val="000000" w:themeColor="text1"/>
          <w:sz w:val="26"/>
        </w:rPr>
      </w:pPr>
      <w:r>
        <w:rPr>
          <w:color w:val="000000" w:themeColor="text1"/>
          <w:sz w:val="26"/>
        </w:rPr>
        <w:t xml:space="preserve">- Các bảng mapping phát sinh </w:t>
      </w:r>
    </w:p>
    <w:p w:rsidR="00CF2CAC" w:rsidRDefault="00CF2CAC" w:rsidP="0064022B">
      <w:pPr>
        <w:spacing w:after="0"/>
        <w:rPr>
          <w:b/>
          <w:color w:val="000000" w:themeColor="text1"/>
          <w:sz w:val="26"/>
        </w:rPr>
      </w:pPr>
    </w:p>
    <w:p w:rsidR="00CF2CAC" w:rsidRDefault="00CF2CAC" w:rsidP="0064022B">
      <w:pPr>
        <w:spacing w:after="0"/>
        <w:rPr>
          <w:b/>
          <w:color w:val="000000" w:themeColor="text1"/>
          <w:sz w:val="26"/>
        </w:rPr>
      </w:pPr>
      <w:r>
        <w:rPr>
          <w:b/>
          <w:color w:val="000000" w:themeColor="text1"/>
          <w:sz w:val="26"/>
        </w:rPr>
        <w:t>API:</w:t>
      </w:r>
    </w:p>
    <w:p w:rsidR="00CF2CAC" w:rsidRPr="00CF2CAC" w:rsidRDefault="00CF2CAC" w:rsidP="0064022B">
      <w:pPr>
        <w:spacing w:after="0"/>
        <w:rPr>
          <w:color w:val="000000" w:themeColor="text1"/>
          <w:sz w:val="26"/>
        </w:rPr>
      </w:pPr>
      <w:r>
        <w:rPr>
          <w:color w:val="000000" w:themeColor="text1"/>
          <w:sz w:val="26"/>
        </w:rPr>
        <w:t>- Dựa trên REST API với các phương thức http thuần: get, post, put,…</w:t>
      </w:r>
    </w:p>
    <w:p w:rsidR="0064022B" w:rsidRPr="00B77E4C" w:rsidRDefault="0064022B" w:rsidP="00D379A7">
      <w:pPr>
        <w:spacing w:after="0"/>
        <w:rPr>
          <w:color w:val="000000" w:themeColor="text1"/>
          <w:sz w:val="26"/>
        </w:rPr>
      </w:pPr>
    </w:p>
    <w:sectPr w:rsidR="0064022B" w:rsidRPr="00B77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9A"/>
    <w:rsid w:val="0013068A"/>
    <w:rsid w:val="001C1125"/>
    <w:rsid w:val="0064022B"/>
    <w:rsid w:val="00743FA8"/>
    <w:rsid w:val="007626EE"/>
    <w:rsid w:val="007965F8"/>
    <w:rsid w:val="00802231"/>
    <w:rsid w:val="00857D0B"/>
    <w:rsid w:val="00873488"/>
    <w:rsid w:val="00992D35"/>
    <w:rsid w:val="00AF4162"/>
    <w:rsid w:val="00B1041D"/>
    <w:rsid w:val="00B5489A"/>
    <w:rsid w:val="00B77E4C"/>
    <w:rsid w:val="00CE3239"/>
    <w:rsid w:val="00CF2CAC"/>
    <w:rsid w:val="00D379A7"/>
    <w:rsid w:val="00D5060D"/>
    <w:rsid w:val="00E23928"/>
    <w:rsid w:val="00E7771E"/>
    <w:rsid w:val="00F04692"/>
    <w:rsid w:val="00FF7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TNT</dc:creator>
  <cp:keywords/>
  <dc:description/>
  <cp:lastModifiedBy>TNT</cp:lastModifiedBy>
  <cp:revision>19</cp:revision>
  <dcterms:created xsi:type="dcterms:W3CDTF">2018-10-23T14:07:00Z</dcterms:created>
  <dcterms:modified xsi:type="dcterms:W3CDTF">2018-10-24T01:24:00Z</dcterms:modified>
</cp:coreProperties>
</file>