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777E" w14:textId="77777777" w:rsidR="009D745D" w:rsidRDefault="00EE06CC" w:rsidP="00EE06CC">
      <w:pPr>
        <w:spacing w:before="100" w:beforeAutospacing="1" w:after="100" w:afterAutospacing="1" w:line="240" w:lineRule="auto"/>
        <w:jc w:val="center"/>
        <w:rPr>
          <w:rFonts w:eastAsia="Times New Roman" w:cs="Times New Roman"/>
          <w:b/>
          <w:bCs/>
          <w:kern w:val="0"/>
          <w:sz w:val="24"/>
          <w:szCs w:val="24"/>
          <w14:ligatures w14:val="none"/>
        </w:rPr>
      </w:pPr>
      <w:r w:rsidRPr="00EE06CC">
        <w:rPr>
          <w:rFonts w:eastAsia="Times New Roman" w:cs="Times New Roman"/>
          <w:b/>
          <w:bCs/>
          <w:kern w:val="0"/>
          <w:sz w:val="24"/>
          <w:szCs w:val="24"/>
          <w14:ligatures w14:val="none"/>
        </w:rPr>
        <w:t>CÔNG TY CỔ PHẦN RIOMIO</w:t>
      </w:r>
      <w:r>
        <w:rPr>
          <w:rFonts w:eastAsia="Times New Roman" w:cs="Times New Roman"/>
          <w:b/>
          <w:bCs/>
          <w:kern w:val="0"/>
          <w:sz w:val="24"/>
          <w:szCs w:val="24"/>
          <w14:ligatures w14:val="none"/>
        </w:rPr>
        <w:t xml:space="preserve">              </w:t>
      </w:r>
      <w:r w:rsidRPr="00EE06CC">
        <w:rPr>
          <w:rFonts w:eastAsia="Times New Roman" w:cs="Times New Roman"/>
          <w:b/>
          <w:bCs/>
          <w:kern w:val="0"/>
          <w:sz w:val="24"/>
          <w:szCs w:val="24"/>
          <w14:ligatures w14:val="none"/>
        </w:rPr>
        <w:t>CỘNG HÒA XÃ HỘI CHỦ NGHĨA VIỆT NA</w:t>
      </w:r>
    </w:p>
    <w:p w14:paraId="64E90AFD" w14:textId="0ED5BF52" w:rsidR="00EE06CC" w:rsidRPr="00A575BA" w:rsidRDefault="00EE06CC" w:rsidP="009D745D">
      <w:pPr>
        <w:spacing w:before="100" w:beforeAutospacing="1" w:after="100" w:afterAutospacing="1" w:line="240" w:lineRule="auto"/>
        <w:ind w:firstLine="720"/>
        <w:rPr>
          <w:rFonts w:cs="Times New Roman"/>
          <w:b/>
          <w:bCs/>
          <w:color w:val="1F1F1F"/>
          <w:sz w:val="36"/>
          <w:szCs w:val="36"/>
          <w:lang w:val="pt-BR"/>
        </w:rPr>
      </w:pPr>
      <w:r w:rsidRPr="00A575BA">
        <w:rPr>
          <w:rFonts w:eastAsia="Times New Roman" w:cs="Times New Roman"/>
          <w:b/>
          <w:bCs/>
          <w:kern w:val="0"/>
          <w:sz w:val="24"/>
          <w:szCs w:val="24"/>
          <w:lang w:val="pt-BR"/>
          <w14:ligatures w14:val="none"/>
        </w:rPr>
        <w:t>Số: 01-2026/QC-RIOMIO                                        Độc lập – Tự do – Hạnh phúc</w:t>
      </w:r>
      <w:r w:rsidRPr="00A575BA">
        <w:rPr>
          <w:rFonts w:eastAsia="Times New Roman" w:cs="Times New Roman"/>
          <w:kern w:val="0"/>
          <w:sz w:val="24"/>
          <w:szCs w:val="24"/>
          <w:lang w:val="pt-BR"/>
          <w14:ligatures w14:val="none"/>
        </w:rPr>
        <w:br/>
        <w:t xml:space="preserve">                                                                                                      ---o0o---</w:t>
      </w:r>
      <w:r w:rsidRPr="00A575BA">
        <w:rPr>
          <w:rFonts w:eastAsia="Times New Roman" w:cs="Times New Roman"/>
          <w:kern w:val="0"/>
          <w:sz w:val="24"/>
          <w:szCs w:val="24"/>
          <w:lang w:val="pt-BR"/>
          <w14:ligatures w14:val="none"/>
        </w:rPr>
        <w:br/>
      </w:r>
    </w:p>
    <w:p w14:paraId="1C5F310A" w14:textId="6D44010C" w:rsidR="00EE06CC" w:rsidRPr="00A575BA" w:rsidRDefault="00EE06CC" w:rsidP="00EE06CC">
      <w:pPr>
        <w:spacing w:before="100" w:beforeAutospacing="1" w:after="100" w:afterAutospacing="1" w:line="240" w:lineRule="auto"/>
        <w:jc w:val="center"/>
        <w:rPr>
          <w:rFonts w:eastAsia="Times New Roman" w:cs="Times New Roman"/>
          <w:kern w:val="0"/>
          <w:sz w:val="24"/>
          <w:szCs w:val="24"/>
          <w:lang w:val="pt-BR"/>
          <w14:ligatures w14:val="none"/>
        </w:rPr>
      </w:pPr>
      <w:r w:rsidRPr="00A575BA">
        <w:rPr>
          <w:rFonts w:cs="Times New Roman"/>
          <w:b/>
          <w:bCs/>
          <w:color w:val="1F1F1F"/>
          <w:sz w:val="36"/>
          <w:szCs w:val="36"/>
          <w:lang w:val="pt-BR"/>
        </w:rPr>
        <w:t>QUY CHẾ TIỀN LƯƠNG, TIỀN THƯỞNG VÀ CÁC KHOẢN TRỢ CẤP</w:t>
      </w:r>
    </w:p>
    <w:p w14:paraId="0AE917CA" w14:textId="6A18AE0F" w:rsidR="00EE06CC" w:rsidRPr="00A575BA" w:rsidRDefault="00EE06CC" w:rsidP="00EE06CC">
      <w:pPr>
        <w:spacing w:before="100" w:beforeAutospacing="1" w:after="100" w:afterAutospacing="1" w:line="240" w:lineRule="auto"/>
        <w:jc w:val="right"/>
        <w:rPr>
          <w:rFonts w:eastAsia="Times New Roman" w:cs="Times New Roman"/>
          <w:i/>
          <w:kern w:val="0"/>
          <w:sz w:val="24"/>
          <w:szCs w:val="24"/>
          <w:lang w:val="pt-BR"/>
          <w14:ligatures w14:val="none"/>
        </w:rPr>
      </w:pPr>
      <w:r w:rsidRPr="00A575BA">
        <w:rPr>
          <w:rFonts w:eastAsia="Times New Roman" w:cs="Times New Roman"/>
          <w:bCs/>
          <w:i/>
          <w:kern w:val="0"/>
          <w:sz w:val="24"/>
          <w:szCs w:val="24"/>
          <w:lang w:val="pt-BR"/>
          <w14:ligatures w14:val="none"/>
        </w:rPr>
        <w:t>Hà Nội, ngày 01 tháng 01 năm 2026</w:t>
      </w:r>
    </w:p>
    <w:p w14:paraId="2BA9044F" w14:textId="77777777" w:rsidR="00EE06CC" w:rsidRPr="00A575BA" w:rsidRDefault="00EE06CC" w:rsidP="00EE06CC">
      <w:pPr>
        <w:spacing w:after="0" w:line="360" w:lineRule="auto"/>
        <w:jc w:val="both"/>
        <w:outlineLvl w:val="2"/>
        <w:rPr>
          <w:rFonts w:eastAsia="Times New Roman" w:cs="Times New Roman"/>
          <w:b/>
          <w:bCs/>
          <w:kern w:val="0"/>
          <w:sz w:val="26"/>
          <w:szCs w:val="26"/>
          <w:lang w:val="pt-BR"/>
          <w14:ligatures w14:val="none"/>
        </w:rPr>
      </w:pPr>
      <w:r w:rsidRPr="00A575BA">
        <w:rPr>
          <w:rFonts w:eastAsia="Times New Roman" w:cs="Times New Roman"/>
          <w:b/>
          <w:bCs/>
          <w:kern w:val="0"/>
          <w:sz w:val="26"/>
          <w:szCs w:val="26"/>
          <w:lang w:val="pt-BR"/>
          <w14:ligatures w14:val="none"/>
        </w:rPr>
        <w:t>CHƯƠNG I: QUY ĐỊNH CHUNG</w:t>
      </w:r>
    </w:p>
    <w:p w14:paraId="0E171C39" w14:textId="77777777" w:rsidR="00EE06CC" w:rsidRPr="00A575BA" w:rsidRDefault="00EE06CC" w:rsidP="00EE06CC">
      <w:pPr>
        <w:spacing w:after="0" w:line="360" w:lineRule="auto"/>
        <w:rPr>
          <w:rFonts w:eastAsia="Times New Roman" w:cs="Times New Roman"/>
          <w:kern w:val="0"/>
          <w:sz w:val="26"/>
          <w:szCs w:val="26"/>
          <w:lang w:val="pt-BR"/>
          <w14:ligatures w14:val="none"/>
        </w:rPr>
      </w:pPr>
      <w:r w:rsidRPr="00A575BA">
        <w:rPr>
          <w:rFonts w:eastAsia="Times New Roman" w:cs="Times New Roman"/>
          <w:b/>
          <w:bCs/>
          <w:kern w:val="0"/>
          <w:sz w:val="26"/>
          <w:szCs w:val="26"/>
          <w:lang w:val="pt-BR"/>
          <w14:ligatures w14:val="none"/>
        </w:rPr>
        <w:t>Điều 1. Phạm vi và đối tượng áp dụng</w:t>
      </w:r>
      <w:r w:rsidRPr="00A575BA">
        <w:rPr>
          <w:rFonts w:eastAsia="Times New Roman" w:cs="Times New Roman"/>
          <w:kern w:val="0"/>
          <w:sz w:val="26"/>
          <w:szCs w:val="26"/>
          <w:lang w:val="pt-BR"/>
          <w14:ligatures w14:val="none"/>
        </w:rPr>
        <w:br/>
        <w:t>Quy chế này quy định về nguyên tắc trả lương, thưởng và các chế độ phụ cấp đối với người lao động làm việc tại Công ty Cổ phần Riomio.</w:t>
      </w:r>
      <w:r w:rsidRPr="00A575BA">
        <w:rPr>
          <w:rFonts w:eastAsia="Times New Roman" w:cs="Times New Roman"/>
          <w:kern w:val="0"/>
          <w:sz w:val="26"/>
          <w:szCs w:val="26"/>
          <w:lang w:val="pt-BR"/>
          <w14:ligatures w14:val="none"/>
        </w:rPr>
        <w:br/>
        <w:t>Đối tượng áp dụng: Toàn bộ cán bộ nhân viên (CBNV) chính thức ký Hợp đồng lao động (HĐLĐ) với công ty.</w:t>
      </w:r>
    </w:p>
    <w:p w14:paraId="27A28229" w14:textId="77777777" w:rsidR="00EE06CC" w:rsidRPr="00EE06CC" w:rsidRDefault="00EE06CC" w:rsidP="00EE06CC">
      <w:pPr>
        <w:spacing w:after="0" w:line="36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2. Nguyên tắc chung</w:t>
      </w:r>
    </w:p>
    <w:p w14:paraId="2068355D" w14:textId="77777777" w:rsidR="00EE06CC" w:rsidRPr="00EE06CC" w:rsidRDefault="00EE06CC" w:rsidP="00EE06CC">
      <w:pPr>
        <w:numPr>
          <w:ilvl w:val="0"/>
          <w:numId w:val="1"/>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Tiền lương gắn liền với vị trí công việc, năng lực và hiệu quả đóng góp.</w:t>
      </w:r>
    </w:p>
    <w:p w14:paraId="58D3FBCA" w14:textId="77777777" w:rsidR="00EE06CC" w:rsidRPr="00EE06CC" w:rsidRDefault="00EE06CC" w:rsidP="00EE06CC">
      <w:pPr>
        <w:numPr>
          <w:ilvl w:val="0"/>
          <w:numId w:val="1"/>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Đảm bảo tuân thủ quy định của pháp luật về BHXH và Thuế.</w:t>
      </w:r>
    </w:p>
    <w:p w14:paraId="63131E25" w14:textId="0C3378DA" w:rsidR="00EE06CC" w:rsidRPr="00EE06CC" w:rsidRDefault="00EE06CC" w:rsidP="00EE06CC">
      <w:pPr>
        <w:numPr>
          <w:ilvl w:val="0"/>
          <w:numId w:val="1"/>
        </w:numPr>
        <w:spacing w:after="0" w:line="36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Tổng thu nhập thực nhận = Lương cơ bản + Phụ cấp + Lương hiệu quả (KPI/Doanh số).</w:t>
      </w:r>
    </w:p>
    <w:p w14:paraId="6F786893" w14:textId="77777777" w:rsidR="00EE06CC" w:rsidRPr="00EE06CC" w:rsidRDefault="00EE06CC" w:rsidP="00EE06CC">
      <w:pPr>
        <w:spacing w:after="0" w:line="360" w:lineRule="auto"/>
        <w:jc w:val="both"/>
        <w:outlineLvl w:val="2"/>
        <w:rPr>
          <w:rFonts w:eastAsia="Times New Roman" w:cs="Times New Roman"/>
          <w:b/>
          <w:bCs/>
          <w:kern w:val="0"/>
          <w:sz w:val="26"/>
          <w:szCs w:val="26"/>
          <w14:ligatures w14:val="none"/>
        </w:rPr>
      </w:pPr>
      <w:r w:rsidRPr="00EE06CC">
        <w:rPr>
          <w:rFonts w:eastAsia="Times New Roman" w:cs="Times New Roman"/>
          <w:b/>
          <w:bCs/>
          <w:kern w:val="0"/>
          <w:sz w:val="26"/>
          <w:szCs w:val="26"/>
          <w14:ligatures w14:val="none"/>
        </w:rPr>
        <w:t>CHƯƠNG II: KẾT CẤU TIỀN LƯƠNG</w:t>
      </w:r>
    </w:p>
    <w:p w14:paraId="7950C842" w14:textId="77777777"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3. Lương cơ bản (Lương đóng BHXH)</w:t>
      </w:r>
      <w:r w:rsidRPr="00EE06CC">
        <w:rPr>
          <w:rFonts w:eastAsia="Times New Roman" w:cs="Times New Roman"/>
          <w:kern w:val="0"/>
          <w:sz w:val="26"/>
          <w:szCs w:val="26"/>
          <w14:ligatures w14:val="none"/>
        </w:rPr>
        <w:br/>
        <w:t>Là mức lương ghi trong HĐLĐ để làm căn cứ đóng BHXH, BHYT, BHTN.</w:t>
      </w:r>
      <w:r w:rsidRPr="00EE06CC">
        <w:rPr>
          <w:rFonts w:eastAsia="Times New Roman" w:cs="Times New Roman"/>
          <w:kern w:val="0"/>
          <w:sz w:val="26"/>
          <w:szCs w:val="26"/>
          <w14:ligatures w14:val="none"/>
        </w:rPr>
        <w:br/>
        <w:t>Mức lương này được xây dựng dựa trên thang bảng lương của Công ty, đảm bảo không thấp hơn mức lương tối thiểu vùng và cộng thêm ít nhất 7% đối với lao động đã qua đào tạo.</w:t>
      </w:r>
      <w:r w:rsidRPr="00EE06CC">
        <w:rPr>
          <w:rFonts w:eastAsia="Times New Roman" w:cs="Times New Roman"/>
          <w:kern w:val="0"/>
          <w:sz w:val="26"/>
          <w:szCs w:val="26"/>
          <w14:ligatures w14:val="none"/>
        </w:rPr>
        <w:br/>
      </w:r>
      <w:r w:rsidRPr="00EE06CC">
        <w:rPr>
          <w:rFonts w:eastAsia="Times New Roman" w:cs="Times New Roman"/>
          <w:b/>
          <w:bCs/>
          <w:kern w:val="0"/>
          <w:sz w:val="26"/>
          <w:szCs w:val="26"/>
          <w14:ligatures w14:val="none"/>
        </w:rPr>
        <w:t>Mức áp dụng chung dự kiến:</w:t>
      </w:r>
      <w:r w:rsidRPr="00EE06CC">
        <w:rPr>
          <w:rFonts w:eastAsia="Times New Roman" w:cs="Times New Roman"/>
          <w:kern w:val="0"/>
          <w:sz w:val="26"/>
          <w:szCs w:val="26"/>
          <w14:ligatures w14:val="none"/>
        </w:rPr>
        <w:t xml:space="preserve"> 5.200.000đ - 7.000.000đ tùy vị trí.</w:t>
      </w:r>
    </w:p>
    <w:p w14:paraId="2B1F8BBB" w14:textId="77777777"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4. Lương hiệu quả công việc (Khoản “Lương mềm”)</w:t>
      </w:r>
      <w:r w:rsidRPr="00EE06CC">
        <w:rPr>
          <w:rFonts w:eastAsia="Times New Roman" w:cs="Times New Roman"/>
          <w:kern w:val="0"/>
          <w:sz w:val="26"/>
          <w:szCs w:val="26"/>
          <w14:ligatures w14:val="none"/>
        </w:rPr>
        <w:br/>
        <w:t>Đây là khoản thu nhập không cố định, phụ thuộc vào kết quả kinh doanh và mức độ hoàn thành công việc của từng cá nhân.</w:t>
      </w:r>
      <w:r w:rsidRPr="00EE06CC">
        <w:rPr>
          <w:rFonts w:eastAsia="Times New Roman" w:cs="Times New Roman"/>
          <w:kern w:val="0"/>
          <w:sz w:val="26"/>
          <w:szCs w:val="26"/>
          <w14:ligatures w14:val="none"/>
        </w:rPr>
        <w:br/>
      </w:r>
      <w:r w:rsidRPr="00EE06CC">
        <w:rPr>
          <w:rFonts w:eastAsia="Times New Roman" w:cs="Times New Roman"/>
          <w:b/>
          <w:bCs/>
          <w:kern w:val="0"/>
          <w:sz w:val="26"/>
          <w:szCs w:val="26"/>
          <w14:ligatures w14:val="none"/>
        </w:rPr>
        <w:t>Cách tính:</w:t>
      </w:r>
    </w:p>
    <w:p w14:paraId="7440533B" w14:textId="77777777" w:rsidR="00EE06CC" w:rsidRPr="00EE06CC" w:rsidRDefault="00EE06CC" w:rsidP="00EE06CC">
      <w:pPr>
        <w:numPr>
          <w:ilvl w:val="0"/>
          <w:numId w:val="2"/>
        </w:numPr>
        <w:spacing w:after="0" w:line="360" w:lineRule="auto"/>
        <w:rPr>
          <w:rFonts w:eastAsia="Times New Roman" w:cs="Times New Roman"/>
          <w:kern w:val="0"/>
          <w:sz w:val="26"/>
          <w:szCs w:val="26"/>
          <w14:ligatures w14:val="none"/>
        </w:rPr>
      </w:pPr>
      <w:r w:rsidRPr="00EE06CC">
        <w:rPr>
          <w:rFonts w:eastAsia="Times New Roman" w:cs="Times New Roman"/>
          <w:kern w:val="0"/>
          <w:sz w:val="26"/>
          <w:szCs w:val="26"/>
          <w14:ligatures w14:val="none"/>
        </w:rPr>
        <w:t>Khối Kinh doanh: Lương hiệu quả = % Doanh thu bán hàng (Shopee, Đại lý...) + Thưởng đạt mốc.</w:t>
      </w:r>
    </w:p>
    <w:p w14:paraId="62C5F784" w14:textId="77777777" w:rsidR="00EE06CC" w:rsidRPr="00EE06CC" w:rsidRDefault="00EE06CC" w:rsidP="00EE06CC">
      <w:pPr>
        <w:numPr>
          <w:ilvl w:val="0"/>
          <w:numId w:val="2"/>
        </w:numPr>
        <w:spacing w:after="0" w:line="360" w:lineRule="auto"/>
        <w:rPr>
          <w:rFonts w:eastAsia="Times New Roman" w:cs="Times New Roman"/>
          <w:kern w:val="0"/>
          <w:sz w:val="26"/>
          <w:szCs w:val="26"/>
          <w14:ligatures w14:val="none"/>
        </w:rPr>
      </w:pPr>
      <w:r w:rsidRPr="00EE06CC">
        <w:rPr>
          <w:rFonts w:eastAsia="Times New Roman" w:cs="Times New Roman"/>
          <w:kern w:val="0"/>
          <w:sz w:val="26"/>
          <w:szCs w:val="26"/>
          <w14:ligatures w14:val="none"/>
        </w:rPr>
        <w:lastRenderedPageBreak/>
        <w:t>Khối Sản xuất (Thiết kế rập, May mẫu, KHSX): Lương hiệu quả = Đơn giá sản phẩm × Số lượng hoàn thành + Điểm chất lượng.</w:t>
      </w:r>
    </w:p>
    <w:p w14:paraId="5FB5712C" w14:textId="77777777" w:rsidR="00EE06CC" w:rsidRPr="00EE06CC" w:rsidRDefault="00EE06CC" w:rsidP="00EE06CC">
      <w:pPr>
        <w:numPr>
          <w:ilvl w:val="0"/>
          <w:numId w:val="2"/>
        </w:numPr>
        <w:spacing w:after="0" w:line="360" w:lineRule="auto"/>
        <w:rPr>
          <w:rFonts w:eastAsia="Times New Roman" w:cs="Times New Roman"/>
          <w:kern w:val="0"/>
          <w:sz w:val="26"/>
          <w:szCs w:val="26"/>
          <w14:ligatures w14:val="none"/>
        </w:rPr>
      </w:pPr>
      <w:r w:rsidRPr="00EE06CC">
        <w:rPr>
          <w:rFonts w:eastAsia="Times New Roman" w:cs="Times New Roman"/>
          <w:kern w:val="0"/>
          <w:sz w:val="26"/>
          <w:szCs w:val="26"/>
          <w14:ligatures w14:val="none"/>
        </w:rPr>
        <w:t>Khối Văn phòng (Kế toán, Content, Hình ảnh): Lương hiệu quả = Mức KPI trần × Tỷ lệ hoàn thành công việc (A/B/C).</w:t>
      </w:r>
      <w:r w:rsidRPr="00EE06CC">
        <w:rPr>
          <w:rFonts w:eastAsia="Times New Roman" w:cs="Times New Roman"/>
          <w:kern w:val="0"/>
          <w:sz w:val="26"/>
          <w:szCs w:val="26"/>
          <w14:ligatures w14:val="none"/>
        </w:rPr>
        <w:br/>
        <w:t>Khoản này không thuộc đối tượng đóng BHXH nhưng chịu thuế TNCN (nếu tổng thu nhập đạt mức phải nộp).</w:t>
      </w:r>
    </w:p>
    <w:p w14:paraId="4EC3863E" w14:textId="2DB00642" w:rsidR="00EE06CC" w:rsidRPr="00EE06CC" w:rsidRDefault="00EE06CC" w:rsidP="00EE06CC">
      <w:pPr>
        <w:spacing w:after="0" w:line="360" w:lineRule="auto"/>
        <w:rPr>
          <w:rFonts w:eastAsia="Times New Roman" w:cs="Times New Roman"/>
          <w:kern w:val="0"/>
          <w:sz w:val="26"/>
          <w:szCs w:val="26"/>
          <w14:ligatures w14:val="none"/>
        </w:rPr>
      </w:pPr>
    </w:p>
    <w:p w14:paraId="3E01C985" w14:textId="77777777" w:rsidR="00EE06CC" w:rsidRPr="00EE06CC" w:rsidRDefault="00EE06CC" w:rsidP="00EE06CC">
      <w:pPr>
        <w:spacing w:after="0" w:line="360" w:lineRule="auto"/>
        <w:jc w:val="both"/>
        <w:outlineLvl w:val="2"/>
        <w:rPr>
          <w:rFonts w:eastAsia="Times New Roman" w:cs="Times New Roman"/>
          <w:b/>
          <w:bCs/>
          <w:kern w:val="0"/>
          <w:sz w:val="26"/>
          <w:szCs w:val="26"/>
          <w14:ligatures w14:val="none"/>
        </w:rPr>
      </w:pPr>
      <w:r w:rsidRPr="00EE06CC">
        <w:rPr>
          <w:rFonts w:eastAsia="Times New Roman" w:cs="Times New Roman"/>
          <w:b/>
          <w:bCs/>
          <w:kern w:val="0"/>
          <w:sz w:val="26"/>
          <w:szCs w:val="26"/>
          <w14:ligatures w14:val="none"/>
        </w:rPr>
        <w:t>CHƯƠNG III: CÁC KHOẢN PHỤ CẤP VÀ TRỢ CẤP</w:t>
      </w:r>
    </w:p>
    <w:p w14:paraId="4D7F91CB" w14:textId="77777777" w:rsidR="00EE06CC" w:rsidRPr="00EE06CC" w:rsidRDefault="00EE06CC" w:rsidP="00EE06CC">
      <w:pPr>
        <w:spacing w:after="0" w:line="36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5. Phụ cấp ăn trưa</w:t>
      </w:r>
    </w:p>
    <w:p w14:paraId="3209077E" w14:textId="45FDB7E5" w:rsidR="00EE06CC" w:rsidRPr="00E849FB" w:rsidRDefault="00EE06CC" w:rsidP="00EE06CC">
      <w:pPr>
        <w:numPr>
          <w:ilvl w:val="0"/>
          <w:numId w:val="3"/>
        </w:numPr>
        <w:spacing w:after="0" w:line="360" w:lineRule="auto"/>
        <w:jc w:val="both"/>
        <w:rPr>
          <w:rFonts w:eastAsia="Times New Roman" w:cs="Times New Roman"/>
          <w:kern w:val="0"/>
          <w:sz w:val="26"/>
          <w:szCs w:val="26"/>
          <w:highlight w:val="yellow"/>
          <w14:ligatures w14:val="none"/>
        </w:rPr>
      </w:pPr>
      <w:r w:rsidRPr="00E849FB">
        <w:rPr>
          <w:rFonts w:eastAsia="Times New Roman" w:cs="Times New Roman"/>
          <w:kern w:val="0"/>
          <w:sz w:val="26"/>
          <w:szCs w:val="26"/>
          <w:highlight w:val="yellow"/>
          <w14:ligatures w14:val="none"/>
        </w:rPr>
        <w:t xml:space="preserve">Mức chi: </w:t>
      </w:r>
      <w:r w:rsidR="00802E9F" w:rsidRPr="00E849FB">
        <w:rPr>
          <w:rFonts w:eastAsia="Times New Roman" w:cs="Times New Roman"/>
          <w:kern w:val="0"/>
          <w:sz w:val="26"/>
          <w:szCs w:val="26"/>
          <w:highlight w:val="yellow"/>
          <w14:ligatures w14:val="none"/>
        </w:rPr>
        <w:t>910.000</w:t>
      </w:r>
      <w:r w:rsidRPr="00E849FB">
        <w:rPr>
          <w:rFonts w:eastAsia="Times New Roman" w:cs="Times New Roman"/>
          <w:kern w:val="0"/>
          <w:sz w:val="26"/>
          <w:szCs w:val="26"/>
          <w:highlight w:val="yellow"/>
          <w14:ligatures w14:val="none"/>
        </w:rPr>
        <w:t xml:space="preserve"> VNĐ/người/tháng.</w:t>
      </w:r>
    </w:p>
    <w:p w14:paraId="1F713216" w14:textId="56E42AE8" w:rsidR="00EE06CC" w:rsidRPr="00EE06CC" w:rsidRDefault="00EE06CC" w:rsidP="00EE06CC">
      <w:pPr>
        <w:numPr>
          <w:ilvl w:val="0"/>
          <w:numId w:val="3"/>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Điều kiện:</w:t>
      </w:r>
      <w:r w:rsidR="00BC58FE">
        <w:rPr>
          <w:rFonts w:eastAsia="Times New Roman" w:cs="Times New Roman"/>
          <w:kern w:val="0"/>
          <w:sz w:val="26"/>
          <w:szCs w:val="26"/>
          <w14:ligatures w14:val="none"/>
        </w:rPr>
        <w:t xml:space="preserve"> Hưởng theo ngày công đi làm</w:t>
      </w:r>
      <w:r w:rsidRPr="00EE06CC">
        <w:rPr>
          <w:rFonts w:eastAsia="Times New Roman" w:cs="Times New Roman"/>
          <w:kern w:val="0"/>
          <w:sz w:val="26"/>
          <w:szCs w:val="26"/>
          <w14:ligatures w14:val="none"/>
        </w:rPr>
        <w:t>.</w:t>
      </w:r>
    </w:p>
    <w:p w14:paraId="549B2A24" w14:textId="77777777" w:rsidR="00EE06CC" w:rsidRPr="00EE06CC" w:rsidRDefault="00EE06CC" w:rsidP="00EE06CC">
      <w:pPr>
        <w:numPr>
          <w:ilvl w:val="0"/>
          <w:numId w:val="3"/>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Miễn thuế TNCN, không đóng BHXH.</w:t>
      </w:r>
    </w:p>
    <w:p w14:paraId="5FAC911A" w14:textId="77777777" w:rsidR="00EE06CC" w:rsidRPr="00EE06CC" w:rsidRDefault="00EE06CC" w:rsidP="00EE06CC">
      <w:pPr>
        <w:spacing w:after="0" w:line="36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6. Phụ cấp xăng xe, đi lại</w:t>
      </w:r>
    </w:p>
    <w:p w14:paraId="7A476D1B" w14:textId="77777777" w:rsidR="00EE06CC" w:rsidRPr="00EE06CC" w:rsidRDefault="00EE06CC" w:rsidP="00EE06CC">
      <w:pPr>
        <w:numPr>
          <w:ilvl w:val="0"/>
          <w:numId w:val="4"/>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Giám đốc/Kinh doanh: 1.000.000 – 2.000.000 VNĐ/tháng.</w:t>
      </w:r>
    </w:p>
    <w:p w14:paraId="21319CC5" w14:textId="4F0D4ECB" w:rsidR="00EE06CC" w:rsidRPr="00EE06CC" w:rsidRDefault="00EE06CC" w:rsidP="00EE06CC">
      <w:pPr>
        <w:numPr>
          <w:ilvl w:val="0"/>
          <w:numId w:val="4"/>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Thu mua/Thủ kho/KHSX: 500.000</w:t>
      </w:r>
      <w:r w:rsidR="00BC58FE">
        <w:rPr>
          <w:rFonts w:eastAsia="Times New Roman" w:cs="Times New Roman"/>
          <w:kern w:val="0"/>
          <w:sz w:val="26"/>
          <w:szCs w:val="26"/>
          <w14:ligatures w14:val="none"/>
        </w:rPr>
        <w:t xml:space="preserve"> – 1.000.000</w:t>
      </w:r>
      <w:r w:rsidRPr="00EE06CC">
        <w:rPr>
          <w:rFonts w:eastAsia="Times New Roman" w:cs="Times New Roman"/>
          <w:kern w:val="0"/>
          <w:sz w:val="26"/>
          <w:szCs w:val="26"/>
          <w14:ligatures w14:val="none"/>
        </w:rPr>
        <w:t xml:space="preserve"> VNĐ/tháng.</w:t>
      </w:r>
    </w:p>
    <w:p w14:paraId="07580411" w14:textId="313512F2" w:rsidR="00EE06CC" w:rsidRPr="00EE06CC" w:rsidRDefault="00EE06CC" w:rsidP="00EE06CC">
      <w:pPr>
        <w:numPr>
          <w:ilvl w:val="0"/>
          <w:numId w:val="4"/>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 xml:space="preserve">Văn phòng/Thiết kế: 300.000 </w:t>
      </w:r>
      <w:r w:rsidR="00BC58FE">
        <w:rPr>
          <w:rFonts w:eastAsia="Times New Roman" w:cs="Times New Roman"/>
          <w:kern w:val="0"/>
          <w:sz w:val="26"/>
          <w:szCs w:val="26"/>
          <w14:ligatures w14:val="none"/>
        </w:rPr>
        <w:t xml:space="preserve">– 700.000 </w:t>
      </w:r>
      <w:r w:rsidRPr="00EE06CC">
        <w:rPr>
          <w:rFonts w:eastAsia="Times New Roman" w:cs="Times New Roman"/>
          <w:kern w:val="0"/>
          <w:sz w:val="26"/>
          <w:szCs w:val="26"/>
          <w14:ligatures w14:val="none"/>
        </w:rPr>
        <w:t>VNĐ/tháng.</w:t>
      </w:r>
    </w:p>
    <w:p w14:paraId="56A0B320" w14:textId="77777777" w:rsidR="00EE06CC" w:rsidRPr="00EE06CC" w:rsidRDefault="00EE06CC" w:rsidP="00EE06CC">
      <w:pPr>
        <w:spacing w:after="0" w:line="36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7. Phụ cấp điện thoại</w:t>
      </w:r>
    </w:p>
    <w:p w14:paraId="6E04C03E" w14:textId="7A53AD6D" w:rsidR="00EE06CC" w:rsidRPr="00EE06CC" w:rsidRDefault="00E60794" w:rsidP="00EE06CC">
      <w:pPr>
        <w:numPr>
          <w:ilvl w:val="0"/>
          <w:numId w:val="5"/>
        </w:numPr>
        <w:spacing w:after="0" w:line="36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Giám đốc/Kinh doanh: 500.000 – 2</w:t>
      </w:r>
      <w:r w:rsidR="00EE06CC" w:rsidRPr="00EE06CC">
        <w:rPr>
          <w:rFonts w:eastAsia="Times New Roman" w:cs="Times New Roman"/>
          <w:kern w:val="0"/>
          <w:sz w:val="26"/>
          <w:szCs w:val="26"/>
          <w14:ligatures w14:val="none"/>
        </w:rPr>
        <w:t>.000.000 VNĐ/tháng.</w:t>
      </w:r>
    </w:p>
    <w:p w14:paraId="475000C3" w14:textId="3DB874F9" w:rsidR="00EE06CC" w:rsidRPr="00EE06CC" w:rsidRDefault="00E60794" w:rsidP="00893F5C">
      <w:pPr>
        <w:numPr>
          <w:ilvl w:val="0"/>
          <w:numId w:val="5"/>
        </w:numPr>
        <w:spacing w:after="0" w:line="360" w:lineRule="auto"/>
        <w:rPr>
          <w:rFonts w:eastAsia="Times New Roman" w:cs="Times New Roman"/>
          <w:kern w:val="0"/>
          <w:sz w:val="26"/>
          <w:szCs w:val="26"/>
          <w14:ligatures w14:val="none"/>
        </w:rPr>
      </w:pPr>
      <w:r>
        <w:rPr>
          <w:rFonts w:eastAsia="Times New Roman" w:cs="Times New Roman"/>
          <w:kern w:val="0"/>
          <w:sz w:val="26"/>
          <w:szCs w:val="26"/>
          <w14:ligatures w14:val="none"/>
        </w:rPr>
        <w:t>Bộ phận khác: 300.000 – 1.0</w:t>
      </w:r>
      <w:r w:rsidR="00EE06CC" w:rsidRPr="00EE06CC">
        <w:rPr>
          <w:rFonts w:eastAsia="Times New Roman" w:cs="Times New Roman"/>
          <w:kern w:val="0"/>
          <w:sz w:val="26"/>
          <w:szCs w:val="26"/>
          <w14:ligatures w14:val="none"/>
        </w:rPr>
        <w:t>00.000 VNĐ/tháng.</w:t>
      </w:r>
      <w:r w:rsidR="00EE06CC" w:rsidRPr="00EE06CC">
        <w:rPr>
          <w:rFonts w:eastAsia="Times New Roman" w:cs="Times New Roman"/>
          <w:kern w:val="0"/>
          <w:sz w:val="26"/>
          <w:szCs w:val="26"/>
          <w14:ligatures w14:val="none"/>
        </w:rPr>
        <w:br/>
        <w:t xml:space="preserve">Khoản khoán chi này </w:t>
      </w:r>
      <w:r w:rsidR="00EE06CC" w:rsidRPr="00EE06CC">
        <w:rPr>
          <w:rFonts w:eastAsia="Times New Roman" w:cs="Times New Roman"/>
          <w:b/>
          <w:bCs/>
          <w:kern w:val="0"/>
          <w:sz w:val="26"/>
          <w:szCs w:val="26"/>
          <w14:ligatures w14:val="none"/>
        </w:rPr>
        <w:t>miễn thuế TNCN, không đóng BHXH.</w:t>
      </w:r>
    </w:p>
    <w:p w14:paraId="633A0497" w14:textId="77777777"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8. Phụ cấp trang phục (Đồng phục Riomio)</w:t>
      </w:r>
      <w:r w:rsidRPr="00EE06CC">
        <w:rPr>
          <w:rFonts w:eastAsia="Times New Roman" w:cs="Times New Roman"/>
          <w:kern w:val="0"/>
          <w:sz w:val="26"/>
          <w:szCs w:val="26"/>
          <w14:ligatures w14:val="none"/>
        </w:rPr>
        <w:br/>
        <w:t>Công ty cấp phát đồng phục hoặc chi tiền mặt cho nhân viên.</w:t>
      </w:r>
      <w:r w:rsidRPr="00EE06CC">
        <w:rPr>
          <w:rFonts w:eastAsia="Times New Roman" w:cs="Times New Roman"/>
          <w:kern w:val="0"/>
          <w:sz w:val="26"/>
          <w:szCs w:val="26"/>
          <w14:ligatures w14:val="none"/>
        </w:rPr>
        <w:br/>
      </w:r>
      <w:r w:rsidRPr="00EE06CC">
        <w:rPr>
          <w:rFonts w:eastAsia="Times New Roman" w:cs="Times New Roman"/>
          <w:b/>
          <w:bCs/>
          <w:kern w:val="0"/>
          <w:sz w:val="26"/>
          <w:szCs w:val="26"/>
          <w14:ligatures w14:val="none"/>
        </w:rPr>
        <w:t>Mức chi:</w:t>
      </w:r>
      <w:r w:rsidRPr="00EE06CC">
        <w:rPr>
          <w:rFonts w:eastAsia="Times New Roman" w:cs="Times New Roman"/>
          <w:kern w:val="0"/>
          <w:sz w:val="26"/>
          <w:szCs w:val="26"/>
          <w14:ligatures w14:val="none"/>
        </w:rPr>
        <w:t xml:space="preserve"> Tối đa 5.000.000 VNĐ/người/năm.</w:t>
      </w:r>
    </w:p>
    <w:p w14:paraId="43CF0732" w14:textId="149C2119" w:rsidR="00EE06CC" w:rsidRPr="00E849FB" w:rsidRDefault="00E60794" w:rsidP="00EE06CC">
      <w:pPr>
        <w:spacing w:after="0" w:line="360" w:lineRule="auto"/>
        <w:jc w:val="both"/>
        <w:rPr>
          <w:rFonts w:eastAsia="Times New Roman" w:cs="Times New Roman"/>
          <w:kern w:val="0"/>
          <w:sz w:val="26"/>
          <w:szCs w:val="26"/>
          <w:highlight w:val="yellow"/>
          <w14:ligatures w14:val="none"/>
        </w:rPr>
      </w:pPr>
      <w:r w:rsidRPr="00E849FB">
        <w:rPr>
          <w:rFonts w:eastAsia="Times New Roman" w:cs="Times New Roman"/>
          <w:b/>
          <w:bCs/>
          <w:kern w:val="0"/>
          <w:sz w:val="26"/>
          <w:szCs w:val="26"/>
          <w:highlight w:val="yellow"/>
          <w14:ligatures w14:val="none"/>
        </w:rPr>
        <w:t>Điều 9. Phụ cấp</w:t>
      </w:r>
      <w:r w:rsidR="00EE06CC" w:rsidRPr="00E849FB">
        <w:rPr>
          <w:rFonts w:eastAsia="Times New Roman" w:cs="Times New Roman"/>
          <w:b/>
          <w:bCs/>
          <w:kern w:val="0"/>
          <w:sz w:val="26"/>
          <w:szCs w:val="26"/>
          <w:highlight w:val="yellow"/>
          <w14:ligatures w14:val="none"/>
        </w:rPr>
        <w:t xml:space="preserve"> Độc hại</w:t>
      </w:r>
      <w:r w:rsidRPr="00E849FB">
        <w:rPr>
          <w:rFonts w:eastAsia="Times New Roman" w:cs="Times New Roman"/>
          <w:b/>
          <w:bCs/>
          <w:kern w:val="0"/>
          <w:sz w:val="26"/>
          <w:szCs w:val="26"/>
          <w:highlight w:val="yellow"/>
          <w14:ligatures w14:val="none"/>
        </w:rPr>
        <w:t>/nặng nhọc</w:t>
      </w:r>
    </w:p>
    <w:p w14:paraId="4646A2E1" w14:textId="7BFF7EFE" w:rsidR="00EE06CC" w:rsidRDefault="00E60794" w:rsidP="00EE06CC">
      <w:pPr>
        <w:numPr>
          <w:ilvl w:val="0"/>
          <w:numId w:val="6"/>
        </w:numPr>
        <w:spacing w:after="0" w:line="360" w:lineRule="auto"/>
        <w:jc w:val="both"/>
        <w:rPr>
          <w:rFonts w:eastAsia="Times New Roman" w:cs="Times New Roman"/>
          <w:kern w:val="0"/>
          <w:sz w:val="26"/>
          <w:szCs w:val="26"/>
          <w:highlight w:val="yellow"/>
          <w14:ligatures w14:val="none"/>
        </w:rPr>
      </w:pPr>
      <w:r w:rsidRPr="00E849FB">
        <w:rPr>
          <w:rFonts w:eastAsia="Times New Roman" w:cs="Times New Roman"/>
          <w:kern w:val="0"/>
          <w:sz w:val="26"/>
          <w:szCs w:val="26"/>
          <w:highlight w:val="yellow"/>
          <w14:ligatures w14:val="none"/>
        </w:rPr>
        <w:t>Độc hại/nặng nhọc: 300.000 – 1.0</w:t>
      </w:r>
      <w:r w:rsidR="00EE06CC" w:rsidRPr="00E849FB">
        <w:rPr>
          <w:rFonts w:eastAsia="Times New Roman" w:cs="Times New Roman"/>
          <w:kern w:val="0"/>
          <w:sz w:val="26"/>
          <w:szCs w:val="26"/>
          <w:highlight w:val="yellow"/>
          <w14:ligatures w14:val="none"/>
        </w:rPr>
        <w:t xml:space="preserve">00.000đ/tháng (Thủ kho, </w:t>
      </w:r>
      <w:commentRangeStart w:id="0"/>
      <w:r w:rsidR="00EE06CC" w:rsidRPr="00E849FB">
        <w:rPr>
          <w:rFonts w:eastAsia="Times New Roman" w:cs="Times New Roman"/>
          <w:kern w:val="0"/>
          <w:sz w:val="26"/>
          <w:szCs w:val="26"/>
          <w:highlight w:val="yellow"/>
          <w14:ligatures w14:val="none"/>
        </w:rPr>
        <w:t>May</w:t>
      </w:r>
      <w:commentRangeEnd w:id="0"/>
      <w:r w:rsidR="00E849FB" w:rsidRPr="00E849FB">
        <w:rPr>
          <w:rStyle w:val="CommentReference"/>
          <w:rFonts w:eastAsia="Times New Roman" w:cs="Times New Roman"/>
          <w:kern w:val="0"/>
          <w:sz w:val="26"/>
          <w:szCs w:val="26"/>
          <w:highlight w:val="yellow"/>
          <w14:ligatures w14:val="none"/>
        </w:rPr>
        <w:commentReference w:id="0"/>
      </w:r>
      <w:r w:rsidR="00EE06CC" w:rsidRPr="00E849FB">
        <w:rPr>
          <w:rFonts w:eastAsia="Times New Roman" w:cs="Times New Roman"/>
          <w:kern w:val="0"/>
          <w:sz w:val="26"/>
          <w:szCs w:val="26"/>
          <w:highlight w:val="yellow"/>
          <w14:ligatures w14:val="none"/>
        </w:rPr>
        <w:t xml:space="preserve"> mẫu</w:t>
      </w:r>
      <w:r w:rsidR="00A575BA">
        <w:rPr>
          <w:rFonts w:eastAsia="Times New Roman" w:cs="Times New Roman"/>
          <w:kern w:val="0"/>
          <w:sz w:val="26"/>
          <w:szCs w:val="26"/>
          <w:highlight w:val="yellow"/>
          <w14:ligatures w14:val="none"/>
        </w:rPr>
        <w:t>, Thiết kế rập</w:t>
      </w:r>
      <w:r w:rsidR="00EE06CC" w:rsidRPr="00E849FB">
        <w:rPr>
          <w:rFonts w:eastAsia="Times New Roman" w:cs="Times New Roman"/>
          <w:kern w:val="0"/>
          <w:sz w:val="26"/>
          <w:szCs w:val="26"/>
          <w:highlight w:val="yellow"/>
          <w14:ligatures w14:val="none"/>
        </w:rPr>
        <w:t>).</w:t>
      </w:r>
    </w:p>
    <w:p w14:paraId="62C5CA4F" w14:textId="7FDFADA0" w:rsidR="00401A72" w:rsidRDefault="00401A72" w:rsidP="00401A72">
      <w:pPr>
        <w:spacing w:after="0" w:line="360" w:lineRule="auto"/>
        <w:jc w:val="both"/>
        <w:rPr>
          <w:rFonts w:eastAsia="Times New Roman" w:cs="Times New Roman"/>
          <w:kern w:val="0"/>
          <w:sz w:val="26"/>
          <w:szCs w:val="26"/>
          <w:highlight w:val="yellow"/>
          <w14:ligatures w14:val="none"/>
        </w:rPr>
      </w:pPr>
      <w:r w:rsidRPr="00401A72">
        <w:rPr>
          <w:rFonts w:eastAsia="Times New Roman" w:cs="Times New Roman"/>
          <w:b/>
          <w:bCs/>
          <w:kern w:val="0"/>
          <w:sz w:val="26"/>
          <w:szCs w:val="26"/>
          <w:highlight w:val="yellow"/>
          <w14:ligatures w14:val="none"/>
        </w:rPr>
        <w:t>Điều 10. Phụ cấp nhà ở:</w:t>
      </w:r>
    </w:p>
    <w:p w14:paraId="4314D9FF" w14:textId="51839B88" w:rsidR="00401A72" w:rsidRPr="00401A72" w:rsidRDefault="00401A72" w:rsidP="00401A72">
      <w:pPr>
        <w:pStyle w:val="ListParagraph"/>
        <w:numPr>
          <w:ilvl w:val="0"/>
          <w:numId w:val="10"/>
        </w:numPr>
        <w:spacing w:after="0" w:line="360" w:lineRule="auto"/>
        <w:jc w:val="both"/>
        <w:rPr>
          <w:rFonts w:eastAsia="Times New Roman" w:cs="Times New Roman"/>
          <w:kern w:val="0"/>
          <w:sz w:val="26"/>
          <w:szCs w:val="26"/>
          <w:highlight w:val="yellow"/>
          <w14:ligatures w14:val="none"/>
        </w:rPr>
      </w:pPr>
      <w:r>
        <w:rPr>
          <w:rFonts w:eastAsia="Times New Roman" w:cs="Times New Roman"/>
          <w:kern w:val="0"/>
          <w:sz w:val="26"/>
          <w:szCs w:val="26"/>
          <w:highlight w:val="yellow"/>
          <w14:ligatures w14:val="none"/>
        </w:rPr>
        <w:t>Phụ cấp nhà ở (có hợp đồng thuê nhà): Từ 300.000 -3.000.000đ/tháng</w:t>
      </w:r>
    </w:p>
    <w:p w14:paraId="1501E5AF" w14:textId="77777777" w:rsidR="00EE06CC" w:rsidRPr="00EE06CC" w:rsidRDefault="00EE06CC" w:rsidP="00EE06CC">
      <w:pPr>
        <w:spacing w:after="0" w:line="360" w:lineRule="auto"/>
        <w:jc w:val="both"/>
        <w:outlineLvl w:val="2"/>
        <w:rPr>
          <w:rFonts w:eastAsia="Times New Roman" w:cs="Times New Roman"/>
          <w:b/>
          <w:bCs/>
          <w:kern w:val="0"/>
          <w:sz w:val="26"/>
          <w:szCs w:val="26"/>
          <w14:ligatures w14:val="none"/>
        </w:rPr>
      </w:pPr>
      <w:r w:rsidRPr="00EE06CC">
        <w:rPr>
          <w:rFonts w:eastAsia="Times New Roman" w:cs="Times New Roman"/>
          <w:b/>
          <w:bCs/>
          <w:kern w:val="0"/>
          <w:sz w:val="26"/>
          <w:szCs w:val="26"/>
          <w14:ligatures w14:val="none"/>
        </w:rPr>
        <w:t>CHƯƠNG IV: CHẾ ĐỘ THƯỞNG</w:t>
      </w:r>
    </w:p>
    <w:p w14:paraId="04D51E34" w14:textId="77777777"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10. Thưởng tháng / quý (KPI)</w:t>
      </w:r>
      <w:r w:rsidRPr="00EE06CC">
        <w:rPr>
          <w:rFonts w:eastAsia="Times New Roman" w:cs="Times New Roman"/>
          <w:kern w:val="0"/>
          <w:sz w:val="26"/>
          <w:szCs w:val="26"/>
          <w14:ligatures w14:val="none"/>
        </w:rPr>
        <w:br/>
        <w:t>Căn cứ vào lợi nhuận sau thuế của công ty.</w:t>
      </w:r>
    </w:p>
    <w:p w14:paraId="7EF46A22" w14:textId="77777777" w:rsidR="00EE06CC" w:rsidRPr="00EE06CC" w:rsidRDefault="00EE06CC" w:rsidP="00EE06CC">
      <w:pPr>
        <w:numPr>
          <w:ilvl w:val="0"/>
          <w:numId w:val="7"/>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Loại A: Hưởng 100% mức thưởng hiệu quả.</w:t>
      </w:r>
    </w:p>
    <w:p w14:paraId="019891DE" w14:textId="77777777" w:rsidR="00EE06CC" w:rsidRPr="00EE06CC" w:rsidRDefault="00EE06CC" w:rsidP="00EE06CC">
      <w:pPr>
        <w:numPr>
          <w:ilvl w:val="0"/>
          <w:numId w:val="7"/>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Loại B: Hưởng 80%.</w:t>
      </w:r>
    </w:p>
    <w:p w14:paraId="55209A55" w14:textId="77777777" w:rsidR="00EE06CC" w:rsidRPr="00EE06CC" w:rsidRDefault="00EE06CC" w:rsidP="00EE06CC">
      <w:pPr>
        <w:numPr>
          <w:ilvl w:val="0"/>
          <w:numId w:val="7"/>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lastRenderedPageBreak/>
        <w:t>Loại C: Hưởng 50%.</w:t>
      </w:r>
    </w:p>
    <w:p w14:paraId="5ECDA0EB" w14:textId="77777777"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11. Thưởng sáng kiến</w:t>
      </w:r>
      <w:r w:rsidRPr="00EE06CC">
        <w:rPr>
          <w:rFonts w:eastAsia="Times New Roman" w:cs="Times New Roman"/>
          <w:kern w:val="0"/>
          <w:sz w:val="26"/>
          <w:szCs w:val="26"/>
          <w14:ligatures w14:val="none"/>
        </w:rPr>
        <w:br/>
        <w:t>Áp dụng cho nhân viên có mẫu thiết kế “Best Seller” hoặc cải tiến tiết kiệm chi phí.</w:t>
      </w:r>
      <w:r w:rsidRPr="00EE06CC">
        <w:rPr>
          <w:rFonts w:eastAsia="Times New Roman" w:cs="Times New Roman"/>
          <w:kern w:val="0"/>
          <w:sz w:val="26"/>
          <w:szCs w:val="26"/>
          <w14:ligatures w14:val="none"/>
        </w:rPr>
        <w:br/>
      </w:r>
      <w:r w:rsidRPr="00EE06CC">
        <w:rPr>
          <w:rFonts w:eastAsia="Times New Roman" w:cs="Times New Roman"/>
          <w:b/>
          <w:bCs/>
          <w:kern w:val="0"/>
          <w:sz w:val="26"/>
          <w:szCs w:val="26"/>
          <w14:ligatures w14:val="none"/>
        </w:rPr>
        <w:t>Mức thưởng:</w:t>
      </w:r>
      <w:r w:rsidRPr="00EE06CC">
        <w:rPr>
          <w:rFonts w:eastAsia="Times New Roman" w:cs="Times New Roman"/>
          <w:kern w:val="0"/>
          <w:sz w:val="26"/>
          <w:szCs w:val="26"/>
          <w14:ligatures w14:val="none"/>
        </w:rPr>
        <w:t xml:space="preserve"> 500.000 – 5.000.000 VNĐ/lần.</w:t>
      </w:r>
    </w:p>
    <w:p w14:paraId="49BA19F4" w14:textId="4FBB1658" w:rsidR="00214952" w:rsidRDefault="00EE06CC" w:rsidP="00EE06CC">
      <w:pPr>
        <w:spacing w:after="0" w:line="360" w:lineRule="auto"/>
        <w:rPr>
          <w:color w:val="000000"/>
          <w:highlight w:val="white"/>
        </w:rPr>
      </w:pPr>
      <w:r w:rsidRPr="00EE06CC">
        <w:rPr>
          <w:rFonts w:eastAsia="Times New Roman" w:cs="Times New Roman"/>
          <w:b/>
          <w:bCs/>
          <w:kern w:val="0"/>
          <w:sz w:val="26"/>
          <w:szCs w:val="26"/>
          <w14:ligatures w14:val="none"/>
        </w:rPr>
        <w:t>Điều 12. Thưởng Lễ, Tết, Lương tháng 13</w:t>
      </w:r>
      <w:r w:rsidRPr="00EE06CC">
        <w:rPr>
          <w:rFonts w:eastAsia="Times New Roman" w:cs="Times New Roman"/>
          <w:kern w:val="0"/>
          <w:sz w:val="26"/>
          <w:szCs w:val="26"/>
          <w14:ligatures w14:val="none"/>
        </w:rPr>
        <w:br/>
      </w:r>
      <w:r w:rsidR="00214952">
        <w:rPr>
          <w:b/>
          <w:color w:val="000000"/>
          <w:highlight w:val="white"/>
        </w:rPr>
        <w:t>* Thưởng lương tháng 13 vào dịp tết</w:t>
      </w:r>
      <w:r w:rsidR="00214952">
        <w:rPr>
          <w:color w:val="000000"/>
          <w:highlight w:val="white"/>
        </w:rPr>
        <w:t>: Tuỳ theo tình hình sản xuất kinh doanh, Công ty sẽ xét thưởng lương tháng 13 cho NLĐ làm việc đủ 12 tháng với mức thưởng ít nhất 01 tháng lương theo HĐLĐ. NLĐ làm việc dưới 12 tháng được hưởng ½ tháng lương 13. NLĐ làm dưới 6 tháng được 1/3 tháng lương 13. NLĐ làm dưới 3 tháng được ¼ tháng thương 13. Thử việc thưởng 500.000đ-1.000.000đ</w:t>
      </w:r>
    </w:p>
    <w:p w14:paraId="11A34E36" w14:textId="3625BBF2"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kern w:val="0"/>
          <w:sz w:val="26"/>
          <w:szCs w:val="26"/>
          <w14:ligatures w14:val="none"/>
        </w:rPr>
        <w:t xml:space="preserve">Các khoản này được tính là </w:t>
      </w:r>
      <w:r w:rsidRPr="00EE06CC">
        <w:rPr>
          <w:rFonts w:eastAsia="Times New Roman" w:cs="Times New Roman"/>
          <w:b/>
          <w:bCs/>
          <w:kern w:val="0"/>
          <w:sz w:val="26"/>
          <w:szCs w:val="26"/>
          <w14:ligatures w14:val="none"/>
        </w:rPr>
        <w:t>chi phí hợp lý của doanh nghiệp.</w:t>
      </w:r>
    </w:p>
    <w:p w14:paraId="240721F6" w14:textId="77777777" w:rsidR="00EE06CC" w:rsidRPr="00EE06CC" w:rsidRDefault="00EE06CC" w:rsidP="00EE06CC">
      <w:pPr>
        <w:spacing w:after="0" w:line="360" w:lineRule="auto"/>
        <w:jc w:val="both"/>
        <w:outlineLvl w:val="2"/>
        <w:rPr>
          <w:rFonts w:eastAsia="Times New Roman" w:cs="Times New Roman"/>
          <w:b/>
          <w:bCs/>
          <w:kern w:val="0"/>
          <w:sz w:val="26"/>
          <w:szCs w:val="26"/>
          <w14:ligatures w14:val="none"/>
        </w:rPr>
      </w:pPr>
      <w:r w:rsidRPr="00EE06CC">
        <w:rPr>
          <w:rFonts w:eastAsia="Times New Roman" w:cs="Times New Roman"/>
          <w:b/>
          <w:bCs/>
          <w:kern w:val="0"/>
          <w:sz w:val="26"/>
          <w:szCs w:val="26"/>
          <w14:ligatures w14:val="none"/>
        </w:rPr>
        <w:t>CHƯƠNG V: ĐIỀU KHOẢN THI HÀNH</w:t>
      </w:r>
    </w:p>
    <w:p w14:paraId="40AEA020" w14:textId="77777777" w:rsidR="00EE06CC" w:rsidRPr="00EE06CC" w:rsidRDefault="00EE06CC" w:rsidP="00EE06CC">
      <w:pPr>
        <w:spacing w:after="0" w:line="36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13. Thời gian trả lương</w:t>
      </w:r>
    </w:p>
    <w:p w14:paraId="0641C997" w14:textId="77777777" w:rsidR="00EE06CC" w:rsidRPr="00EE06CC" w:rsidRDefault="00EE06CC" w:rsidP="00EE06CC">
      <w:pPr>
        <w:numPr>
          <w:ilvl w:val="0"/>
          <w:numId w:val="8"/>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Trả 01 lần/tháng vào ngày 10 qua tài khoản ngân hàng.</w:t>
      </w:r>
    </w:p>
    <w:p w14:paraId="24DF50CB" w14:textId="77777777" w:rsidR="00EE06CC" w:rsidRPr="00EE06CC" w:rsidRDefault="00EE06CC" w:rsidP="00EE06CC">
      <w:pPr>
        <w:numPr>
          <w:ilvl w:val="0"/>
          <w:numId w:val="8"/>
        </w:numPr>
        <w:spacing w:after="0" w:line="360" w:lineRule="auto"/>
        <w:jc w:val="both"/>
        <w:rPr>
          <w:rFonts w:eastAsia="Times New Roman" w:cs="Times New Roman"/>
          <w:kern w:val="0"/>
          <w:sz w:val="26"/>
          <w:szCs w:val="26"/>
          <w14:ligatures w14:val="none"/>
        </w:rPr>
      </w:pPr>
      <w:r w:rsidRPr="00EE06CC">
        <w:rPr>
          <w:rFonts w:eastAsia="Times New Roman" w:cs="Times New Roman"/>
          <w:kern w:val="0"/>
          <w:sz w:val="26"/>
          <w:szCs w:val="26"/>
          <w14:ligatures w14:val="none"/>
        </w:rPr>
        <w:t>Nếu trùng ngày nghỉ lễ/cuối tuần thì chuyển sang ngày làm việc kế tiếp.</w:t>
      </w:r>
    </w:p>
    <w:p w14:paraId="262B324C" w14:textId="77777777" w:rsidR="00EE06CC" w:rsidRPr="00EE06CC" w:rsidRDefault="00EE06CC" w:rsidP="00EE06CC">
      <w:pPr>
        <w:spacing w:after="0" w:line="360" w:lineRule="auto"/>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Điều 14. Hiệu lực</w:t>
      </w:r>
      <w:r w:rsidRPr="00EE06CC">
        <w:rPr>
          <w:rFonts w:eastAsia="Times New Roman" w:cs="Times New Roman"/>
          <w:kern w:val="0"/>
          <w:sz w:val="26"/>
          <w:szCs w:val="26"/>
          <w14:ligatures w14:val="none"/>
        </w:rPr>
        <w:br/>
        <w:t xml:space="preserve">Quy chế có hiệu lực từ </w:t>
      </w:r>
      <w:r w:rsidRPr="00EE06CC">
        <w:rPr>
          <w:rFonts w:eastAsia="Times New Roman" w:cs="Times New Roman"/>
          <w:b/>
          <w:bCs/>
          <w:kern w:val="0"/>
          <w:sz w:val="26"/>
          <w:szCs w:val="26"/>
          <w14:ligatures w14:val="none"/>
        </w:rPr>
        <w:t>ngày 01/01/2026.</w:t>
      </w:r>
      <w:r w:rsidRPr="00EE06CC">
        <w:rPr>
          <w:rFonts w:eastAsia="Times New Roman" w:cs="Times New Roman"/>
          <w:kern w:val="0"/>
          <w:sz w:val="26"/>
          <w:szCs w:val="26"/>
          <w14:ligatures w14:val="none"/>
        </w:rPr>
        <w:br/>
        <w:t>Mọi sửa đổi, bổ sung phải được Giám đốc phê duyệt bằng văn bản.</w:t>
      </w:r>
    </w:p>
    <w:p w14:paraId="3167AB25" w14:textId="77777777" w:rsidR="00EE06CC" w:rsidRPr="00EE06CC" w:rsidRDefault="00EE06CC" w:rsidP="00EE06CC">
      <w:pPr>
        <w:spacing w:before="100" w:beforeAutospacing="1" w:after="100" w:afterAutospacing="1" w:line="240" w:lineRule="auto"/>
        <w:jc w:val="both"/>
        <w:rPr>
          <w:rFonts w:eastAsia="Times New Roman" w:cs="Times New Roman"/>
          <w:kern w:val="0"/>
          <w:sz w:val="26"/>
          <w:szCs w:val="26"/>
          <w14:ligatures w14:val="none"/>
        </w:rPr>
      </w:pPr>
      <w:r w:rsidRPr="00EE06CC">
        <w:rPr>
          <w:rFonts w:eastAsia="Times New Roman" w:cs="Times New Roman"/>
          <w:b/>
          <w:bCs/>
          <w:kern w:val="0"/>
          <w:sz w:val="26"/>
          <w:szCs w:val="26"/>
          <w14:ligatures w14:val="none"/>
        </w:rPr>
        <w:t>Nơi nhận:</w:t>
      </w:r>
      <w:r w:rsidRPr="00EE06CC">
        <w:rPr>
          <w:rFonts w:eastAsia="Times New Roman" w:cs="Times New Roman"/>
          <w:kern w:val="0"/>
          <w:sz w:val="26"/>
          <w:szCs w:val="26"/>
          <w14:ligatures w14:val="none"/>
        </w:rPr>
        <w:t xml:space="preserve"> Toàn thể CBNV.</w:t>
      </w:r>
    </w:p>
    <w:p w14:paraId="2C56B061" w14:textId="0687C071" w:rsidR="00EE06CC" w:rsidRDefault="00EE06CC" w:rsidP="00EE06CC">
      <w:pPr>
        <w:spacing w:before="100" w:beforeAutospacing="1" w:after="100" w:afterAutospacing="1" w:line="240" w:lineRule="auto"/>
        <w:jc w:val="center"/>
        <w:rPr>
          <w:rFonts w:eastAsia="Times New Roman" w:cs="Times New Roman"/>
          <w:kern w:val="0"/>
          <w:sz w:val="26"/>
          <w:szCs w:val="26"/>
          <w14:ligatures w14:val="none"/>
        </w:rPr>
      </w:pPr>
      <w:r>
        <w:rPr>
          <w:rFonts w:eastAsia="Times New Roman" w:cs="Times New Roman"/>
          <w:b/>
          <w:bCs/>
          <w:kern w:val="0"/>
          <w:sz w:val="26"/>
          <w:szCs w:val="26"/>
          <w14:ligatures w14:val="none"/>
        </w:rPr>
        <w:t xml:space="preserve">                                                                         </w:t>
      </w:r>
      <w:r w:rsidRPr="00EE06CC">
        <w:rPr>
          <w:rFonts w:eastAsia="Times New Roman" w:cs="Times New Roman"/>
          <w:b/>
          <w:bCs/>
          <w:kern w:val="0"/>
          <w:sz w:val="26"/>
          <w:szCs w:val="26"/>
          <w14:ligatures w14:val="none"/>
        </w:rPr>
        <w:t>TM. CÔNG TY CỔ PHẦN RIOMIO</w:t>
      </w:r>
    </w:p>
    <w:p w14:paraId="711D8806" w14:textId="67AFA05B" w:rsidR="00EE06CC" w:rsidRPr="00EE06CC" w:rsidRDefault="00EE06CC" w:rsidP="00EE06CC">
      <w:pPr>
        <w:spacing w:before="100" w:beforeAutospacing="1" w:after="100" w:afterAutospacing="1" w:line="240" w:lineRule="auto"/>
        <w:jc w:val="center"/>
        <w:rPr>
          <w:rFonts w:eastAsia="Times New Roman" w:cs="Times New Roman"/>
          <w:kern w:val="0"/>
          <w:sz w:val="26"/>
          <w:szCs w:val="26"/>
          <w14:ligatures w14:val="none"/>
        </w:rPr>
      </w:pPr>
      <w:r>
        <w:rPr>
          <w:rFonts w:eastAsia="Times New Roman" w:cs="Times New Roman"/>
          <w:b/>
          <w:bCs/>
          <w:kern w:val="0"/>
          <w:sz w:val="26"/>
          <w:szCs w:val="26"/>
          <w14:ligatures w14:val="none"/>
        </w:rPr>
        <w:t xml:space="preserve">                                                                      </w:t>
      </w:r>
      <w:r w:rsidRPr="00EE06CC">
        <w:rPr>
          <w:rFonts w:eastAsia="Times New Roman" w:cs="Times New Roman"/>
          <w:b/>
          <w:bCs/>
          <w:kern w:val="0"/>
          <w:sz w:val="26"/>
          <w:szCs w:val="26"/>
          <w14:ligatures w14:val="none"/>
        </w:rPr>
        <w:t>GIÁM ĐỐC</w:t>
      </w:r>
      <w:r w:rsidRPr="00EE06CC">
        <w:rPr>
          <w:rFonts w:eastAsia="Times New Roman" w:cs="Times New Roman"/>
          <w:kern w:val="0"/>
          <w:sz w:val="26"/>
          <w:szCs w:val="26"/>
          <w14:ligatures w14:val="none"/>
        </w:rPr>
        <w:br/>
      </w:r>
      <w:r>
        <w:rPr>
          <w:rFonts w:eastAsia="Times New Roman" w:cs="Times New Roman"/>
          <w:b/>
          <w:bCs/>
          <w:i/>
          <w:iCs/>
          <w:kern w:val="0"/>
          <w:sz w:val="26"/>
          <w:szCs w:val="26"/>
          <w14:ligatures w14:val="none"/>
        </w:rPr>
        <w:t xml:space="preserve">                                                                        </w:t>
      </w:r>
      <w:r w:rsidRPr="00EE06CC">
        <w:rPr>
          <w:rFonts w:eastAsia="Times New Roman" w:cs="Times New Roman"/>
          <w:b/>
          <w:bCs/>
          <w:i/>
          <w:iCs/>
          <w:kern w:val="0"/>
          <w:sz w:val="26"/>
          <w:szCs w:val="26"/>
          <w14:ligatures w14:val="none"/>
        </w:rPr>
        <w:t>(ký &amp; đóng dấu)</w:t>
      </w:r>
      <w:r w:rsidRPr="00EE06CC">
        <w:rPr>
          <w:rFonts w:eastAsia="Times New Roman" w:cs="Times New Roman"/>
          <w:b/>
          <w:bCs/>
          <w:kern w:val="0"/>
          <w:sz w:val="26"/>
          <w:szCs w:val="26"/>
          <w14:ligatures w14:val="none"/>
        </w:rPr>
        <w:br/>
      </w:r>
    </w:p>
    <w:p w14:paraId="14F8495D" w14:textId="286A25EE" w:rsidR="00EE06CC" w:rsidRDefault="00EE06CC" w:rsidP="00EE06CC">
      <w:pPr>
        <w:spacing w:after="0" w:line="240" w:lineRule="auto"/>
        <w:jc w:val="both"/>
        <w:rPr>
          <w:rFonts w:eastAsia="Times New Roman" w:cs="Times New Roman"/>
          <w:kern w:val="0"/>
          <w:sz w:val="26"/>
          <w:szCs w:val="26"/>
          <w14:ligatures w14:val="none"/>
        </w:rPr>
      </w:pPr>
    </w:p>
    <w:p w14:paraId="0B3DD9BB" w14:textId="5ED68C3C" w:rsidR="00EE06CC" w:rsidRDefault="00EE06CC" w:rsidP="00EE06CC">
      <w:pPr>
        <w:spacing w:after="0" w:line="240" w:lineRule="auto"/>
        <w:jc w:val="both"/>
        <w:rPr>
          <w:rFonts w:eastAsia="Times New Roman" w:cs="Times New Roman"/>
          <w:kern w:val="0"/>
          <w:sz w:val="26"/>
          <w:szCs w:val="26"/>
          <w14:ligatures w14:val="none"/>
        </w:rPr>
      </w:pPr>
    </w:p>
    <w:p w14:paraId="67CEC791" w14:textId="02CAE37D" w:rsidR="00EE06CC" w:rsidRDefault="00EE06CC" w:rsidP="00EE06CC">
      <w:pPr>
        <w:spacing w:after="0" w:line="240" w:lineRule="auto"/>
        <w:jc w:val="both"/>
        <w:rPr>
          <w:rFonts w:eastAsia="Times New Roman" w:cs="Times New Roman"/>
          <w:kern w:val="0"/>
          <w:sz w:val="26"/>
          <w:szCs w:val="26"/>
          <w14:ligatures w14:val="none"/>
        </w:rPr>
      </w:pPr>
    </w:p>
    <w:p w14:paraId="3C85F5C5" w14:textId="7A326BB8" w:rsidR="00EE06CC" w:rsidRDefault="00EE06CC" w:rsidP="00EE06CC">
      <w:pPr>
        <w:spacing w:after="0" w:line="240" w:lineRule="auto"/>
        <w:jc w:val="both"/>
        <w:rPr>
          <w:rFonts w:eastAsia="Times New Roman" w:cs="Times New Roman"/>
          <w:kern w:val="0"/>
          <w:sz w:val="26"/>
          <w:szCs w:val="26"/>
          <w14:ligatures w14:val="none"/>
        </w:rPr>
      </w:pPr>
    </w:p>
    <w:p w14:paraId="08425FFF" w14:textId="756962FF" w:rsidR="00EE06CC" w:rsidRDefault="00EE06CC" w:rsidP="00EE06CC">
      <w:pPr>
        <w:spacing w:after="0" w:line="240" w:lineRule="auto"/>
        <w:jc w:val="both"/>
        <w:rPr>
          <w:rFonts w:eastAsia="Times New Roman" w:cs="Times New Roman"/>
          <w:kern w:val="0"/>
          <w:sz w:val="26"/>
          <w:szCs w:val="26"/>
          <w14:ligatures w14:val="none"/>
        </w:rPr>
      </w:pPr>
    </w:p>
    <w:p w14:paraId="6707B4AA" w14:textId="2DAACA7B" w:rsidR="00EE06CC" w:rsidRDefault="00EE06CC" w:rsidP="00EE06CC">
      <w:pPr>
        <w:spacing w:after="0" w:line="240" w:lineRule="auto"/>
        <w:jc w:val="both"/>
        <w:rPr>
          <w:rFonts w:eastAsia="Times New Roman" w:cs="Times New Roman"/>
          <w:kern w:val="0"/>
          <w:sz w:val="26"/>
          <w:szCs w:val="26"/>
          <w14:ligatures w14:val="none"/>
        </w:rPr>
      </w:pPr>
    </w:p>
    <w:p w14:paraId="0C2699AB" w14:textId="3FE1E573" w:rsidR="00EE06CC" w:rsidRDefault="00EE06CC" w:rsidP="00EE06CC">
      <w:pPr>
        <w:spacing w:after="0" w:line="240" w:lineRule="auto"/>
        <w:jc w:val="both"/>
        <w:rPr>
          <w:rFonts w:eastAsia="Times New Roman" w:cs="Times New Roman"/>
          <w:kern w:val="0"/>
          <w:sz w:val="26"/>
          <w:szCs w:val="26"/>
          <w14:ligatures w14:val="none"/>
        </w:rPr>
      </w:pPr>
    </w:p>
    <w:p w14:paraId="582C4CAF" w14:textId="3686C299" w:rsidR="00EE06CC" w:rsidRDefault="00EE06CC" w:rsidP="00EE06CC">
      <w:pPr>
        <w:spacing w:after="0" w:line="240" w:lineRule="auto"/>
        <w:jc w:val="both"/>
        <w:rPr>
          <w:rFonts w:eastAsia="Times New Roman" w:cs="Times New Roman"/>
          <w:kern w:val="0"/>
          <w:sz w:val="26"/>
          <w:szCs w:val="26"/>
          <w14:ligatures w14:val="none"/>
        </w:rPr>
      </w:pPr>
    </w:p>
    <w:p w14:paraId="6AE42612" w14:textId="4D956D1C" w:rsidR="00EE06CC" w:rsidRDefault="00EE06CC" w:rsidP="00EE06CC">
      <w:pPr>
        <w:spacing w:after="0" w:line="240" w:lineRule="auto"/>
        <w:jc w:val="both"/>
        <w:rPr>
          <w:rFonts w:eastAsia="Times New Roman" w:cs="Times New Roman"/>
          <w:kern w:val="0"/>
          <w:sz w:val="26"/>
          <w:szCs w:val="26"/>
          <w14:ligatures w14:val="none"/>
        </w:rPr>
      </w:pPr>
    </w:p>
    <w:p w14:paraId="7887ACA7" w14:textId="07F76893" w:rsidR="00EE06CC" w:rsidRDefault="00EE06CC" w:rsidP="00EE06CC">
      <w:pPr>
        <w:spacing w:after="0" w:line="240" w:lineRule="auto"/>
        <w:jc w:val="both"/>
        <w:rPr>
          <w:rFonts w:eastAsia="Times New Roman" w:cs="Times New Roman"/>
          <w:kern w:val="0"/>
          <w:sz w:val="26"/>
          <w:szCs w:val="26"/>
          <w14:ligatures w14:val="none"/>
        </w:rPr>
      </w:pPr>
    </w:p>
    <w:p w14:paraId="39738414" w14:textId="1F9EC158" w:rsidR="00EE06CC" w:rsidRDefault="00EE06CC" w:rsidP="00EE06CC">
      <w:pPr>
        <w:spacing w:after="0" w:line="240" w:lineRule="auto"/>
        <w:jc w:val="both"/>
        <w:rPr>
          <w:rFonts w:eastAsia="Times New Roman" w:cs="Times New Roman"/>
          <w:kern w:val="0"/>
          <w:sz w:val="26"/>
          <w:szCs w:val="26"/>
          <w14:ligatures w14:val="none"/>
        </w:rPr>
      </w:pPr>
    </w:p>
    <w:p w14:paraId="14233FF1" w14:textId="40F28C32" w:rsidR="00EE06CC" w:rsidRPr="00EE06CC" w:rsidRDefault="00EE06CC" w:rsidP="00401A72">
      <w:pPr>
        <w:rPr>
          <w:rFonts w:eastAsia="Times New Roman" w:cs="Times New Roman"/>
          <w:b/>
          <w:bCs/>
          <w:kern w:val="0"/>
          <w:sz w:val="36"/>
          <w:szCs w:val="36"/>
          <w14:ligatures w14:val="none"/>
        </w:rPr>
      </w:pPr>
      <w:r>
        <w:rPr>
          <w:rFonts w:eastAsia="Times New Roman" w:cs="Times New Roman"/>
          <w:kern w:val="0"/>
          <w:sz w:val="24"/>
          <w:szCs w:val="24"/>
          <w14:ligatures w14:val="none"/>
        </w:rPr>
        <w:br w:type="page"/>
      </w:r>
      <w:r w:rsidRPr="00EE06CC">
        <w:rPr>
          <w:rFonts w:eastAsia="Times New Roman" w:cs="Times New Roman"/>
          <w:b/>
          <w:bCs/>
          <w:kern w:val="0"/>
          <w:sz w:val="36"/>
          <w:szCs w:val="36"/>
          <w14:ligatures w14:val="none"/>
        </w:rPr>
        <w:lastRenderedPageBreak/>
        <w:t>PHỤ LỤC: BẢNG TỔNG HỢP MỨC PHỤ CẤP, TRỢ CẤP ÁP DỤNG NĂM 2026</w:t>
      </w:r>
    </w:p>
    <w:tbl>
      <w:tblPr>
        <w:tblW w:w="98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498"/>
        <w:gridCol w:w="2739"/>
        <w:gridCol w:w="3086"/>
      </w:tblGrid>
      <w:tr w:rsidR="00EE06CC" w:rsidRPr="00EE06CC" w14:paraId="123E0578" w14:textId="77777777" w:rsidTr="00EE06CC">
        <w:trPr>
          <w:trHeight w:val="713"/>
          <w:tblHeader/>
          <w:tblCellSpacing w:w="15" w:type="dxa"/>
        </w:trPr>
        <w:tc>
          <w:tcPr>
            <w:tcW w:w="0" w:type="auto"/>
            <w:vAlign w:val="center"/>
            <w:hideMark/>
          </w:tcPr>
          <w:p w14:paraId="2758BB26" w14:textId="77777777" w:rsidR="00EE06CC" w:rsidRPr="00EE06CC" w:rsidRDefault="00EE06CC" w:rsidP="00EE06CC">
            <w:pPr>
              <w:spacing w:after="0" w:line="240" w:lineRule="auto"/>
              <w:jc w:val="center"/>
              <w:rPr>
                <w:rFonts w:eastAsia="Times New Roman" w:cs="Times New Roman"/>
                <w:b/>
                <w:bCs/>
                <w:kern w:val="0"/>
                <w:sz w:val="24"/>
                <w:szCs w:val="24"/>
                <w14:ligatures w14:val="none"/>
              </w:rPr>
            </w:pPr>
            <w:r w:rsidRPr="00EE06CC">
              <w:rPr>
                <w:rFonts w:eastAsia="Times New Roman" w:cs="Times New Roman"/>
                <w:b/>
                <w:bCs/>
                <w:kern w:val="0"/>
                <w:sz w:val="24"/>
                <w:szCs w:val="24"/>
                <w14:ligatures w14:val="none"/>
              </w:rPr>
              <w:t>STT</w:t>
            </w:r>
          </w:p>
        </w:tc>
        <w:tc>
          <w:tcPr>
            <w:tcW w:w="0" w:type="auto"/>
            <w:vAlign w:val="center"/>
            <w:hideMark/>
          </w:tcPr>
          <w:p w14:paraId="121055EF" w14:textId="77777777" w:rsidR="00EE06CC" w:rsidRPr="00EE06CC" w:rsidRDefault="00EE06CC" w:rsidP="00EE06CC">
            <w:pPr>
              <w:spacing w:after="0" w:line="240" w:lineRule="auto"/>
              <w:jc w:val="center"/>
              <w:rPr>
                <w:rFonts w:eastAsia="Times New Roman" w:cs="Times New Roman"/>
                <w:b/>
                <w:bCs/>
                <w:kern w:val="0"/>
                <w:sz w:val="24"/>
                <w:szCs w:val="24"/>
                <w14:ligatures w14:val="none"/>
              </w:rPr>
            </w:pPr>
            <w:r w:rsidRPr="00EE06CC">
              <w:rPr>
                <w:rFonts w:eastAsia="Times New Roman" w:cs="Times New Roman"/>
                <w:b/>
                <w:bCs/>
                <w:kern w:val="0"/>
                <w:sz w:val="24"/>
                <w:szCs w:val="24"/>
                <w14:ligatures w14:val="none"/>
              </w:rPr>
              <w:t>Khoản phụ cấp / trợ cấp</w:t>
            </w:r>
          </w:p>
        </w:tc>
        <w:tc>
          <w:tcPr>
            <w:tcW w:w="0" w:type="auto"/>
            <w:vAlign w:val="center"/>
            <w:hideMark/>
          </w:tcPr>
          <w:p w14:paraId="17BD5CFC" w14:textId="77777777" w:rsidR="00EE06CC" w:rsidRPr="00EE06CC" w:rsidRDefault="00EE06CC" w:rsidP="00EE06CC">
            <w:pPr>
              <w:spacing w:after="0" w:line="240" w:lineRule="auto"/>
              <w:jc w:val="center"/>
              <w:rPr>
                <w:rFonts w:eastAsia="Times New Roman" w:cs="Times New Roman"/>
                <w:b/>
                <w:bCs/>
                <w:kern w:val="0"/>
                <w:sz w:val="24"/>
                <w:szCs w:val="24"/>
                <w14:ligatures w14:val="none"/>
              </w:rPr>
            </w:pPr>
            <w:r w:rsidRPr="00EE06CC">
              <w:rPr>
                <w:rFonts w:eastAsia="Times New Roman" w:cs="Times New Roman"/>
                <w:b/>
                <w:bCs/>
                <w:kern w:val="0"/>
                <w:sz w:val="24"/>
                <w:szCs w:val="24"/>
                <w14:ligatures w14:val="none"/>
              </w:rPr>
              <w:t>Mức chi (VNĐ)</w:t>
            </w:r>
          </w:p>
        </w:tc>
        <w:tc>
          <w:tcPr>
            <w:tcW w:w="0" w:type="auto"/>
            <w:vAlign w:val="center"/>
            <w:hideMark/>
          </w:tcPr>
          <w:p w14:paraId="56A4FB00" w14:textId="77777777" w:rsidR="00EE06CC" w:rsidRPr="00EE06CC" w:rsidRDefault="00EE06CC" w:rsidP="00EE06CC">
            <w:pPr>
              <w:spacing w:after="0" w:line="240" w:lineRule="auto"/>
              <w:jc w:val="center"/>
              <w:rPr>
                <w:rFonts w:eastAsia="Times New Roman" w:cs="Times New Roman"/>
                <w:b/>
                <w:bCs/>
                <w:kern w:val="0"/>
                <w:sz w:val="24"/>
                <w:szCs w:val="24"/>
                <w14:ligatures w14:val="none"/>
              </w:rPr>
            </w:pPr>
            <w:r w:rsidRPr="00EE06CC">
              <w:rPr>
                <w:rFonts w:eastAsia="Times New Roman" w:cs="Times New Roman"/>
                <w:b/>
                <w:bCs/>
                <w:kern w:val="0"/>
                <w:sz w:val="24"/>
                <w:szCs w:val="24"/>
                <w14:ligatures w14:val="none"/>
              </w:rPr>
              <w:t>Ghi chú</w:t>
            </w:r>
          </w:p>
        </w:tc>
      </w:tr>
      <w:tr w:rsidR="00EE06CC" w:rsidRPr="00EE06CC" w14:paraId="2E704569" w14:textId="77777777" w:rsidTr="00EE06CC">
        <w:trPr>
          <w:trHeight w:val="369"/>
          <w:tblCellSpacing w:w="15" w:type="dxa"/>
        </w:trPr>
        <w:tc>
          <w:tcPr>
            <w:tcW w:w="0" w:type="auto"/>
            <w:vAlign w:val="center"/>
            <w:hideMark/>
          </w:tcPr>
          <w:p w14:paraId="70649798"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1</w:t>
            </w:r>
          </w:p>
        </w:tc>
        <w:tc>
          <w:tcPr>
            <w:tcW w:w="0" w:type="auto"/>
            <w:vAlign w:val="center"/>
            <w:hideMark/>
          </w:tcPr>
          <w:p w14:paraId="5E189B9A"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Ăn trưa</w:t>
            </w:r>
          </w:p>
        </w:tc>
        <w:tc>
          <w:tcPr>
            <w:tcW w:w="0" w:type="auto"/>
            <w:vAlign w:val="center"/>
            <w:hideMark/>
          </w:tcPr>
          <w:p w14:paraId="711646AC" w14:textId="576A4B8D" w:rsidR="00EE06CC" w:rsidRPr="00EE06CC" w:rsidRDefault="00997826" w:rsidP="00EE06CC">
            <w:pPr>
              <w:spacing w:after="0" w:line="240" w:lineRule="auto"/>
              <w:jc w:val="center"/>
              <w:rPr>
                <w:rFonts w:eastAsia="Times New Roman" w:cs="Times New Roman"/>
                <w:kern w:val="0"/>
                <w:sz w:val="24"/>
                <w:szCs w:val="24"/>
                <w14:ligatures w14:val="none"/>
              </w:rPr>
            </w:pPr>
            <w:r w:rsidRPr="00E849FB">
              <w:rPr>
                <w:rFonts w:eastAsia="Times New Roman" w:cs="Times New Roman"/>
                <w:kern w:val="0"/>
                <w:sz w:val="24"/>
                <w:szCs w:val="24"/>
                <w:highlight w:val="yellow"/>
                <w14:ligatures w14:val="none"/>
              </w:rPr>
              <w:t>910.000</w:t>
            </w:r>
            <w:r w:rsidR="00EE06CC" w:rsidRPr="00E849FB">
              <w:rPr>
                <w:rFonts w:eastAsia="Times New Roman" w:cs="Times New Roman"/>
                <w:kern w:val="0"/>
                <w:sz w:val="24"/>
                <w:szCs w:val="24"/>
                <w:highlight w:val="yellow"/>
                <w14:ligatures w14:val="none"/>
              </w:rPr>
              <w:t xml:space="preserve"> / tháng</w:t>
            </w:r>
          </w:p>
        </w:tc>
        <w:tc>
          <w:tcPr>
            <w:tcW w:w="0" w:type="auto"/>
            <w:vAlign w:val="center"/>
            <w:hideMark/>
          </w:tcPr>
          <w:p w14:paraId="7EA22B9E"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Miễn BHXH, miễn TNCN</w:t>
            </w:r>
          </w:p>
        </w:tc>
      </w:tr>
      <w:tr w:rsidR="00EE06CC" w:rsidRPr="00EE06CC" w14:paraId="5E87CEEB" w14:textId="77777777" w:rsidTr="00EE06CC">
        <w:trPr>
          <w:trHeight w:val="738"/>
          <w:tblCellSpacing w:w="15" w:type="dxa"/>
        </w:trPr>
        <w:tc>
          <w:tcPr>
            <w:tcW w:w="0" w:type="auto"/>
            <w:vAlign w:val="center"/>
            <w:hideMark/>
          </w:tcPr>
          <w:p w14:paraId="24238E1C"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2</w:t>
            </w:r>
          </w:p>
        </w:tc>
        <w:tc>
          <w:tcPr>
            <w:tcW w:w="0" w:type="auto"/>
            <w:vAlign w:val="center"/>
            <w:hideMark/>
          </w:tcPr>
          <w:p w14:paraId="030F8E29"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Xăng xe / Đi lại</w:t>
            </w:r>
          </w:p>
        </w:tc>
        <w:tc>
          <w:tcPr>
            <w:tcW w:w="0" w:type="auto"/>
            <w:vAlign w:val="center"/>
            <w:hideMark/>
          </w:tcPr>
          <w:p w14:paraId="06CD6109"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300.000 – 2.000.000 / tháng</w:t>
            </w:r>
          </w:p>
        </w:tc>
        <w:tc>
          <w:tcPr>
            <w:tcW w:w="0" w:type="auto"/>
            <w:vAlign w:val="center"/>
            <w:hideMark/>
          </w:tcPr>
          <w:p w14:paraId="10105B36"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Theo chức danh</w:t>
            </w:r>
          </w:p>
        </w:tc>
      </w:tr>
      <w:tr w:rsidR="00EE06CC" w:rsidRPr="00EE06CC" w14:paraId="4C36B69F" w14:textId="77777777" w:rsidTr="00EE06CC">
        <w:trPr>
          <w:trHeight w:val="738"/>
          <w:tblCellSpacing w:w="15" w:type="dxa"/>
        </w:trPr>
        <w:tc>
          <w:tcPr>
            <w:tcW w:w="0" w:type="auto"/>
            <w:vAlign w:val="center"/>
            <w:hideMark/>
          </w:tcPr>
          <w:p w14:paraId="1B19F3B0"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3</w:t>
            </w:r>
          </w:p>
        </w:tc>
        <w:tc>
          <w:tcPr>
            <w:tcW w:w="0" w:type="auto"/>
            <w:vAlign w:val="center"/>
            <w:hideMark/>
          </w:tcPr>
          <w:p w14:paraId="4DA66EB8"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Điện thoại</w:t>
            </w:r>
          </w:p>
        </w:tc>
        <w:tc>
          <w:tcPr>
            <w:tcW w:w="0" w:type="auto"/>
            <w:vAlign w:val="center"/>
            <w:hideMark/>
          </w:tcPr>
          <w:p w14:paraId="04F26323" w14:textId="04C50294" w:rsidR="00EE06CC" w:rsidRPr="00EE06CC" w:rsidRDefault="00720CBE" w:rsidP="00EE06CC">
            <w:pPr>
              <w:spacing w:after="0" w:line="240" w:lineRule="auto"/>
              <w:jc w:val="center"/>
              <w:rPr>
                <w:rFonts w:eastAsia="Times New Roman" w:cs="Times New Roman"/>
                <w:kern w:val="0"/>
                <w:sz w:val="24"/>
                <w:szCs w:val="24"/>
                <w14:ligatures w14:val="none"/>
              </w:rPr>
            </w:pPr>
            <w:r>
              <w:rPr>
                <w:rFonts w:eastAsia="Times New Roman" w:cs="Times New Roman"/>
                <w:kern w:val="0"/>
                <w:sz w:val="24"/>
                <w:szCs w:val="24"/>
                <w14:ligatures w14:val="none"/>
              </w:rPr>
              <w:t>300.000 – 2</w:t>
            </w:r>
            <w:r w:rsidR="00EE06CC" w:rsidRPr="00EE06CC">
              <w:rPr>
                <w:rFonts w:eastAsia="Times New Roman" w:cs="Times New Roman"/>
                <w:kern w:val="0"/>
                <w:sz w:val="24"/>
                <w:szCs w:val="24"/>
                <w14:ligatures w14:val="none"/>
              </w:rPr>
              <w:t>.000.000 / tháng</w:t>
            </w:r>
          </w:p>
        </w:tc>
        <w:tc>
          <w:tcPr>
            <w:tcW w:w="0" w:type="auto"/>
            <w:vAlign w:val="center"/>
            <w:hideMark/>
          </w:tcPr>
          <w:p w14:paraId="61D1E478"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Theo vị trí</w:t>
            </w:r>
          </w:p>
        </w:tc>
      </w:tr>
      <w:tr w:rsidR="00EE06CC" w:rsidRPr="00EE06CC" w14:paraId="2F24544D" w14:textId="77777777" w:rsidTr="00EE06CC">
        <w:trPr>
          <w:trHeight w:val="759"/>
          <w:tblCellSpacing w:w="15" w:type="dxa"/>
        </w:trPr>
        <w:tc>
          <w:tcPr>
            <w:tcW w:w="0" w:type="auto"/>
            <w:vAlign w:val="center"/>
            <w:hideMark/>
          </w:tcPr>
          <w:p w14:paraId="6A08C23C"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4</w:t>
            </w:r>
          </w:p>
        </w:tc>
        <w:tc>
          <w:tcPr>
            <w:tcW w:w="0" w:type="auto"/>
            <w:vAlign w:val="center"/>
            <w:hideMark/>
          </w:tcPr>
          <w:p w14:paraId="6D1054C8"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Trang phục (Đồng phục Riomio)</w:t>
            </w:r>
          </w:p>
        </w:tc>
        <w:tc>
          <w:tcPr>
            <w:tcW w:w="0" w:type="auto"/>
            <w:vAlign w:val="center"/>
            <w:hideMark/>
          </w:tcPr>
          <w:p w14:paraId="26916675"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 5.000.000 / năm</w:t>
            </w:r>
          </w:p>
        </w:tc>
        <w:tc>
          <w:tcPr>
            <w:tcW w:w="0" w:type="auto"/>
            <w:vAlign w:val="center"/>
            <w:hideMark/>
          </w:tcPr>
          <w:p w14:paraId="33145C43"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Tiền hoặc hiện vật</w:t>
            </w:r>
          </w:p>
        </w:tc>
      </w:tr>
      <w:tr w:rsidR="00EE06CC" w:rsidRPr="00EE06CC" w14:paraId="68185771" w14:textId="77777777" w:rsidTr="00EE06CC">
        <w:trPr>
          <w:trHeight w:val="738"/>
          <w:tblCellSpacing w:w="15" w:type="dxa"/>
        </w:trPr>
        <w:tc>
          <w:tcPr>
            <w:tcW w:w="0" w:type="auto"/>
            <w:vAlign w:val="center"/>
            <w:hideMark/>
          </w:tcPr>
          <w:p w14:paraId="1FC2DF46"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5</w:t>
            </w:r>
          </w:p>
        </w:tc>
        <w:tc>
          <w:tcPr>
            <w:tcW w:w="0" w:type="auto"/>
            <w:vAlign w:val="center"/>
            <w:hideMark/>
          </w:tcPr>
          <w:p w14:paraId="11FC36FB"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Trách nhiệm</w:t>
            </w:r>
          </w:p>
        </w:tc>
        <w:tc>
          <w:tcPr>
            <w:tcW w:w="0" w:type="auto"/>
            <w:vAlign w:val="center"/>
            <w:hideMark/>
          </w:tcPr>
          <w:p w14:paraId="13D5F7A7"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500.000 – 1.000.000 / tháng</w:t>
            </w:r>
          </w:p>
        </w:tc>
        <w:tc>
          <w:tcPr>
            <w:tcW w:w="0" w:type="auto"/>
            <w:vAlign w:val="center"/>
            <w:hideMark/>
          </w:tcPr>
          <w:p w14:paraId="128A8B8D"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Trưởng bộ phận, kế toán trưởng</w:t>
            </w:r>
          </w:p>
        </w:tc>
      </w:tr>
      <w:tr w:rsidR="00EE06CC" w:rsidRPr="00EE06CC" w14:paraId="13FC0E0C" w14:textId="77777777" w:rsidTr="00EE06CC">
        <w:trPr>
          <w:trHeight w:val="347"/>
          <w:tblCellSpacing w:w="15" w:type="dxa"/>
        </w:trPr>
        <w:tc>
          <w:tcPr>
            <w:tcW w:w="0" w:type="auto"/>
            <w:vAlign w:val="center"/>
            <w:hideMark/>
          </w:tcPr>
          <w:p w14:paraId="08DF853D"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6</w:t>
            </w:r>
          </w:p>
        </w:tc>
        <w:tc>
          <w:tcPr>
            <w:tcW w:w="0" w:type="auto"/>
            <w:vAlign w:val="center"/>
            <w:hideMark/>
          </w:tcPr>
          <w:p w14:paraId="020719F4"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Độc hại / Nặng nhọc</w:t>
            </w:r>
          </w:p>
        </w:tc>
        <w:tc>
          <w:tcPr>
            <w:tcW w:w="0" w:type="auto"/>
            <w:vAlign w:val="center"/>
            <w:hideMark/>
          </w:tcPr>
          <w:p w14:paraId="657B603C" w14:textId="4747FE90" w:rsidR="00EE06CC" w:rsidRPr="00EE06CC" w:rsidRDefault="00720CBE" w:rsidP="00EE06CC">
            <w:pPr>
              <w:spacing w:after="0" w:line="240" w:lineRule="auto"/>
              <w:jc w:val="center"/>
              <w:rPr>
                <w:rFonts w:eastAsia="Times New Roman" w:cs="Times New Roman"/>
                <w:kern w:val="0"/>
                <w:sz w:val="24"/>
                <w:szCs w:val="24"/>
                <w14:ligatures w14:val="none"/>
              </w:rPr>
            </w:pPr>
            <w:r>
              <w:rPr>
                <w:rFonts w:eastAsia="Times New Roman" w:cs="Times New Roman"/>
                <w:kern w:val="0"/>
                <w:sz w:val="24"/>
                <w:szCs w:val="24"/>
                <w14:ligatures w14:val="none"/>
              </w:rPr>
              <w:t>300.000 – 1.0</w:t>
            </w:r>
            <w:r w:rsidR="00EE06CC" w:rsidRPr="00EE06CC">
              <w:rPr>
                <w:rFonts w:eastAsia="Times New Roman" w:cs="Times New Roman"/>
                <w:kern w:val="0"/>
                <w:sz w:val="24"/>
                <w:szCs w:val="24"/>
                <w14:ligatures w14:val="none"/>
              </w:rPr>
              <w:t>00.000 / tháng</w:t>
            </w:r>
          </w:p>
        </w:tc>
        <w:tc>
          <w:tcPr>
            <w:tcW w:w="0" w:type="auto"/>
            <w:vAlign w:val="center"/>
            <w:hideMark/>
          </w:tcPr>
          <w:p w14:paraId="4927B949"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May mẫu, thủ kho</w:t>
            </w:r>
          </w:p>
        </w:tc>
      </w:tr>
      <w:tr w:rsidR="00401A72" w:rsidRPr="00EE06CC" w14:paraId="30FED160" w14:textId="77777777" w:rsidTr="00EE06CC">
        <w:trPr>
          <w:trHeight w:val="347"/>
          <w:tblCellSpacing w:w="15" w:type="dxa"/>
        </w:trPr>
        <w:tc>
          <w:tcPr>
            <w:tcW w:w="0" w:type="auto"/>
            <w:vAlign w:val="center"/>
          </w:tcPr>
          <w:p w14:paraId="6BA6C0A3" w14:textId="3AB3103D" w:rsidR="00401A72" w:rsidRPr="00D824F0" w:rsidRDefault="00401A72" w:rsidP="00EE06CC">
            <w:pPr>
              <w:spacing w:after="0" w:line="240" w:lineRule="auto"/>
              <w:jc w:val="center"/>
              <w:rPr>
                <w:rFonts w:eastAsia="Times New Roman" w:cs="Times New Roman"/>
                <w:kern w:val="0"/>
                <w:sz w:val="24"/>
                <w:szCs w:val="24"/>
                <w:highlight w:val="yellow"/>
                <w14:ligatures w14:val="none"/>
              </w:rPr>
            </w:pPr>
            <w:r w:rsidRPr="00D824F0">
              <w:rPr>
                <w:rFonts w:eastAsia="Times New Roman" w:cs="Times New Roman"/>
                <w:kern w:val="0"/>
                <w:sz w:val="24"/>
                <w:szCs w:val="24"/>
                <w:highlight w:val="yellow"/>
                <w14:ligatures w14:val="none"/>
              </w:rPr>
              <w:t>7</w:t>
            </w:r>
          </w:p>
        </w:tc>
        <w:tc>
          <w:tcPr>
            <w:tcW w:w="0" w:type="auto"/>
            <w:vAlign w:val="center"/>
          </w:tcPr>
          <w:p w14:paraId="77391031" w14:textId="6FB72536" w:rsidR="00401A72" w:rsidRPr="00D824F0" w:rsidRDefault="00401A72" w:rsidP="00EE06CC">
            <w:pPr>
              <w:spacing w:after="0" w:line="240" w:lineRule="auto"/>
              <w:rPr>
                <w:rFonts w:eastAsia="Times New Roman" w:cs="Times New Roman"/>
                <w:kern w:val="0"/>
                <w:sz w:val="24"/>
                <w:szCs w:val="24"/>
                <w:highlight w:val="yellow"/>
                <w14:ligatures w14:val="none"/>
              </w:rPr>
            </w:pPr>
            <w:r w:rsidRPr="00D824F0">
              <w:rPr>
                <w:rFonts w:eastAsia="Times New Roman" w:cs="Times New Roman"/>
                <w:kern w:val="0"/>
                <w:sz w:val="24"/>
                <w:szCs w:val="24"/>
                <w:highlight w:val="yellow"/>
                <w14:ligatures w14:val="none"/>
              </w:rPr>
              <w:t>Hỗ trợ nhà ở (có hợp đồng thuê nhà)</w:t>
            </w:r>
          </w:p>
        </w:tc>
        <w:tc>
          <w:tcPr>
            <w:tcW w:w="0" w:type="auto"/>
            <w:vAlign w:val="center"/>
          </w:tcPr>
          <w:p w14:paraId="632F260E" w14:textId="52585996" w:rsidR="00401A72" w:rsidRPr="00D824F0" w:rsidRDefault="00401A72" w:rsidP="00EE06CC">
            <w:pPr>
              <w:spacing w:after="0" w:line="240" w:lineRule="auto"/>
              <w:jc w:val="center"/>
              <w:rPr>
                <w:rFonts w:eastAsia="Times New Roman" w:cs="Times New Roman"/>
                <w:kern w:val="0"/>
                <w:sz w:val="24"/>
                <w:szCs w:val="24"/>
                <w:highlight w:val="yellow"/>
                <w14:ligatures w14:val="none"/>
              </w:rPr>
            </w:pPr>
            <w:r w:rsidRPr="00D824F0">
              <w:rPr>
                <w:rFonts w:eastAsia="Times New Roman" w:cs="Times New Roman"/>
                <w:kern w:val="0"/>
                <w:sz w:val="24"/>
                <w:szCs w:val="24"/>
                <w:highlight w:val="yellow"/>
                <w14:ligatures w14:val="none"/>
              </w:rPr>
              <w:t>300.000-3.000.000/tháng</w:t>
            </w:r>
          </w:p>
        </w:tc>
        <w:tc>
          <w:tcPr>
            <w:tcW w:w="0" w:type="auto"/>
            <w:vAlign w:val="center"/>
          </w:tcPr>
          <w:p w14:paraId="22D3C37A" w14:textId="63752C54" w:rsidR="00401A72" w:rsidRPr="00D824F0" w:rsidRDefault="00401A72" w:rsidP="00EE06CC">
            <w:pPr>
              <w:spacing w:after="0" w:line="240" w:lineRule="auto"/>
              <w:jc w:val="center"/>
              <w:rPr>
                <w:rFonts w:eastAsia="Times New Roman" w:cs="Times New Roman"/>
                <w:kern w:val="0"/>
                <w:sz w:val="24"/>
                <w:szCs w:val="24"/>
                <w:highlight w:val="yellow"/>
                <w14:ligatures w14:val="none"/>
              </w:rPr>
            </w:pPr>
            <w:r w:rsidRPr="00D824F0">
              <w:rPr>
                <w:rFonts w:eastAsia="Times New Roman" w:cs="Times New Roman"/>
                <w:kern w:val="0"/>
                <w:sz w:val="24"/>
                <w:szCs w:val="24"/>
                <w:highlight w:val="yellow"/>
                <w14:ligatures w14:val="none"/>
              </w:rPr>
              <w:t>Theo vị trí</w:t>
            </w:r>
          </w:p>
        </w:tc>
      </w:tr>
      <w:tr w:rsidR="00EE06CC" w:rsidRPr="00EE06CC" w14:paraId="480226D7" w14:textId="77777777" w:rsidTr="00401A72">
        <w:trPr>
          <w:trHeight w:val="468"/>
          <w:tblCellSpacing w:w="15" w:type="dxa"/>
        </w:trPr>
        <w:tc>
          <w:tcPr>
            <w:tcW w:w="0" w:type="auto"/>
            <w:vAlign w:val="center"/>
            <w:hideMark/>
          </w:tcPr>
          <w:p w14:paraId="47B3A4BF" w14:textId="6F50C5BB" w:rsidR="00EE06CC" w:rsidRPr="00EE06CC" w:rsidRDefault="00401A72" w:rsidP="00EE06CC">
            <w:pPr>
              <w:spacing w:after="0" w:line="240" w:lineRule="auto"/>
              <w:jc w:val="center"/>
              <w:rPr>
                <w:rFonts w:eastAsia="Times New Roman" w:cs="Times New Roman"/>
                <w:kern w:val="0"/>
                <w:sz w:val="24"/>
                <w:szCs w:val="24"/>
                <w14:ligatures w14:val="none"/>
              </w:rPr>
            </w:pPr>
            <w:r>
              <w:rPr>
                <w:rFonts w:eastAsia="Times New Roman" w:cs="Times New Roman"/>
                <w:kern w:val="0"/>
                <w:sz w:val="24"/>
                <w:szCs w:val="24"/>
                <w14:ligatures w14:val="none"/>
              </w:rPr>
              <w:t>8</w:t>
            </w:r>
          </w:p>
        </w:tc>
        <w:tc>
          <w:tcPr>
            <w:tcW w:w="0" w:type="auto"/>
            <w:vAlign w:val="center"/>
            <w:hideMark/>
          </w:tcPr>
          <w:p w14:paraId="51C40AAD"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Thưởng sáng kiến</w:t>
            </w:r>
          </w:p>
        </w:tc>
        <w:tc>
          <w:tcPr>
            <w:tcW w:w="0" w:type="auto"/>
            <w:vAlign w:val="center"/>
            <w:hideMark/>
          </w:tcPr>
          <w:p w14:paraId="68DA8023"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500.000 – 5.000.000 / lần</w:t>
            </w:r>
          </w:p>
        </w:tc>
        <w:tc>
          <w:tcPr>
            <w:tcW w:w="0" w:type="auto"/>
            <w:vAlign w:val="center"/>
            <w:hideMark/>
          </w:tcPr>
          <w:p w14:paraId="2172B122"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Theo giá trị làm lợi</w:t>
            </w:r>
          </w:p>
        </w:tc>
      </w:tr>
      <w:tr w:rsidR="00EE06CC" w:rsidRPr="00EE06CC" w14:paraId="285380C7" w14:textId="77777777" w:rsidTr="00EE06CC">
        <w:trPr>
          <w:trHeight w:val="759"/>
          <w:tblCellSpacing w:w="15" w:type="dxa"/>
        </w:trPr>
        <w:tc>
          <w:tcPr>
            <w:tcW w:w="0" w:type="auto"/>
            <w:vAlign w:val="center"/>
            <w:hideMark/>
          </w:tcPr>
          <w:p w14:paraId="1598D682" w14:textId="0F240BB9" w:rsidR="00EE06CC" w:rsidRPr="00EE06CC" w:rsidRDefault="00401A72" w:rsidP="00EE06CC">
            <w:pPr>
              <w:spacing w:after="0" w:line="240" w:lineRule="auto"/>
              <w:jc w:val="center"/>
              <w:rPr>
                <w:rFonts w:eastAsia="Times New Roman" w:cs="Times New Roman"/>
                <w:kern w:val="0"/>
                <w:sz w:val="24"/>
                <w:szCs w:val="24"/>
                <w14:ligatures w14:val="none"/>
              </w:rPr>
            </w:pPr>
            <w:r>
              <w:rPr>
                <w:rFonts w:eastAsia="Times New Roman" w:cs="Times New Roman"/>
                <w:kern w:val="0"/>
                <w:sz w:val="24"/>
                <w:szCs w:val="24"/>
                <w14:ligatures w14:val="none"/>
              </w:rPr>
              <w:t>9</w:t>
            </w:r>
          </w:p>
        </w:tc>
        <w:tc>
          <w:tcPr>
            <w:tcW w:w="0" w:type="auto"/>
            <w:vAlign w:val="center"/>
            <w:hideMark/>
          </w:tcPr>
          <w:p w14:paraId="2369E8E2" w14:textId="77777777" w:rsidR="00EE06CC" w:rsidRPr="00EE06CC" w:rsidRDefault="00EE06CC" w:rsidP="00EE06CC">
            <w:pPr>
              <w:spacing w:after="0" w:line="240" w:lineRule="auto"/>
              <w:rPr>
                <w:rFonts w:eastAsia="Times New Roman" w:cs="Times New Roman"/>
                <w:kern w:val="0"/>
                <w:sz w:val="24"/>
                <w:szCs w:val="24"/>
                <w14:ligatures w14:val="none"/>
              </w:rPr>
            </w:pPr>
            <w:r w:rsidRPr="00EE06CC">
              <w:rPr>
                <w:rFonts w:eastAsia="Times New Roman" w:cs="Times New Roman"/>
                <w:kern w:val="0"/>
                <w:sz w:val="24"/>
                <w:szCs w:val="24"/>
                <w14:ligatures w14:val="none"/>
              </w:rPr>
              <w:t>Thưởng tháng / quý (KPI)</w:t>
            </w:r>
          </w:p>
        </w:tc>
        <w:tc>
          <w:tcPr>
            <w:tcW w:w="0" w:type="auto"/>
            <w:vAlign w:val="center"/>
            <w:hideMark/>
          </w:tcPr>
          <w:p w14:paraId="3117EDA9"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Theo kết quả xếp loại</w:t>
            </w:r>
          </w:p>
        </w:tc>
        <w:tc>
          <w:tcPr>
            <w:tcW w:w="0" w:type="auto"/>
            <w:vAlign w:val="center"/>
            <w:hideMark/>
          </w:tcPr>
          <w:p w14:paraId="7E0531C6" w14:textId="77777777" w:rsidR="00EE06CC" w:rsidRPr="00EE06CC" w:rsidRDefault="00EE06CC" w:rsidP="00EE06CC">
            <w:pPr>
              <w:spacing w:after="0" w:line="240" w:lineRule="auto"/>
              <w:jc w:val="center"/>
              <w:rPr>
                <w:rFonts w:eastAsia="Times New Roman" w:cs="Times New Roman"/>
                <w:kern w:val="0"/>
                <w:sz w:val="24"/>
                <w:szCs w:val="24"/>
                <w14:ligatures w14:val="none"/>
              </w:rPr>
            </w:pPr>
            <w:r w:rsidRPr="00EE06CC">
              <w:rPr>
                <w:rFonts w:eastAsia="Times New Roman" w:cs="Times New Roman"/>
                <w:kern w:val="0"/>
                <w:sz w:val="24"/>
                <w:szCs w:val="24"/>
                <w14:ligatures w14:val="none"/>
              </w:rPr>
              <w:t>Loại A: 100%, B: 80%, C: 50%</w:t>
            </w:r>
          </w:p>
        </w:tc>
      </w:tr>
    </w:tbl>
    <w:p w14:paraId="2E6B68E6" w14:textId="77777777" w:rsidR="002E06AF" w:rsidRDefault="002E06AF"/>
    <w:sectPr w:rsidR="002E06AF" w:rsidSect="00EE06CC">
      <w:pgSz w:w="11906" w:h="16838"/>
      <w:pgMar w:top="993" w:right="1133"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1-17T14:48:00Z" w:initials="U">
    <w:p w14:paraId="3445A0FB" w14:textId="5466D1B0" w:rsidR="00E849FB" w:rsidRDefault="00E849FB">
      <w:pPr>
        <w:pStyle w:val="CommentText"/>
      </w:pPr>
      <w:r>
        <w:rPr>
          <w:rStyle w:val="CommentReference"/>
        </w:rPr>
        <w:annotationRef/>
      </w:r>
      <w:r>
        <w:t>Chỗ này a xem lại e cũng ko rõ lắm, nhân viên may mẫu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5A0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61FD9" w16cex:dateUtc="2026-01-17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5A0FB" w16cid:durableId="2D161F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7F01" w14:textId="77777777" w:rsidR="007A6478" w:rsidRDefault="007A6478" w:rsidP="00A575BA">
      <w:pPr>
        <w:spacing w:after="0" w:line="240" w:lineRule="auto"/>
      </w:pPr>
      <w:r>
        <w:separator/>
      </w:r>
    </w:p>
  </w:endnote>
  <w:endnote w:type="continuationSeparator" w:id="0">
    <w:p w14:paraId="32F00B16" w14:textId="77777777" w:rsidR="007A6478" w:rsidRDefault="007A6478" w:rsidP="00A57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0605" w14:textId="77777777" w:rsidR="007A6478" w:rsidRDefault="007A6478" w:rsidP="00A575BA">
      <w:pPr>
        <w:spacing w:after="0" w:line="240" w:lineRule="auto"/>
      </w:pPr>
      <w:r>
        <w:separator/>
      </w:r>
    </w:p>
  </w:footnote>
  <w:footnote w:type="continuationSeparator" w:id="0">
    <w:p w14:paraId="752288D0" w14:textId="77777777" w:rsidR="007A6478" w:rsidRDefault="007A6478" w:rsidP="00A57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5A"/>
    <w:multiLevelType w:val="hybridMultilevel"/>
    <w:tmpl w:val="5CE4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B63B1"/>
    <w:multiLevelType w:val="multilevel"/>
    <w:tmpl w:val="6CB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6001B"/>
    <w:multiLevelType w:val="multilevel"/>
    <w:tmpl w:val="791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C1B1C"/>
    <w:multiLevelType w:val="multilevel"/>
    <w:tmpl w:val="929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A2AC5"/>
    <w:multiLevelType w:val="multilevel"/>
    <w:tmpl w:val="0EDC67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16D6D0B"/>
    <w:multiLevelType w:val="multilevel"/>
    <w:tmpl w:val="355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6787F"/>
    <w:multiLevelType w:val="multilevel"/>
    <w:tmpl w:val="EBA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91CBC"/>
    <w:multiLevelType w:val="multilevel"/>
    <w:tmpl w:val="127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B477A"/>
    <w:multiLevelType w:val="multilevel"/>
    <w:tmpl w:val="A85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96BCB"/>
    <w:multiLevelType w:val="multilevel"/>
    <w:tmpl w:val="149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282441">
    <w:abstractNumId w:val="5"/>
  </w:num>
  <w:num w:numId="2" w16cid:durableId="597253888">
    <w:abstractNumId w:val="3"/>
  </w:num>
  <w:num w:numId="3" w16cid:durableId="1366981916">
    <w:abstractNumId w:val="6"/>
  </w:num>
  <w:num w:numId="4" w16cid:durableId="852576962">
    <w:abstractNumId w:val="2"/>
  </w:num>
  <w:num w:numId="5" w16cid:durableId="2141416758">
    <w:abstractNumId w:val="7"/>
  </w:num>
  <w:num w:numId="6" w16cid:durableId="720638114">
    <w:abstractNumId w:val="9"/>
  </w:num>
  <w:num w:numId="7" w16cid:durableId="150950879">
    <w:abstractNumId w:val="1"/>
  </w:num>
  <w:num w:numId="8" w16cid:durableId="1422599559">
    <w:abstractNumId w:val="8"/>
  </w:num>
  <w:num w:numId="9" w16cid:durableId="1689715862">
    <w:abstractNumId w:val="4"/>
  </w:num>
  <w:num w:numId="10" w16cid:durableId="15886875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CC"/>
    <w:rsid w:val="0001761D"/>
    <w:rsid w:val="00214952"/>
    <w:rsid w:val="002E06AF"/>
    <w:rsid w:val="0035295A"/>
    <w:rsid w:val="00374C8E"/>
    <w:rsid w:val="0037681C"/>
    <w:rsid w:val="003C141D"/>
    <w:rsid w:val="00401A72"/>
    <w:rsid w:val="006C7E69"/>
    <w:rsid w:val="00720CBE"/>
    <w:rsid w:val="007A6478"/>
    <w:rsid w:val="00802E9F"/>
    <w:rsid w:val="00893F5C"/>
    <w:rsid w:val="00997826"/>
    <w:rsid w:val="009D745D"/>
    <w:rsid w:val="00A575BA"/>
    <w:rsid w:val="00BC58FE"/>
    <w:rsid w:val="00CB3F00"/>
    <w:rsid w:val="00D824F0"/>
    <w:rsid w:val="00E60794"/>
    <w:rsid w:val="00E849FB"/>
    <w:rsid w:val="00EE06CC"/>
    <w:rsid w:val="00F22875"/>
    <w:rsid w:val="00F5013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30AD"/>
  <w15:chartTrackingRefBased/>
  <w15:docId w15:val="{80BA8D46-E727-48D7-8B23-70B17380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849FB"/>
    <w:rPr>
      <w:sz w:val="16"/>
      <w:szCs w:val="16"/>
    </w:rPr>
  </w:style>
  <w:style w:type="paragraph" w:styleId="CommentText">
    <w:name w:val="annotation text"/>
    <w:basedOn w:val="Normal"/>
    <w:link w:val="CommentTextChar"/>
    <w:uiPriority w:val="99"/>
    <w:semiHidden/>
    <w:unhideWhenUsed/>
    <w:rsid w:val="00E849FB"/>
    <w:pPr>
      <w:spacing w:line="240" w:lineRule="auto"/>
    </w:pPr>
    <w:rPr>
      <w:sz w:val="20"/>
      <w:szCs w:val="20"/>
    </w:rPr>
  </w:style>
  <w:style w:type="character" w:customStyle="1" w:styleId="CommentTextChar">
    <w:name w:val="Comment Text Char"/>
    <w:basedOn w:val="DefaultParagraphFont"/>
    <w:link w:val="CommentText"/>
    <w:uiPriority w:val="99"/>
    <w:semiHidden/>
    <w:rsid w:val="00E849FB"/>
    <w:rPr>
      <w:sz w:val="20"/>
      <w:szCs w:val="20"/>
    </w:rPr>
  </w:style>
  <w:style w:type="paragraph" w:styleId="CommentSubject">
    <w:name w:val="annotation subject"/>
    <w:basedOn w:val="CommentText"/>
    <w:next w:val="CommentText"/>
    <w:link w:val="CommentSubjectChar"/>
    <w:uiPriority w:val="99"/>
    <w:semiHidden/>
    <w:unhideWhenUsed/>
    <w:rsid w:val="00E849FB"/>
    <w:rPr>
      <w:b/>
      <w:bCs/>
    </w:rPr>
  </w:style>
  <w:style w:type="character" w:customStyle="1" w:styleId="CommentSubjectChar">
    <w:name w:val="Comment Subject Char"/>
    <w:basedOn w:val="CommentTextChar"/>
    <w:link w:val="CommentSubject"/>
    <w:uiPriority w:val="99"/>
    <w:semiHidden/>
    <w:rsid w:val="00E849FB"/>
    <w:rPr>
      <w:b/>
      <w:bCs/>
      <w:sz w:val="20"/>
      <w:szCs w:val="20"/>
    </w:rPr>
  </w:style>
  <w:style w:type="paragraph" w:styleId="ListParagraph">
    <w:name w:val="List Paragraph"/>
    <w:basedOn w:val="Normal"/>
    <w:uiPriority w:val="34"/>
    <w:qFormat/>
    <w:rsid w:val="00401A72"/>
    <w:pPr>
      <w:ind w:left="720"/>
      <w:contextualSpacing/>
    </w:pPr>
  </w:style>
  <w:style w:type="paragraph" w:styleId="Header">
    <w:name w:val="header"/>
    <w:basedOn w:val="Normal"/>
    <w:link w:val="HeaderChar"/>
    <w:uiPriority w:val="99"/>
    <w:unhideWhenUsed/>
    <w:rsid w:val="00A57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5BA"/>
  </w:style>
  <w:style w:type="paragraph" w:styleId="Footer">
    <w:name w:val="footer"/>
    <w:basedOn w:val="Normal"/>
    <w:link w:val="FooterChar"/>
    <w:uiPriority w:val="99"/>
    <w:unhideWhenUsed/>
    <w:rsid w:val="00A57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726009">
      <w:bodyDiv w:val="1"/>
      <w:marLeft w:val="0"/>
      <w:marRight w:val="0"/>
      <w:marTop w:val="0"/>
      <w:marBottom w:val="0"/>
      <w:divBdr>
        <w:top w:val="none" w:sz="0" w:space="0" w:color="auto"/>
        <w:left w:val="none" w:sz="0" w:space="0" w:color="auto"/>
        <w:bottom w:val="none" w:sz="0" w:space="0" w:color="auto"/>
        <w:right w:val="none" w:sz="0" w:space="0" w:color="auto"/>
      </w:divBdr>
      <w:divsChild>
        <w:div w:id="1687631944">
          <w:marLeft w:val="0"/>
          <w:marRight w:val="0"/>
          <w:marTop w:val="0"/>
          <w:marBottom w:val="0"/>
          <w:divBdr>
            <w:top w:val="none" w:sz="0" w:space="0" w:color="auto"/>
            <w:left w:val="none" w:sz="0" w:space="0" w:color="auto"/>
            <w:bottom w:val="none" w:sz="0" w:space="0" w:color="auto"/>
            <w:right w:val="none" w:sz="0" w:space="0" w:color="auto"/>
          </w:divBdr>
          <w:divsChild>
            <w:div w:id="3160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Việt Hoàng</cp:lastModifiedBy>
  <cp:revision>17</cp:revision>
  <dcterms:created xsi:type="dcterms:W3CDTF">2026-01-09T04:21:00Z</dcterms:created>
  <dcterms:modified xsi:type="dcterms:W3CDTF">2026-01-22T07:58:00Z</dcterms:modified>
</cp:coreProperties>
</file>