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56D" w:rsidRPr="007A256D" w:rsidRDefault="007A256D" w:rsidP="007A256D">
      <w:pPr>
        <w:shd w:val="clear" w:color="auto" w:fill="FFFFFF"/>
        <w:spacing w:after="45" w:line="240" w:lineRule="auto"/>
        <w:outlineLvl w:val="1"/>
        <w:rPr>
          <w:rFonts w:ascii="Trebuchet MS" w:eastAsia="Times New Roman" w:hAnsi="Trebuchet MS" w:cs="Times New Roman"/>
          <w:b/>
          <w:bCs/>
          <w:color w:val="222222"/>
          <w:sz w:val="44"/>
          <w:szCs w:val="44"/>
        </w:rPr>
      </w:pPr>
      <w:r w:rsidRPr="007A256D">
        <w:rPr>
          <w:rFonts w:ascii="Trebuchet MS" w:eastAsia="Times New Roman" w:hAnsi="Trebuchet MS" w:cs="Times New Roman"/>
          <w:b/>
          <w:bCs/>
          <w:color w:val="222222"/>
          <w:sz w:val="44"/>
          <w:szCs w:val="44"/>
        </w:rPr>
        <w:t>Câu 11 : Mã hóa tên g</w:t>
      </w:r>
      <w:r w:rsidRPr="007A256D">
        <w:rPr>
          <w:rFonts w:ascii="Arial" w:eastAsia="Times New Roman" w:hAnsi="Arial" w:cs="Arial"/>
          <w:b/>
          <w:bCs/>
          <w:color w:val="222222"/>
          <w:sz w:val="44"/>
          <w:szCs w:val="44"/>
        </w:rPr>
        <w:t>ọ</w:t>
      </w:r>
      <w:r w:rsidRPr="007A256D">
        <w:rPr>
          <w:rFonts w:ascii="Trebuchet MS" w:eastAsia="Times New Roman" w:hAnsi="Trebuchet MS" w:cs="Times New Roman"/>
          <w:b/>
          <w:bCs/>
          <w:color w:val="222222"/>
          <w:sz w:val="44"/>
          <w:szCs w:val="44"/>
        </w:rPr>
        <w:t>i , t</w:t>
      </w:r>
      <w:r w:rsidRPr="007A256D">
        <w:rPr>
          <w:rFonts w:ascii="Arial" w:eastAsia="Times New Roman" w:hAnsi="Arial" w:cs="Arial"/>
          <w:b/>
          <w:bCs/>
          <w:color w:val="222222"/>
          <w:sz w:val="44"/>
          <w:szCs w:val="44"/>
        </w:rPr>
        <w:t>ừ</w:t>
      </w:r>
      <w:r w:rsidRPr="007A256D">
        <w:rPr>
          <w:rFonts w:ascii="Trebuchet MS" w:eastAsia="Times New Roman" w:hAnsi="Trebuchet MS" w:cs="Times New Roman"/>
          <w:b/>
          <w:bCs/>
          <w:color w:val="222222"/>
          <w:sz w:val="44"/>
          <w:szCs w:val="44"/>
        </w:rPr>
        <w:t xml:space="preserve"> đi</w:t>
      </w:r>
      <w:r w:rsidRPr="007A256D">
        <w:rPr>
          <w:rFonts w:ascii="Arial" w:eastAsia="Times New Roman" w:hAnsi="Arial" w:cs="Arial"/>
          <w:b/>
          <w:bCs/>
          <w:color w:val="222222"/>
          <w:sz w:val="44"/>
          <w:szCs w:val="44"/>
        </w:rPr>
        <w:t>ể</w:t>
      </w:r>
      <w:r w:rsidRPr="007A256D">
        <w:rPr>
          <w:rFonts w:ascii="Trebuchet MS" w:eastAsia="Times New Roman" w:hAnsi="Trebuchet MS" w:cs="Times New Roman"/>
          <w:b/>
          <w:bCs/>
          <w:color w:val="222222"/>
          <w:sz w:val="44"/>
          <w:szCs w:val="44"/>
        </w:rPr>
        <w:t>n d</w:t>
      </w:r>
      <w:r w:rsidRPr="007A256D">
        <w:rPr>
          <w:rFonts w:ascii="Arial" w:eastAsia="Times New Roman" w:hAnsi="Arial" w:cs="Arial"/>
          <w:b/>
          <w:bCs/>
          <w:color w:val="222222"/>
          <w:sz w:val="44"/>
          <w:szCs w:val="44"/>
        </w:rPr>
        <w:t>ữ</w:t>
      </w:r>
      <w:r w:rsidRPr="007A256D">
        <w:rPr>
          <w:rFonts w:ascii="Trebuchet MS" w:eastAsia="Times New Roman" w:hAnsi="Trebuchet MS" w:cs="Times New Roman"/>
          <w:b/>
          <w:bCs/>
          <w:color w:val="222222"/>
          <w:sz w:val="44"/>
          <w:szCs w:val="44"/>
        </w:rPr>
        <w:t xml:space="preserve"> li</w:t>
      </w:r>
      <w:r w:rsidRPr="007A256D">
        <w:rPr>
          <w:rFonts w:ascii="Arial" w:eastAsia="Times New Roman" w:hAnsi="Arial" w:cs="Arial"/>
          <w:b/>
          <w:bCs/>
          <w:color w:val="222222"/>
          <w:sz w:val="44"/>
          <w:szCs w:val="44"/>
        </w:rPr>
        <w:t>ệ</w:t>
      </w:r>
      <w:r w:rsidRPr="007A256D">
        <w:rPr>
          <w:rFonts w:ascii="Trebuchet MS" w:eastAsia="Times New Roman" w:hAnsi="Trebuchet MS" w:cs="Times New Roman"/>
          <w:b/>
          <w:bCs/>
          <w:color w:val="222222"/>
          <w:sz w:val="44"/>
          <w:szCs w:val="44"/>
        </w:rPr>
        <w:t>u</w:t>
      </w:r>
    </w:p>
    <w:p w:rsidR="007A256D" w:rsidRPr="007A256D" w:rsidRDefault="007A256D" w:rsidP="007A256D">
      <w:pPr>
        <w:shd w:val="clear" w:color="auto" w:fill="FFFFFF"/>
        <w:spacing w:after="0" w:line="240" w:lineRule="auto"/>
        <w:rPr>
          <w:rFonts w:ascii="Trebuchet MS" w:eastAsia="Times New Roman" w:hAnsi="Trebuchet MS" w:cs="Times New Roman"/>
          <w:color w:val="777777"/>
          <w:sz w:val="20"/>
          <w:szCs w:val="20"/>
        </w:rPr>
      </w:pPr>
      <w:r w:rsidRPr="007A256D">
        <w:rPr>
          <w:rFonts w:ascii="Trebuchet MS" w:eastAsia="Times New Roman" w:hAnsi="Trebuchet MS" w:cs="Times New Roman"/>
          <w:color w:val="777777"/>
          <w:sz w:val="20"/>
          <w:szCs w:val="20"/>
        </w:rPr>
        <w:t>Friday, June 16, 2006 4:42:53 PM</w:t>
      </w:r>
    </w:p>
    <w:p w:rsidR="007A256D" w:rsidRPr="007A256D" w:rsidRDefault="007A256D" w:rsidP="007A256D">
      <w:pPr>
        <w:shd w:val="clear" w:color="auto" w:fill="FFFFFF"/>
        <w:spacing w:after="0" w:line="300" w:lineRule="atLeast"/>
        <w:rPr>
          <w:rFonts w:ascii="Trebuchet MS" w:eastAsia="Times New Roman" w:hAnsi="Trebuchet MS" w:cs="Times New Roman"/>
          <w:color w:val="222222"/>
          <w:sz w:val="20"/>
          <w:szCs w:val="20"/>
        </w:rPr>
      </w:pPr>
      <w:r w:rsidRPr="007A256D">
        <w:rPr>
          <w:rFonts w:ascii="Arial" w:eastAsia="Times New Roman" w:hAnsi="Arial" w:cs="Arial"/>
          <w:color w:val="222222"/>
          <w:sz w:val="20"/>
          <w:szCs w:val="20"/>
        </w:rPr>
        <w:t>*Mã hóa tên gọi : là phép gán tên gọi vắn tắt cho một đối tượng nào đó trong hệ thống, tên gọi phải ngắn gọn, xác định, không trùng nhau trong cùng một phạm vi và phải thể hiện đc những thông tin quan trọng nhất</w:t>
      </w:r>
      <w:r w:rsidRPr="007A256D">
        <w:rPr>
          <w:rFonts w:ascii="Arial" w:eastAsia="Times New Roman" w:hAnsi="Arial" w:cs="Arial"/>
          <w:color w:val="222222"/>
          <w:sz w:val="20"/>
          <w:szCs w:val="20"/>
        </w:rPr>
        <w:br/>
        <w:t>+ ) Yêu cầu đối với mã hóa tên gọi:Mã hóa phải đảm bảo tính xác định, phải thích hợp với mục đích sử dụng cho người,c ho máy tính hay cho cả ng và máy tính</w:t>
      </w:r>
      <w:r w:rsidRPr="007A256D">
        <w:rPr>
          <w:rFonts w:ascii="Arial" w:eastAsia="Times New Roman" w:hAnsi="Arial" w:cs="Arial"/>
          <w:color w:val="222222"/>
          <w:sz w:val="20"/>
          <w:szCs w:val="20"/>
        </w:rPr>
        <w:br/>
        <w:t>-Mã hóa phục vụ ng sử dụng phải có tính gợi nhó,dễ hiểu,dex giải mã</w:t>
      </w:r>
      <w:r w:rsidRPr="007A256D">
        <w:rPr>
          <w:rFonts w:ascii="Arial" w:eastAsia="Times New Roman" w:hAnsi="Arial" w:cs="Arial"/>
          <w:color w:val="222222"/>
          <w:sz w:val="20"/>
          <w:szCs w:val="20"/>
        </w:rPr>
        <w:br/>
        <w:t>-Nếu việc mã hóa phục vụ cho máy tính,mã cần đc định nghĩa chặt chẽ,từ ý nghĩa từng giá trị cho đến vùng giá trị của mã. Ví dụ,mã số hồ sơ SV ở một trường Đại học nọ bao gồm 11 ký tự,trong đó,hai ký tự đầu dành cho năm sinh,hai ký tự tiếp theo là năm vào trường,ký tự tiếp theo chỉ giới tính,tiếp theo là ột ký tự ngành,3 ký tự tiếp theo sau là viết tắt họ,đệm, tên của sinh viên, 2 ký tự sau cùng để phân biệt, Ví dụ Sv Trần Việt Nga, sinh năm 1983,vào trường năm 2000,nữ,khoa Anh,có mã là 8300FETVN02.</w:t>
      </w:r>
      <w:r w:rsidRPr="007A256D">
        <w:rPr>
          <w:rFonts w:ascii="Arial" w:eastAsia="Times New Roman" w:hAnsi="Arial" w:cs="Arial"/>
          <w:color w:val="222222"/>
          <w:sz w:val="20"/>
          <w:szCs w:val="20"/>
        </w:rPr>
        <w:br/>
        <w:t>+ ) Một số kiểu mã hóa thông dụng</w:t>
      </w:r>
      <w:r w:rsidRPr="007A256D">
        <w:rPr>
          <w:rFonts w:ascii="Arial" w:eastAsia="Times New Roman" w:hAnsi="Arial" w:cs="Arial"/>
          <w:color w:val="222222"/>
          <w:sz w:val="20"/>
          <w:szCs w:val="20"/>
        </w:rPr>
        <w:br/>
        <w:t>-)Mã hóa liên tiếp:</w:t>
      </w:r>
      <w:r w:rsidRPr="007A256D">
        <w:rPr>
          <w:rFonts w:ascii="Arial" w:eastAsia="Times New Roman" w:hAnsi="Arial" w:cs="Arial"/>
          <w:color w:val="222222"/>
          <w:sz w:val="20"/>
          <w:szCs w:val="20"/>
        </w:rPr>
        <w:br/>
        <w:t>-)Mã hóa theo đoạn:chia đoạn cho từng đối tượng, ví dụ từ 0001 đến 9999 là vùng mã hóa dành cho sắt</w:t>
      </w:r>
      <w:r w:rsidRPr="007A256D">
        <w:rPr>
          <w:rFonts w:ascii="Arial" w:eastAsia="Times New Roman" w:hAnsi="Arial" w:cs="Arial"/>
          <w:color w:val="222222"/>
          <w:sz w:val="20"/>
          <w:szCs w:val="20"/>
        </w:rPr>
        <w:br/>
        <w:t>-)Mã hóa cắt lớp: chia tập đối tượng thành từng lớp, ví dụ biển số xe là một laọi mã hóa cắt lớp, mỗi tỉnh thành là một lớp.</w:t>
      </w:r>
      <w:r w:rsidRPr="007A256D">
        <w:rPr>
          <w:rFonts w:ascii="Arial" w:eastAsia="Times New Roman" w:hAnsi="Arial" w:cs="Arial"/>
          <w:color w:val="222222"/>
          <w:sz w:val="20"/>
          <w:szCs w:val="20"/>
        </w:rPr>
        <w:br/>
        <w:t>-)Mã hóa phân cấp</w:t>
      </w:r>
      <w:r w:rsidRPr="007A256D">
        <w:rPr>
          <w:rFonts w:ascii="Arial" w:eastAsia="Times New Roman" w:hAnsi="Arial" w:cs="Arial"/>
          <w:color w:val="222222"/>
          <w:sz w:val="20"/>
          <w:szCs w:val="20"/>
        </w:rPr>
        <w:br/>
        <w:t>-)Mã hóa diễn nghĩa dùng cho xử lý thủ công</w:t>
      </w:r>
      <w:r w:rsidRPr="007A256D">
        <w:rPr>
          <w:rFonts w:ascii="Arial" w:eastAsia="Times New Roman" w:hAnsi="Arial" w:cs="Arial"/>
          <w:color w:val="222222"/>
          <w:sz w:val="20"/>
          <w:szCs w:val="20"/>
        </w:rPr>
        <w:br/>
        <w:t>-) Mã hóa tổng hợp là phối hợp một sô phương pháp mã.</w:t>
      </w:r>
      <w:r w:rsidRPr="007A256D">
        <w:rPr>
          <w:rFonts w:ascii="Arial" w:eastAsia="Times New Roman" w:hAnsi="Arial" w:cs="Arial"/>
          <w:color w:val="222222"/>
          <w:sz w:val="20"/>
          <w:szCs w:val="20"/>
        </w:rPr>
        <w:br/>
        <w:t>* Từ điển dữ liệu : </w:t>
      </w:r>
      <w:r w:rsidRPr="007A256D">
        <w:rPr>
          <w:rFonts w:ascii="Arial" w:eastAsia="Times New Roman" w:hAnsi="Arial" w:cs="Arial"/>
          <w:color w:val="222222"/>
          <w:sz w:val="20"/>
          <w:szCs w:val="20"/>
        </w:rPr>
        <w:br/>
        <w:t>-Khái niệm: là một tư liệu về tên gọi các đối tượng xuất hiện trong các giai đọa phân tích,thiết kế,ccài đặt và bảo trì hệ thống.Thông tin liên quan đến các đối tượng như sự kiện,luồng dữ liệu,thực thể,chức anưng,xử lý,tệp dữ liệu,modul,chương trình thường đc mô tả trong Từ điển dữ liệu.</w:t>
      </w:r>
      <w:r w:rsidRPr="007A256D">
        <w:rPr>
          <w:rFonts w:ascii="Arial" w:eastAsia="Times New Roman" w:hAnsi="Arial" w:cs="Arial"/>
          <w:color w:val="222222"/>
          <w:sz w:val="20"/>
          <w:szCs w:val="20"/>
        </w:rPr>
        <w:br/>
        <w:t>-Kết cấu: Từ điển dữ liệu gồm các mục từ và lời giải thích. Lời giải thích thể hiện đc cấu trúc của mục từ,bản chất (nội dung của mục từ), miền giá trị và phạm víử dụng. Ngoài ra, trong phần giải thích cũng có thể có thêm lời nhận xét của phan tích viên.Trong từ điển dữ liệu có nhiều laọi mục từ nhưng bốn mục từ thường đc đề cập đến là “Luồng dữ liệu”,”Kho dữ liệu”,”Thuộc tính xử lý”,”Chức năg xử lý”.</w:t>
      </w:r>
      <w:r w:rsidRPr="007A256D">
        <w:rPr>
          <w:rFonts w:ascii="Arial" w:eastAsia="Times New Roman" w:hAnsi="Arial" w:cs="Arial"/>
          <w:color w:val="222222"/>
          <w:sz w:val="20"/>
          <w:szCs w:val="20"/>
        </w:rPr>
        <w:br/>
        <w:t>Ví dụ :</w:t>
      </w:r>
      <w:r w:rsidRPr="007A256D">
        <w:rPr>
          <w:rFonts w:ascii="Arial" w:eastAsia="Times New Roman" w:hAnsi="Arial" w:cs="Arial"/>
          <w:color w:val="222222"/>
          <w:sz w:val="20"/>
          <w:szCs w:val="20"/>
        </w:rPr>
        <w:br/>
      </w:r>
      <w:r>
        <w:rPr>
          <w:rFonts w:ascii="Arial" w:eastAsia="Times New Roman" w:hAnsi="Arial" w:cs="Arial"/>
          <w:noProof/>
          <w:color w:val="222222"/>
          <w:sz w:val="20"/>
          <w:szCs w:val="20"/>
        </w:rPr>
        <w:drawing>
          <wp:inline distT="0" distB="0" distL="0" distR="0">
            <wp:extent cx="3854450" cy="1771650"/>
            <wp:effectExtent l="0" t="0" r="0" b="0"/>
            <wp:docPr id="4" name="Picture 4" descr="http://my.opera.com/cxtapt/homes/blog/Cau1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opera.com/cxtapt/homes/blog/Cau11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4450" cy="1771650"/>
                    </a:xfrm>
                    <a:prstGeom prst="rect">
                      <a:avLst/>
                    </a:prstGeom>
                    <a:noFill/>
                    <a:ln>
                      <a:noFill/>
                    </a:ln>
                  </pic:spPr>
                </pic:pic>
              </a:graphicData>
            </a:graphic>
          </wp:inline>
        </w:drawing>
      </w:r>
      <w:r w:rsidRPr="007A256D">
        <w:rPr>
          <w:rFonts w:ascii="Arial" w:eastAsia="Times New Roman" w:hAnsi="Arial" w:cs="Arial"/>
          <w:color w:val="222222"/>
          <w:sz w:val="20"/>
          <w:szCs w:val="20"/>
        </w:rPr>
        <w:br/>
      </w:r>
      <w:r>
        <w:rPr>
          <w:rFonts w:ascii="Arial" w:eastAsia="Times New Roman" w:hAnsi="Arial" w:cs="Arial"/>
          <w:noProof/>
          <w:color w:val="222222"/>
          <w:sz w:val="20"/>
          <w:szCs w:val="20"/>
        </w:rPr>
        <w:lastRenderedPageBreak/>
        <w:drawing>
          <wp:inline distT="0" distB="0" distL="0" distR="0">
            <wp:extent cx="3568700" cy="2717800"/>
            <wp:effectExtent l="0" t="0" r="0" b="6350"/>
            <wp:docPr id="3" name="Picture 3" descr="http://my.opera.com/cxtapt/homes/blog/Cau1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opera.com/cxtapt/homes/blog/Cau11_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8700" cy="2717800"/>
                    </a:xfrm>
                    <a:prstGeom prst="rect">
                      <a:avLst/>
                    </a:prstGeom>
                    <a:noFill/>
                    <a:ln>
                      <a:noFill/>
                    </a:ln>
                  </pic:spPr>
                </pic:pic>
              </a:graphicData>
            </a:graphic>
          </wp:inline>
        </w:drawing>
      </w:r>
      <w:r w:rsidRPr="007A256D">
        <w:rPr>
          <w:rFonts w:ascii="Arial" w:eastAsia="Times New Roman" w:hAnsi="Arial" w:cs="Arial"/>
          <w:color w:val="222222"/>
          <w:sz w:val="20"/>
          <w:szCs w:val="20"/>
        </w:rPr>
        <w:br/>
      </w:r>
      <w:r>
        <w:rPr>
          <w:rFonts w:ascii="Arial" w:eastAsia="Times New Roman" w:hAnsi="Arial" w:cs="Arial"/>
          <w:noProof/>
          <w:color w:val="222222"/>
          <w:sz w:val="20"/>
          <w:szCs w:val="20"/>
        </w:rPr>
        <w:drawing>
          <wp:inline distT="0" distB="0" distL="0" distR="0">
            <wp:extent cx="4273550" cy="2133600"/>
            <wp:effectExtent l="0" t="0" r="0" b="0"/>
            <wp:docPr id="2" name="Picture 2" descr="http://my.opera.com/cxtapt/homes/blog/Cau11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opera.com/cxtapt/homes/blog/Cau11_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3550" cy="2133600"/>
                    </a:xfrm>
                    <a:prstGeom prst="rect">
                      <a:avLst/>
                    </a:prstGeom>
                    <a:noFill/>
                    <a:ln>
                      <a:noFill/>
                    </a:ln>
                  </pic:spPr>
                </pic:pic>
              </a:graphicData>
            </a:graphic>
          </wp:inline>
        </w:drawing>
      </w:r>
      <w:r w:rsidRPr="007A256D">
        <w:rPr>
          <w:rFonts w:ascii="Arial" w:eastAsia="Times New Roman" w:hAnsi="Arial" w:cs="Arial"/>
          <w:color w:val="222222"/>
          <w:sz w:val="20"/>
          <w:szCs w:val="20"/>
        </w:rPr>
        <w:br/>
      </w:r>
      <w:r>
        <w:rPr>
          <w:rFonts w:ascii="Arial" w:eastAsia="Times New Roman" w:hAnsi="Arial" w:cs="Arial"/>
          <w:noProof/>
          <w:color w:val="222222"/>
          <w:sz w:val="20"/>
          <w:szCs w:val="20"/>
        </w:rPr>
        <w:drawing>
          <wp:inline distT="0" distB="0" distL="0" distR="0">
            <wp:extent cx="5238750" cy="2628900"/>
            <wp:effectExtent l="0" t="0" r="0" b="0"/>
            <wp:docPr id="1" name="Picture 1" descr="http://my.opera.com/cxtapt/homes/blog/Cau11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y.opera.com/cxtapt/homes/blog/Cau11_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2628900"/>
                    </a:xfrm>
                    <a:prstGeom prst="rect">
                      <a:avLst/>
                    </a:prstGeom>
                    <a:noFill/>
                    <a:ln>
                      <a:noFill/>
                    </a:ln>
                  </pic:spPr>
                </pic:pic>
              </a:graphicData>
            </a:graphic>
          </wp:inline>
        </w:drawing>
      </w:r>
    </w:p>
    <w:p w:rsidR="009047E3" w:rsidRDefault="009047E3">
      <w:bookmarkStart w:id="0" w:name="_GoBack"/>
      <w:bookmarkEnd w:id="0"/>
    </w:p>
    <w:sectPr w:rsidR="00904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56D"/>
    <w:rsid w:val="007A256D"/>
    <w:rsid w:val="00904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A256D"/>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256D"/>
    <w:rPr>
      <w:rFonts w:eastAsia="Times New Roman" w:cs="Times New Roman"/>
      <w:b/>
      <w:bCs/>
      <w:sz w:val="36"/>
      <w:szCs w:val="36"/>
    </w:rPr>
  </w:style>
  <w:style w:type="paragraph" w:customStyle="1" w:styleId="postdate">
    <w:name w:val="postdate"/>
    <w:basedOn w:val="Normal"/>
    <w:rsid w:val="007A256D"/>
    <w:pPr>
      <w:spacing w:before="100" w:beforeAutospacing="1" w:after="100" w:afterAutospacing="1" w:line="240" w:lineRule="auto"/>
    </w:pPr>
    <w:rPr>
      <w:rFonts w:eastAsia="Times New Roman" w:cs="Times New Roman"/>
      <w:szCs w:val="24"/>
    </w:rPr>
  </w:style>
  <w:style w:type="character" w:customStyle="1" w:styleId="alignjustify">
    <w:name w:val="alignjustify"/>
    <w:basedOn w:val="DefaultParagraphFont"/>
    <w:rsid w:val="007A256D"/>
  </w:style>
  <w:style w:type="character" w:customStyle="1" w:styleId="apple-converted-space">
    <w:name w:val="apple-converted-space"/>
    <w:basedOn w:val="DefaultParagraphFont"/>
    <w:rsid w:val="007A256D"/>
  </w:style>
  <w:style w:type="paragraph" w:styleId="BalloonText">
    <w:name w:val="Balloon Text"/>
    <w:basedOn w:val="Normal"/>
    <w:link w:val="BalloonTextChar"/>
    <w:uiPriority w:val="99"/>
    <w:semiHidden/>
    <w:unhideWhenUsed/>
    <w:rsid w:val="007A25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5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A256D"/>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256D"/>
    <w:rPr>
      <w:rFonts w:eastAsia="Times New Roman" w:cs="Times New Roman"/>
      <w:b/>
      <w:bCs/>
      <w:sz w:val="36"/>
      <w:szCs w:val="36"/>
    </w:rPr>
  </w:style>
  <w:style w:type="paragraph" w:customStyle="1" w:styleId="postdate">
    <w:name w:val="postdate"/>
    <w:basedOn w:val="Normal"/>
    <w:rsid w:val="007A256D"/>
    <w:pPr>
      <w:spacing w:before="100" w:beforeAutospacing="1" w:after="100" w:afterAutospacing="1" w:line="240" w:lineRule="auto"/>
    </w:pPr>
    <w:rPr>
      <w:rFonts w:eastAsia="Times New Roman" w:cs="Times New Roman"/>
      <w:szCs w:val="24"/>
    </w:rPr>
  </w:style>
  <w:style w:type="character" w:customStyle="1" w:styleId="alignjustify">
    <w:name w:val="alignjustify"/>
    <w:basedOn w:val="DefaultParagraphFont"/>
    <w:rsid w:val="007A256D"/>
  </w:style>
  <w:style w:type="character" w:customStyle="1" w:styleId="apple-converted-space">
    <w:name w:val="apple-converted-space"/>
    <w:basedOn w:val="DefaultParagraphFont"/>
    <w:rsid w:val="007A256D"/>
  </w:style>
  <w:style w:type="paragraph" w:styleId="BalloonText">
    <w:name w:val="Balloon Text"/>
    <w:basedOn w:val="Normal"/>
    <w:link w:val="BalloonTextChar"/>
    <w:uiPriority w:val="99"/>
    <w:semiHidden/>
    <w:unhideWhenUsed/>
    <w:rsid w:val="007A25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5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633313">
      <w:bodyDiv w:val="1"/>
      <w:marLeft w:val="0"/>
      <w:marRight w:val="0"/>
      <w:marTop w:val="0"/>
      <w:marBottom w:val="0"/>
      <w:divBdr>
        <w:top w:val="none" w:sz="0" w:space="0" w:color="auto"/>
        <w:left w:val="none" w:sz="0" w:space="0" w:color="auto"/>
        <w:bottom w:val="none" w:sz="0" w:space="0" w:color="auto"/>
        <w:right w:val="none" w:sz="0" w:space="0" w:color="auto"/>
      </w:divBdr>
      <w:divsChild>
        <w:div w:id="812797356">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NGOCTHANG</dc:creator>
  <cp:lastModifiedBy>NGOCTHANG</cp:lastModifiedBy>
  <cp:revision>1</cp:revision>
  <dcterms:created xsi:type="dcterms:W3CDTF">2012-11-02T01:20:00Z</dcterms:created>
  <dcterms:modified xsi:type="dcterms:W3CDTF">2012-11-02T01:20:00Z</dcterms:modified>
</cp:coreProperties>
</file>