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DAD" w:rsidRDefault="00802BB0">
      <w:r>
        <w:rPr>
          <w:noProof/>
        </w:rPr>
        <w:drawing>
          <wp:inline distT="0" distB="0" distL="0" distR="0" wp14:anchorId="6C59DF72" wp14:editId="00ADE48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7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938"/>
    <w:rsid w:val="00237DAD"/>
    <w:rsid w:val="00802BB0"/>
    <w:rsid w:val="0086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C778A-A538-41E5-BA01-E3568426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BKDN</dc:creator>
  <cp:keywords/>
  <dc:description/>
  <cp:lastModifiedBy>Dam BKDN</cp:lastModifiedBy>
  <cp:revision>3</cp:revision>
  <dcterms:created xsi:type="dcterms:W3CDTF">2022-02-28T08:29:00Z</dcterms:created>
  <dcterms:modified xsi:type="dcterms:W3CDTF">2022-02-28T08:29:00Z</dcterms:modified>
</cp:coreProperties>
</file>