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A8A9" w14:textId="77777777" w:rsidR="00723669" w:rsidRDefault="00000000">
      <w:pPr>
        <w:jc w:val="center"/>
      </w:pPr>
      <w:r>
        <w:rPr>
          <w:b/>
          <w:bCs/>
          <w:sz w:val="22"/>
          <w:szCs w:val="22"/>
        </w:rPr>
        <w:t>ĐẠI HỌC CÔNG NGHỆ TP.HCM (HUTECH)</w:t>
      </w:r>
    </w:p>
    <w:p w14:paraId="3BEF4EDC" w14:textId="77777777" w:rsidR="00723669" w:rsidRDefault="00000000">
      <w:pPr>
        <w:spacing w:after="240"/>
        <w:jc w:val="center"/>
      </w:pPr>
      <w:r>
        <w:rPr>
          <w:i/>
          <w:iCs/>
          <w:sz w:val="22"/>
          <w:szCs w:val="22"/>
        </w:rPr>
        <w:t>Thực hành Phân tích thiết kế hướng đối tượng</w:t>
      </w:r>
    </w:p>
    <w:p w14:paraId="66B12450" w14:textId="77777777" w:rsidR="00723669" w:rsidRDefault="00000000">
      <w:pPr>
        <w:spacing w:after="60"/>
        <w:jc w:val="center"/>
      </w:pPr>
      <w:r>
        <w:rPr>
          <w:b/>
          <w:bCs/>
          <w:sz w:val="30"/>
          <w:szCs w:val="30"/>
        </w:rPr>
        <w:t>BÀI 7</w:t>
      </w:r>
    </w:p>
    <w:p w14:paraId="34CAFB76" w14:textId="77777777" w:rsidR="00723669" w:rsidRDefault="00000000">
      <w:pPr>
        <w:spacing w:after="240"/>
        <w:jc w:val="center"/>
      </w:pPr>
      <w:r>
        <w:rPr>
          <w:b/>
          <w:bCs/>
          <w:sz w:val="30"/>
          <w:szCs w:val="30"/>
        </w:rPr>
        <w:t>QUẢN LÝ NHÂN SỰ</w:t>
      </w:r>
    </w:p>
    <w:p w14:paraId="6A1DB502" w14:textId="77777777" w:rsidR="00723669" w:rsidRDefault="00000000">
      <w:pPr>
        <w:spacing w:after="60"/>
      </w:pPr>
      <w:r>
        <w:t>Họ và tên: ………………………………………     MSSV: …………………</w:t>
      </w:r>
    </w:p>
    <w:p w14:paraId="10B5F116" w14:textId="77777777" w:rsidR="00723669" w:rsidRDefault="00000000">
      <w:pPr>
        <w:spacing w:after="60"/>
      </w:pPr>
      <w:r>
        <w:t>Lớp: ……………………     Nhóm TH: ……………     Ngày: …… / …… / ………</w:t>
      </w:r>
    </w:p>
    <w:p w14:paraId="2EEE86ED" w14:textId="77777777" w:rsidR="00723669" w:rsidRDefault="00723669">
      <w:pPr>
        <w:pBdr>
          <w:bottom w:val="single" w:sz="6" w:space="1" w:color="999999"/>
        </w:pBdr>
        <w:spacing w:before="60" w:after="180"/>
      </w:pPr>
    </w:p>
    <w:p w14:paraId="0FBAF2D7" w14:textId="77777777" w:rsidR="00723669" w:rsidRDefault="00000000">
      <w:pPr>
        <w:pStyle w:val="Heading1"/>
        <w:spacing w:before="240" w:after="120"/>
      </w:pPr>
      <w:r>
        <w:rPr>
          <w:b/>
          <w:bCs/>
          <w:color w:val="1F3864"/>
          <w:sz w:val="26"/>
          <w:szCs w:val="26"/>
        </w:rPr>
        <w:t>1. MÔ TẢ</w:t>
      </w:r>
    </w:p>
    <w:p w14:paraId="1202D330" w14:textId="77777777" w:rsidR="00723669" w:rsidRDefault="00000000">
      <w:pPr>
        <w:spacing w:after="120" w:line="300" w:lineRule="auto"/>
        <w:ind w:firstLine="431"/>
        <w:jc w:val="both"/>
      </w:pPr>
      <w:r>
        <w:t>Để tin học hoá việc quản lý nhân sự tại công ty sơn Đông Á, cần quản lý một số quyết định và các thông tin sau:</w:t>
      </w:r>
    </w:p>
    <w:p w14:paraId="116C8AF1" w14:textId="77777777" w:rsidR="00723669" w:rsidRDefault="00000000">
      <w:pPr>
        <w:spacing w:after="120" w:line="300" w:lineRule="auto"/>
        <w:ind w:firstLine="431"/>
        <w:jc w:val="both"/>
      </w:pPr>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0C1B035D" w14:textId="77777777" w:rsidR="00723669" w:rsidRDefault="00000000">
      <w:pPr>
        <w:spacing w:after="120" w:line="300" w:lineRule="auto"/>
        <w:ind w:firstLine="431"/>
        <w:jc w:val="both"/>
      </w:pPr>
      <w: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035CC907" w14:textId="77777777" w:rsidR="00723669" w:rsidRDefault="00000000">
      <w:pPr>
        <w:spacing w:after="120" w:line="300" w:lineRule="auto"/>
        <w:ind w:firstLine="431"/>
        <w:jc w:val="both"/>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1998B48A" w14:textId="77777777" w:rsidR="00723669" w:rsidRDefault="00000000">
      <w:pPr>
        <w:pStyle w:val="Heading1"/>
        <w:spacing w:before="300" w:after="120"/>
      </w:pPr>
      <w:r>
        <w:rPr>
          <w:b/>
          <w:bCs/>
          <w:color w:val="1F3864"/>
          <w:sz w:val="26"/>
          <w:szCs w:val="26"/>
        </w:rPr>
        <w:t>2. CÂU HỎI</w:t>
      </w:r>
    </w:p>
    <w:p w14:paraId="1252BEF1" w14:textId="77777777" w:rsidR="00723669" w:rsidRDefault="00000000">
      <w:pPr>
        <w:spacing w:after="120" w:line="300" w:lineRule="auto"/>
        <w:ind w:left="504" w:hanging="504"/>
        <w:jc w:val="both"/>
      </w:pPr>
      <w:r>
        <w:rPr>
          <w:b/>
          <w:bCs/>
        </w:rPr>
        <w:t xml:space="preserve">1) </w:t>
      </w:r>
      <w:r>
        <w:t>Hãy xác định các Class cùng các thuộc tính, phương thức tương ứng. Chỉ định ID cho thuộc tính của từng Class.</w:t>
      </w:r>
    </w:p>
    <w:p w14:paraId="0B73EEDB" w14:textId="77777777" w:rsidR="00723669" w:rsidRDefault="00000000">
      <w:pPr>
        <w:spacing w:after="120" w:line="300" w:lineRule="auto"/>
        <w:ind w:left="504" w:hanging="504"/>
        <w:jc w:val="both"/>
      </w:pPr>
      <w:r>
        <w:rPr>
          <w:b/>
          <w:bCs/>
        </w:rPr>
        <w:t xml:space="preserve">2) </w:t>
      </w:r>
      <w:r>
        <w:t>Tìm mối liên kết giữa các Class. Dùng StarUML vẽ Class Diagram, chú ý các ký hiệu thích hợp cùng bản số tương ứng (nếu có).</w:t>
      </w:r>
    </w:p>
    <w:p w14:paraId="799F1016" w14:textId="77777777" w:rsidR="00723669" w:rsidRDefault="00000000">
      <w:pPr>
        <w:spacing w:after="120" w:line="300" w:lineRule="auto"/>
        <w:ind w:left="504" w:hanging="504"/>
        <w:jc w:val="both"/>
      </w:pPr>
      <w:r>
        <w:rPr>
          <w:b/>
          <w:bCs/>
        </w:rPr>
        <w:lastRenderedPageBreak/>
        <w:t xml:space="preserve">3) </w:t>
      </w:r>
      <w: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66391599" w14:textId="77777777" w:rsidR="00723669" w:rsidRDefault="00000000">
      <w:pPr>
        <w:spacing w:after="120" w:line="300" w:lineRule="auto"/>
        <w:ind w:left="504" w:hanging="504"/>
        <w:jc w:val="both"/>
      </w:pPr>
      <w:r>
        <w:rPr>
          <w:b/>
          <w:bCs/>
        </w:rPr>
        <w:t xml:space="preserve">4) </w:t>
      </w:r>
      <w:r>
        <w:t>Vẽ Use Case Diagram phân rã chi tiết hoạt động từ lúc một nhân viên được nhận vào thử việc cho đến khi được ký hợp đồng chính thức.</w:t>
      </w:r>
    </w:p>
    <w:p w14:paraId="36FE874B" w14:textId="77777777" w:rsidR="00723669" w:rsidRDefault="00000000">
      <w:pPr>
        <w:spacing w:after="120" w:line="300" w:lineRule="auto"/>
        <w:ind w:left="504" w:hanging="504"/>
        <w:jc w:val="both"/>
      </w:pPr>
      <w:r>
        <w:rPr>
          <w:b/>
          <w:bCs/>
        </w:rPr>
        <w:t xml:space="preserve">5) </w:t>
      </w:r>
      <w:r>
        <w:t>Vẽ Activity Diagram cho Câu 4 ở trên. Lưu lại mô hình với tên file phù hợp.</w:t>
      </w:r>
    </w:p>
    <w:p w14:paraId="5D99139F" w14:textId="77777777" w:rsidR="00723669" w:rsidRDefault="00000000">
      <w:pPr>
        <w:spacing w:after="120" w:line="300" w:lineRule="auto"/>
        <w:ind w:left="504" w:hanging="504"/>
        <w:jc w:val="both"/>
        <w:rPr>
          <w:lang w:val="vi-VN"/>
        </w:rPr>
      </w:pPr>
      <w:r>
        <w:rPr>
          <w:b/>
          <w:bCs/>
        </w:rPr>
        <w:t xml:space="preserve">6) </w:t>
      </w:r>
      <w:r>
        <w:t>Vẽ Sequence Diagram đối với nghiệp vụ “Lập quyết định khen thưởng” cho cá nhân hay tập thể phòng ban, đơn vị.</w:t>
      </w:r>
    </w:p>
    <w:p w14:paraId="6E51D379" w14:textId="542AC32A" w:rsidR="006F2BDE" w:rsidRDefault="006F2BDE">
      <w:pPr>
        <w:spacing w:after="120" w:line="300" w:lineRule="auto"/>
        <w:ind w:left="504" w:hanging="504"/>
        <w:jc w:val="both"/>
        <w:rPr>
          <w:b/>
          <w:bCs/>
          <w:lang w:val="vi-VN"/>
        </w:rPr>
      </w:pPr>
      <w:r>
        <w:rPr>
          <w:b/>
          <w:bCs/>
          <w:lang w:val="vi-VN"/>
        </w:rPr>
        <w:tab/>
      </w:r>
    </w:p>
    <w:p w14:paraId="6E888BAE" w14:textId="20F698A7" w:rsidR="006F2BDE" w:rsidRDefault="006F2BDE" w:rsidP="006F2BDE">
      <w:pPr>
        <w:spacing w:after="120" w:line="300" w:lineRule="auto"/>
        <w:ind w:left="504" w:hanging="504"/>
        <w:jc w:val="center"/>
        <w:rPr>
          <w:lang w:val="vi-VN"/>
        </w:rPr>
      </w:pPr>
      <w:r>
        <w:rPr>
          <w:lang w:val="vi-VN"/>
        </w:rPr>
        <w:t>Bài làm</w:t>
      </w:r>
      <w:r>
        <w:rPr>
          <w:lang w:val="vi-VN"/>
        </w:rPr>
        <w:tab/>
      </w:r>
    </w:p>
    <w:p w14:paraId="26C9DFEB" w14:textId="77777777" w:rsidR="006F2BDE" w:rsidRPr="006F2BDE" w:rsidRDefault="006F2BDE" w:rsidP="006F2BDE">
      <w:pPr>
        <w:spacing w:after="120" w:line="300" w:lineRule="auto"/>
        <w:ind w:left="504" w:hanging="504"/>
        <w:rPr>
          <w:b/>
          <w:bCs/>
        </w:rPr>
      </w:pPr>
      <w:r w:rsidRPr="006F2BDE">
        <w:rPr>
          <w:b/>
          <w:bCs/>
        </w:rPr>
        <w:t>1. TÓM TẮT BÀI TOÁN QUẢN LÝ NHÂN SỰ</w:t>
      </w:r>
    </w:p>
    <w:p w14:paraId="50CAFDC4" w14:textId="1C56A870" w:rsidR="006F2BDE" w:rsidRPr="006F2BDE" w:rsidRDefault="006F2BDE" w:rsidP="006F2BDE">
      <w:pPr>
        <w:pStyle w:val="ListParagraph"/>
        <w:numPr>
          <w:ilvl w:val="0"/>
          <w:numId w:val="2"/>
        </w:numPr>
        <w:spacing w:after="120" w:line="300" w:lineRule="auto"/>
        <w:rPr>
          <w:i/>
          <w:iCs/>
          <w:lang w:val="vi-VN"/>
        </w:rPr>
      </w:pPr>
      <w:r w:rsidRPr="006F2BDE">
        <w:rPr>
          <w:i/>
          <w:iCs/>
        </w:rPr>
        <w:t>Tuyển dụng và thử việc: Nhân viên trúng tuyển nhận Quyết định tuyển dụng, trong đó xác định rõ phòng ban công tác, thời gian thử việc, mức lương thử việc và điều khoản trách nhiệm giữa hai bên.</w:t>
      </w:r>
    </w:p>
    <w:p w14:paraId="5DE3357E" w14:textId="4FF395F2" w:rsidR="006F2BDE" w:rsidRPr="006F2BDE" w:rsidRDefault="006F2BDE" w:rsidP="006F2BDE">
      <w:pPr>
        <w:pStyle w:val="ListParagraph"/>
        <w:numPr>
          <w:ilvl w:val="0"/>
          <w:numId w:val="2"/>
        </w:numPr>
        <w:spacing w:after="120" w:line="300" w:lineRule="auto"/>
        <w:rPr>
          <w:i/>
          <w:iCs/>
          <w:lang w:val="vi-VN"/>
        </w:rPr>
      </w:pPr>
      <w:r w:rsidRPr="006F2BDE">
        <w:rPr>
          <w:i/>
          <w:iCs/>
        </w:rPr>
        <w:t>Ký kết hợp đồng lao động &amp; Hồ sơ bảo hiểm: Hết hạn thử việc đạt yêu cầu, công ty ký Hợp đồng lao động chính thức (gồm hợp đồng ngắn hạn và hợp đồng dài hạn). Với hợp đồng dài hạn, công ty bắt buộc đăng ký hồ sơ BHYT, BHXH và trích trừ theo tỷ lệ luật định trên bảng lương.</w:t>
      </w:r>
    </w:p>
    <w:p w14:paraId="04DF1DD8" w14:textId="51908478" w:rsidR="006F2BDE" w:rsidRPr="006F2BDE" w:rsidRDefault="006F2BDE" w:rsidP="006F2BDE">
      <w:pPr>
        <w:pStyle w:val="ListParagraph"/>
        <w:numPr>
          <w:ilvl w:val="0"/>
          <w:numId w:val="2"/>
        </w:numPr>
        <w:spacing w:after="120" w:line="300" w:lineRule="auto"/>
        <w:rPr>
          <w:i/>
          <w:iCs/>
          <w:lang w:val="vi-VN"/>
        </w:rPr>
      </w:pPr>
      <w:r w:rsidRPr="006F2BDE">
        <w:rPr>
          <w:i/>
          <w:iCs/>
        </w:rPr>
        <w:t>Quyết định chức vụ, mức lương &amp; phụ cấp độc hại: Ban hành Quyết định chức vụ (kèm phụ cấp chức vụ) và Quyết định lương (lương cơ bản, phụ cấp lương, đặc biệt là phụ cấp độc hại do làm việc tại phân xưởng sơn). Mọi đợt nâng lương hoặc bổ nhiệm đều được lưu vết qua các quyết định mới.</w:t>
      </w:r>
    </w:p>
    <w:p w14:paraId="0A382282" w14:textId="34707349" w:rsidR="006F2BDE" w:rsidRPr="006F2BDE" w:rsidRDefault="006F2BDE" w:rsidP="006F2BDE">
      <w:pPr>
        <w:pStyle w:val="ListParagraph"/>
        <w:numPr>
          <w:ilvl w:val="0"/>
          <w:numId w:val="2"/>
        </w:numPr>
        <w:spacing w:after="120" w:line="300" w:lineRule="auto"/>
        <w:rPr>
          <w:i/>
          <w:iCs/>
          <w:lang w:val="vi-VN"/>
        </w:rPr>
      </w:pPr>
      <w:r w:rsidRPr="006F2BDE">
        <w:rPr>
          <w:i/>
          <w:iCs/>
        </w:rPr>
        <w:t>Kế hoạch phân ca tuần, chấm công &amp; phụ trội (OT): Hằng tuần, các trưởng bộ phận/quản đốc phân xưởng lập kế hoạch phân ca làm việc và kế hoạch làm phụ trội (tăng ca) chuyển cho Ban chấm công. Phiếu phụ trội ghi nhận số giờ làm thêm với hệ số tính lương bằng 1.5 lần giờ lao động bình thường (hoặc cao hơn vào ngày nghỉ/ngày lễ). Bảng chấm công ghi nhận ngày công thực tế trong tháng.</w:t>
      </w:r>
    </w:p>
    <w:p w14:paraId="24328719" w14:textId="24237627" w:rsidR="006F2BDE" w:rsidRPr="006F2BDE" w:rsidRDefault="006F2BDE" w:rsidP="006F2BDE">
      <w:pPr>
        <w:pStyle w:val="ListParagraph"/>
        <w:numPr>
          <w:ilvl w:val="0"/>
          <w:numId w:val="2"/>
        </w:numPr>
        <w:spacing w:after="120" w:line="300" w:lineRule="auto"/>
        <w:rPr>
          <w:i/>
          <w:iCs/>
          <w:lang w:val="vi-VN"/>
        </w:rPr>
      </w:pPr>
      <w:r w:rsidRPr="006F2BDE">
        <w:rPr>
          <w:i/>
          <w:iCs/>
        </w:rPr>
        <w:t>Khen thưởng, kỷ luật &amp; Chế độ đãi ngộ: Quản lý các quyết định khen thưởng (kèm phiếu chi tiền thưởng, lương tháng 13, thưởng lễ tết) và quyết định kỷ luật (kèm phiếu thu nộp phạt hoặc trừ trực tiếp vào lương).</w:t>
      </w:r>
    </w:p>
    <w:p w14:paraId="136D455E" w14:textId="05282FD4" w:rsidR="006F2BDE" w:rsidRDefault="006F2BDE" w:rsidP="006F2BDE">
      <w:pPr>
        <w:pStyle w:val="ListParagraph"/>
        <w:numPr>
          <w:ilvl w:val="0"/>
          <w:numId w:val="2"/>
        </w:numPr>
        <w:spacing w:after="120" w:line="300" w:lineRule="auto"/>
        <w:rPr>
          <w:i/>
          <w:iCs/>
          <w:lang w:val="vi-VN"/>
        </w:rPr>
      </w:pPr>
      <w:r w:rsidRPr="006F2BDE">
        <w:rPr>
          <w:i/>
          <w:iCs/>
        </w:rPr>
        <w:t>Tính lương tự động hằng tháng: Tổng hợp dữ liệu từ quyết định lương, phụ cấp chức vụ, phụ cấp độc hại, bảng chấm công, giờ phụ trội, các khoản thưởng/phạt và trích nộp bảo hiểm để xuất Bảng lương hoàn chỉnh và gửi phiếu lương cho nhân viên.</w:t>
      </w:r>
    </w:p>
    <w:p w14:paraId="0319CB6E" w14:textId="77777777" w:rsidR="006F2BDE" w:rsidRDefault="006F2BDE" w:rsidP="006F2BDE">
      <w:pPr>
        <w:spacing w:after="120" w:line="300" w:lineRule="auto"/>
        <w:rPr>
          <w:i/>
          <w:iCs/>
          <w:lang w:val="vi-VN"/>
        </w:rPr>
      </w:pPr>
    </w:p>
    <w:p w14:paraId="242818D3" w14:textId="77777777" w:rsidR="006F2BDE" w:rsidRDefault="006F2BDE" w:rsidP="006F2BDE">
      <w:pPr>
        <w:spacing w:after="120" w:line="300" w:lineRule="auto"/>
        <w:rPr>
          <w:i/>
          <w:iCs/>
          <w:lang w:val="vi-VN"/>
        </w:rPr>
      </w:pPr>
    </w:p>
    <w:p w14:paraId="68C6E940" w14:textId="77777777" w:rsidR="006F2BDE" w:rsidRDefault="006F2BDE" w:rsidP="006F2BDE">
      <w:pPr>
        <w:spacing w:after="120" w:line="300" w:lineRule="auto"/>
        <w:rPr>
          <w:b/>
          <w:bCs/>
          <w:lang w:val="vi-VN"/>
        </w:rPr>
      </w:pPr>
      <w:r w:rsidRPr="006F2BDE">
        <w:rPr>
          <w:b/>
          <w:bCs/>
        </w:rPr>
        <w:lastRenderedPageBreak/>
        <w:t>2. YÊU CẦU HỆ THỐNG TỔNG QUAN</w:t>
      </w:r>
    </w:p>
    <w:p w14:paraId="4045EFBF" w14:textId="3972A7C6" w:rsidR="006F2BDE" w:rsidRDefault="006F2BDE" w:rsidP="006F2BDE">
      <w:pPr>
        <w:spacing w:after="120" w:line="300" w:lineRule="auto"/>
        <w:rPr>
          <w:lang w:val="vi-VN"/>
        </w:rPr>
      </w:pPr>
      <w:r>
        <w:t>C</w:t>
      </w:r>
      <w:r w:rsidRPr="006F2BDE">
        <w:t>ác mục tiêu sau:</w:t>
      </w:r>
    </w:p>
    <w:p w14:paraId="23825D8A" w14:textId="76444003" w:rsidR="006F2BDE" w:rsidRPr="006F2BDE" w:rsidRDefault="006F2BDE" w:rsidP="006F2BDE">
      <w:pPr>
        <w:pStyle w:val="ListParagraph"/>
        <w:numPr>
          <w:ilvl w:val="0"/>
          <w:numId w:val="3"/>
        </w:numPr>
        <w:spacing w:after="120" w:line="300" w:lineRule="auto"/>
        <w:rPr>
          <w:lang w:val="vi-VN"/>
        </w:rPr>
      </w:pPr>
      <w:r w:rsidRPr="006F2BDE">
        <w:t xml:space="preserve">Tính liên kết và xuyên suốt: Dữ liệu nhân viên phải kế thừa từ khâu ứng viên trúng tuyển </w:t>
      </w:r>
      <m:oMath>
        <m:r>
          <w:rPr>
            <w:rFonts w:ascii="Cambria Math" w:hAnsi="Cambria Math"/>
          </w:rPr>
          <m:t>→</m:t>
        </m:r>
      </m:oMath>
      <w:r w:rsidRPr="006F2BDE">
        <w:t xml:space="preserve">nhân viên thử việc </w:t>
      </w:r>
      <m:oMath>
        <m:r>
          <w:rPr>
            <w:rFonts w:ascii="Cambria Math" w:hAnsi="Cambria Math"/>
          </w:rPr>
          <m:t>→</m:t>
        </m:r>
      </m:oMath>
      <w:r w:rsidRPr="006F2BDE">
        <w:t xml:space="preserve">nhân viên chính thức </w:t>
      </w:r>
      <m:oMath>
        <m:r>
          <w:rPr>
            <w:rFonts w:ascii="Cambria Math" w:hAnsi="Cambria Math"/>
          </w:rPr>
          <m:t>→</m:t>
        </m:r>
      </m:oMath>
      <w:r w:rsidRPr="006F2BDE">
        <w:t xml:space="preserve">phân ca </w:t>
      </w:r>
      <m:oMath>
        <m:r>
          <w:rPr>
            <w:rFonts w:ascii="Cambria Math" w:hAnsi="Cambria Math"/>
          </w:rPr>
          <m:t>→</m:t>
        </m:r>
      </m:oMath>
      <w:r w:rsidRPr="006F2BDE">
        <w:t xml:space="preserve">chấm công </w:t>
      </w:r>
      <m:oMath>
        <m:r>
          <w:rPr>
            <w:rFonts w:ascii="Cambria Math" w:hAnsi="Cambria Math"/>
          </w:rPr>
          <m:t>→</m:t>
        </m:r>
      </m:oMath>
      <w:r w:rsidRPr="006F2BDE">
        <w:t>tính lương.</w:t>
      </w:r>
    </w:p>
    <w:p w14:paraId="7C8186F4" w14:textId="01E3E054" w:rsidR="006F2BDE" w:rsidRPr="006F2BDE" w:rsidRDefault="006F2BDE" w:rsidP="006F2BDE">
      <w:pPr>
        <w:pStyle w:val="ListParagraph"/>
        <w:numPr>
          <w:ilvl w:val="0"/>
          <w:numId w:val="3"/>
        </w:numPr>
        <w:spacing w:after="120" w:line="300" w:lineRule="auto"/>
        <w:rPr>
          <w:lang w:val="vi-VN"/>
        </w:rPr>
      </w:pPr>
      <w:r w:rsidRPr="006F2BDE">
        <w:t>Tính lịch sử và lưu vết</w:t>
      </w:r>
      <w:r w:rsidRPr="006F2BDE">
        <w:rPr>
          <w:lang w:val="vi-VN"/>
        </w:rPr>
        <w:t xml:space="preserve">: </w:t>
      </w:r>
      <w:r w:rsidRPr="006F2BDE">
        <w:t>Mọi sự thay đổi về chức vụ, bậc lương, phòng ban phải được ghi nhận thông qua các văn bản quyết định có số hiệu, ngày hiệu lực và chữ ký phê duyệt của Giám đốc.</w:t>
      </w:r>
    </w:p>
    <w:p w14:paraId="732094E8" w14:textId="2634CF7B" w:rsidR="006F2BDE" w:rsidRPr="006F2BDE" w:rsidRDefault="006F2BDE" w:rsidP="006F2BDE">
      <w:pPr>
        <w:pStyle w:val="ListParagraph"/>
        <w:numPr>
          <w:ilvl w:val="0"/>
          <w:numId w:val="3"/>
        </w:numPr>
        <w:spacing w:after="120" w:line="300" w:lineRule="auto"/>
        <w:rPr>
          <w:lang w:val="vi-VN"/>
        </w:rPr>
      </w:pPr>
      <w:r w:rsidRPr="006F2BDE">
        <w:t>Tính chính xác trong tính toán tài chính: Tự động hóa công thức tính lương, quy đổi giờ phụ trội theo hệ số luật định, trích đúng tỷ lệ bảo hiểm theo loại hợp đồng để loại bỏ sai sót thủ công.</w:t>
      </w:r>
    </w:p>
    <w:p w14:paraId="1B35EB8B" w14:textId="4C8C9F10" w:rsidR="006F2BDE" w:rsidRDefault="006F2BDE" w:rsidP="006F2BDE">
      <w:pPr>
        <w:pStyle w:val="ListParagraph"/>
        <w:numPr>
          <w:ilvl w:val="0"/>
          <w:numId w:val="3"/>
        </w:numPr>
        <w:spacing w:after="120" w:line="300" w:lineRule="auto"/>
        <w:rPr>
          <w:lang w:val="vi-VN"/>
        </w:rPr>
      </w:pPr>
      <w:r w:rsidRPr="006F2BDE">
        <w:t>Phân quyền và bảo mật nghiêm ngặt: Phân định rõ quyền hạn giữa Ban Giám đốc, Phòng Nhân sự, Quản đốc/Trưởng phòng, Ban chấm công, Kế toán tiền lương và Nhân viên.</w:t>
      </w:r>
    </w:p>
    <w:p w14:paraId="6E0568DB" w14:textId="77777777" w:rsidR="006F2BDE" w:rsidRDefault="006F2BDE" w:rsidP="006F2BDE">
      <w:pPr>
        <w:spacing w:after="120" w:line="300" w:lineRule="auto"/>
        <w:rPr>
          <w:lang w:val="vi-VN"/>
        </w:rPr>
      </w:pPr>
    </w:p>
    <w:p w14:paraId="4DF6EC91" w14:textId="1669518C" w:rsidR="006F2BDE" w:rsidRPr="006F2BDE" w:rsidRDefault="006F2BDE" w:rsidP="006F2BDE">
      <w:pPr>
        <w:spacing w:after="120" w:line="300" w:lineRule="auto"/>
        <w:rPr>
          <w:b/>
          <w:bCs/>
          <w:lang w:val="vi-VN"/>
        </w:rPr>
      </w:pPr>
      <w:r w:rsidRPr="006F2BDE">
        <w:rPr>
          <w:b/>
          <w:bCs/>
        </w:rPr>
        <w:t>3. MÔ HÌNH ĐẦU VÀO - XỬ LÝ - ĐẦU RA</w:t>
      </w:r>
    </w:p>
    <w:tbl>
      <w:tblPr>
        <w:tblStyle w:val="TableGrid"/>
        <w:tblW w:w="0" w:type="auto"/>
        <w:tblLook w:val="04A0" w:firstRow="1" w:lastRow="0" w:firstColumn="1" w:lastColumn="0" w:noHBand="0" w:noVBand="1"/>
      </w:tblPr>
      <w:tblGrid>
        <w:gridCol w:w="1264"/>
        <w:gridCol w:w="2809"/>
        <w:gridCol w:w="2765"/>
        <w:gridCol w:w="2506"/>
      </w:tblGrid>
      <w:tr w:rsidR="006F2BDE" w:rsidRPr="006F2BDE" w14:paraId="49B787AE" w14:textId="77777777" w:rsidTr="006F2BDE">
        <w:tc>
          <w:tcPr>
            <w:tcW w:w="0" w:type="auto"/>
            <w:hideMark/>
          </w:tcPr>
          <w:p w14:paraId="14DE4AAC" w14:textId="77777777" w:rsidR="006F2BDE" w:rsidRPr="006F2BDE" w:rsidRDefault="006F2BDE" w:rsidP="006F2BDE">
            <w:pPr>
              <w:spacing w:after="120" w:line="300" w:lineRule="auto"/>
              <w:rPr>
                <w:b/>
                <w:bCs/>
              </w:rPr>
            </w:pPr>
            <w:r w:rsidRPr="006F2BDE">
              <w:rPr>
                <w:b/>
                <w:bCs/>
              </w:rPr>
              <w:t>Giai đoạn nghiệp vụ</w:t>
            </w:r>
          </w:p>
        </w:tc>
        <w:tc>
          <w:tcPr>
            <w:tcW w:w="0" w:type="auto"/>
            <w:hideMark/>
          </w:tcPr>
          <w:p w14:paraId="2EE373B7" w14:textId="77777777" w:rsidR="006F2BDE" w:rsidRPr="006F2BDE" w:rsidRDefault="006F2BDE" w:rsidP="006F2BDE">
            <w:pPr>
              <w:spacing w:after="120" w:line="300" w:lineRule="auto"/>
              <w:jc w:val="center"/>
              <w:rPr>
                <w:b/>
                <w:bCs/>
              </w:rPr>
            </w:pPr>
            <w:r w:rsidRPr="006F2BDE">
              <w:rPr>
                <w:b/>
                <w:bCs/>
              </w:rPr>
              <w:t>Đầu vào (Input)</w:t>
            </w:r>
          </w:p>
        </w:tc>
        <w:tc>
          <w:tcPr>
            <w:tcW w:w="0" w:type="auto"/>
            <w:hideMark/>
          </w:tcPr>
          <w:p w14:paraId="66DAF50A" w14:textId="77777777" w:rsidR="006F2BDE" w:rsidRPr="006F2BDE" w:rsidRDefault="006F2BDE" w:rsidP="006F2BDE">
            <w:pPr>
              <w:spacing w:after="120" w:line="300" w:lineRule="auto"/>
              <w:jc w:val="center"/>
              <w:rPr>
                <w:b/>
                <w:bCs/>
              </w:rPr>
            </w:pPr>
            <w:r w:rsidRPr="006F2BDE">
              <w:rPr>
                <w:b/>
                <w:bCs/>
              </w:rPr>
              <w:t>Xử lý (Processing)</w:t>
            </w:r>
          </w:p>
        </w:tc>
        <w:tc>
          <w:tcPr>
            <w:tcW w:w="0" w:type="auto"/>
            <w:hideMark/>
          </w:tcPr>
          <w:p w14:paraId="78F77E5C" w14:textId="77777777" w:rsidR="006F2BDE" w:rsidRPr="006F2BDE" w:rsidRDefault="006F2BDE" w:rsidP="006F2BDE">
            <w:pPr>
              <w:spacing w:after="120" w:line="300" w:lineRule="auto"/>
              <w:jc w:val="center"/>
              <w:rPr>
                <w:b/>
                <w:bCs/>
              </w:rPr>
            </w:pPr>
            <w:r w:rsidRPr="006F2BDE">
              <w:rPr>
                <w:b/>
                <w:bCs/>
              </w:rPr>
              <w:t>Đầu ra (Output)</w:t>
            </w:r>
          </w:p>
        </w:tc>
      </w:tr>
      <w:tr w:rsidR="006F2BDE" w:rsidRPr="006F2BDE" w14:paraId="34CE8F6B" w14:textId="77777777" w:rsidTr="006F2BDE">
        <w:tc>
          <w:tcPr>
            <w:tcW w:w="0" w:type="auto"/>
            <w:hideMark/>
          </w:tcPr>
          <w:p w14:paraId="20DD0C95" w14:textId="77777777" w:rsidR="006F2BDE" w:rsidRPr="006F2BDE" w:rsidRDefault="006F2BDE" w:rsidP="006F2BDE">
            <w:pPr>
              <w:spacing w:after="120" w:line="300" w:lineRule="auto"/>
            </w:pPr>
            <w:r w:rsidRPr="006F2BDE">
              <w:rPr>
                <w:b/>
                <w:bCs/>
              </w:rPr>
              <w:t>1. Tuyển dụng &amp; Thử việc</w:t>
            </w:r>
          </w:p>
        </w:tc>
        <w:tc>
          <w:tcPr>
            <w:tcW w:w="0" w:type="auto"/>
            <w:hideMark/>
          </w:tcPr>
          <w:p w14:paraId="5B3878F5" w14:textId="77777777" w:rsidR="006F2BDE" w:rsidRPr="006F2BDE" w:rsidRDefault="006F2BDE" w:rsidP="006F2BDE">
            <w:pPr>
              <w:spacing w:after="120" w:line="300" w:lineRule="auto"/>
            </w:pPr>
            <w:r w:rsidRPr="006F2BDE">
              <w:t>Thông tin cá nhân ứng viên, vị trí tuyển dụng, phòng ban tiếp nhận, mức lương thử việc, thời gian thử việc, điều khoản thỏa thuận.</w:t>
            </w:r>
          </w:p>
        </w:tc>
        <w:tc>
          <w:tcPr>
            <w:tcW w:w="0" w:type="auto"/>
            <w:hideMark/>
          </w:tcPr>
          <w:p w14:paraId="20853E20" w14:textId="77777777" w:rsidR="006F2BDE" w:rsidRPr="006F2BDE" w:rsidRDefault="006F2BDE" w:rsidP="006F2BDE">
            <w:pPr>
              <w:spacing w:after="120" w:line="300" w:lineRule="auto"/>
            </w:pPr>
            <w:r w:rsidRPr="006F2BDE">
              <w:t>Kiểm tra nhu cầu tuyển dụng; sinh Mã nhân viên; tạo Quyết định tuyển dụng; thiết lập lịch theo dõi thử việc.</w:t>
            </w:r>
          </w:p>
        </w:tc>
        <w:tc>
          <w:tcPr>
            <w:tcW w:w="0" w:type="auto"/>
            <w:hideMark/>
          </w:tcPr>
          <w:p w14:paraId="32AD136A" w14:textId="77777777" w:rsidR="006F2BDE" w:rsidRPr="006F2BDE" w:rsidRDefault="006F2BDE" w:rsidP="006F2BDE">
            <w:pPr>
              <w:spacing w:after="120" w:line="300" w:lineRule="auto"/>
            </w:pPr>
            <w:r w:rsidRPr="006F2BDE">
              <w:t>Quyết định tuyển dụng (in/ký); Hồ sơ nhân viên thử việc; Báo cáo danh sách nhân viên sắp hết hạn thử việc.</w:t>
            </w:r>
          </w:p>
        </w:tc>
      </w:tr>
      <w:tr w:rsidR="006F2BDE" w:rsidRPr="006F2BDE" w14:paraId="54216F2D" w14:textId="77777777" w:rsidTr="006F2BDE">
        <w:tc>
          <w:tcPr>
            <w:tcW w:w="0" w:type="auto"/>
            <w:hideMark/>
          </w:tcPr>
          <w:p w14:paraId="7360C167" w14:textId="77777777" w:rsidR="006F2BDE" w:rsidRPr="006F2BDE" w:rsidRDefault="006F2BDE" w:rsidP="006F2BDE">
            <w:pPr>
              <w:spacing w:after="120" w:line="300" w:lineRule="auto"/>
            </w:pPr>
            <w:r w:rsidRPr="006F2BDE">
              <w:rPr>
                <w:b/>
                <w:bCs/>
              </w:rPr>
              <w:t>2. Ký HĐLĐ &amp; Bảo hiểm</w:t>
            </w:r>
          </w:p>
        </w:tc>
        <w:tc>
          <w:tcPr>
            <w:tcW w:w="0" w:type="auto"/>
            <w:hideMark/>
          </w:tcPr>
          <w:p w14:paraId="61E87BD6" w14:textId="77777777" w:rsidR="006F2BDE" w:rsidRPr="006F2BDE" w:rsidRDefault="006F2BDE" w:rsidP="006F2BDE">
            <w:pPr>
              <w:spacing w:after="120" w:line="300" w:lineRule="auto"/>
            </w:pPr>
            <w:r w:rsidRPr="006F2BDE">
              <w:t>Kết quả đánh giá thử việc, loại hợp đồng (ngắn hạn / dài hạn), thời hạn hợp đồng, mức lương đóng bảo hiểm.</w:t>
            </w:r>
          </w:p>
        </w:tc>
        <w:tc>
          <w:tcPr>
            <w:tcW w:w="0" w:type="auto"/>
            <w:hideMark/>
          </w:tcPr>
          <w:p w14:paraId="2EE39E7B" w14:textId="77777777" w:rsidR="006F2BDE" w:rsidRPr="006F2BDE" w:rsidRDefault="006F2BDE" w:rsidP="006F2BDE">
            <w:pPr>
              <w:spacing w:after="120" w:line="300" w:lineRule="auto"/>
            </w:pPr>
            <w:r w:rsidRPr="006F2BDE">
              <w:t>Kiểm tra điều kiện ký hợp đồng; nếu dài hạn thì lập hồ sơ bảo hiểm; liên kết mã thẻ BHYT, số sổ BHXH với nhân viên.</w:t>
            </w:r>
          </w:p>
        </w:tc>
        <w:tc>
          <w:tcPr>
            <w:tcW w:w="0" w:type="auto"/>
            <w:hideMark/>
          </w:tcPr>
          <w:p w14:paraId="6D439113" w14:textId="77777777" w:rsidR="006F2BDE" w:rsidRPr="006F2BDE" w:rsidRDefault="006F2BDE" w:rsidP="006F2BDE">
            <w:pPr>
              <w:spacing w:after="120" w:line="300" w:lineRule="auto"/>
            </w:pPr>
            <w:r w:rsidRPr="006F2BDE">
              <w:t>Hợp đồng lao động hợp thức hóa; Hồ sơ trích nộp BHXH/BHYT; Cập nhật trạng thái "Nhân viên chính thức".</w:t>
            </w:r>
          </w:p>
        </w:tc>
      </w:tr>
      <w:tr w:rsidR="006F2BDE" w:rsidRPr="006F2BDE" w14:paraId="5C9FCE26" w14:textId="77777777" w:rsidTr="006F2BDE">
        <w:tc>
          <w:tcPr>
            <w:tcW w:w="0" w:type="auto"/>
            <w:hideMark/>
          </w:tcPr>
          <w:p w14:paraId="21B2F322" w14:textId="77777777" w:rsidR="006F2BDE" w:rsidRPr="006F2BDE" w:rsidRDefault="006F2BDE" w:rsidP="006F2BDE">
            <w:pPr>
              <w:spacing w:after="120" w:line="300" w:lineRule="auto"/>
            </w:pPr>
            <w:r w:rsidRPr="006F2BDE">
              <w:rPr>
                <w:b/>
                <w:bCs/>
              </w:rPr>
              <w:t>3. Quyết định Chức vụ &amp; Lương</w:t>
            </w:r>
          </w:p>
        </w:tc>
        <w:tc>
          <w:tcPr>
            <w:tcW w:w="0" w:type="auto"/>
            <w:hideMark/>
          </w:tcPr>
          <w:p w14:paraId="69261466" w14:textId="77777777" w:rsidR="006F2BDE" w:rsidRPr="006F2BDE" w:rsidRDefault="006F2BDE" w:rsidP="006F2BDE">
            <w:pPr>
              <w:spacing w:after="120" w:line="300" w:lineRule="auto"/>
            </w:pPr>
            <w:r w:rsidRPr="006F2BDE">
              <w:t>Chức danh bổ nhiệm, mức phụ cấp chức vụ, bậc lương, hệ số lương cơ bản, mức phụ cấp độc hại (theo môi trường sơn).</w:t>
            </w:r>
          </w:p>
        </w:tc>
        <w:tc>
          <w:tcPr>
            <w:tcW w:w="0" w:type="auto"/>
            <w:hideMark/>
          </w:tcPr>
          <w:p w14:paraId="74E97DF8" w14:textId="77777777" w:rsidR="006F2BDE" w:rsidRPr="006F2BDE" w:rsidRDefault="006F2BDE" w:rsidP="006F2BDE">
            <w:pPr>
              <w:spacing w:after="120" w:line="300" w:lineRule="auto"/>
            </w:pPr>
            <w:r w:rsidRPr="006F2BDE">
              <w:t>Cập nhật hồ sơ năng lực; vô hiệu hóa quyết định cũ (nếu có); kích hoạt quyết định lương/chức vụ mới nhất theo ngày hiệu lực.</w:t>
            </w:r>
          </w:p>
        </w:tc>
        <w:tc>
          <w:tcPr>
            <w:tcW w:w="0" w:type="auto"/>
            <w:hideMark/>
          </w:tcPr>
          <w:p w14:paraId="3C928908" w14:textId="77777777" w:rsidR="006F2BDE" w:rsidRPr="006F2BDE" w:rsidRDefault="006F2BDE" w:rsidP="006F2BDE">
            <w:pPr>
              <w:spacing w:after="120" w:line="300" w:lineRule="auto"/>
            </w:pPr>
            <w:r w:rsidRPr="006F2BDE">
              <w:t>Quyết định chức vụ; Quyết định lương &amp; phụ cấp độc hại; Lịch sử diễn biến lương và chức vụ.</w:t>
            </w:r>
          </w:p>
        </w:tc>
      </w:tr>
      <w:tr w:rsidR="006F2BDE" w:rsidRPr="006F2BDE" w14:paraId="65454535" w14:textId="77777777" w:rsidTr="006F2BDE">
        <w:tc>
          <w:tcPr>
            <w:tcW w:w="0" w:type="auto"/>
            <w:hideMark/>
          </w:tcPr>
          <w:p w14:paraId="79B46443" w14:textId="77777777" w:rsidR="006F2BDE" w:rsidRPr="006F2BDE" w:rsidRDefault="006F2BDE" w:rsidP="006F2BDE">
            <w:pPr>
              <w:spacing w:after="120" w:line="300" w:lineRule="auto"/>
            </w:pPr>
            <w:r w:rsidRPr="006F2BDE">
              <w:rPr>
                <w:b/>
                <w:bCs/>
              </w:rPr>
              <w:t xml:space="preserve">4. Kế hoạch tuần, Phụ trội &amp; </w:t>
            </w:r>
            <w:r w:rsidRPr="006F2BDE">
              <w:rPr>
                <w:b/>
                <w:bCs/>
              </w:rPr>
              <w:lastRenderedPageBreak/>
              <w:t>Chấm công</w:t>
            </w:r>
          </w:p>
        </w:tc>
        <w:tc>
          <w:tcPr>
            <w:tcW w:w="0" w:type="auto"/>
            <w:hideMark/>
          </w:tcPr>
          <w:p w14:paraId="18776417" w14:textId="77777777" w:rsidR="006F2BDE" w:rsidRPr="006F2BDE" w:rsidRDefault="006F2BDE" w:rsidP="006F2BDE">
            <w:pPr>
              <w:spacing w:after="120" w:line="300" w:lineRule="auto"/>
            </w:pPr>
            <w:r w:rsidRPr="006F2BDE">
              <w:lastRenderedPageBreak/>
              <w:t xml:space="preserve">Danh sách nhân viên phòng ban, ca làm việc tuần (Ca 1/2/3), ngày đăng ký làm thêm, số giờ dự </w:t>
            </w:r>
            <w:r w:rsidRPr="006F2BDE">
              <w:lastRenderedPageBreak/>
              <w:t>kiến, bảng quẹt thẻ/chấm công.</w:t>
            </w:r>
          </w:p>
        </w:tc>
        <w:tc>
          <w:tcPr>
            <w:tcW w:w="0" w:type="auto"/>
            <w:hideMark/>
          </w:tcPr>
          <w:p w14:paraId="374782AC" w14:textId="2EE5F093" w:rsidR="006F2BDE" w:rsidRPr="006F2BDE" w:rsidRDefault="006F2BDE" w:rsidP="006F2BDE">
            <w:pPr>
              <w:spacing w:after="120" w:line="300" w:lineRule="auto"/>
            </w:pPr>
            <w:r w:rsidRPr="006F2BDE">
              <w:lastRenderedPageBreak/>
              <w:t xml:space="preserve">Trưởng phòng phân ca; Ban chấm công đối soát thực tế; ghi nhận phiếu phụ trội; quy đổi giờ phụ </w:t>
            </w:r>
            <w:r w:rsidRPr="006F2BDE">
              <w:lastRenderedPageBreak/>
              <w:t xml:space="preserve">trội </w:t>
            </w:r>
            <m:oMath>
              <m:r>
                <w:rPr>
                  <w:rFonts w:ascii="Cambria Math" w:hAnsi="Cambria Math"/>
                </w:rPr>
                <m:t>×1.5</m:t>
              </m:r>
            </m:oMath>
            <w:r w:rsidRPr="006F2BDE">
              <w:t>; tổng hợp công tháng.</w:t>
            </w:r>
          </w:p>
        </w:tc>
        <w:tc>
          <w:tcPr>
            <w:tcW w:w="0" w:type="auto"/>
            <w:hideMark/>
          </w:tcPr>
          <w:p w14:paraId="4D6CE2CA" w14:textId="77777777" w:rsidR="006F2BDE" w:rsidRPr="006F2BDE" w:rsidRDefault="006F2BDE" w:rsidP="006F2BDE">
            <w:pPr>
              <w:spacing w:after="120" w:line="300" w:lineRule="auto"/>
            </w:pPr>
            <w:r w:rsidRPr="006F2BDE">
              <w:lastRenderedPageBreak/>
              <w:t xml:space="preserve">Kế hoạch làm việc tuần; Phiếu ghi nhận giờ phụ trội (kèm chi tiết từng NV); Bảng </w:t>
            </w:r>
            <w:r w:rsidRPr="006F2BDE">
              <w:lastRenderedPageBreak/>
              <w:t>chấm công tổng hợp tháng.</w:t>
            </w:r>
          </w:p>
        </w:tc>
      </w:tr>
      <w:tr w:rsidR="006F2BDE" w:rsidRPr="006F2BDE" w14:paraId="121F9BCF" w14:textId="77777777" w:rsidTr="006F2BDE">
        <w:tc>
          <w:tcPr>
            <w:tcW w:w="0" w:type="auto"/>
            <w:hideMark/>
          </w:tcPr>
          <w:p w14:paraId="2D7CFCB0" w14:textId="77777777" w:rsidR="006F2BDE" w:rsidRPr="006F2BDE" w:rsidRDefault="006F2BDE" w:rsidP="006F2BDE">
            <w:pPr>
              <w:spacing w:after="120" w:line="300" w:lineRule="auto"/>
            </w:pPr>
            <w:r w:rsidRPr="006F2BDE">
              <w:rPr>
                <w:b/>
                <w:bCs/>
              </w:rPr>
              <w:lastRenderedPageBreak/>
              <w:t>5. Khen thưởng &amp; Kỷ luật</w:t>
            </w:r>
          </w:p>
        </w:tc>
        <w:tc>
          <w:tcPr>
            <w:tcW w:w="0" w:type="auto"/>
            <w:hideMark/>
          </w:tcPr>
          <w:p w14:paraId="2EF6BE23" w14:textId="77777777" w:rsidR="006F2BDE" w:rsidRPr="006F2BDE" w:rsidRDefault="006F2BDE" w:rsidP="006F2BDE">
            <w:pPr>
              <w:spacing w:after="120" w:line="300" w:lineRule="auto"/>
            </w:pPr>
            <w:r w:rsidRPr="006F2BDE">
              <w:t>Đối tượng (cá nhân/tập thể), lý do khen thưởng/kỷ luật, số tiền thưởng/phạt, phê duyệt của Giám đốc.</w:t>
            </w:r>
          </w:p>
        </w:tc>
        <w:tc>
          <w:tcPr>
            <w:tcW w:w="0" w:type="auto"/>
            <w:hideMark/>
          </w:tcPr>
          <w:p w14:paraId="4AE90228" w14:textId="77777777" w:rsidR="006F2BDE" w:rsidRPr="006F2BDE" w:rsidRDefault="006F2BDE" w:rsidP="006F2BDE">
            <w:pPr>
              <w:spacing w:after="120" w:line="300" w:lineRule="auto"/>
            </w:pPr>
            <w:r w:rsidRPr="006F2BDE">
              <w:t>Kiểm tra điều lệ công ty; phân loại hình thức thanh toán (chi tiền mặt ngay hoặc chuyển trừ/cộng vào kỳ tính lương tháng).</w:t>
            </w:r>
          </w:p>
        </w:tc>
        <w:tc>
          <w:tcPr>
            <w:tcW w:w="0" w:type="auto"/>
            <w:hideMark/>
          </w:tcPr>
          <w:p w14:paraId="68049045" w14:textId="77777777" w:rsidR="006F2BDE" w:rsidRPr="006F2BDE" w:rsidRDefault="006F2BDE" w:rsidP="006F2BDE">
            <w:pPr>
              <w:spacing w:after="120" w:line="300" w:lineRule="auto"/>
            </w:pPr>
            <w:r w:rsidRPr="006F2BDE">
              <w:t>Quyết định khen thưởng; Quyết định kỷ luật; Phiếu chi khen thưởng; Phiếu thu nộp phạt.</w:t>
            </w:r>
          </w:p>
        </w:tc>
      </w:tr>
      <w:tr w:rsidR="006F2BDE" w:rsidRPr="006F2BDE" w14:paraId="54487F32" w14:textId="77777777" w:rsidTr="006F2BDE">
        <w:tc>
          <w:tcPr>
            <w:tcW w:w="0" w:type="auto"/>
            <w:hideMark/>
          </w:tcPr>
          <w:p w14:paraId="61A90786" w14:textId="77777777" w:rsidR="006F2BDE" w:rsidRPr="006F2BDE" w:rsidRDefault="006F2BDE" w:rsidP="006F2BDE">
            <w:pPr>
              <w:spacing w:after="120" w:line="300" w:lineRule="auto"/>
            </w:pPr>
            <w:r w:rsidRPr="006F2BDE">
              <w:rPr>
                <w:b/>
                <w:bCs/>
              </w:rPr>
              <w:t>6. Tính lương hằng tháng</w:t>
            </w:r>
          </w:p>
        </w:tc>
        <w:tc>
          <w:tcPr>
            <w:tcW w:w="0" w:type="auto"/>
            <w:hideMark/>
          </w:tcPr>
          <w:p w14:paraId="2C9289C8" w14:textId="77777777" w:rsidR="006F2BDE" w:rsidRPr="006F2BDE" w:rsidRDefault="006F2BDE" w:rsidP="006F2BDE">
            <w:pPr>
              <w:spacing w:after="120" w:line="300" w:lineRule="auto"/>
            </w:pPr>
            <w:r w:rsidRPr="006F2BDE">
              <w:t>Dữ liệu chấm công, tổng giờ phụ trội, quyết định lương/phụ cấp hiện hành, loại HĐLĐ (trừ BHXH/BHYT), khoản thưởng/phạt trong tháng.</w:t>
            </w:r>
          </w:p>
        </w:tc>
        <w:tc>
          <w:tcPr>
            <w:tcW w:w="0" w:type="auto"/>
            <w:hideMark/>
          </w:tcPr>
          <w:p w14:paraId="0CBC78EE" w14:textId="45D08C80" w:rsidR="006F2BDE" w:rsidRPr="006F2BDE" w:rsidRDefault="006F2BDE" w:rsidP="006F2BDE">
            <w:pPr>
              <w:spacing w:after="120" w:line="300" w:lineRule="auto"/>
            </w:pPr>
            <w:r w:rsidRPr="006F2BDE">
              <w:t>Tính lương thời gian theo ngày công; tính tiền phụ trội (</w:t>
            </w:r>
            <m:oMath>
              <m:r>
                <w:rPr>
                  <w:rFonts w:ascii="Cambria Math" w:hAnsi="Cambria Math"/>
                </w:rPr>
                <m:t>×1.5</m:t>
              </m:r>
            </m:oMath>
            <w:r w:rsidRPr="006F2BDE">
              <w:t>); cộng phụ cấp chức vụ + phụ cấp độc hại; trừ BHXH, BHYT (nếu HĐ dài hạn); cộng thưởng, trừ phạt.</w:t>
            </w:r>
          </w:p>
        </w:tc>
        <w:tc>
          <w:tcPr>
            <w:tcW w:w="0" w:type="auto"/>
            <w:hideMark/>
          </w:tcPr>
          <w:p w14:paraId="3577E993" w14:textId="77777777" w:rsidR="006F2BDE" w:rsidRPr="006F2BDE" w:rsidRDefault="006F2BDE" w:rsidP="006F2BDE">
            <w:pPr>
              <w:spacing w:after="120" w:line="300" w:lineRule="auto"/>
            </w:pPr>
            <w:r w:rsidRPr="006F2BDE">
              <w:t>Bảng thanh toán tiền lương toàn công ty; Phiếu lương cá nhân (Pay Slip); Báo cáo chi phí tiền lương phòng ban.</w:t>
            </w:r>
          </w:p>
        </w:tc>
      </w:tr>
    </w:tbl>
    <w:p w14:paraId="30452493" w14:textId="77777777" w:rsidR="006F2BDE" w:rsidRDefault="006F2BDE" w:rsidP="006F2BDE">
      <w:pPr>
        <w:spacing w:after="120" w:line="300" w:lineRule="auto"/>
        <w:rPr>
          <w:lang w:val="vi-VN"/>
        </w:rPr>
      </w:pPr>
    </w:p>
    <w:p w14:paraId="7B638B0D" w14:textId="77777777" w:rsidR="00463FCC" w:rsidRDefault="00463FCC" w:rsidP="006F2BDE">
      <w:pPr>
        <w:spacing w:after="120" w:line="300" w:lineRule="auto"/>
        <w:rPr>
          <w:lang w:val="vi-VN"/>
        </w:rPr>
      </w:pPr>
    </w:p>
    <w:p w14:paraId="1FDA7F08" w14:textId="75F7804D" w:rsidR="00463FCC" w:rsidRDefault="00463FCC" w:rsidP="00463FCC">
      <w:pPr>
        <w:spacing w:after="120" w:line="300" w:lineRule="auto"/>
        <w:rPr>
          <w:b/>
          <w:bCs/>
          <w:lang w:val="vi-VN"/>
        </w:rPr>
      </w:pPr>
      <w:r w:rsidRPr="00463FCC">
        <w:rPr>
          <w:b/>
          <w:bCs/>
        </w:rPr>
        <w:t xml:space="preserve">4. TÁC NHÂN VÀ HỆ THỐNG </w:t>
      </w:r>
      <w:r>
        <w:rPr>
          <w:b/>
          <w:bCs/>
        </w:rPr>
        <w:t>NGOÀI</w:t>
      </w:r>
    </w:p>
    <w:p w14:paraId="6FD19794" w14:textId="53D44D58" w:rsidR="00463FCC" w:rsidRPr="00463FCC" w:rsidRDefault="00463FCC" w:rsidP="00463FCC">
      <w:pPr>
        <w:pStyle w:val="ListParagraph"/>
        <w:numPr>
          <w:ilvl w:val="0"/>
          <w:numId w:val="4"/>
        </w:numPr>
        <w:spacing w:after="120" w:line="300" w:lineRule="auto"/>
        <w:rPr>
          <w:lang w:val="vi-VN"/>
        </w:rPr>
      </w:pPr>
      <w:r w:rsidRPr="00463FCC">
        <w:t>Ban Giám đốc</w:t>
      </w:r>
      <w:r w:rsidRPr="00463FCC">
        <w:rPr>
          <w:lang w:val="vi-VN"/>
        </w:rPr>
        <w:t xml:space="preserve">: </w:t>
      </w:r>
      <w:r w:rsidRPr="00463FCC">
        <w:t>Phê duyệt và ký các quyết định: Tuyển dụng, Hợp đồng lao động, Quyết định chức vụ, Quyết định lương, Quyết định khen thưởng (thưởng lễ, tết, lương tháng 13), Quyết định kỷ luật và phê duyệt Bảng thanh toán lương tháng.</w:t>
      </w:r>
    </w:p>
    <w:p w14:paraId="6F2BBD6E" w14:textId="5230F321" w:rsidR="00463FCC" w:rsidRDefault="00463FCC" w:rsidP="00463FCC">
      <w:pPr>
        <w:pStyle w:val="ListParagraph"/>
        <w:numPr>
          <w:ilvl w:val="0"/>
          <w:numId w:val="4"/>
        </w:numPr>
        <w:spacing w:after="120" w:line="300" w:lineRule="auto"/>
        <w:rPr>
          <w:lang w:val="vi-VN"/>
        </w:rPr>
      </w:pPr>
      <w:r w:rsidRPr="00463FCC">
        <w:t>Phòng Nhân sự</w:t>
      </w:r>
      <w:r w:rsidRPr="00463FCC">
        <w:rPr>
          <w:lang w:val="vi-VN"/>
        </w:rPr>
        <w:t xml:space="preserve">: </w:t>
      </w:r>
      <w:r w:rsidRPr="00463FCC">
        <w:t>Lập quyết định tuyển dụng, theo dõi tiến độ thử việc</w:t>
      </w:r>
      <w:r w:rsidRPr="00463FCC">
        <w:rPr>
          <w:lang w:val="vi-VN"/>
        </w:rPr>
        <w:t xml:space="preserve">, </w:t>
      </w:r>
      <w:r w:rsidRPr="00463FCC">
        <w:t>Lập hợp đồng lao động (ngắn hạn/dài hạn), thiết lập hồ sơ BHXH, BHYT cho hợp đồng dài hạn</w:t>
      </w:r>
      <w:r w:rsidRPr="00463FCC">
        <w:rPr>
          <w:lang w:val="vi-VN"/>
        </w:rPr>
        <w:t xml:space="preserve">, </w:t>
      </w:r>
      <w:r w:rsidRPr="00463FCC">
        <w:t>Soạn thảo các quyết định điều chỉnh chức vụ, quyết định lương và lưu trữ hồ sơ nhân sự.</w:t>
      </w:r>
    </w:p>
    <w:p w14:paraId="788EBC63" w14:textId="5D4F5F3F" w:rsidR="00463FCC" w:rsidRDefault="00463FCC" w:rsidP="00463FCC">
      <w:pPr>
        <w:pStyle w:val="ListParagraph"/>
        <w:numPr>
          <w:ilvl w:val="0"/>
          <w:numId w:val="4"/>
        </w:numPr>
        <w:spacing w:after="120" w:line="300" w:lineRule="auto"/>
        <w:rPr>
          <w:lang w:val="vi-VN"/>
        </w:rPr>
      </w:pPr>
      <w:r w:rsidRPr="00463FCC">
        <w:t>Trưởng phòng</w:t>
      </w:r>
      <w:r w:rsidRPr="00463FCC">
        <w:rPr>
          <w:lang w:val="vi-VN"/>
        </w:rPr>
        <w:t xml:space="preserve">: </w:t>
      </w:r>
      <w:r w:rsidRPr="00463FCC">
        <w:t>Lập kế hoạch phân công ca làm việc tuần cho nhân viên thuộc quyền</w:t>
      </w:r>
      <w:r w:rsidRPr="00463FCC">
        <w:rPr>
          <w:lang w:val="vi-VN"/>
        </w:rPr>
        <w:t xml:space="preserve">, </w:t>
      </w:r>
      <w:r w:rsidRPr="00463FCC">
        <w:t>Lên kế hoạch và đề xuất danh sách làm phụ trội (tăng ca)</w:t>
      </w:r>
      <w:r w:rsidRPr="00463FCC">
        <w:rPr>
          <w:lang w:val="vi-VN"/>
        </w:rPr>
        <w:t xml:space="preserve">, </w:t>
      </w:r>
      <w:r w:rsidRPr="00463FCC">
        <w:t>Đánh giá kết quả thử việc; đề xuất khen thưởng hoặc kỷ luật đối với nhân viên trong bộ phận.</w:t>
      </w:r>
    </w:p>
    <w:p w14:paraId="68DC5471" w14:textId="50F3FE40" w:rsidR="00463FCC" w:rsidRDefault="00463FCC" w:rsidP="00463FCC">
      <w:pPr>
        <w:pStyle w:val="ListParagraph"/>
        <w:numPr>
          <w:ilvl w:val="0"/>
          <w:numId w:val="4"/>
        </w:numPr>
        <w:spacing w:after="120" w:line="300" w:lineRule="auto"/>
        <w:rPr>
          <w:lang w:val="vi-VN"/>
        </w:rPr>
      </w:pPr>
      <w:r w:rsidRPr="00463FCC">
        <w:t>Ban chấm công</w:t>
      </w:r>
      <w:r w:rsidRPr="00463FCC">
        <w:rPr>
          <w:lang w:val="vi-VN"/>
        </w:rPr>
        <w:t xml:space="preserve">: </w:t>
      </w:r>
      <w:r w:rsidRPr="00463FCC">
        <w:t>Giám sát việc thực hiện theo kế hoạch ca tuần của các phòng ban/phân xưởng</w:t>
      </w:r>
      <w:r w:rsidRPr="00463FCC">
        <w:rPr>
          <w:lang w:val="vi-VN"/>
        </w:rPr>
        <w:t xml:space="preserve">, </w:t>
      </w:r>
      <w:r w:rsidRPr="00463FCC">
        <w:t>Lập phiếu ghi nhận giờ phụ trội chi tiết cho từng nhân viên tham gia</w:t>
      </w:r>
      <w:r w:rsidRPr="00463FCC">
        <w:rPr>
          <w:lang w:val="vi-VN"/>
        </w:rPr>
        <w:t xml:space="preserve">, </w:t>
      </w:r>
      <w:r w:rsidRPr="00463FCC">
        <w:t>Thực hiện chấm công ngày làm việc và chốt Bảng chấm công chuyển sang Kế toán</w:t>
      </w:r>
      <w:r w:rsidRPr="00463FCC">
        <w:rPr>
          <w:lang w:val="vi-VN"/>
        </w:rPr>
        <w:t>.</w:t>
      </w:r>
    </w:p>
    <w:p w14:paraId="7EC1B4BC" w14:textId="7619B336" w:rsidR="00463FCC" w:rsidRPr="00463FCC" w:rsidRDefault="00463FCC" w:rsidP="00463FCC">
      <w:pPr>
        <w:pStyle w:val="ListParagraph"/>
        <w:numPr>
          <w:ilvl w:val="0"/>
          <w:numId w:val="4"/>
        </w:numPr>
        <w:spacing w:after="120" w:line="300" w:lineRule="auto"/>
        <w:rPr>
          <w:lang w:val="vi-VN"/>
        </w:rPr>
      </w:pPr>
      <w:r w:rsidRPr="00463FCC">
        <w:t>Phòng Kế toán</w:t>
      </w:r>
      <w:r w:rsidRPr="00463FCC">
        <w:rPr>
          <w:lang w:val="vi-VN"/>
        </w:rPr>
        <w:t xml:space="preserve">: </w:t>
      </w:r>
      <w:r w:rsidRPr="00463FCC">
        <w:t>Nhận bảng chấm công và phiếu phụ trội từ Ban chấm công</w:t>
      </w:r>
      <w:r w:rsidRPr="00463FCC">
        <w:rPr>
          <w:lang w:val="vi-VN"/>
        </w:rPr>
        <w:t xml:space="preserve">, </w:t>
      </w:r>
      <w:r w:rsidRPr="00463FCC">
        <w:t>Lập phiếu chi khen thưởng hoặc phiếu thu nộp phạt</w:t>
      </w:r>
      <w:r w:rsidRPr="00463FCC">
        <w:rPr>
          <w:lang w:val="vi-VN"/>
        </w:rPr>
        <w:t xml:space="preserve">, </w:t>
      </w:r>
      <w:r w:rsidRPr="00463FCC">
        <w:t>Chạy tiến trình tính lương tự động, trích nộp bảo hiểm xã hội, lập bảng lương trình Giám đốc duyệt và thực hiện chi trả lương</w:t>
      </w:r>
      <w:r w:rsidRPr="00463FCC">
        <w:rPr>
          <w:lang w:val="vi-VN"/>
        </w:rPr>
        <w:t>.</w:t>
      </w:r>
    </w:p>
    <w:p w14:paraId="50E80ED1" w14:textId="71C70982" w:rsidR="00463FCC" w:rsidRDefault="00463FCC" w:rsidP="00463FCC">
      <w:pPr>
        <w:pStyle w:val="ListParagraph"/>
        <w:numPr>
          <w:ilvl w:val="0"/>
          <w:numId w:val="4"/>
        </w:numPr>
        <w:spacing w:after="120" w:line="300" w:lineRule="auto"/>
        <w:rPr>
          <w:lang w:val="vi-VN"/>
        </w:rPr>
      </w:pPr>
      <w:r w:rsidRPr="00463FCC">
        <w:t>Nhân viên</w:t>
      </w:r>
      <w:r w:rsidRPr="00463FCC">
        <w:rPr>
          <w:lang w:val="vi-VN"/>
        </w:rPr>
        <w:t xml:space="preserve">: </w:t>
      </w:r>
      <w:r w:rsidRPr="00463FCC">
        <w:t xml:space="preserve">Đăng nhập tra cứu hồ sơ cá nhân, xem lịch phân ca tuần, kiểm tra ngày công chấm công, xem chi tiết giờ phụ trội và tra cứu phiếu lương hằng </w:t>
      </w:r>
      <w:r>
        <w:t>tháng</w:t>
      </w:r>
      <w:r>
        <w:rPr>
          <w:lang w:val="vi-VN"/>
        </w:rPr>
        <w:t>.</w:t>
      </w:r>
    </w:p>
    <w:p w14:paraId="42D57336" w14:textId="6279CAF5" w:rsidR="00463FCC" w:rsidRDefault="00463FCC" w:rsidP="00463FCC">
      <w:pPr>
        <w:pStyle w:val="ListParagraph"/>
        <w:numPr>
          <w:ilvl w:val="0"/>
          <w:numId w:val="4"/>
        </w:numPr>
        <w:spacing w:after="120" w:line="300" w:lineRule="auto"/>
        <w:rPr>
          <w:lang w:val="vi-VN"/>
        </w:rPr>
      </w:pPr>
      <w:r w:rsidRPr="00463FCC">
        <w:t>Cơ quan Bảo hiểm Xã hội</w:t>
      </w:r>
      <w:r w:rsidRPr="00463FCC">
        <w:rPr>
          <w:lang w:val="vi-VN"/>
        </w:rPr>
        <w:t xml:space="preserve">: </w:t>
      </w:r>
      <w:r w:rsidRPr="00463FCC">
        <w:t>Tiếp nhận dữ liệu khai báo tăng/giảm lao động và số liệu trích đóng BHYT, BHXH hằng tháng của các hợp đồng dài hạn</w:t>
      </w:r>
      <w:r w:rsidRPr="00463FCC">
        <w:rPr>
          <w:lang w:val="vi-VN"/>
        </w:rPr>
        <w:t>.</w:t>
      </w:r>
    </w:p>
    <w:p w14:paraId="4913BCDB" w14:textId="652FEA8B" w:rsidR="00463FCC" w:rsidRDefault="00463FCC" w:rsidP="00463FCC">
      <w:pPr>
        <w:pStyle w:val="ListParagraph"/>
        <w:numPr>
          <w:ilvl w:val="0"/>
          <w:numId w:val="4"/>
        </w:numPr>
        <w:spacing w:after="120" w:line="300" w:lineRule="auto"/>
        <w:rPr>
          <w:lang w:val="vi-VN"/>
        </w:rPr>
      </w:pPr>
      <w:r w:rsidRPr="00463FCC">
        <w:lastRenderedPageBreak/>
        <w:t>Ngân hàng thương mại</w:t>
      </w:r>
      <w:r w:rsidRPr="00463FCC">
        <w:rPr>
          <w:lang w:val="vi-VN"/>
        </w:rPr>
        <w:t xml:space="preserve">: </w:t>
      </w:r>
      <w:r w:rsidRPr="00463FCC">
        <w:t>Tiếp nhận danh sách chi trả lương kèm số tài khoản để thực hiện lệnh chuyển khoản tiền lương định kỳ.</w:t>
      </w:r>
    </w:p>
    <w:p w14:paraId="6A8F9120" w14:textId="133900F8" w:rsidR="00463FCC" w:rsidRDefault="00463FCC" w:rsidP="00463FCC">
      <w:pPr>
        <w:pStyle w:val="ListParagraph"/>
        <w:numPr>
          <w:ilvl w:val="0"/>
          <w:numId w:val="4"/>
        </w:numPr>
        <w:spacing w:after="120" w:line="300" w:lineRule="auto"/>
        <w:rPr>
          <w:lang w:val="vi-VN"/>
        </w:rPr>
      </w:pPr>
      <w:r w:rsidRPr="00463FCC">
        <w:t>Máy chấm công vân tay</w:t>
      </w:r>
      <w:r w:rsidRPr="00463FCC">
        <w:rPr>
          <w:lang w:val="vi-VN"/>
        </w:rPr>
        <w:t xml:space="preserve">: </w:t>
      </w:r>
      <w:r w:rsidRPr="00463FCC">
        <w:t>Xuất dữ liệu thời gian quẹt thẻ vào/ra thực tế để đối soát với kế hoạch ca tuần.</w:t>
      </w:r>
    </w:p>
    <w:p w14:paraId="2933BFC4" w14:textId="77777777" w:rsidR="00463FCC" w:rsidRDefault="00463FCC" w:rsidP="00463FCC">
      <w:pPr>
        <w:spacing w:after="120" w:line="300" w:lineRule="auto"/>
        <w:rPr>
          <w:lang w:val="vi-VN"/>
        </w:rPr>
      </w:pPr>
    </w:p>
    <w:p w14:paraId="7F66A6F4" w14:textId="77777777" w:rsidR="00463FCC" w:rsidRPr="00165D71" w:rsidRDefault="00463FCC" w:rsidP="00463FCC">
      <w:pPr>
        <w:spacing w:after="120" w:line="300" w:lineRule="auto"/>
        <w:rPr>
          <w:b/>
          <w:bCs/>
        </w:rPr>
      </w:pPr>
      <w:r w:rsidRPr="00165D71">
        <w:rPr>
          <w:b/>
          <w:bCs/>
        </w:rPr>
        <w:t>5. QUY TẮC NGHIỆP VỤ</w:t>
      </w:r>
    </w:p>
    <w:p w14:paraId="307EAEED" w14:textId="3C458688" w:rsidR="00165D71" w:rsidRDefault="00165D71" w:rsidP="00165D71">
      <w:pPr>
        <w:spacing w:after="120" w:line="300" w:lineRule="auto"/>
        <w:rPr>
          <w:lang w:val="vi-VN"/>
        </w:rPr>
      </w:pPr>
      <w:r w:rsidRPr="00165D71">
        <w:t xml:space="preserve">Quy tắc nghiệp </w:t>
      </w:r>
      <w:r>
        <w:t>vụ</w:t>
      </w:r>
      <w:r>
        <w:rPr>
          <w:lang w:val="vi-VN"/>
        </w:rPr>
        <w:t>:</w:t>
      </w:r>
    </w:p>
    <w:p w14:paraId="05D0A32A" w14:textId="74525548" w:rsidR="00165D71" w:rsidRPr="00165D71" w:rsidRDefault="00165D71" w:rsidP="00165D71">
      <w:pPr>
        <w:pStyle w:val="ListParagraph"/>
        <w:numPr>
          <w:ilvl w:val="0"/>
          <w:numId w:val="5"/>
        </w:numPr>
        <w:spacing w:after="120" w:line="300" w:lineRule="auto"/>
        <w:rPr>
          <w:lang w:val="vi-VN"/>
        </w:rPr>
      </w:pPr>
      <w:r w:rsidRPr="00165D71">
        <w:t>BR01</w:t>
      </w:r>
      <w:r w:rsidRPr="00165D71">
        <w:rPr>
          <w:lang w:val="vi-VN"/>
        </w:rPr>
        <w:t xml:space="preserve"> </w:t>
      </w:r>
      <w:r w:rsidRPr="00165D71">
        <w:t>(Quy tắc Tuyển dụng &amp; Thử việc)</w:t>
      </w:r>
      <w:r w:rsidRPr="00165D71">
        <w:rPr>
          <w:lang w:val="vi-VN"/>
        </w:rPr>
        <w:t xml:space="preserve">: </w:t>
      </w:r>
      <w:r w:rsidRPr="00165D71">
        <w:t>Mỗi nhân viên mới bắt buộc phải có duy nhất một Quyết định tuyển dụng hợp lệ, trong đó ghi rõ phòng ban tiếp nhận, thời hạn thử việc (không quá 60 ngày đối với trình độ chuyên môn cao đẳng trở lên, không quá 30 ngày đối với lao động kỹ thuật/sản xuất) và mức lương thử việc (tối thiểu 85% mức lương chính thức).</w:t>
      </w:r>
    </w:p>
    <w:p w14:paraId="0CEE6A57" w14:textId="102240F8" w:rsidR="00165D71" w:rsidRPr="00165D71" w:rsidRDefault="00165D71" w:rsidP="00165D71">
      <w:pPr>
        <w:pStyle w:val="ListParagraph"/>
        <w:numPr>
          <w:ilvl w:val="0"/>
          <w:numId w:val="5"/>
        </w:numPr>
        <w:spacing w:after="120" w:line="300" w:lineRule="auto"/>
        <w:rPr>
          <w:lang w:val="vi-VN"/>
        </w:rPr>
      </w:pPr>
      <w:r w:rsidRPr="00165D71">
        <w:t>BR02</w:t>
      </w:r>
      <w:r w:rsidRPr="00165D71">
        <w:rPr>
          <w:lang w:val="vi-VN"/>
        </w:rPr>
        <w:t xml:space="preserve"> </w:t>
      </w:r>
      <w:r w:rsidRPr="00165D71">
        <w:t>(Quy tắc Ký HĐLĐ sau thử việc): Khi hết thời gian thử việc, nhân viên phải được đánh giá đạt yêu cầu mới được chuyển sang ký Hợp đồng lao động chính thức và nhận Quyết định lương/Quyết định chức vụ.</w:t>
      </w:r>
    </w:p>
    <w:p w14:paraId="77CBD286" w14:textId="12058EBD" w:rsidR="00165D71" w:rsidRPr="00165D71" w:rsidRDefault="00165D71" w:rsidP="00165D71">
      <w:pPr>
        <w:pStyle w:val="ListParagraph"/>
        <w:numPr>
          <w:ilvl w:val="0"/>
          <w:numId w:val="5"/>
        </w:numPr>
        <w:spacing w:after="120" w:line="300" w:lineRule="auto"/>
        <w:rPr>
          <w:lang w:val="vi-VN"/>
        </w:rPr>
      </w:pPr>
      <w:r w:rsidRPr="00165D71">
        <w:t>BR03 (Quy tắc Phân loại hợp đồng &amp; Trích đóng Bảo hiểm)</w:t>
      </w:r>
      <w:r w:rsidRPr="00165D71">
        <w:rPr>
          <w:lang w:val="vi-VN"/>
        </w:rPr>
        <w:t xml:space="preserve">: </w:t>
      </w:r>
      <w:r w:rsidRPr="00165D71">
        <w:t>Hợp đồng ngắn hạn (thời vụ dưới 12 tháng): Không trích nộp BHXH, BHYT trên bảng lương</w:t>
      </w:r>
      <w:r w:rsidRPr="00165D71">
        <w:rPr>
          <w:lang w:val="vi-VN"/>
        </w:rPr>
        <w:t xml:space="preserve">, </w:t>
      </w:r>
      <w:r w:rsidRPr="00165D71">
        <w:t>Hợp đồng dài hạn (từ 12 tháng trở lên hoặc không xác định thời hạn): Bắt buộc lập hồ sơ BHYT, BHXH. Hằng tháng trích trừ tỷ lệ đóng bảo hiểm của người lao động (ví dụ: BHXH 8%, BHYT 1.5%, BHTN 1% = Tổng 10.5%) dựa trên mức lương đóng bảo hiểm.</w:t>
      </w:r>
    </w:p>
    <w:p w14:paraId="2CB0A861" w14:textId="40E45E63" w:rsidR="00165D71" w:rsidRPr="00165D71" w:rsidRDefault="00165D71" w:rsidP="00165D71">
      <w:pPr>
        <w:pStyle w:val="ListParagraph"/>
        <w:numPr>
          <w:ilvl w:val="0"/>
          <w:numId w:val="5"/>
        </w:numPr>
        <w:spacing w:after="120" w:line="300" w:lineRule="auto"/>
      </w:pPr>
      <w:r w:rsidRPr="00165D71">
        <w:t>BR04 (Quy tắc Quyết định chức vụ &amp; Quyết định lương): Quyết định chức vụ quy định chức danh đảm nhiệm và mức phụ cấp chức vụ tương ứng (nếu là nhân viên thường thì phụ cấp chức vụ = 0)</w:t>
      </w:r>
      <w:r w:rsidRPr="00165D71">
        <w:rPr>
          <w:lang w:val="vi-VN"/>
        </w:rPr>
        <w:t xml:space="preserve">, </w:t>
      </w:r>
      <w:r w:rsidRPr="00165D71">
        <w:t>Quyết định lương xác định mức lương cơ bản, phụ cấp lương và Phụ cấp độc hại (bắt buộc áp dụng đối với công nhân làm việc trực tiếp tại phân xưởng sản xuất sơn tiếp xúc dung môi, hóa chất tạo màu).</w:t>
      </w:r>
      <w:r w:rsidRPr="00165D71">
        <w:rPr>
          <w:lang w:val="vi-VN"/>
        </w:rPr>
        <w:t xml:space="preserve"> </w:t>
      </w:r>
      <w:r w:rsidRPr="00165D71">
        <w:t>Tại một thời điểm, nhân viên chỉ có đúng một Quyết định lương và một Quyết định chức vụ có hiệu lực.</w:t>
      </w:r>
    </w:p>
    <w:p w14:paraId="38594C21" w14:textId="0F42F7CB" w:rsidR="00165D71" w:rsidRDefault="00165D71" w:rsidP="00165D71">
      <w:pPr>
        <w:pStyle w:val="ListParagraph"/>
        <w:numPr>
          <w:ilvl w:val="0"/>
          <w:numId w:val="5"/>
        </w:numPr>
        <w:spacing w:after="120" w:line="300" w:lineRule="auto"/>
        <w:rPr>
          <w:lang w:val="vi-VN"/>
        </w:rPr>
      </w:pPr>
      <w:r w:rsidRPr="00165D71">
        <w:t>BR05 (Quy tắc Kế hoạch tuần &amp; Giờ phụ trội):</w:t>
      </w:r>
      <w:r w:rsidRPr="00165D71">
        <w:rPr>
          <w:lang w:val="vi-VN"/>
        </w:rPr>
        <w:t xml:space="preserve"> </w:t>
      </w:r>
      <w:r w:rsidRPr="00165D71">
        <w:t>Kế hoạch ca tuần phải được lập và duyệt trước khi tuần làm việc bắt đầu</w:t>
      </w:r>
      <w:r w:rsidRPr="00165D71">
        <w:rPr>
          <w:lang w:val="vi-VN"/>
        </w:rPr>
        <w:t xml:space="preserve">, </w:t>
      </w:r>
      <w:r w:rsidRPr="00165D71">
        <w:t>Giờ phụ trội chỉ được tính tiền khi có Phiếu ghi nhận giờ phụ trội do Ban chấm công xác nhận và khớp với kế hoạch tăng ca</w:t>
      </w:r>
      <w:r w:rsidRPr="00165D71">
        <w:rPr>
          <w:lang w:val="vi-VN"/>
        </w:rPr>
        <w:t xml:space="preserve">, </w:t>
      </w:r>
      <w:r w:rsidRPr="00165D71">
        <w:t xml:space="preserve">Đơn giá 1 giờ phụ trội được tính tối thiểu bằng </w:t>
      </w:r>
      <m:oMath>
        <m:r>
          <w:rPr>
            <w:rFonts w:ascii="Cambria Math" w:hAnsi="Cambria Math"/>
          </w:rPr>
          <m:t>1.5×</m:t>
        </m:r>
      </m:oMath>
      <w:r w:rsidRPr="00165D71">
        <w:t xml:space="preserve">Đơn giá 1 giờ lao động bình thường (đối với ngày thường). Làm thêm vào ngày nghỉ hàng tuần tính hệ số </w:t>
      </w:r>
      <m:oMath>
        <m:r>
          <w:rPr>
            <w:rFonts w:ascii="Cambria Math" w:hAnsi="Cambria Math"/>
          </w:rPr>
          <m:t>2.0</m:t>
        </m:r>
      </m:oMath>
      <w:r w:rsidRPr="00165D71">
        <w:t xml:space="preserve">; ngày lễ, tết tính hệ số </w:t>
      </w:r>
      <m:oMath>
        <m:r>
          <w:rPr>
            <w:rFonts w:ascii="Cambria Math" w:hAnsi="Cambria Math"/>
          </w:rPr>
          <m:t>3.0</m:t>
        </m:r>
      </m:oMath>
      <w:r w:rsidRPr="00165D71">
        <w:t>.</w:t>
      </w:r>
    </w:p>
    <w:p w14:paraId="10064BC6" w14:textId="3DF4A3D2" w:rsidR="00165D71" w:rsidRDefault="00165D71" w:rsidP="00165D71">
      <w:pPr>
        <w:pStyle w:val="ListParagraph"/>
        <w:numPr>
          <w:ilvl w:val="0"/>
          <w:numId w:val="5"/>
        </w:numPr>
        <w:spacing w:after="120" w:line="300" w:lineRule="auto"/>
        <w:rPr>
          <w:lang w:val="vi-VN"/>
        </w:rPr>
      </w:pPr>
      <w:r w:rsidRPr="00165D71">
        <w:t>BR06 (Quy tắc Khen thưởng &amp; Kỷ luật):</w:t>
      </w:r>
      <w:r w:rsidRPr="00165D71">
        <w:rPr>
          <w:lang w:val="vi-VN"/>
        </w:rPr>
        <w:t xml:space="preserve"> </w:t>
      </w:r>
      <w:r w:rsidRPr="00165D71">
        <w:t>Khen thưởng cá nhân/tập thể kèm số tiền thưởng cụ thể do Giám đốc duyệt; chi trả bằng tiền mặt qua Phiếu chi hoặc cộng trực tiếp vào bảng lương tháng</w:t>
      </w:r>
      <w:r w:rsidRPr="00165D71">
        <w:rPr>
          <w:lang w:val="vi-VN"/>
        </w:rPr>
        <w:t xml:space="preserve">, </w:t>
      </w:r>
      <w:r w:rsidRPr="00165D71">
        <w:t>Thưởng lễ, tết, lương tháng 13 được quy về dạng Quyết định khen thưởng đặc biệt</w:t>
      </w:r>
      <w:r w:rsidRPr="00165D71">
        <w:rPr>
          <w:lang w:val="vi-VN"/>
        </w:rPr>
        <w:t xml:space="preserve">, </w:t>
      </w:r>
      <w:r w:rsidRPr="00165D71">
        <w:t>Kỷ luật bằng hình thức phạt tiền được ghi nhận qua Phiếu thu nộp phạt hoặc trích trừ trực tiếp vào thu nhập của nhân viên trên bảng lương tháng tương ứng.</w:t>
      </w:r>
    </w:p>
    <w:p w14:paraId="1EC50A9E" w14:textId="7CFEEB07" w:rsidR="00165D71" w:rsidRPr="00165D71" w:rsidRDefault="00165D71" w:rsidP="000D7BCD">
      <w:pPr>
        <w:pStyle w:val="ListParagraph"/>
        <w:numPr>
          <w:ilvl w:val="0"/>
          <w:numId w:val="7"/>
        </w:numPr>
        <w:spacing w:after="120" w:line="300" w:lineRule="auto"/>
        <w:rPr>
          <w:lang w:val="vi-VN"/>
        </w:rPr>
      </w:pPr>
      <w:r w:rsidRPr="00165D71">
        <w:lastRenderedPageBreak/>
        <w:t xml:space="preserve">BR07 (Công thức tính lương tháng tổng hợp): </w:t>
      </w:r>
      <m:oMath>
        <m:r>
          <m:rPr>
            <m:nor/>
          </m:rPr>
          <w:rPr>
            <w:rFonts w:ascii="Cambria Math"/>
          </w:rPr>
          <m:t>L</m:t>
        </m:r>
        <m:r>
          <m:rPr>
            <m:nor/>
          </m:rPr>
          <w:rPr>
            <w:rFonts w:ascii="Cambria Math"/>
          </w:rPr>
          <m:t>ươ</m:t>
        </m:r>
        <m:r>
          <m:rPr>
            <m:nor/>
          </m:rPr>
          <w:rPr>
            <w:rFonts w:ascii="Cambria Math"/>
          </w:rPr>
          <m:t>ng</m:t>
        </m:r>
        <m:r>
          <m:rPr>
            <m:nor/>
          </m:rPr>
          <w:rPr>
            <w:rFonts w:ascii="Cambria Math"/>
            <w:lang w:val="vi-VN"/>
          </w:rPr>
          <m:t xml:space="preserve"> ng</m:t>
        </m:r>
        <m:r>
          <m:rPr>
            <m:nor/>
          </m:rPr>
          <w:rPr>
            <w:rFonts w:ascii="Cambria Math"/>
            <w:lang w:val="vi-VN"/>
          </w:rPr>
          <m:t>à</m:t>
        </m:r>
        <m:r>
          <m:rPr>
            <m:nor/>
          </m:rPr>
          <w:rPr>
            <w:rFonts w:ascii="Cambria Math"/>
            <w:lang w:val="vi-VN"/>
          </w:rPr>
          <m:t>y c</m:t>
        </m:r>
        <m:r>
          <m:rPr>
            <m:nor/>
          </m:rPr>
          <w:rPr>
            <w:rFonts w:ascii="Cambria Math"/>
            <w:lang w:val="vi-VN"/>
          </w:rPr>
          <m:t>ô</m:t>
        </m:r>
        <m:r>
          <m:rPr>
            <m:nor/>
          </m:rPr>
          <w:rPr>
            <w:rFonts w:ascii="Cambria Math"/>
            <w:lang w:val="vi-VN"/>
          </w:rPr>
          <m:t xml:space="preserve">ng </m:t>
        </m:r>
        <m:r>
          <w:rPr>
            <w:rFonts w:ascii="Cambria Math" w:hAnsi="Cambria Math"/>
          </w:rPr>
          <m:t>=</m:t>
        </m:r>
        <m:f>
          <m:fPr>
            <m:ctrlPr>
              <w:rPr>
                <w:rFonts w:ascii="Cambria Math" w:hAnsi="Cambria Math"/>
              </w:rPr>
            </m:ctrlPr>
          </m:fPr>
          <m:num>
            <m:r>
              <m:rPr>
                <m:nor/>
              </m:rPr>
              <m:t>Lương cơ bản</m:t>
            </m:r>
          </m:num>
          <m:den>
            <m:r>
              <m:rPr>
                <m:nor/>
              </m:rPr>
              <m:t>Ngày</m:t>
            </m:r>
            <m:r>
              <m:rPr>
                <m:nor/>
              </m:rPr>
              <w:rPr>
                <w:rFonts w:ascii="Cambria Math"/>
                <w:lang w:val="vi-VN"/>
              </w:rPr>
              <m:t xml:space="preserve"> c</m:t>
            </m:r>
            <m:r>
              <m:rPr>
                <m:nor/>
              </m:rPr>
              <w:rPr>
                <w:rFonts w:ascii="Cambria Math"/>
                <w:lang w:val="vi-VN"/>
              </w:rPr>
              <m:t>ô</m:t>
            </m:r>
            <m:r>
              <m:rPr>
                <m:nor/>
              </m:rPr>
              <w:rPr>
                <w:rFonts w:ascii="Cambria Math"/>
                <w:lang w:val="vi-VN"/>
              </w:rPr>
              <m:t>ng chu</m:t>
            </m:r>
            <m:r>
              <m:rPr>
                <m:nor/>
              </m:rPr>
              <w:rPr>
                <w:rFonts w:ascii="Cambria Math"/>
                <w:lang w:val="vi-VN"/>
              </w:rPr>
              <m:t>ẩ</m:t>
            </m:r>
            <m:r>
              <m:rPr>
                <m:nor/>
              </m:rPr>
              <w:rPr>
                <w:rFonts w:ascii="Cambria Math"/>
                <w:lang w:val="vi-VN"/>
              </w:rPr>
              <m:t>n trong th</m:t>
            </m:r>
            <m:r>
              <m:rPr>
                <m:nor/>
              </m:rPr>
              <w:rPr>
                <w:rFonts w:ascii="Cambria Math"/>
                <w:lang w:val="vi-VN"/>
              </w:rPr>
              <m:t>á</m:t>
            </m:r>
            <m:r>
              <m:rPr>
                <m:nor/>
              </m:rPr>
              <w:rPr>
                <w:rFonts w:ascii="Cambria Math"/>
                <w:lang w:val="vi-VN"/>
              </w:rPr>
              <m:t>ng</m:t>
            </m:r>
          </m:den>
        </m:f>
        <m:r>
          <w:rPr>
            <w:rFonts w:ascii="Cambria Math" w:hAnsi="Cambria Math"/>
          </w:rPr>
          <m:t>×</m:t>
        </m:r>
        <m:r>
          <m:rPr>
            <m:nor/>
          </m:rPr>
          <w:rPr>
            <w:lang w:val="vi-VN"/>
          </w:rPr>
          <m:t xml:space="preserve"> Ngày</m:t>
        </m:r>
        <m:r>
          <m:rPr>
            <m:nor/>
          </m:rPr>
          <w:rPr>
            <w:rFonts w:ascii="Cambria Math"/>
            <w:lang w:val="vi-VN"/>
          </w:rPr>
          <m:t xml:space="preserve"> c</m:t>
        </m:r>
        <m:r>
          <m:rPr>
            <m:nor/>
          </m:rPr>
          <w:rPr>
            <w:rFonts w:ascii="Cambria Math"/>
            <w:lang w:val="vi-VN"/>
          </w:rPr>
          <m:t>ô</m:t>
        </m:r>
        <m:r>
          <m:rPr>
            <m:nor/>
          </m:rPr>
          <w:rPr>
            <w:rFonts w:ascii="Cambria Math"/>
            <w:lang w:val="vi-VN"/>
          </w:rPr>
          <m:t>ng th</m:t>
        </m:r>
        <m:r>
          <m:rPr>
            <m:nor/>
          </m:rPr>
          <w:rPr>
            <w:rFonts w:ascii="Cambria Math"/>
            <w:lang w:val="vi-VN"/>
          </w:rPr>
          <m:t>ự</m:t>
        </m:r>
        <m:r>
          <m:rPr>
            <m:nor/>
          </m:rPr>
          <w:rPr>
            <w:rFonts w:ascii="Cambria Math"/>
            <w:lang w:val="vi-VN"/>
          </w:rPr>
          <m:t>c t</m:t>
        </m:r>
        <m:r>
          <m:rPr>
            <m:nor/>
          </m:rPr>
          <w:rPr>
            <w:rFonts w:ascii="Cambria Math"/>
            <w:lang w:val="vi-VN"/>
          </w:rPr>
          <m:t>ế</m:t>
        </m:r>
      </m:oMath>
    </w:p>
    <w:p w14:paraId="3F951DE9" w14:textId="77777777" w:rsidR="000D7BCD" w:rsidRPr="000D7BCD" w:rsidRDefault="00165D71" w:rsidP="000D7BCD">
      <w:pPr>
        <w:pStyle w:val="ListParagraph"/>
        <w:numPr>
          <w:ilvl w:val="0"/>
          <w:numId w:val="7"/>
        </w:numPr>
        <w:spacing w:after="120" w:line="300" w:lineRule="auto"/>
        <w:rPr>
          <w:lang w:val="vi-VN"/>
        </w:rPr>
      </w:pPr>
      <m:oMath>
        <m:r>
          <m:rPr>
            <m:nor/>
          </m:rPr>
          <w:rPr>
            <w:rFonts w:ascii="Cambria Math"/>
          </w:rPr>
          <m:t>Ti</m:t>
        </m:r>
        <m:r>
          <m:rPr>
            <m:nor/>
          </m:rPr>
          <w:rPr>
            <w:rFonts w:ascii="Cambria Math"/>
          </w:rPr>
          <m:t>ề</m:t>
        </m:r>
        <m:r>
          <m:rPr>
            <m:nor/>
          </m:rPr>
          <w:rPr>
            <w:rFonts w:ascii="Cambria Math"/>
          </w:rPr>
          <m:t>n</m:t>
        </m:r>
        <m:r>
          <m:rPr>
            <m:nor/>
          </m:rPr>
          <w:rPr>
            <w:rFonts w:ascii="Cambria Math"/>
            <w:lang w:val="vi-VN"/>
          </w:rPr>
          <m:t xml:space="preserve"> l</m:t>
        </m:r>
        <m:r>
          <m:rPr>
            <m:nor/>
          </m:rPr>
          <w:rPr>
            <w:rFonts w:ascii="Cambria Math"/>
            <w:lang w:val="vi-VN"/>
          </w:rPr>
          <m:t>à</m:t>
        </m:r>
        <m:r>
          <m:rPr>
            <m:nor/>
          </m:rPr>
          <w:rPr>
            <w:rFonts w:ascii="Cambria Math"/>
            <w:lang w:val="vi-VN"/>
          </w:rPr>
          <m:t>m th</m:t>
        </m:r>
        <m:r>
          <m:rPr>
            <m:nor/>
          </m:rPr>
          <w:rPr>
            <w:rFonts w:ascii="Cambria Math"/>
            <w:lang w:val="vi-VN"/>
          </w:rPr>
          <m:t>ê</m:t>
        </m:r>
        <m:r>
          <m:rPr>
            <m:nor/>
          </m:rPr>
          <w:rPr>
            <w:rFonts w:ascii="Cambria Math"/>
            <w:lang w:val="vi-VN"/>
          </w:rPr>
          <m:t>m</m:t>
        </m:r>
        <m:r>
          <w:rPr>
            <w:rFonts w:ascii="Cambria Math" w:hAnsi="Cambria Math"/>
          </w:rPr>
          <m:t>=</m:t>
        </m:r>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m:rPr>
                <m:nor/>
              </m:rPr>
              <m:t>số</m:t>
            </m:r>
            <m:r>
              <m:rPr>
                <m:nor/>
              </m:rPr>
              <w:rPr>
                <w:rFonts w:ascii="Cambria Math"/>
                <w:lang w:val="vi-VN"/>
              </w:rPr>
              <m:t xml:space="preserve"> gi</m:t>
            </m:r>
            <m:r>
              <m:rPr>
                <m:nor/>
              </m:rPr>
              <w:rPr>
                <w:rFonts w:ascii="Cambria Math"/>
                <w:lang w:val="vi-VN"/>
              </w:rPr>
              <m:t>ờ</m:t>
            </m:r>
            <m:r>
              <m:rPr>
                <m:nor/>
              </m:rPr>
              <w:rPr>
                <w:rFonts w:ascii="Cambria Math"/>
                <w:lang w:val="vi-VN"/>
              </w:rPr>
              <m:t xml:space="preserve"> ph</m:t>
            </m:r>
            <m:r>
              <m:rPr>
                <m:nor/>
              </m:rPr>
              <w:rPr>
                <w:rFonts w:ascii="Cambria Math"/>
                <w:lang w:val="vi-VN"/>
              </w:rPr>
              <m:t>ụ</m:t>
            </m:r>
            <m:r>
              <m:rPr>
                <m:nor/>
              </m:rPr>
              <w:rPr>
                <w:rFonts w:ascii="Cambria Math"/>
                <w:lang w:val="vi-VN"/>
              </w:rPr>
              <m:t xml:space="preserve"> tr</m:t>
            </m:r>
            <m:r>
              <m:rPr>
                <m:nor/>
              </m:rPr>
              <w:rPr>
                <w:rFonts w:ascii="Cambria Math"/>
                <w:lang w:val="vi-VN"/>
              </w:rPr>
              <m:t>ộ</m:t>
            </m:r>
            <m:r>
              <m:rPr>
                <m:nor/>
              </m:rPr>
              <w:rPr>
                <w:rFonts w:ascii="Cambria Math"/>
                <w:lang w:val="vi-VN"/>
              </w:rPr>
              <m:t>i</m:t>
            </m:r>
            <m:r>
              <w:rPr>
                <w:rFonts w:ascii="Cambria Math" w:hAnsi="Cambria Math"/>
              </w:rPr>
              <m:t>×</m:t>
            </m:r>
            <m:r>
              <m:rPr>
                <m:nor/>
              </m:rPr>
              <m:t>Đơn</m:t>
            </m:r>
            <m:r>
              <m:rPr>
                <m:nor/>
              </m:rPr>
              <w:rPr>
                <w:rFonts w:ascii="Cambria Math"/>
                <w:lang w:val="vi-VN"/>
              </w:rPr>
              <m:t xml:space="preserve"> gi</m:t>
            </m:r>
            <m:r>
              <m:rPr>
                <m:nor/>
              </m:rPr>
              <w:rPr>
                <w:rFonts w:ascii="Cambria Math"/>
                <w:lang w:val="vi-VN"/>
              </w:rPr>
              <m:t>á</m:t>
            </m:r>
            <m:r>
              <m:rPr>
                <m:nor/>
              </m:rPr>
              <w:rPr>
                <w:rFonts w:ascii="Cambria Math"/>
                <w:lang w:val="vi-VN"/>
              </w:rPr>
              <m:t xml:space="preserve"> gi</m:t>
            </m:r>
            <m:r>
              <m:rPr>
                <m:nor/>
              </m:rPr>
              <w:rPr>
                <w:rFonts w:ascii="Cambria Math"/>
                <w:lang w:val="vi-VN"/>
              </w:rPr>
              <m:t>ờ</m:t>
            </m:r>
            <m:r>
              <m:rPr>
                <m:nor/>
              </m:rPr>
              <w:rPr>
                <w:rFonts w:ascii="Cambria Math"/>
                <w:lang w:val="vi-VN"/>
              </w:rPr>
              <m:t xml:space="preserve"> chu</m:t>
            </m:r>
            <m:r>
              <m:rPr>
                <m:nor/>
              </m:rPr>
              <w:rPr>
                <w:rFonts w:ascii="Cambria Math"/>
                <w:lang w:val="vi-VN"/>
              </w:rPr>
              <m:t>ẩ</m:t>
            </m:r>
            <m:r>
              <m:rPr>
                <m:nor/>
              </m:rPr>
              <w:rPr>
                <w:rFonts w:ascii="Cambria Math"/>
                <w:lang w:val="vi-VN"/>
              </w:rPr>
              <m:t xml:space="preserve">n </m:t>
            </m:r>
            <m:r>
              <w:rPr>
                <w:rFonts w:ascii="Cambria Math" w:hAnsi="Cambria Math"/>
              </w:rPr>
              <m:t>×</m:t>
            </m:r>
            <m:r>
              <m:rPr>
                <m:nor/>
              </m:rPr>
              <w:rPr>
                <w:rFonts w:ascii="Cambria Math"/>
              </w:rPr>
              <m:t>H</m:t>
            </m:r>
            <m:r>
              <m:rPr>
                <m:nor/>
              </m:rPr>
              <w:rPr>
                <w:rFonts w:ascii="Cambria Math"/>
              </w:rPr>
              <m:t>ệ</m:t>
            </m:r>
            <m:r>
              <m:rPr>
                <m:nor/>
              </m:rPr>
              <w:rPr>
                <w:rFonts w:ascii="Cambria Math"/>
                <w:lang w:val="vi-VN"/>
              </w:rPr>
              <m:t xml:space="preserve"> s</m:t>
            </m:r>
            <m:r>
              <m:rPr>
                <m:nor/>
              </m:rPr>
              <w:rPr>
                <w:rFonts w:ascii="Cambria Math"/>
                <w:lang w:val="vi-VN"/>
              </w:rPr>
              <m:t>ố</m:t>
            </m:r>
            <m:r>
              <m:rPr>
                <m:nor/>
              </m:rPr>
              <w:rPr>
                <w:rFonts w:ascii="Cambria Math"/>
                <w:lang w:val="vi-VN"/>
              </w:rPr>
              <m:t xml:space="preserve"> ph</m:t>
            </m:r>
            <m:r>
              <m:rPr>
                <m:nor/>
              </m:rPr>
              <w:rPr>
                <w:rFonts w:ascii="Cambria Math"/>
                <w:lang w:val="vi-VN"/>
              </w:rPr>
              <m:t>ụ</m:t>
            </m:r>
            <m:r>
              <m:rPr>
                <m:nor/>
              </m:rPr>
              <w:rPr>
                <w:rFonts w:ascii="Cambria Math"/>
                <w:lang w:val="vi-VN"/>
              </w:rPr>
              <m:t xml:space="preserve"> tr</m:t>
            </m:r>
            <m:r>
              <m:rPr>
                <m:nor/>
              </m:rPr>
              <w:rPr>
                <w:rFonts w:ascii="Cambria Math"/>
                <w:lang w:val="vi-VN"/>
              </w:rPr>
              <m:t>ộ</m:t>
            </m:r>
            <m:r>
              <m:rPr>
                <m:nor/>
              </m:rPr>
              <w:rPr>
                <w:rFonts w:ascii="Cambria Math"/>
                <w:lang w:val="vi-VN"/>
              </w:rPr>
              <m:t>i</m:t>
            </m:r>
          </m:e>
        </m:d>
      </m:oMath>
    </w:p>
    <w:p w14:paraId="1896C65D" w14:textId="77777777" w:rsidR="000D7BCD" w:rsidRPr="000D7BCD" w:rsidRDefault="00165D71" w:rsidP="000D7BCD">
      <w:pPr>
        <w:pStyle w:val="ListParagraph"/>
        <w:numPr>
          <w:ilvl w:val="0"/>
          <w:numId w:val="7"/>
        </w:numPr>
        <w:spacing w:after="120" w:line="300" w:lineRule="auto"/>
        <w:rPr>
          <w:lang w:val="vi-VN"/>
        </w:rPr>
      </w:pPr>
      <m:oMath>
        <m:r>
          <m:rPr>
            <m:nor/>
          </m:rPr>
          <m:t>Tổng thu nhập</m:t>
        </m:r>
        <m:r>
          <w:rPr>
            <w:rFonts w:ascii="Cambria Math" w:hAnsi="Cambria Math"/>
          </w:rPr>
          <m:t>=</m:t>
        </m:r>
        <m:r>
          <m:rPr>
            <m:nor/>
          </m:rPr>
          <w:rPr>
            <w:rFonts w:ascii="Cambria Math"/>
          </w:rPr>
          <m:t>L</m:t>
        </m:r>
        <m:r>
          <m:rPr>
            <m:nor/>
          </m:rPr>
          <w:rPr>
            <w:rFonts w:ascii="Cambria Math"/>
          </w:rPr>
          <m:t>ươ</m:t>
        </m:r>
        <m:r>
          <m:rPr>
            <m:nor/>
          </m:rPr>
          <w:rPr>
            <w:rFonts w:ascii="Cambria Math"/>
          </w:rPr>
          <m:t>ng</m:t>
        </m:r>
        <m:r>
          <m:rPr>
            <m:nor/>
          </m:rPr>
          <w:rPr>
            <w:rFonts w:ascii="Cambria Math"/>
            <w:lang w:val="vi-VN"/>
          </w:rPr>
          <m:t xml:space="preserve"> ng</m:t>
        </m:r>
        <m:r>
          <m:rPr>
            <m:nor/>
          </m:rPr>
          <w:rPr>
            <w:rFonts w:ascii="Cambria Math"/>
            <w:lang w:val="vi-VN"/>
          </w:rPr>
          <m:t>à</m:t>
        </m:r>
        <m:r>
          <m:rPr>
            <m:nor/>
          </m:rPr>
          <w:rPr>
            <w:rFonts w:ascii="Cambria Math"/>
            <w:lang w:val="vi-VN"/>
          </w:rPr>
          <m:t>y c</m:t>
        </m:r>
        <m:r>
          <m:rPr>
            <m:nor/>
          </m:rPr>
          <w:rPr>
            <w:rFonts w:ascii="Cambria Math"/>
            <w:lang w:val="vi-VN"/>
          </w:rPr>
          <m:t>ô</m:t>
        </m:r>
        <m:r>
          <m:rPr>
            <m:nor/>
          </m:rPr>
          <w:rPr>
            <w:rFonts w:ascii="Cambria Math"/>
            <w:lang w:val="vi-VN"/>
          </w:rPr>
          <m:t>ng</m:t>
        </m:r>
        <m:r>
          <w:rPr>
            <w:rFonts w:ascii="Cambria Math" w:hAnsi="Cambria Math"/>
          </w:rPr>
          <m:t>+</m:t>
        </m:r>
        <m:r>
          <m:rPr>
            <m:nor/>
          </m:rPr>
          <m:t>Phụ</m:t>
        </m:r>
        <m:r>
          <m:rPr>
            <m:nor/>
          </m:rPr>
          <w:rPr>
            <w:rFonts w:ascii="Cambria Math"/>
            <w:lang w:val="vi-VN"/>
          </w:rPr>
          <m:t xml:space="preserve"> c</m:t>
        </m:r>
        <m:r>
          <m:rPr>
            <m:nor/>
          </m:rPr>
          <w:rPr>
            <w:rFonts w:ascii="Cambria Math"/>
            <w:lang w:val="vi-VN"/>
          </w:rPr>
          <m:t>ấ</m:t>
        </m:r>
        <m:r>
          <m:rPr>
            <m:nor/>
          </m:rPr>
          <w:rPr>
            <w:rFonts w:ascii="Cambria Math"/>
            <w:lang w:val="vi-VN"/>
          </w:rPr>
          <m:t>p ch</m:t>
        </m:r>
        <m:r>
          <m:rPr>
            <m:nor/>
          </m:rPr>
          <w:rPr>
            <w:rFonts w:ascii="Cambria Math"/>
            <w:lang w:val="vi-VN"/>
          </w:rPr>
          <m:t>ứ</m:t>
        </m:r>
        <m:r>
          <m:rPr>
            <m:nor/>
          </m:rPr>
          <w:rPr>
            <w:rFonts w:ascii="Cambria Math"/>
            <w:lang w:val="vi-VN"/>
          </w:rPr>
          <m:t>c v</m:t>
        </m:r>
        <m:r>
          <m:rPr>
            <m:nor/>
          </m:rPr>
          <w:rPr>
            <w:rFonts w:ascii="Cambria Math"/>
            <w:lang w:val="vi-VN"/>
          </w:rPr>
          <m:t>ụ</m:t>
        </m:r>
        <m:r>
          <w:rPr>
            <w:rFonts w:ascii="Cambria Math" w:hAnsi="Cambria Math"/>
          </w:rPr>
          <m:t>+</m:t>
        </m:r>
        <m:r>
          <m:rPr>
            <m:nor/>
          </m:rPr>
          <m:t>Phụ</m:t>
        </m:r>
        <m:r>
          <m:rPr>
            <m:nor/>
          </m:rPr>
          <w:rPr>
            <w:rFonts w:ascii="Cambria Math"/>
            <w:lang w:val="vi-VN"/>
          </w:rPr>
          <m:t xml:space="preserve"> c</m:t>
        </m:r>
        <m:r>
          <m:rPr>
            <m:nor/>
          </m:rPr>
          <w:rPr>
            <w:rFonts w:ascii="Cambria Math"/>
            <w:lang w:val="vi-VN"/>
          </w:rPr>
          <m:t>ấ</m:t>
        </m:r>
        <m:r>
          <m:rPr>
            <m:nor/>
          </m:rPr>
          <w:rPr>
            <w:rFonts w:ascii="Cambria Math"/>
            <w:lang w:val="vi-VN"/>
          </w:rPr>
          <m:t xml:space="preserve">p </m:t>
        </m:r>
        <m:r>
          <m:rPr>
            <m:nor/>
          </m:rPr>
          <w:rPr>
            <w:rFonts w:ascii="Cambria Math"/>
            <w:lang w:val="vi-VN"/>
          </w:rPr>
          <m:t>độ</m:t>
        </m:r>
        <m:r>
          <m:rPr>
            <m:nor/>
          </m:rPr>
          <w:rPr>
            <w:rFonts w:ascii="Cambria Math"/>
            <w:lang w:val="vi-VN"/>
          </w:rPr>
          <m:t>c h</m:t>
        </m:r>
        <m:r>
          <m:rPr>
            <m:nor/>
          </m:rPr>
          <w:rPr>
            <w:rFonts w:ascii="Cambria Math"/>
            <w:lang w:val="vi-VN"/>
          </w:rPr>
          <m:t>ạ</m:t>
        </m:r>
        <m:r>
          <m:rPr>
            <m:nor/>
          </m:rPr>
          <w:rPr>
            <w:rFonts w:ascii="Cambria Math"/>
            <w:lang w:val="vi-VN"/>
          </w:rPr>
          <m:t xml:space="preserve">i </m:t>
        </m:r>
        <m:r>
          <w:rPr>
            <w:rFonts w:ascii="Cambria Math" w:hAnsi="Cambria Math"/>
          </w:rPr>
          <m:t>+</m:t>
        </m:r>
        <m:r>
          <m:rPr>
            <m:nor/>
          </m:rPr>
          <w:rPr>
            <w:rFonts w:ascii="Cambria Math"/>
          </w:rPr>
          <m:t>Ph</m:t>
        </m:r>
        <m:r>
          <m:rPr>
            <m:nor/>
          </m:rPr>
          <w:rPr>
            <w:rFonts w:ascii="Cambria Math"/>
          </w:rPr>
          <m:t>ụ</m:t>
        </m:r>
        <m:r>
          <m:rPr>
            <m:nor/>
          </m:rPr>
          <w:rPr>
            <w:rFonts w:ascii="Cambria Math"/>
            <w:lang w:val="vi-VN"/>
          </w:rPr>
          <m:t xml:space="preserve"> c</m:t>
        </m:r>
        <m:r>
          <m:rPr>
            <m:nor/>
          </m:rPr>
          <w:rPr>
            <w:rFonts w:ascii="Cambria Math"/>
            <w:lang w:val="vi-VN"/>
          </w:rPr>
          <m:t>ấ</m:t>
        </m:r>
        <m:r>
          <m:rPr>
            <m:nor/>
          </m:rPr>
          <w:rPr>
            <w:rFonts w:ascii="Cambria Math"/>
            <w:lang w:val="vi-VN"/>
          </w:rPr>
          <m:t>p l</m:t>
        </m:r>
        <m:r>
          <m:rPr>
            <m:nor/>
          </m:rPr>
          <w:rPr>
            <w:rFonts w:ascii="Cambria Math"/>
            <w:lang w:val="vi-VN"/>
          </w:rPr>
          <m:t>ươ</m:t>
        </m:r>
        <m:r>
          <m:rPr>
            <m:nor/>
          </m:rPr>
          <w:rPr>
            <w:rFonts w:ascii="Cambria Math"/>
            <w:lang w:val="vi-VN"/>
          </w:rPr>
          <m:t>ng</m:t>
        </m:r>
        <m:r>
          <w:rPr>
            <w:rFonts w:ascii="Cambria Math" w:hAnsi="Cambria Math"/>
          </w:rPr>
          <m:t>+</m:t>
        </m:r>
        <m:r>
          <m:rPr>
            <m:nor/>
          </m:rPr>
          <m:t>tiền</m:t>
        </m:r>
        <m:r>
          <m:rPr>
            <m:nor/>
          </m:rPr>
          <w:rPr>
            <w:rFonts w:ascii="Cambria Math"/>
            <w:lang w:val="vi-VN"/>
          </w:rPr>
          <m:t xml:space="preserve"> ph</m:t>
        </m:r>
        <m:r>
          <m:rPr>
            <m:nor/>
          </m:rPr>
          <w:rPr>
            <w:rFonts w:ascii="Cambria Math"/>
            <w:lang w:val="vi-VN"/>
          </w:rPr>
          <m:t>ụ</m:t>
        </m:r>
        <m:r>
          <m:rPr>
            <m:nor/>
          </m:rPr>
          <w:rPr>
            <w:rFonts w:ascii="Cambria Math"/>
            <w:lang w:val="vi-VN"/>
          </w:rPr>
          <m:t xml:space="preserve"> tr</m:t>
        </m:r>
        <m:r>
          <m:rPr>
            <m:nor/>
          </m:rPr>
          <w:rPr>
            <w:rFonts w:ascii="Cambria Math"/>
            <w:lang w:val="vi-VN"/>
          </w:rPr>
          <m:t>ộ</m:t>
        </m:r>
        <m:r>
          <m:rPr>
            <m:nor/>
          </m:rPr>
          <w:rPr>
            <w:rFonts w:ascii="Cambria Math"/>
            <w:lang w:val="vi-VN"/>
          </w:rPr>
          <m:t>i</m:t>
        </m:r>
        <m:r>
          <w:rPr>
            <w:rFonts w:ascii="Cambria Math" w:hAnsi="Cambria Math"/>
          </w:rPr>
          <m:t>+</m:t>
        </m:r>
        <m:r>
          <m:rPr>
            <m:nor/>
          </m:rPr>
          <m:t>Khen thưởng</m:t>
        </m:r>
      </m:oMath>
    </w:p>
    <w:p w14:paraId="6FC8B204" w14:textId="77777777" w:rsidR="000D7BCD" w:rsidRPr="000D7BCD" w:rsidRDefault="000D7BCD" w:rsidP="000D7BCD">
      <w:pPr>
        <w:pStyle w:val="ListParagraph"/>
        <w:numPr>
          <w:ilvl w:val="0"/>
          <w:numId w:val="7"/>
        </w:numPr>
        <w:spacing w:after="120" w:line="300" w:lineRule="auto"/>
        <w:rPr>
          <w:lang w:val="vi-VN"/>
        </w:rPr>
      </w:pPr>
      <m:oMath>
        <m:r>
          <m:rPr>
            <m:nor/>
          </m:rPr>
          <w:rPr>
            <w:rFonts w:ascii="Cambria Math"/>
          </w:rPr>
          <m:t>C</m:t>
        </m:r>
        <m:r>
          <m:rPr>
            <m:nor/>
          </m:rPr>
          <w:rPr>
            <w:rFonts w:ascii="Cambria Math"/>
          </w:rPr>
          <m:t>á</m:t>
        </m:r>
        <m:r>
          <m:rPr>
            <m:nor/>
          </m:rPr>
          <w:rPr>
            <w:rFonts w:ascii="Cambria Math"/>
          </w:rPr>
          <m:t>c</m:t>
        </m:r>
        <m:r>
          <m:rPr>
            <m:nor/>
          </m:rPr>
          <w:rPr>
            <w:rFonts w:ascii="Cambria Math"/>
            <w:lang w:val="vi-VN"/>
          </w:rPr>
          <m:t xml:space="preserve"> kho</m:t>
        </m:r>
        <m:r>
          <m:rPr>
            <m:nor/>
          </m:rPr>
          <w:rPr>
            <w:rFonts w:ascii="Cambria Math"/>
            <w:lang w:val="vi-VN"/>
          </w:rPr>
          <m:t>ả</m:t>
        </m:r>
        <m:r>
          <m:rPr>
            <m:nor/>
          </m:rPr>
          <w:rPr>
            <w:rFonts w:ascii="Cambria Math"/>
            <w:lang w:val="vi-VN"/>
          </w:rPr>
          <m:t>n gi</m:t>
        </m:r>
        <m:r>
          <m:rPr>
            <m:nor/>
          </m:rPr>
          <w:rPr>
            <w:rFonts w:ascii="Cambria Math"/>
            <w:lang w:val="vi-VN"/>
          </w:rPr>
          <m:t>ả</m:t>
        </m:r>
        <m:r>
          <m:rPr>
            <m:nor/>
          </m:rPr>
          <w:rPr>
            <w:rFonts w:ascii="Cambria Math"/>
            <w:lang w:val="vi-VN"/>
          </w:rPr>
          <m:t>m tr</m:t>
        </m:r>
        <m:r>
          <m:rPr>
            <m:nor/>
          </m:rPr>
          <w:rPr>
            <w:rFonts w:ascii="Cambria Math"/>
            <w:lang w:val="vi-VN"/>
          </w:rPr>
          <m:t>ừ</m:t>
        </m:r>
        <m:r>
          <w:rPr>
            <w:rFonts w:ascii="Cambria Math" w:hAnsi="Cambria Math"/>
          </w:rPr>
          <m:t>=</m:t>
        </m:r>
        <m:r>
          <m:rPr>
            <m:nor/>
          </m:rPr>
          <m:t>Trích BHXH</m:t>
        </m:r>
        <m:r>
          <w:rPr>
            <w:rFonts w:ascii="Cambria Math" w:hAnsi="Cambria Math"/>
          </w:rPr>
          <m:t>+</m:t>
        </m:r>
        <m:r>
          <m:rPr>
            <m:nor/>
          </m:rPr>
          <m:t>Trích BHYT</m:t>
        </m:r>
        <m:r>
          <w:rPr>
            <w:rFonts w:ascii="Cambria Math" w:hAnsi="Cambria Math"/>
          </w:rPr>
          <m:t>+</m:t>
        </m:r>
        <m:r>
          <m:rPr>
            <m:nor/>
          </m:rPr>
          <m:t>Trích BHTN</m:t>
        </m:r>
        <m:r>
          <w:rPr>
            <w:rFonts w:ascii="Cambria Math" w:hAnsi="Cambria Math"/>
          </w:rPr>
          <m:t>+</m:t>
        </m:r>
        <m:r>
          <m:rPr>
            <m:nor/>
          </m:rPr>
          <w:rPr>
            <w:rFonts w:ascii="Cambria Math"/>
          </w:rPr>
          <m:t>Ti</m:t>
        </m:r>
        <m:r>
          <m:rPr>
            <m:nor/>
          </m:rPr>
          <w:rPr>
            <w:rFonts w:ascii="Cambria Math"/>
          </w:rPr>
          <m:t>ề</m:t>
        </m:r>
        <m:r>
          <m:rPr>
            <m:nor/>
          </m:rPr>
          <w:rPr>
            <w:rFonts w:ascii="Cambria Math"/>
          </w:rPr>
          <m:t>n</m:t>
        </m:r>
        <m:r>
          <m:rPr>
            <m:nor/>
          </m:rPr>
          <m:t> phạt kỷ luật</m:t>
        </m:r>
        <m:r>
          <w:rPr>
            <w:rFonts w:ascii="Cambria Math" w:hAnsi="Cambria Math"/>
          </w:rPr>
          <m:t>+</m:t>
        </m:r>
        <m:r>
          <m:rPr>
            <m:nor/>
          </m:rPr>
          <w:rPr>
            <w:rFonts w:ascii="Cambria Math"/>
          </w:rPr>
          <m:t>Thu</m:t>
        </m:r>
        <m:r>
          <m:rPr>
            <m:nor/>
          </m:rPr>
          <w:rPr>
            <w:rFonts w:ascii="Cambria Math"/>
          </w:rPr>
          <m:t>ế</m:t>
        </m:r>
        <m:r>
          <m:rPr>
            <m:nor/>
          </m:rPr>
          <m:t> TNCN (nếu</m:t>
        </m:r>
        <m:r>
          <m:rPr>
            <m:nor/>
          </m:rPr>
          <w:rPr>
            <w:rFonts w:ascii="Cambria Math"/>
            <w:lang w:val="vi-VN"/>
          </w:rPr>
          <m:t xml:space="preserve"> c</m:t>
        </m:r>
        <m:r>
          <m:rPr>
            <m:nor/>
          </m:rPr>
          <w:rPr>
            <w:rFonts w:ascii="Cambria Math"/>
            <w:lang w:val="vi-VN"/>
          </w:rPr>
          <m:t>ó</m:t>
        </m:r>
        <m:r>
          <m:rPr>
            <m:nor/>
          </m:rPr>
          <m:t>)</m:t>
        </m:r>
      </m:oMath>
    </w:p>
    <w:p w14:paraId="58F7BFA7" w14:textId="5CE87483" w:rsidR="00165D71" w:rsidRDefault="00165D71" w:rsidP="000D7BCD">
      <w:pPr>
        <w:pStyle w:val="ListParagraph"/>
        <w:numPr>
          <w:ilvl w:val="0"/>
          <w:numId w:val="7"/>
        </w:numPr>
        <w:spacing w:after="120" w:line="300" w:lineRule="auto"/>
        <w:rPr>
          <w:lang w:val="vi-VN"/>
        </w:rPr>
      </w:pPr>
      <m:oMath>
        <m:r>
          <m:rPr>
            <m:nor/>
          </m:rPr>
          <m:t>Lương thực </m:t>
        </m:r>
        <m:r>
          <m:rPr>
            <m:nor/>
          </m:rPr>
          <w:rPr>
            <w:rFonts w:ascii="Cambria Math"/>
          </w:rPr>
          <m:t>l</m:t>
        </m:r>
        <m:r>
          <m:rPr>
            <m:nor/>
          </m:rPr>
          <w:rPr>
            <w:rFonts w:ascii="Cambria Math"/>
          </w:rPr>
          <m:t>ĩ</m:t>
        </m:r>
        <m:r>
          <m:rPr>
            <m:nor/>
          </m:rPr>
          <w:rPr>
            <w:rFonts w:ascii="Cambria Math"/>
          </w:rPr>
          <m:t>nh</m:t>
        </m:r>
        <m:r>
          <w:rPr>
            <w:rFonts w:ascii="Cambria Math" w:hAnsi="Cambria Math"/>
          </w:rPr>
          <m:t>=</m:t>
        </m:r>
        <m:r>
          <m:rPr>
            <m:nor/>
          </m:rPr>
          <m:t>Tổng thu nhập</m:t>
        </m:r>
        <m:r>
          <w:rPr>
            <w:rFonts w:ascii="Cambria Math" w:hAnsi="Cambria Math"/>
          </w:rPr>
          <m:t>-</m:t>
        </m:r>
        <m:r>
          <m:rPr>
            <m:nor/>
          </m:rPr>
          <w:rPr>
            <w:rFonts w:ascii="Cambria Math"/>
          </w:rPr>
          <m:t>C</m:t>
        </m:r>
        <m:r>
          <m:rPr>
            <m:nor/>
          </m:rPr>
          <w:rPr>
            <w:rFonts w:ascii="Cambria Math"/>
          </w:rPr>
          <m:t>á</m:t>
        </m:r>
        <m:r>
          <m:rPr>
            <m:nor/>
          </m:rPr>
          <m:t>c khoản giảm trừ</m:t>
        </m:r>
      </m:oMath>
    </w:p>
    <w:p w14:paraId="1E3E7ED3" w14:textId="77777777" w:rsidR="000D7BCD" w:rsidRDefault="000D7BCD" w:rsidP="000D7BCD">
      <w:pPr>
        <w:spacing w:after="120" w:line="300" w:lineRule="auto"/>
        <w:rPr>
          <w:lang w:val="vi-VN"/>
        </w:rPr>
      </w:pPr>
    </w:p>
    <w:p w14:paraId="6D55074C" w14:textId="77777777" w:rsidR="000D7BCD" w:rsidRPr="000D7BCD" w:rsidRDefault="000D7BCD" w:rsidP="000D7BCD">
      <w:pPr>
        <w:spacing w:after="120" w:line="300" w:lineRule="auto"/>
        <w:rPr>
          <w:b/>
          <w:bCs/>
        </w:rPr>
      </w:pPr>
      <w:r w:rsidRPr="000D7BCD">
        <w:rPr>
          <w:b/>
          <w:bCs/>
        </w:rPr>
        <w:t>6. YÊU CẦU CHỨC NĂNG VÀ PHI CHỨC NĂNG</w:t>
      </w:r>
    </w:p>
    <w:p w14:paraId="683196E2" w14:textId="77777777" w:rsidR="000D7BCD" w:rsidRDefault="000D7BCD" w:rsidP="000D7BCD">
      <w:pPr>
        <w:spacing w:after="120" w:line="300" w:lineRule="auto"/>
        <w:rPr>
          <w:lang w:val="vi-VN"/>
        </w:rPr>
      </w:pPr>
      <w:r w:rsidRPr="000D7BCD">
        <w:t>Yêu cầu chức năng</w:t>
      </w:r>
    </w:p>
    <w:p w14:paraId="75AA50D7" w14:textId="428E243C" w:rsidR="000D7BCD" w:rsidRPr="000D7BCD" w:rsidRDefault="000D7BCD" w:rsidP="000D7BCD">
      <w:pPr>
        <w:pStyle w:val="ListParagraph"/>
        <w:numPr>
          <w:ilvl w:val="0"/>
          <w:numId w:val="8"/>
        </w:numPr>
        <w:spacing w:after="120" w:line="300" w:lineRule="auto"/>
      </w:pPr>
      <w:r w:rsidRPr="000D7BCD">
        <w:rPr>
          <w:b/>
          <w:bCs/>
        </w:rPr>
        <w:t>FR01 - Quản lý Tuyển dụng &amp; Thử việc:</w:t>
      </w:r>
      <w:r w:rsidRPr="000D7BCD">
        <w:t xml:space="preserve"> Nhập thông tin ứng viên trúng tuyển, lập Quyết định tuyển dụng, gán phòng ban, lưu trữ mức lương thử việc và điều khoản cam kết. </w:t>
      </w:r>
    </w:p>
    <w:p w14:paraId="21EC3761" w14:textId="38E64D3C" w:rsidR="000D7BCD" w:rsidRPr="000D7BCD" w:rsidRDefault="000D7BCD" w:rsidP="000D7BCD">
      <w:pPr>
        <w:pStyle w:val="ListParagraph"/>
        <w:numPr>
          <w:ilvl w:val="0"/>
          <w:numId w:val="8"/>
        </w:numPr>
        <w:spacing w:after="120" w:line="300" w:lineRule="auto"/>
      </w:pPr>
      <w:r w:rsidRPr="000D7BCD">
        <w:rPr>
          <w:b/>
          <w:bCs/>
        </w:rPr>
        <w:t>FR02 - Đánh giá thử việc &amp; Ký Hợp đồng lao động:</w:t>
      </w:r>
      <w:r w:rsidRPr="000D7BCD">
        <w:t xml:space="preserve"> Tiếp nhận kết quả đánh giá, lập HĐLĐ phân loại ngắn hạn hoặc dài hạn, quản lý thời hạn hợp đồng. </w:t>
      </w:r>
    </w:p>
    <w:p w14:paraId="7E153936" w14:textId="0302CEC1" w:rsidR="000D7BCD" w:rsidRPr="000D7BCD" w:rsidRDefault="000D7BCD" w:rsidP="000D7BCD">
      <w:pPr>
        <w:pStyle w:val="ListParagraph"/>
        <w:numPr>
          <w:ilvl w:val="0"/>
          <w:numId w:val="8"/>
        </w:numPr>
        <w:spacing w:after="120" w:line="300" w:lineRule="auto"/>
      </w:pPr>
      <w:r w:rsidRPr="000D7BCD">
        <w:rPr>
          <w:b/>
          <w:bCs/>
        </w:rPr>
        <w:t>FR03 - Quản lý Hồ sơ Bảo hiểm (BHXH, BHYT):</w:t>
      </w:r>
      <w:r w:rsidRPr="000D7BCD">
        <w:t xml:space="preserve"> Tự động khởi tạo hồ sơ bảo hiểm đối với nhân viên ký hợp đồng dài hạn, thiết lập mức lương đóng bảo hiểm và tỷ lệ trích nộp. </w:t>
      </w:r>
    </w:p>
    <w:p w14:paraId="0F40B692" w14:textId="6D66E359" w:rsidR="000D7BCD" w:rsidRPr="000D7BCD" w:rsidRDefault="000D7BCD" w:rsidP="000D7BCD">
      <w:pPr>
        <w:pStyle w:val="ListParagraph"/>
        <w:numPr>
          <w:ilvl w:val="0"/>
          <w:numId w:val="8"/>
        </w:numPr>
        <w:spacing w:after="120" w:line="300" w:lineRule="auto"/>
      </w:pPr>
      <w:r w:rsidRPr="000D7BCD">
        <w:rPr>
          <w:b/>
          <w:bCs/>
        </w:rPr>
        <w:t>FR04 - Quản lý Quyết định Chức vụ:</w:t>
      </w:r>
      <w:r w:rsidRPr="000D7BCD">
        <w:t xml:space="preserve"> Lập quyết định bổ nhiệm, điều chuyển chức vụ, thiết lập mức phụ cấp chức vụ tương ứng. </w:t>
      </w:r>
    </w:p>
    <w:p w14:paraId="40A8AC85" w14:textId="47F76891" w:rsidR="000D7BCD" w:rsidRPr="000D7BCD" w:rsidRDefault="000D7BCD" w:rsidP="000D7BCD">
      <w:pPr>
        <w:pStyle w:val="ListParagraph"/>
        <w:numPr>
          <w:ilvl w:val="0"/>
          <w:numId w:val="8"/>
        </w:numPr>
        <w:spacing w:after="120" w:line="300" w:lineRule="auto"/>
      </w:pPr>
      <w:r w:rsidRPr="000D7BCD">
        <w:rPr>
          <w:b/>
          <w:bCs/>
        </w:rPr>
        <w:t>FR05 - Quản lý Quyết định Lương &amp; Phụ cấp độc hại:</w:t>
      </w:r>
      <w:r w:rsidRPr="000D7BCD">
        <w:t xml:space="preserve"> Ban hành quyết định lương cơ bản, các loại phụ cấp lương và chế độ phụ cấp độc hại cho nhân viên phân xưởng sơn. </w:t>
      </w:r>
    </w:p>
    <w:p w14:paraId="21EF4DF9" w14:textId="55A55C5C" w:rsidR="000D7BCD" w:rsidRPr="000D7BCD" w:rsidRDefault="000D7BCD" w:rsidP="000D7BCD">
      <w:pPr>
        <w:pStyle w:val="ListParagraph"/>
        <w:numPr>
          <w:ilvl w:val="0"/>
          <w:numId w:val="8"/>
        </w:numPr>
        <w:spacing w:after="120" w:line="300" w:lineRule="auto"/>
      </w:pPr>
      <w:r w:rsidRPr="000D7BCD">
        <w:rPr>
          <w:b/>
          <w:bCs/>
        </w:rPr>
        <w:t>FR06 - Lập Kế hoạch làm việc tuần:</w:t>
      </w:r>
      <w:r w:rsidRPr="000D7BCD">
        <w:t xml:space="preserve"> Cho phép Trưởng phòng/Quản đốc phân ca làm việc tuần cho nhân viên và đăng ký kế hoạch tăng ca. </w:t>
      </w:r>
    </w:p>
    <w:p w14:paraId="748F1342" w14:textId="29FF79A7" w:rsidR="000D7BCD" w:rsidRPr="000D7BCD" w:rsidRDefault="000D7BCD" w:rsidP="000D7BCD">
      <w:pPr>
        <w:pStyle w:val="ListParagraph"/>
        <w:numPr>
          <w:ilvl w:val="0"/>
          <w:numId w:val="8"/>
        </w:numPr>
        <w:spacing w:after="120" w:line="300" w:lineRule="auto"/>
      </w:pPr>
      <w:r w:rsidRPr="000D7BCD">
        <w:rPr>
          <w:b/>
          <w:bCs/>
        </w:rPr>
        <w:t>FR07 - Ghi nhận Phiếu phụ trội:</w:t>
      </w:r>
      <w:r w:rsidRPr="000D7BCD">
        <w:t xml:space="preserve"> Ban chấm công lập phiếu phụ trội theo ngày, số giờ tăng ca, hình thức phụ trội và danh sách chi tiết các nhân viên tham gia. </w:t>
      </w:r>
    </w:p>
    <w:p w14:paraId="2FE2C7F5" w14:textId="69556FC1" w:rsidR="000D7BCD" w:rsidRPr="000D7BCD" w:rsidRDefault="000D7BCD" w:rsidP="000D7BCD">
      <w:pPr>
        <w:pStyle w:val="ListParagraph"/>
        <w:numPr>
          <w:ilvl w:val="0"/>
          <w:numId w:val="8"/>
        </w:numPr>
        <w:spacing w:after="120" w:line="300" w:lineRule="auto"/>
      </w:pPr>
      <w:r w:rsidRPr="000D7BCD">
        <w:rPr>
          <w:b/>
          <w:bCs/>
        </w:rPr>
        <w:t>FR08 - Chấm công hằng tháng:</w:t>
      </w:r>
      <w:r w:rsidRPr="000D7BCD">
        <w:t xml:space="preserve"> Tổng hợp ngày công làm việc thực tế, ngày nghỉ có phép/không phép của từng nhân viên. </w:t>
      </w:r>
    </w:p>
    <w:p w14:paraId="2A1DDAF2" w14:textId="0A2EBA61" w:rsidR="000D7BCD" w:rsidRPr="000D7BCD" w:rsidRDefault="000D7BCD" w:rsidP="000D7BCD">
      <w:pPr>
        <w:pStyle w:val="ListParagraph"/>
        <w:numPr>
          <w:ilvl w:val="0"/>
          <w:numId w:val="8"/>
        </w:numPr>
        <w:spacing w:after="120" w:line="300" w:lineRule="auto"/>
      </w:pPr>
      <w:r w:rsidRPr="000D7BCD">
        <w:rPr>
          <w:b/>
          <w:bCs/>
        </w:rPr>
        <w:t>FR09 - Quản lý Quyết định Khen thưởng:</w:t>
      </w:r>
      <w:r w:rsidRPr="000D7BCD">
        <w:t xml:space="preserve"> Soạn thảo quyết định khen thưởng cá nhân/tập thể, duyệt thưởng lễ, tết, lương tháng 13, lập phiếu chi tiền thưởng. </w:t>
      </w:r>
    </w:p>
    <w:p w14:paraId="566540B1" w14:textId="15BAF20C" w:rsidR="000D7BCD" w:rsidRPr="000D7BCD" w:rsidRDefault="000D7BCD" w:rsidP="000D7BCD">
      <w:pPr>
        <w:pStyle w:val="ListParagraph"/>
        <w:numPr>
          <w:ilvl w:val="0"/>
          <w:numId w:val="8"/>
        </w:numPr>
        <w:spacing w:after="120" w:line="300" w:lineRule="auto"/>
      </w:pPr>
      <w:r w:rsidRPr="000D7BCD">
        <w:rPr>
          <w:b/>
          <w:bCs/>
        </w:rPr>
        <w:t>FR10 - Quản lý Quyết định Kỷ luật:</w:t>
      </w:r>
      <w:r w:rsidRPr="000D7BCD">
        <w:t xml:space="preserve"> Lập quyết định xử lý vi phạm kỷ luật, xác định mức phạt tiền, lập phiếu thu nộp phạt hoặc cấu hình trừ vào lương. </w:t>
      </w:r>
    </w:p>
    <w:p w14:paraId="056FAAC9" w14:textId="63FC7548" w:rsidR="000D7BCD" w:rsidRPr="000D7BCD" w:rsidRDefault="000D7BCD" w:rsidP="000D7BCD">
      <w:pPr>
        <w:pStyle w:val="ListParagraph"/>
        <w:numPr>
          <w:ilvl w:val="0"/>
          <w:numId w:val="8"/>
        </w:numPr>
        <w:spacing w:after="120" w:line="300" w:lineRule="auto"/>
      </w:pPr>
      <w:r w:rsidRPr="000D7BCD">
        <w:rPr>
          <w:b/>
          <w:bCs/>
        </w:rPr>
        <w:lastRenderedPageBreak/>
        <w:t>FR11 - Tính lương &amp; Xuất Bảng thanh toán lương:</w:t>
      </w:r>
      <w:r w:rsidRPr="000D7BCD">
        <w:t xml:space="preserve"> Tự động tính toán tổng thu nhập, các khoản trích bảo hiểm, thưởng, phạt và kết xuất Bảng lương tổng hợp toàn công ty theo tháng/năm. </w:t>
      </w:r>
    </w:p>
    <w:p w14:paraId="0D8F2440" w14:textId="21FF6965" w:rsidR="000D7BCD" w:rsidRDefault="000D7BCD" w:rsidP="000D7BCD">
      <w:pPr>
        <w:pStyle w:val="ListParagraph"/>
        <w:numPr>
          <w:ilvl w:val="0"/>
          <w:numId w:val="8"/>
        </w:numPr>
        <w:spacing w:after="120" w:line="300" w:lineRule="auto"/>
        <w:rPr>
          <w:lang w:val="vi-VN"/>
        </w:rPr>
      </w:pPr>
      <w:r w:rsidRPr="000D7BCD">
        <w:rPr>
          <w:b/>
          <w:bCs/>
        </w:rPr>
        <w:t>FR12 - Tra cứu &amp; Báo cáo thống kê:</w:t>
      </w:r>
      <w:r w:rsidRPr="000D7BCD">
        <w:t xml:space="preserve"> Tra cứu lý lịch nhân viên, lịch sử lương/chức vụ, in phiếu lương cá nhân và báo cáo quỹ lương theo phòng ban.</w:t>
      </w:r>
    </w:p>
    <w:p w14:paraId="30FF3B67" w14:textId="77777777" w:rsidR="00F14442" w:rsidRDefault="00F14442" w:rsidP="00F14442">
      <w:pPr>
        <w:spacing w:after="120" w:line="300" w:lineRule="auto"/>
        <w:rPr>
          <w:lang w:val="vi-VN"/>
        </w:rPr>
      </w:pPr>
    </w:p>
    <w:p w14:paraId="432B68B6" w14:textId="77777777" w:rsidR="00F14442" w:rsidRPr="00F14442" w:rsidRDefault="00F14442" w:rsidP="00F14442">
      <w:pPr>
        <w:spacing w:after="120" w:line="300" w:lineRule="auto"/>
        <w:rPr>
          <w:b/>
          <w:bCs/>
        </w:rPr>
      </w:pPr>
      <w:r w:rsidRPr="00F14442">
        <w:rPr>
          <w:b/>
          <w:bCs/>
        </w:rPr>
        <w:t>Yêu cầu phi chức năng</w:t>
      </w:r>
    </w:p>
    <w:p w14:paraId="3C4FD567" w14:textId="2A706991" w:rsidR="00F14442" w:rsidRPr="00F14442" w:rsidRDefault="00F14442" w:rsidP="00F14442">
      <w:pPr>
        <w:pStyle w:val="ListParagraph"/>
        <w:numPr>
          <w:ilvl w:val="0"/>
          <w:numId w:val="8"/>
        </w:numPr>
        <w:spacing w:after="120" w:line="300" w:lineRule="auto"/>
      </w:pPr>
      <w:r w:rsidRPr="00F14442">
        <w:rPr>
          <w:b/>
          <w:bCs/>
        </w:rPr>
        <w:t>NFR01 (Tính chính xác &amp; toàn vẹn - Accuracy &amp; Integrity):</w:t>
      </w:r>
      <w:r w:rsidRPr="00F14442">
        <w:t xml:space="preserve"> Toàn bộ phép tính tiền lương, phụ trội (</w:t>
      </w:r>
      <m:oMath>
        <m:r>
          <w:rPr>
            <w:rFonts w:ascii="Cambria Math" w:hAnsi="Cambria Math"/>
          </w:rPr>
          <m:t>×1.5</m:t>
        </m:r>
      </m:oMath>
      <w:r w:rsidRPr="00F14442">
        <w:t xml:space="preserve">), tỷ lệ trích BHXH/BHYT phải chính xác tuyệt đối đến đơn vị Đồng (VNĐ). Ràng buộc khóa chính, khóa ngoại ngăn chặn nhân viên không tồn tại hoặc hợp đồng mồ côi. </w:t>
      </w:r>
    </w:p>
    <w:p w14:paraId="5DBAAE4D" w14:textId="2B61A781" w:rsidR="00F14442" w:rsidRPr="00F14442" w:rsidRDefault="00F14442" w:rsidP="00F14442">
      <w:pPr>
        <w:pStyle w:val="ListParagraph"/>
        <w:numPr>
          <w:ilvl w:val="0"/>
          <w:numId w:val="8"/>
        </w:numPr>
        <w:spacing w:after="120" w:line="300" w:lineRule="auto"/>
      </w:pPr>
      <w:r w:rsidRPr="00F14442">
        <w:rPr>
          <w:b/>
          <w:bCs/>
        </w:rPr>
        <w:t>NFR02 (Hiệu năng - Performance):</w:t>
      </w:r>
      <w:r w:rsidRPr="00F14442">
        <w:t xml:space="preserve"> Thời gian tính toán và kết xuất bảng lương cho toàn bộ công ty (hàng trăm nhân viên) không vượt quá 3 giây. </w:t>
      </w:r>
    </w:p>
    <w:p w14:paraId="5DBDB0AA" w14:textId="4620A509" w:rsidR="00F14442" w:rsidRPr="00F14442" w:rsidRDefault="00F14442" w:rsidP="00F14442">
      <w:pPr>
        <w:pStyle w:val="ListParagraph"/>
        <w:numPr>
          <w:ilvl w:val="0"/>
          <w:numId w:val="8"/>
        </w:numPr>
        <w:spacing w:after="120" w:line="300" w:lineRule="auto"/>
      </w:pPr>
      <w:r w:rsidRPr="00F14442">
        <w:rPr>
          <w:b/>
          <w:bCs/>
        </w:rPr>
        <w:t>NFR03 (Bảo mật &amp; Phân quyền - Security):</w:t>
      </w:r>
      <w:r w:rsidRPr="00F14442">
        <w:t xml:space="preserve"> Dữ liệu tiền lương và thông tin cá nhân phải được bảo mật phân quyền nghiêm ngặt; nhân viên chỉ được xem phiếu lương của chính mình; kế toán và ban giám đốc có quyền duyệt toàn bộ. </w:t>
      </w:r>
    </w:p>
    <w:p w14:paraId="512F4ACA" w14:textId="72574D7C" w:rsidR="00F14442" w:rsidRPr="00F14442" w:rsidRDefault="00F14442" w:rsidP="00F14442">
      <w:pPr>
        <w:pStyle w:val="ListParagraph"/>
        <w:numPr>
          <w:ilvl w:val="0"/>
          <w:numId w:val="8"/>
        </w:numPr>
        <w:spacing w:after="120" w:line="300" w:lineRule="auto"/>
      </w:pPr>
      <w:r w:rsidRPr="00F14442">
        <w:rPr>
          <w:b/>
          <w:bCs/>
        </w:rPr>
        <w:t>NFR04 (Tính khả dụng &amp; Thân thiện - Usability):</w:t>
      </w:r>
      <w:r w:rsidRPr="00F14442">
        <w:t xml:space="preserve"> Giao diện WinForms trực quan, bố cục phân module rõ ràng, tự động tính toán tổng tiền, có cảnh báo xác nhận khi thực hiện các tác vụ quan trọng (kỷ luật, xóa, duyệt lương). </w:t>
      </w:r>
    </w:p>
    <w:p w14:paraId="6EBF2E05" w14:textId="012F0388" w:rsidR="00F14442" w:rsidRPr="00F14442" w:rsidRDefault="00F14442" w:rsidP="00F14442">
      <w:pPr>
        <w:pStyle w:val="ListParagraph"/>
        <w:numPr>
          <w:ilvl w:val="0"/>
          <w:numId w:val="8"/>
        </w:numPr>
        <w:spacing w:after="120" w:line="300" w:lineRule="auto"/>
        <w:rPr>
          <w:lang w:val="vi-VN"/>
        </w:rPr>
      </w:pPr>
      <w:r w:rsidRPr="00F14442">
        <w:rPr>
          <w:b/>
          <w:bCs/>
        </w:rPr>
        <w:t>NFR05 (Khả năng truy vết - Traceability):</w:t>
      </w:r>
      <w:r w:rsidRPr="00F14442">
        <w:t xml:space="preserve"> Mọi con số trên bảng lương tháng đều có thể truy vết ngược về từng ngày chấm công, từng phiếu giờ phụ trội và từng quyết định lương/thưởng/phạt có liên quan.</w:t>
      </w:r>
    </w:p>
    <w:p w14:paraId="10D13B97" w14:textId="77777777" w:rsidR="000D7BCD" w:rsidRPr="000D7BCD" w:rsidRDefault="000D7BCD" w:rsidP="000D7BCD">
      <w:pPr>
        <w:spacing w:after="120" w:line="300" w:lineRule="auto"/>
        <w:rPr>
          <w:lang w:val="vi-VN"/>
        </w:rPr>
      </w:pPr>
    </w:p>
    <w:p w14:paraId="6F20208D" w14:textId="77777777" w:rsidR="00463FCC" w:rsidRPr="00463FCC" w:rsidRDefault="00463FCC" w:rsidP="00463FCC">
      <w:pPr>
        <w:spacing w:after="120" w:line="300" w:lineRule="auto"/>
        <w:rPr>
          <w:lang w:val="vi-VN"/>
        </w:rPr>
      </w:pPr>
    </w:p>
    <w:p w14:paraId="3C2EB8D0" w14:textId="77777777" w:rsidR="00463FCC" w:rsidRPr="006F2BDE" w:rsidRDefault="00463FCC" w:rsidP="006F2BDE">
      <w:pPr>
        <w:spacing w:after="120" w:line="300" w:lineRule="auto"/>
        <w:rPr>
          <w:lang w:val="vi-VN"/>
        </w:rPr>
      </w:pPr>
    </w:p>
    <w:p w14:paraId="75115412" w14:textId="77777777" w:rsidR="006F2BDE" w:rsidRPr="006F2BDE" w:rsidRDefault="006F2BDE" w:rsidP="006F2BDE">
      <w:pPr>
        <w:spacing w:after="120" w:line="300" w:lineRule="auto"/>
        <w:rPr>
          <w:lang w:val="vi-VN"/>
        </w:rPr>
      </w:pPr>
    </w:p>
    <w:p w14:paraId="5492B09F" w14:textId="77777777" w:rsidR="00723669" w:rsidRDefault="00000000">
      <w:pPr>
        <w:pStyle w:val="Heading1"/>
        <w:pageBreakBefore/>
        <w:spacing w:after="180"/>
      </w:pPr>
      <w:r>
        <w:rPr>
          <w:b/>
          <w:bCs/>
          <w:color w:val="1F3864"/>
          <w:sz w:val="26"/>
          <w:szCs w:val="26"/>
        </w:rPr>
        <w:lastRenderedPageBreak/>
        <w:t>3. BÀI LÀM</w:t>
      </w:r>
    </w:p>
    <w:p w14:paraId="1A8EB940" w14:textId="77777777" w:rsidR="00723669" w:rsidRDefault="00000000">
      <w:pPr>
        <w:pStyle w:val="Heading2"/>
        <w:spacing w:before="200" w:after="100"/>
      </w:pPr>
      <w:r>
        <w:rPr>
          <w:b/>
          <w:bCs/>
          <w:color w:val="2E5496"/>
          <w:sz w:val="24"/>
          <w:szCs w:val="24"/>
        </w:rPr>
        <w:t>Câu 1.</w:t>
      </w:r>
    </w:p>
    <w:p w14:paraId="2EB227E5" w14:textId="5470B5AA" w:rsidR="00E04836" w:rsidRPr="00E04836" w:rsidRDefault="00000000" w:rsidP="00E04836">
      <w:pPr>
        <w:spacing w:after="120"/>
        <w:rPr>
          <w:lang w:val="vi-VN"/>
        </w:rPr>
      </w:pPr>
      <w:r>
        <w:rPr>
          <w:i/>
          <w:iCs/>
          <w:color w:val="808080"/>
          <w:sz w:val="20"/>
          <w:szCs w:val="20"/>
        </w:rPr>
        <w:t>Hãy xác định các Class cùng các thuộc tính, phương thức tương ứng. Chỉ định ID cho thuộc t…</w:t>
      </w:r>
    </w:p>
    <w:tbl>
      <w:tblPr>
        <w:tblStyle w:val="TableGrid"/>
        <w:tblW w:w="0" w:type="auto"/>
        <w:tblLayout w:type="fixed"/>
        <w:tblLook w:val="04A0" w:firstRow="1" w:lastRow="0" w:firstColumn="1" w:lastColumn="0" w:noHBand="0" w:noVBand="1"/>
      </w:tblPr>
      <w:tblGrid>
        <w:gridCol w:w="846"/>
        <w:gridCol w:w="2342"/>
        <w:gridCol w:w="2728"/>
        <w:gridCol w:w="3428"/>
      </w:tblGrid>
      <w:tr w:rsidR="00E04836" w:rsidRPr="00E04836" w14:paraId="17C9B686" w14:textId="77777777" w:rsidTr="00E04836">
        <w:tc>
          <w:tcPr>
            <w:tcW w:w="846" w:type="dxa"/>
            <w:hideMark/>
          </w:tcPr>
          <w:p w14:paraId="03B14C25" w14:textId="77777777" w:rsidR="00E04836" w:rsidRPr="00E04836" w:rsidRDefault="00E04836" w:rsidP="00E04836">
            <w:pPr>
              <w:spacing w:line="320" w:lineRule="auto"/>
              <w:jc w:val="center"/>
              <w:rPr>
                <w:b/>
                <w:bCs/>
              </w:rPr>
            </w:pPr>
            <w:r w:rsidRPr="00E04836">
              <w:rPr>
                <w:b/>
                <w:bCs/>
              </w:rPr>
              <w:t>STT</w:t>
            </w:r>
          </w:p>
        </w:tc>
        <w:tc>
          <w:tcPr>
            <w:tcW w:w="2342" w:type="dxa"/>
            <w:hideMark/>
          </w:tcPr>
          <w:p w14:paraId="43C2D3A6" w14:textId="77777777" w:rsidR="00E04836" w:rsidRPr="00E04836" w:rsidRDefault="00E04836" w:rsidP="00E04836">
            <w:pPr>
              <w:spacing w:line="320" w:lineRule="auto"/>
              <w:jc w:val="center"/>
              <w:rPr>
                <w:b/>
                <w:bCs/>
              </w:rPr>
            </w:pPr>
            <w:r w:rsidRPr="00E04836">
              <w:rPr>
                <w:b/>
                <w:bCs/>
              </w:rPr>
              <w:t>Tên Class</w:t>
            </w:r>
          </w:p>
        </w:tc>
        <w:tc>
          <w:tcPr>
            <w:tcW w:w="2728" w:type="dxa"/>
            <w:hideMark/>
          </w:tcPr>
          <w:p w14:paraId="243E6797" w14:textId="77777777" w:rsidR="00E04836" w:rsidRPr="00E04836" w:rsidRDefault="00E04836" w:rsidP="00E04836">
            <w:pPr>
              <w:spacing w:line="320" w:lineRule="auto"/>
              <w:jc w:val="center"/>
              <w:rPr>
                <w:b/>
                <w:bCs/>
              </w:rPr>
            </w:pPr>
            <w:r w:rsidRPr="00E04836">
              <w:rPr>
                <w:b/>
                <w:bCs/>
              </w:rPr>
              <w:t>Thuộc tính (ID #)</w:t>
            </w:r>
          </w:p>
        </w:tc>
        <w:tc>
          <w:tcPr>
            <w:tcW w:w="3428" w:type="dxa"/>
            <w:hideMark/>
          </w:tcPr>
          <w:p w14:paraId="0918CEFF" w14:textId="77777777" w:rsidR="00E04836" w:rsidRPr="00E04836" w:rsidRDefault="00E04836" w:rsidP="00E04836">
            <w:pPr>
              <w:spacing w:line="320" w:lineRule="auto"/>
              <w:jc w:val="center"/>
              <w:rPr>
                <w:b/>
                <w:bCs/>
              </w:rPr>
            </w:pPr>
            <w:r w:rsidRPr="00E04836">
              <w:rPr>
                <w:b/>
                <w:bCs/>
              </w:rPr>
              <w:t>Phương thức chính</w:t>
            </w:r>
          </w:p>
        </w:tc>
      </w:tr>
      <w:tr w:rsidR="00E04836" w:rsidRPr="00E04836" w14:paraId="49CCA7E7" w14:textId="77777777" w:rsidTr="00E04836">
        <w:tc>
          <w:tcPr>
            <w:tcW w:w="846" w:type="dxa"/>
            <w:hideMark/>
          </w:tcPr>
          <w:p w14:paraId="306BFAC3" w14:textId="77777777" w:rsidR="00E04836" w:rsidRPr="00E04836" w:rsidRDefault="00E04836" w:rsidP="00E04836">
            <w:pPr>
              <w:spacing w:line="320" w:lineRule="auto"/>
            </w:pPr>
            <w:r w:rsidRPr="00E04836">
              <w:rPr>
                <w:b/>
                <w:bCs/>
              </w:rPr>
              <w:t>1</w:t>
            </w:r>
          </w:p>
        </w:tc>
        <w:tc>
          <w:tcPr>
            <w:tcW w:w="2342" w:type="dxa"/>
            <w:hideMark/>
          </w:tcPr>
          <w:p w14:paraId="397FDAA4" w14:textId="77777777" w:rsidR="00E04836" w:rsidRPr="00E04836" w:rsidRDefault="00E04836" w:rsidP="00E04836">
            <w:pPr>
              <w:spacing w:line="320" w:lineRule="auto"/>
            </w:pPr>
            <w:r w:rsidRPr="00E04836">
              <w:rPr>
                <w:b/>
                <w:bCs/>
              </w:rPr>
              <w:t>PhongBan</w:t>
            </w:r>
          </w:p>
        </w:tc>
        <w:tc>
          <w:tcPr>
            <w:tcW w:w="2728" w:type="dxa"/>
            <w:hideMark/>
          </w:tcPr>
          <w:p w14:paraId="78F38A36" w14:textId="77777777" w:rsidR="00E04836" w:rsidRPr="00E04836" w:rsidRDefault="00E04836" w:rsidP="00E04836">
            <w:pPr>
              <w:spacing w:line="320" w:lineRule="auto"/>
            </w:pPr>
            <w:r w:rsidRPr="00E04836">
              <w:rPr>
                <w:b/>
                <w:bCs/>
              </w:rPr>
              <w:t>#</w:t>
            </w:r>
            <w:r w:rsidRPr="00E04836">
              <w:t xml:space="preserve"> maPhongBan, tenPhongBan, loaiDonVi, diaDiem, soDienThoai, maTruongPhong</w:t>
            </w:r>
          </w:p>
        </w:tc>
        <w:tc>
          <w:tcPr>
            <w:tcW w:w="3428" w:type="dxa"/>
            <w:hideMark/>
          </w:tcPr>
          <w:p w14:paraId="320A2225" w14:textId="77777777" w:rsidR="00E04836" w:rsidRPr="00E04836" w:rsidRDefault="00E04836" w:rsidP="00E04836">
            <w:pPr>
              <w:spacing w:line="320" w:lineRule="auto"/>
            </w:pPr>
            <w:r w:rsidRPr="00E04836">
              <w:t>+ themPhongBan(), + capNhatThongTin(), + kiemTraMoiTruongDocHai()</w:t>
            </w:r>
          </w:p>
        </w:tc>
      </w:tr>
      <w:tr w:rsidR="00E04836" w:rsidRPr="00E04836" w14:paraId="1AB05FDB" w14:textId="77777777" w:rsidTr="00E04836">
        <w:tc>
          <w:tcPr>
            <w:tcW w:w="846" w:type="dxa"/>
            <w:hideMark/>
          </w:tcPr>
          <w:p w14:paraId="4B52272D" w14:textId="77777777" w:rsidR="00E04836" w:rsidRPr="00E04836" w:rsidRDefault="00E04836" w:rsidP="00E04836">
            <w:pPr>
              <w:spacing w:line="320" w:lineRule="auto"/>
            </w:pPr>
            <w:r w:rsidRPr="00E04836">
              <w:rPr>
                <w:b/>
                <w:bCs/>
              </w:rPr>
              <w:t>2</w:t>
            </w:r>
          </w:p>
        </w:tc>
        <w:tc>
          <w:tcPr>
            <w:tcW w:w="2342" w:type="dxa"/>
            <w:hideMark/>
          </w:tcPr>
          <w:p w14:paraId="29B5D685" w14:textId="77777777" w:rsidR="00E04836" w:rsidRPr="00E04836" w:rsidRDefault="00E04836" w:rsidP="00E04836">
            <w:pPr>
              <w:spacing w:line="320" w:lineRule="auto"/>
            </w:pPr>
            <w:r w:rsidRPr="00E04836">
              <w:rPr>
                <w:b/>
                <w:bCs/>
              </w:rPr>
              <w:t>ChucVu</w:t>
            </w:r>
          </w:p>
        </w:tc>
        <w:tc>
          <w:tcPr>
            <w:tcW w:w="2728" w:type="dxa"/>
            <w:hideMark/>
          </w:tcPr>
          <w:p w14:paraId="3FF378BE" w14:textId="77777777" w:rsidR="00E04836" w:rsidRPr="00E04836" w:rsidRDefault="00E04836" w:rsidP="00E04836">
            <w:pPr>
              <w:spacing w:line="320" w:lineRule="auto"/>
            </w:pPr>
            <w:r w:rsidRPr="00E04836">
              <w:rPr>
                <w:b/>
                <w:bCs/>
              </w:rPr>
              <w:t>#</w:t>
            </w:r>
            <w:r w:rsidRPr="00E04836">
              <w:t xml:space="preserve"> maChucVu, tenChucVu, phuCapChucVuDinhMuc, moTaNhiemVu</w:t>
            </w:r>
          </w:p>
        </w:tc>
        <w:tc>
          <w:tcPr>
            <w:tcW w:w="3428" w:type="dxa"/>
            <w:hideMark/>
          </w:tcPr>
          <w:p w14:paraId="7A6BF559" w14:textId="77777777" w:rsidR="00E04836" w:rsidRPr="00E04836" w:rsidRDefault="00E04836" w:rsidP="00E04836">
            <w:pPr>
              <w:spacing w:line="320" w:lineRule="auto"/>
            </w:pPr>
            <w:r w:rsidRPr="00E04836">
              <w:t>+ themChucVu(), + dieuChinhDinhMucPhuCap(), + getThongTinChucVu()</w:t>
            </w:r>
          </w:p>
        </w:tc>
      </w:tr>
      <w:tr w:rsidR="00E04836" w:rsidRPr="00E04836" w14:paraId="2929201F" w14:textId="77777777" w:rsidTr="00E04836">
        <w:tc>
          <w:tcPr>
            <w:tcW w:w="846" w:type="dxa"/>
            <w:hideMark/>
          </w:tcPr>
          <w:p w14:paraId="7B5A063C" w14:textId="77777777" w:rsidR="00E04836" w:rsidRPr="00E04836" w:rsidRDefault="00E04836" w:rsidP="00E04836">
            <w:pPr>
              <w:spacing w:line="320" w:lineRule="auto"/>
            </w:pPr>
            <w:r w:rsidRPr="00E04836">
              <w:rPr>
                <w:b/>
                <w:bCs/>
              </w:rPr>
              <w:t>3</w:t>
            </w:r>
          </w:p>
        </w:tc>
        <w:tc>
          <w:tcPr>
            <w:tcW w:w="2342" w:type="dxa"/>
            <w:hideMark/>
          </w:tcPr>
          <w:p w14:paraId="47AE160C" w14:textId="77777777" w:rsidR="00E04836" w:rsidRPr="00E04836" w:rsidRDefault="00E04836" w:rsidP="00E04836">
            <w:pPr>
              <w:spacing w:line="320" w:lineRule="auto"/>
            </w:pPr>
            <w:r w:rsidRPr="00E04836">
              <w:rPr>
                <w:b/>
                <w:bCs/>
              </w:rPr>
              <w:t>NhanVien</w:t>
            </w:r>
          </w:p>
        </w:tc>
        <w:tc>
          <w:tcPr>
            <w:tcW w:w="2728" w:type="dxa"/>
            <w:hideMark/>
          </w:tcPr>
          <w:p w14:paraId="7C9093B6" w14:textId="77777777" w:rsidR="00E04836" w:rsidRPr="00E04836" w:rsidRDefault="00E04836" w:rsidP="00E04836">
            <w:pPr>
              <w:spacing w:line="320" w:lineRule="auto"/>
            </w:pPr>
            <w:r w:rsidRPr="00E04836">
              <w:rPr>
                <w:b/>
                <w:bCs/>
              </w:rPr>
              <w:t>#</w:t>
            </w:r>
            <w:r w:rsidRPr="00E04836">
              <w:t xml:space="preserve"> maNhanVien, hoTen, ngaySinh, gioiTinh, soCCCD, diaChi, soDienThoai, email, maPhongBan, maChucVu, ngayVaoLam, trangThai</w:t>
            </w:r>
          </w:p>
        </w:tc>
        <w:tc>
          <w:tcPr>
            <w:tcW w:w="3428" w:type="dxa"/>
            <w:hideMark/>
          </w:tcPr>
          <w:p w14:paraId="517FA6A6" w14:textId="77777777" w:rsidR="00E04836" w:rsidRPr="00E04836" w:rsidRDefault="00E04836" w:rsidP="00E04836">
            <w:pPr>
              <w:spacing w:line="320" w:lineRule="auto"/>
            </w:pPr>
            <w:r w:rsidRPr="00E04836">
              <w:t>+ tiepNhanNhanVien(), + capNhatHoSo(), + chuyenPhongBan(), + chuyenTrangThaiChinhThuc()</w:t>
            </w:r>
          </w:p>
        </w:tc>
      </w:tr>
      <w:tr w:rsidR="00E04836" w:rsidRPr="00E04836" w14:paraId="084D4D53" w14:textId="77777777" w:rsidTr="00E04836">
        <w:tc>
          <w:tcPr>
            <w:tcW w:w="846" w:type="dxa"/>
            <w:hideMark/>
          </w:tcPr>
          <w:p w14:paraId="29C21BBB" w14:textId="77777777" w:rsidR="00E04836" w:rsidRPr="00E04836" w:rsidRDefault="00E04836" w:rsidP="00E04836">
            <w:pPr>
              <w:spacing w:line="320" w:lineRule="auto"/>
            </w:pPr>
            <w:r w:rsidRPr="00E04836">
              <w:rPr>
                <w:b/>
                <w:bCs/>
              </w:rPr>
              <w:t>4</w:t>
            </w:r>
          </w:p>
        </w:tc>
        <w:tc>
          <w:tcPr>
            <w:tcW w:w="2342" w:type="dxa"/>
            <w:hideMark/>
          </w:tcPr>
          <w:p w14:paraId="16AE9FF1" w14:textId="77777777" w:rsidR="00E04836" w:rsidRPr="00E04836" w:rsidRDefault="00E04836" w:rsidP="00E04836">
            <w:pPr>
              <w:spacing w:line="320" w:lineRule="auto"/>
            </w:pPr>
            <w:r w:rsidRPr="00E04836">
              <w:rPr>
                <w:b/>
                <w:bCs/>
              </w:rPr>
              <w:t>QuyetDinhTuyenDung</w:t>
            </w:r>
          </w:p>
        </w:tc>
        <w:tc>
          <w:tcPr>
            <w:tcW w:w="2728" w:type="dxa"/>
            <w:hideMark/>
          </w:tcPr>
          <w:p w14:paraId="443A8D35" w14:textId="77777777" w:rsidR="00E04836" w:rsidRPr="00E04836" w:rsidRDefault="00E04836" w:rsidP="00E04836">
            <w:pPr>
              <w:spacing w:line="320" w:lineRule="auto"/>
            </w:pPr>
            <w:r w:rsidRPr="00E04836">
              <w:rPr>
                <w:b/>
                <w:bCs/>
              </w:rPr>
              <w:t>#</w:t>
            </w:r>
            <w:r w:rsidRPr="00E04836">
              <w:t xml:space="preserve"> soQuyetDinhTD, maNhanVien, maPhongBan, ngayBanHanh, ngayBatDauThuViec, ngayKetThucThuViec, luongThuViec, dieuKhoanHaiBen, ketQuaThuViec, nguoiKy</w:t>
            </w:r>
          </w:p>
        </w:tc>
        <w:tc>
          <w:tcPr>
            <w:tcW w:w="3428" w:type="dxa"/>
            <w:hideMark/>
          </w:tcPr>
          <w:p w14:paraId="15480DFD" w14:textId="77777777" w:rsidR="00E04836" w:rsidRPr="00E04836" w:rsidRDefault="00E04836" w:rsidP="00E04836">
            <w:pPr>
              <w:spacing w:line="320" w:lineRule="auto"/>
            </w:pPr>
            <w:r w:rsidRPr="00E04836">
              <w:t>+ lapQuyetDinhTuyenDung(), + danhGiaThuViec(), + kiemTraHetHanThuViec(), + inQuyetDinhTuyenDung()</w:t>
            </w:r>
          </w:p>
        </w:tc>
      </w:tr>
      <w:tr w:rsidR="00E04836" w:rsidRPr="00E04836" w14:paraId="7A5A02F9" w14:textId="77777777" w:rsidTr="00E04836">
        <w:tc>
          <w:tcPr>
            <w:tcW w:w="846" w:type="dxa"/>
            <w:hideMark/>
          </w:tcPr>
          <w:p w14:paraId="189C154A" w14:textId="77777777" w:rsidR="00E04836" w:rsidRPr="00E04836" w:rsidRDefault="00E04836" w:rsidP="00E04836">
            <w:pPr>
              <w:spacing w:line="320" w:lineRule="auto"/>
            </w:pPr>
            <w:r w:rsidRPr="00E04836">
              <w:rPr>
                <w:b/>
                <w:bCs/>
              </w:rPr>
              <w:t>5</w:t>
            </w:r>
          </w:p>
        </w:tc>
        <w:tc>
          <w:tcPr>
            <w:tcW w:w="2342" w:type="dxa"/>
            <w:hideMark/>
          </w:tcPr>
          <w:p w14:paraId="36E96AD6" w14:textId="77777777" w:rsidR="00E04836" w:rsidRPr="00E04836" w:rsidRDefault="00E04836" w:rsidP="00E04836">
            <w:pPr>
              <w:spacing w:line="320" w:lineRule="auto"/>
            </w:pPr>
            <w:r w:rsidRPr="00E04836">
              <w:rPr>
                <w:b/>
                <w:bCs/>
              </w:rPr>
              <w:t>HopDongLaoDong</w:t>
            </w:r>
          </w:p>
        </w:tc>
        <w:tc>
          <w:tcPr>
            <w:tcW w:w="2728" w:type="dxa"/>
            <w:hideMark/>
          </w:tcPr>
          <w:p w14:paraId="33B45B00" w14:textId="77777777" w:rsidR="00E04836" w:rsidRPr="00E04836" w:rsidRDefault="00E04836" w:rsidP="00E04836">
            <w:pPr>
              <w:spacing w:line="320" w:lineRule="auto"/>
            </w:pPr>
            <w:r w:rsidRPr="00E04836">
              <w:rPr>
                <w:b/>
                <w:bCs/>
              </w:rPr>
              <w:t>#</w:t>
            </w:r>
            <w:r w:rsidRPr="00E04836">
              <w:t xml:space="preserve"> soHopDong, maNhanVien, loaiHopDong, ngayKy, ngayHieuLuc, ngayHetHan, diaDiemLamViec, luongDongBaoHiem, trangThaiHopDong</w:t>
            </w:r>
          </w:p>
        </w:tc>
        <w:tc>
          <w:tcPr>
            <w:tcW w:w="3428" w:type="dxa"/>
            <w:hideMark/>
          </w:tcPr>
          <w:p w14:paraId="2913DEE0" w14:textId="77777777" w:rsidR="00E04836" w:rsidRPr="00E04836" w:rsidRDefault="00E04836" w:rsidP="00E04836">
            <w:pPr>
              <w:spacing w:line="320" w:lineRule="auto"/>
            </w:pPr>
            <w:r w:rsidRPr="00E04836">
              <w:t>+ kyHopDong(), + giaHanHopDong(), + thanhLyHopDong(), + kiemTraBatBuocDongBaoHiem()</w:t>
            </w:r>
          </w:p>
        </w:tc>
      </w:tr>
      <w:tr w:rsidR="00E04836" w:rsidRPr="00E04836" w14:paraId="35E46071" w14:textId="77777777" w:rsidTr="00E04836">
        <w:tc>
          <w:tcPr>
            <w:tcW w:w="846" w:type="dxa"/>
            <w:hideMark/>
          </w:tcPr>
          <w:p w14:paraId="6A311539" w14:textId="77777777" w:rsidR="00E04836" w:rsidRPr="00E04836" w:rsidRDefault="00E04836" w:rsidP="00E04836">
            <w:pPr>
              <w:spacing w:line="320" w:lineRule="auto"/>
            </w:pPr>
            <w:r w:rsidRPr="00E04836">
              <w:rPr>
                <w:b/>
                <w:bCs/>
              </w:rPr>
              <w:t>6</w:t>
            </w:r>
          </w:p>
        </w:tc>
        <w:tc>
          <w:tcPr>
            <w:tcW w:w="2342" w:type="dxa"/>
            <w:hideMark/>
          </w:tcPr>
          <w:p w14:paraId="780814D4" w14:textId="77777777" w:rsidR="00E04836" w:rsidRPr="00E04836" w:rsidRDefault="00E04836" w:rsidP="00E04836">
            <w:pPr>
              <w:spacing w:line="320" w:lineRule="auto"/>
            </w:pPr>
            <w:r w:rsidRPr="00E04836">
              <w:rPr>
                <w:b/>
                <w:bCs/>
              </w:rPr>
              <w:t>HoSoBaoHiem</w:t>
            </w:r>
          </w:p>
        </w:tc>
        <w:tc>
          <w:tcPr>
            <w:tcW w:w="2728" w:type="dxa"/>
            <w:hideMark/>
          </w:tcPr>
          <w:p w14:paraId="69140326" w14:textId="77777777" w:rsidR="00E04836" w:rsidRPr="00E04836" w:rsidRDefault="00E04836" w:rsidP="00E04836">
            <w:pPr>
              <w:spacing w:line="320" w:lineRule="auto"/>
            </w:pPr>
            <w:r w:rsidRPr="00E04836">
              <w:rPr>
                <w:b/>
                <w:bCs/>
              </w:rPr>
              <w:t>#</w:t>
            </w:r>
            <w:r w:rsidRPr="00E04836">
              <w:t xml:space="preserve"> maHoSoBH, maNhanVien, soSoBHXH, </w:t>
            </w:r>
            <w:r w:rsidRPr="00E04836">
              <w:lastRenderedPageBreak/>
              <w:t>maTheBHYT, noiDangKyKCB, tyLeDongBHXH, tyLeDongBHYT, tyLeDongBHTN, ngayThamGia, trangThaiSo</w:t>
            </w:r>
          </w:p>
        </w:tc>
        <w:tc>
          <w:tcPr>
            <w:tcW w:w="3428" w:type="dxa"/>
            <w:hideMark/>
          </w:tcPr>
          <w:p w14:paraId="3FC9A5A4" w14:textId="77777777" w:rsidR="00E04836" w:rsidRPr="00E04836" w:rsidRDefault="00E04836" w:rsidP="00E04836">
            <w:pPr>
              <w:spacing w:line="320" w:lineRule="auto"/>
            </w:pPr>
            <w:r w:rsidRPr="00E04836">
              <w:lastRenderedPageBreak/>
              <w:t>+ taoHoSoBaoHiem(), + tinhTienBaoHiemTrichTru(), + chotSoBaoHiem()</w:t>
            </w:r>
          </w:p>
        </w:tc>
      </w:tr>
      <w:tr w:rsidR="00E04836" w:rsidRPr="00E04836" w14:paraId="71A100AF" w14:textId="77777777" w:rsidTr="00E04836">
        <w:tc>
          <w:tcPr>
            <w:tcW w:w="846" w:type="dxa"/>
            <w:hideMark/>
          </w:tcPr>
          <w:p w14:paraId="15549D0E" w14:textId="77777777" w:rsidR="00E04836" w:rsidRPr="00E04836" w:rsidRDefault="00E04836" w:rsidP="00E04836">
            <w:pPr>
              <w:spacing w:line="320" w:lineRule="auto"/>
            </w:pPr>
            <w:r w:rsidRPr="00E04836">
              <w:rPr>
                <w:b/>
                <w:bCs/>
              </w:rPr>
              <w:t>7</w:t>
            </w:r>
          </w:p>
        </w:tc>
        <w:tc>
          <w:tcPr>
            <w:tcW w:w="2342" w:type="dxa"/>
            <w:hideMark/>
          </w:tcPr>
          <w:p w14:paraId="6A19D8EE" w14:textId="77777777" w:rsidR="00E04836" w:rsidRPr="00E04836" w:rsidRDefault="00E04836" w:rsidP="00E04836">
            <w:pPr>
              <w:spacing w:line="320" w:lineRule="auto"/>
            </w:pPr>
            <w:r w:rsidRPr="00E04836">
              <w:rPr>
                <w:b/>
                <w:bCs/>
              </w:rPr>
              <w:t>QuyetDinhChucVu</w:t>
            </w:r>
          </w:p>
        </w:tc>
        <w:tc>
          <w:tcPr>
            <w:tcW w:w="2728" w:type="dxa"/>
            <w:hideMark/>
          </w:tcPr>
          <w:p w14:paraId="7CA42129" w14:textId="77777777" w:rsidR="00E04836" w:rsidRPr="00E04836" w:rsidRDefault="00E04836" w:rsidP="00E04836">
            <w:pPr>
              <w:spacing w:line="320" w:lineRule="auto"/>
            </w:pPr>
            <w:r w:rsidRPr="00E04836">
              <w:rPr>
                <w:b/>
                <w:bCs/>
              </w:rPr>
              <w:t>#</w:t>
            </w:r>
            <w:r w:rsidRPr="00E04836">
              <w:t xml:space="preserve"> soQuyetDinhCV, maNhanVien, maChucVuMoi, phuCapChucVu, ngayHieuLuc, lyDoBoNhiem, nguoiKyDuyet</w:t>
            </w:r>
          </w:p>
        </w:tc>
        <w:tc>
          <w:tcPr>
            <w:tcW w:w="3428" w:type="dxa"/>
            <w:hideMark/>
          </w:tcPr>
          <w:p w14:paraId="3F992804" w14:textId="77777777" w:rsidR="00E04836" w:rsidRPr="00E04836" w:rsidRDefault="00E04836" w:rsidP="00E04836">
            <w:pPr>
              <w:spacing w:line="320" w:lineRule="auto"/>
            </w:pPr>
            <w:r w:rsidRPr="00E04836">
              <w:t>+ lapQuyetDinhChucVu(), + apDungQuyetDinh(), + inQuyetDinhChucVu()</w:t>
            </w:r>
          </w:p>
        </w:tc>
      </w:tr>
      <w:tr w:rsidR="00E04836" w:rsidRPr="00E04836" w14:paraId="03451F1D" w14:textId="77777777" w:rsidTr="00E04836">
        <w:tc>
          <w:tcPr>
            <w:tcW w:w="846" w:type="dxa"/>
            <w:hideMark/>
          </w:tcPr>
          <w:p w14:paraId="48A4349B" w14:textId="77777777" w:rsidR="00E04836" w:rsidRPr="00E04836" w:rsidRDefault="00E04836" w:rsidP="00E04836">
            <w:pPr>
              <w:spacing w:line="320" w:lineRule="auto"/>
            </w:pPr>
            <w:r w:rsidRPr="00E04836">
              <w:rPr>
                <w:b/>
                <w:bCs/>
              </w:rPr>
              <w:t>8</w:t>
            </w:r>
          </w:p>
        </w:tc>
        <w:tc>
          <w:tcPr>
            <w:tcW w:w="2342" w:type="dxa"/>
            <w:hideMark/>
          </w:tcPr>
          <w:p w14:paraId="5E830209" w14:textId="77777777" w:rsidR="00E04836" w:rsidRPr="00E04836" w:rsidRDefault="00E04836" w:rsidP="00E04836">
            <w:pPr>
              <w:spacing w:line="320" w:lineRule="auto"/>
            </w:pPr>
            <w:r w:rsidRPr="00E04836">
              <w:rPr>
                <w:b/>
                <w:bCs/>
              </w:rPr>
              <w:t>QuyetDinhLuong</w:t>
            </w:r>
          </w:p>
        </w:tc>
        <w:tc>
          <w:tcPr>
            <w:tcW w:w="2728" w:type="dxa"/>
            <w:hideMark/>
          </w:tcPr>
          <w:p w14:paraId="62F20A67" w14:textId="77777777" w:rsidR="00E04836" w:rsidRPr="00E04836" w:rsidRDefault="00E04836" w:rsidP="00E04836">
            <w:pPr>
              <w:spacing w:line="320" w:lineRule="auto"/>
            </w:pPr>
            <w:r w:rsidRPr="00E04836">
              <w:rPr>
                <w:b/>
                <w:bCs/>
              </w:rPr>
              <w:t>#</w:t>
            </w:r>
            <w:r w:rsidRPr="00E04836">
              <w:t xml:space="preserve"> soQuyetDinhLuong, maNhanVien, luongCoBan, heSoLuong, phuCapLuong, phuCapDocHai, ngayHieuLuc, lyDoThayDoi, nguoiKyDuyet</w:t>
            </w:r>
          </w:p>
        </w:tc>
        <w:tc>
          <w:tcPr>
            <w:tcW w:w="3428" w:type="dxa"/>
            <w:hideMark/>
          </w:tcPr>
          <w:p w14:paraId="7A860A46" w14:textId="77777777" w:rsidR="00E04836" w:rsidRPr="00E04836" w:rsidRDefault="00E04836" w:rsidP="00E04836">
            <w:pPr>
              <w:spacing w:line="320" w:lineRule="auto"/>
            </w:pPr>
            <w:r w:rsidRPr="00E04836">
              <w:t>+ lapQuyetDinhLuong(), + tinhTongLuongPhuCapCoDinh(), + inQuyetDinhLuong()</w:t>
            </w:r>
          </w:p>
        </w:tc>
      </w:tr>
      <w:tr w:rsidR="00E04836" w:rsidRPr="00E04836" w14:paraId="0D565E26" w14:textId="77777777" w:rsidTr="00E04836">
        <w:tc>
          <w:tcPr>
            <w:tcW w:w="846" w:type="dxa"/>
            <w:hideMark/>
          </w:tcPr>
          <w:p w14:paraId="0DC73C6F" w14:textId="77777777" w:rsidR="00E04836" w:rsidRPr="00E04836" w:rsidRDefault="00E04836" w:rsidP="00E04836">
            <w:pPr>
              <w:spacing w:line="320" w:lineRule="auto"/>
            </w:pPr>
            <w:r w:rsidRPr="00E04836">
              <w:rPr>
                <w:b/>
                <w:bCs/>
              </w:rPr>
              <w:t>9</w:t>
            </w:r>
          </w:p>
        </w:tc>
        <w:tc>
          <w:tcPr>
            <w:tcW w:w="2342" w:type="dxa"/>
            <w:hideMark/>
          </w:tcPr>
          <w:p w14:paraId="2F6617D7" w14:textId="77777777" w:rsidR="00E04836" w:rsidRPr="00E04836" w:rsidRDefault="00E04836" w:rsidP="00E04836">
            <w:pPr>
              <w:spacing w:line="320" w:lineRule="auto"/>
            </w:pPr>
            <w:r w:rsidRPr="00E04836">
              <w:rPr>
                <w:b/>
                <w:bCs/>
              </w:rPr>
              <w:t>CaLamViec</w:t>
            </w:r>
          </w:p>
        </w:tc>
        <w:tc>
          <w:tcPr>
            <w:tcW w:w="2728" w:type="dxa"/>
            <w:hideMark/>
          </w:tcPr>
          <w:p w14:paraId="7AAD4F58" w14:textId="77777777" w:rsidR="00E04836" w:rsidRPr="00E04836" w:rsidRDefault="00E04836" w:rsidP="00E04836">
            <w:pPr>
              <w:spacing w:line="320" w:lineRule="auto"/>
            </w:pPr>
            <w:r w:rsidRPr="00E04836">
              <w:rPr>
                <w:b/>
                <w:bCs/>
              </w:rPr>
              <w:t>#</w:t>
            </w:r>
            <w:r w:rsidRPr="00E04836">
              <w:t xml:space="preserve"> maCa, tenCa, gioBatDau, gioKetThuc, soGioTieuChuan, heSoCa</w:t>
            </w:r>
          </w:p>
        </w:tc>
        <w:tc>
          <w:tcPr>
            <w:tcW w:w="3428" w:type="dxa"/>
            <w:hideMark/>
          </w:tcPr>
          <w:p w14:paraId="65C9E4AB" w14:textId="77777777" w:rsidR="00E04836" w:rsidRPr="00E04836" w:rsidRDefault="00E04836" w:rsidP="00E04836">
            <w:pPr>
              <w:spacing w:line="320" w:lineRule="auto"/>
            </w:pPr>
            <w:r w:rsidRPr="00E04836">
              <w:t>+ themCaLamViec(), + capNhatGioCa(), + getThongTinCa()</w:t>
            </w:r>
          </w:p>
        </w:tc>
      </w:tr>
      <w:tr w:rsidR="00E04836" w:rsidRPr="00E04836" w14:paraId="20FF3D8A" w14:textId="77777777" w:rsidTr="00E04836">
        <w:tc>
          <w:tcPr>
            <w:tcW w:w="846" w:type="dxa"/>
            <w:hideMark/>
          </w:tcPr>
          <w:p w14:paraId="45668C1B" w14:textId="77777777" w:rsidR="00E04836" w:rsidRPr="00E04836" w:rsidRDefault="00E04836" w:rsidP="00E04836">
            <w:pPr>
              <w:spacing w:line="320" w:lineRule="auto"/>
            </w:pPr>
            <w:r w:rsidRPr="00E04836">
              <w:rPr>
                <w:b/>
                <w:bCs/>
              </w:rPr>
              <w:t>10</w:t>
            </w:r>
          </w:p>
        </w:tc>
        <w:tc>
          <w:tcPr>
            <w:tcW w:w="2342" w:type="dxa"/>
            <w:hideMark/>
          </w:tcPr>
          <w:p w14:paraId="0A19B969" w14:textId="77777777" w:rsidR="00E04836" w:rsidRPr="00E04836" w:rsidRDefault="00E04836" w:rsidP="00E04836">
            <w:pPr>
              <w:spacing w:line="320" w:lineRule="auto"/>
            </w:pPr>
            <w:r w:rsidRPr="00E04836">
              <w:rPr>
                <w:b/>
                <w:bCs/>
              </w:rPr>
              <w:t>KeHoachTuan</w:t>
            </w:r>
          </w:p>
        </w:tc>
        <w:tc>
          <w:tcPr>
            <w:tcW w:w="2728" w:type="dxa"/>
            <w:hideMark/>
          </w:tcPr>
          <w:p w14:paraId="17EA9D35" w14:textId="77777777" w:rsidR="00E04836" w:rsidRPr="00E04836" w:rsidRDefault="00E04836" w:rsidP="00E04836">
            <w:pPr>
              <w:spacing w:line="320" w:lineRule="auto"/>
            </w:pPr>
            <w:r w:rsidRPr="00E04836">
              <w:rPr>
                <w:b/>
                <w:bCs/>
              </w:rPr>
              <w:t>#</w:t>
            </w:r>
            <w:r w:rsidRPr="00E04836">
              <w:t xml:space="preserve"> maKeHoachTuan, maPhongBan, tuanThu, nam, tuNgay, denNgay, keHoachPhuTroiDuKien, nguoiLap, trangThaiKeHoach</w:t>
            </w:r>
          </w:p>
        </w:tc>
        <w:tc>
          <w:tcPr>
            <w:tcW w:w="3428" w:type="dxa"/>
            <w:hideMark/>
          </w:tcPr>
          <w:p w14:paraId="1E9DA63D" w14:textId="77777777" w:rsidR="00E04836" w:rsidRPr="00E04836" w:rsidRDefault="00E04836" w:rsidP="00E04836">
            <w:pPr>
              <w:spacing w:line="320" w:lineRule="auto"/>
            </w:pPr>
            <w:r w:rsidRPr="00E04836">
              <w:t>+ lapKeHoachTuan(), + chuyenBanChamCong(), + getDanhSachPhanCong()</w:t>
            </w:r>
          </w:p>
        </w:tc>
      </w:tr>
      <w:tr w:rsidR="00E04836" w:rsidRPr="00E04836" w14:paraId="786CE00F" w14:textId="77777777" w:rsidTr="00E04836">
        <w:tc>
          <w:tcPr>
            <w:tcW w:w="846" w:type="dxa"/>
            <w:hideMark/>
          </w:tcPr>
          <w:p w14:paraId="7AE8A6A1" w14:textId="77777777" w:rsidR="00E04836" w:rsidRPr="00E04836" w:rsidRDefault="00E04836" w:rsidP="00E04836">
            <w:pPr>
              <w:spacing w:line="320" w:lineRule="auto"/>
            </w:pPr>
            <w:r w:rsidRPr="00E04836">
              <w:rPr>
                <w:b/>
                <w:bCs/>
              </w:rPr>
              <w:t>11</w:t>
            </w:r>
          </w:p>
        </w:tc>
        <w:tc>
          <w:tcPr>
            <w:tcW w:w="2342" w:type="dxa"/>
            <w:hideMark/>
          </w:tcPr>
          <w:p w14:paraId="4A4D63FA" w14:textId="77777777" w:rsidR="00E04836" w:rsidRPr="00E04836" w:rsidRDefault="00E04836" w:rsidP="00E04836">
            <w:pPr>
              <w:spacing w:line="320" w:lineRule="auto"/>
            </w:pPr>
            <w:r w:rsidRPr="00E04836">
              <w:rPr>
                <w:b/>
                <w:bCs/>
              </w:rPr>
              <w:t>PhanCongCa</w:t>
            </w:r>
          </w:p>
        </w:tc>
        <w:tc>
          <w:tcPr>
            <w:tcW w:w="2728" w:type="dxa"/>
            <w:hideMark/>
          </w:tcPr>
          <w:p w14:paraId="16014078" w14:textId="77777777" w:rsidR="00E04836" w:rsidRPr="00E04836" w:rsidRDefault="00E04836" w:rsidP="00E04836">
            <w:pPr>
              <w:spacing w:line="320" w:lineRule="auto"/>
            </w:pPr>
            <w:r w:rsidRPr="00E04836">
              <w:rPr>
                <w:b/>
                <w:bCs/>
              </w:rPr>
              <w:t>#</w:t>
            </w:r>
            <w:r w:rsidRPr="00E04836">
              <w:t xml:space="preserve"> maPhanCong, maKeHoachTuan, maNhanVien, ngayLamViec, maCa, coDangKyPhuTroi, ghiChuCongViec</w:t>
            </w:r>
          </w:p>
        </w:tc>
        <w:tc>
          <w:tcPr>
            <w:tcW w:w="3428" w:type="dxa"/>
            <w:hideMark/>
          </w:tcPr>
          <w:p w14:paraId="4912FC7B" w14:textId="77777777" w:rsidR="00E04836" w:rsidRPr="00E04836" w:rsidRDefault="00E04836" w:rsidP="00E04836">
            <w:pPr>
              <w:spacing w:line="320" w:lineRule="auto"/>
            </w:pPr>
            <w:r w:rsidRPr="00E04836">
              <w:t>+ phanCongNhanVien(), + doiCaLamViec(), + dangKyTangCa()</w:t>
            </w:r>
          </w:p>
        </w:tc>
      </w:tr>
      <w:tr w:rsidR="00E04836" w:rsidRPr="00E04836" w14:paraId="4CC75CA7" w14:textId="77777777" w:rsidTr="00E04836">
        <w:tc>
          <w:tcPr>
            <w:tcW w:w="846" w:type="dxa"/>
            <w:hideMark/>
          </w:tcPr>
          <w:p w14:paraId="03DC9670" w14:textId="77777777" w:rsidR="00E04836" w:rsidRPr="00E04836" w:rsidRDefault="00E04836" w:rsidP="00E04836">
            <w:pPr>
              <w:spacing w:line="320" w:lineRule="auto"/>
            </w:pPr>
            <w:r w:rsidRPr="00E04836">
              <w:rPr>
                <w:b/>
                <w:bCs/>
              </w:rPr>
              <w:t>12</w:t>
            </w:r>
          </w:p>
        </w:tc>
        <w:tc>
          <w:tcPr>
            <w:tcW w:w="2342" w:type="dxa"/>
            <w:hideMark/>
          </w:tcPr>
          <w:p w14:paraId="40840B3F" w14:textId="77777777" w:rsidR="00E04836" w:rsidRPr="00E04836" w:rsidRDefault="00E04836" w:rsidP="00E04836">
            <w:pPr>
              <w:spacing w:line="320" w:lineRule="auto"/>
            </w:pPr>
            <w:r w:rsidRPr="00E04836">
              <w:rPr>
                <w:b/>
                <w:bCs/>
              </w:rPr>
              <w:t>PhieuPhuTroi</w:t>
            </w:r>
          </w:p>
        </w:tc>
        <w:tc>
          <w:tcPr>
            <w:tcW w:w="2728" w:type="dxa"/>
            <w:hideMark/>
          </w:tcPr>
          <w:p w14:paraId="24B05172" w14:textId="77777777" w:rsidR="00E04836" w:rsidRPr="00E04836" w:rsidRDefault="00E04836" w:rsidP="00E04836">
            <w:pPr>
              <w:spacing w:line="320" w:lineRule="auto"/>
            </w:pPr>
            <w:r w:rsidRPr="00E04836">
              <w:rPr>
                <w:b/>
                <w:bCs/>
              </w:rPr>
              <w:t>#</w:t>
            </w:r>
            <w:r w:rsidRPr="00E04836">
              <w:t xml:space="preserve"> soPhieuPhuTroi, ngayPhuTroi, </w:t>
            </w:r>
            <w:r w:rsidRPr="00E04836">
              <w:lastRenderedPageBreak/>
              <w:t>hinhThucPhuTroi, heSoPhuTroi, maPhongBan, lyDoPhuTroi, nguoiLapPhieu, trangThaiDuyet</w:t>
            </w:r>
          </w:p>
        </w:tc>
        <w:tc>
          <w:tcPr>
            <w:tcW w:w="3428" w:type="dxa"/>
            <w:hideMark/>
          </w:tcPr>
          <w:p w14:paraId="1B3148ED" w14:textId="77777777" w:rsidR="00E04836" w:rsidRPr="00E04836" w:rsidRDefault="00E04836" w:rsidP="00E04836">
            <w:pPr>
              <w:spacing w:line="320" w:lineRule="auto"/>
            </w:pPr>
            <w:r w:rsidRPr="00E04836">
              <w:lastRenderedPageBreak/>
              <w:t xml:space="preserve">+ lapPhieuPhuTroi(), + xacNhanGioPhuTroi(), + </w:t>
            </w:r>
            <w:r w:rsidRPr="00E04836">
              <w:lastRenderedPageBreak/>
              <w:t>tinhHeSoPhuTroi(), + inPhieuPhuTroi()</w:t>
            </w:r>
          </w:p>
        </w:tc>
      </w:tr>
      <w:tr w:rsidR="00E04836" w:rsidRPr="00E04836" w14:paraId="1D7532BF" w14:textId="77777777" w:rsidTr="00E04836">
        <w:tc>
          <w:tcPr>
            <w:tcW w:w="846" w:type="dxa"/>
            <w:hideMark/>
          </w:tcPr>
          <w:p w14:paraId="173A411F" w14:textId="77777777" w:rsidR="00E04836" w:rsidRPr="00E04836" w:rsidRDefault="00E04836" w:rsidP="00E04836">
            <w:pPr>
              <w:spacing w:line="320" w:lineRule="auto"/>
            </w:pPr>
            <w:r w:rsidRPr="00E04836">
              <w:rPr>
                <w:b/>
                <w:bCs/>
              </w:rPr>
              <w:lastRenderedPageBreak/>
              <w:t>13</w:t>
            </w:r>
          </w:p>
        </w:tc>
        <w:tc>
          <w:tcPr>
            <w:tcW w:w="2342" w:type="dxa"/>
            <w:hideMark/>
          </w:tcPr>
          <w:p w14:paraId="30E0FC8F" w14:textId="77777777" w:rsidR="00E04836" w:rsidRPr="00E04836" w:rsidRDefault="00E04836" w:rsidP="00E04836">
            <w:pPr>
              <w:spacing w:line="320" w:lineRule="auto"/>
            </w:pPr>
            <w:r w:rsidRPr="00E04836">
              <w:rPr>
                <w:b/>
                <w:bCs/>
              </w:rPr>
              <w:t>ChiTietPhuTroi</w:t>
            </w:r>
          </w:p>
        </w:tc>
        <w:tc>
          <w:tcPr>
            <w:tcW w:w="2728" w:type="dxa"/>
            <w:hideMark/>
          </w:tcPr>
          <w:p w14:paraId="4245B990" w14:textId="77777777" w:rsidR="00E04836" w:rsidRPr="00E04836" w:rsidRDefault="00E04836" w:rsidP="00E04836">
            <w:pPr>
              <w:spacing w:line="320" w:lineRule="auto"/>
            </w:pPr>
            <w:r w:rsidRPr="00E04836">
              <w:rPr>
                <w:b/>
                <w:bCs/>
              </w:rPr>
              <w:t>#</w:t>
            </w:r>
            <w:r w:rsidRPr="00E04836">
              <w:t xml:space="preserve"> maChiTietPhuTroi, soPhieuPhuTroi, maNhanVien, gioBatDau, gioKetThuc, soGioPhuTroi, noiDungCongViec</w:t>
            </w:r>
          </w:p>
        </w:tc>
        <w:tc>
          <w:tcPr>
            <w:tcW w:w="3428" w:type="dxa"/>
            <w:hideMark/>
          </w:tcPr>
          <w:p w14:paraId="07ECAB53" w14:textId="77777777" w:rsidR="00E04836" w:rsidRPr="00E04836" w:rsidRDefault="00E04836" w:rsidP="00E04836">
            <w:pPr>
              <w:spacing w:line="320" w:lineRule="auto"/>
            </w:pPr>
            <w:r w:rsidRPr="00E04836">
              <w:t>+ themChiTietPhuTroi(), + tinhSoGioThucTe(), + capNhatSoGio()</w:t>
            </w:r>
          </w:p>
        </w:tc>
      </w:tr>
      <w:tr w:rsidR="00E04836" w:rsidRPr="00E04836" w14:paraId="759777E3" w14:textId="77777777" w:rsidTr="00E04836">
        <w:tc>
          <w:tcPr>
            <w:tcW w:w="846" w:type="dxa"/>
            <w:hideMark/>
          </w:tcPr>
          <w:p w14:paraId="34288794" w14:textId="77777777" w:rsidR="00E04836" w:rsidRPr="00E04836" w:rsidRDefault="00E04836" w:rsidP="00E04836">
            <w:pPr>
              <w:spacing w:line="320" w:lineRule="auto"/>
            </w:pPr>
            <w:r w:rsidRPr="00E04836">
              <w:rPr>
                <w:b/>
                <w:bCs/>
              </w:rPr>
              <w:t>14</w:t>
            </w:r>
          </w:p>
        </w:tc>
        <w:tc>
          <w:tcPr>
            <w:tcW w:w="2342" w:type="dxa"/>
            <w:hideMark/>
          </w:tcPr>
          <w:p w14:paraId="11E60977" w14:textId="77777777" w:rsidR="00E04836" w:rsidRPr="00E04836" w:rsidRDefault="00E04836" w:rsidP="00E04836">
            <w:pPr>
              <w:spacing w:line="320" w:lineRule="auto"/>
            </w:pPr>
            <w:r w:rsidRPr="00E04836">
              <w:rPr>
                <w:b/>
                <w:bCs/>
              </w:rPr>
              <w:t>BangChamCong</w:t>
            </w:r>
          </w:p>
        </w:tc>
        <w:tc>
          <w:tcPr>
            <w:tcW w:w="2728" w:type="dxa"/>
            <w:hideMark/>
          </w:tcPr>
          <w:p w14:paraId="4105E5C2" w14:textId="77777777" w:rsidR="00E04836" w:rsidRPr="00E04836" w:rsidRDefault="00E04836" w:rsidP="00E04836">
            <w:pPr>
              <w:spacing w:line="320" w:lineRule="auto"/>
            </w:pPr>
            <w:r w:rsidRPr="00E04836">
              <w:rPr>
                <w:b/>
                <w:bCs/>
              </w:rPr>
              <w:t>#</w:t>
            </w:r>
            <w:r w:rsidRPr="00E04836">
              <w:t xml:space="preserve"> maChamCong, maNhanVien, thang, nam, soNgayCongChuan, soNgayCongThucTe, soNgayNghiPhep, soNgayNghiKhongLuong, tongGioPhuTroi, nguoiChotCong</w:t>
            </w:r>
          </w:p>
        </w:tc>
        <w:tc>
          <w:tcPr>
            <w:tcW w:w="3428" w:type="dxa"/>
            <w:hideMark/>
          </w:tcPr>
          <w:p w14:paraId="1A4C20EA" w14:textId="77777777" w:rsidR="00E04836" w:rsidRPr="00E04836" w:rsidRDefault="00E04836" w:rsidP="00E04836">
            <w:pPr>
              <w:spacing w:line="320" w:lineRule="auto"/>
            </w:pPr>
            <w:r w:rsidRPr="00E04836">
              <w:t>+ chotChamCongThang(), + tongHopGioPhuTroiTuPhieu(), + tinhTyLeCongThucTe()</w:t>
            </w:r>
          </w:p>
        </w:tc>
      </w:tr>
      <w:tr w:rsidR="00E04836" w:rsidRPr="00E04836" w14:paraId="73590CC5" w14:textId="77777777" w:rsidTr="00E04836">
        <w:tc>
          <w:tcPr>
            <w:tcW w:w="846" w:type="dxa"/>
            <w:hideMark/>
          </w:tcPr>
          <w:p w14:paraId="4EDF3939" w14:textId="77777777" w:rsidR="00E04836" w:rsidRPr="00E04836" w:rsidRDefault="00E04836" w:rsidP="00E04836">
            <w:pPr>
              <w:spacing w:line="320" w:lineRule="auto"/>
            </w:pPr>
            <w:r w:rsidRPr="00E04836">
              <w:rPr>
                <w:b/>
                <w:bCs/>
              </w:rPr>
              <w:t>15</w:t>
            </w:r>
          </w:p>
        </w:tc>
        <w:tc>
          <w:tcPr>
            <w:tcW w:w="2342" w:type="dxa"/>
            <w:hideMark/>
          </w:tcPr>
          <w:p w14:paraId="64A31FFD" w14:textId="77777777" w:rsidR="00E04836" w:rsidRPr="00E04836" w:rsidRDefault="00E04836" w:rsidP="00E04836">
            <w:pPr>
              <w:spacing w:line="320" w:lineRule="auto"/>
            </w:pPr>
            <w:r w:rsidRPr="00E04836">
              <w:rPr>
                <w:b/>
                <w:bCs/>
              </w:rPr>
              <w:t>KhenThuongKyLuat</w:t>
            </w:r>
          </w:p>
        </w:tc>
        <w:tc>
          <w:tcPr>
            <w:tcW w:w="2728" w:type="dxa"/>
            <w:hideMark/>
          </w:tcPr>
          <w:p w14:paraId="610F1668" w14:textId="77777777" w:rsidR="00E04836" w:rsidRPr="00E04836" w:rsidRDefault="00E04836" w:rsidP="00E04836">
            <w:pPr>
              <w:spacing w:line="320" w:lineRule="auto"/>
            </w:pPr>
            <w:r w:rsidRPr="00E04836">
              <w:rPr>
                <w:b/>
                <w:bCs/>
              </w:rPr>
              <w:t>#</w:t>
            </w:r>
            <w:r w:rsidRPr="00E04836">
              <w:t xml:space="preserve"> soQuyetDinhKTKL, doiTuong, maDoiTuong, loaiQuyetDinh, ngayBanHanh, lyDo, soTien, hinhThucXuLy, soPhieuThuChi, nguoiKy</w:t>
            </w:r>
          </w:p>
        </w:tc>
        <w:tc>
          <w:tcPr>
            <w:tcW w:w="3428" w:type="dxa"/>
            <w:hideMark/>
          </w:tcPr>
          <w:p w14:paraId="1ADB8A65" w14:textId="77777777" w:rsidR="00E04836" w:rsidRPr="00E04836" w:rsidRDefault="00E04836" w:rsidP="00E04836">
            <w:pPr>
              <w:spacing w:line="320" w:lineRule="auto"/>
            </w:pPr>
            <w:r w:rsidRPr="00E04836">
              <w:t>+ lapQuyetDinhKTKL(), + xuatPhieuChiThu(), + chuyenVaoBangLuong(), + inQuyetDinh()</w:t>
            </w:r>
          </w:p>
        </w:tc>
      </w:tr>
      <w:tr w:rsidR="00E04836" w:rsidRPr="00E04836" w14:paraId="5E597849" w14:textId="77777777" w:rsidTr="00E04836">
        <w:tc>
          <w:tcPr>
            <w:tcW w:w="846" w:type="dxa"/>
            <w:hideMark/>
          </w:tcPr>
          <w:p w14:paraId="3A4BD7BB" w14:textId="77777777" w:rsidR="00E04836" w:rsidRPr="00E04836" w:rsidRDefault="00E04836" w:rsidP="00E04836">
            <w:pPr>
              <w:spacing w:line="320" w:lineRule="auto"/>
            </w:pPr>
            <w:r w:rsidRPr="00E04836">
              <w:rPr>
                <w:b/>
                <w:bCs/>
              </w:rPr>
              <w:t>16</w:t>
            </w:r>
          </w:p>
        </w:tc>
        <w:tc>
          <w:tcPr>
            <w:tcW w:w="2342" w:type="dxa"/>
            <w:hideMark/>
          </w:tcPr>
          <w:p w14:paraId="0A9FE5A5" w14:textId="77777777" w:rsidR="00E04836" w:rsidRPr="00E04836" w:rsidRDefault="00E04836" w:rsidP="00E04836">
            <w:pPr>
              <w:spacing w:line="320" w:lineRule="auto"/>
            </w:pPr>
            <w:r w:rsidRPr="00E04836">
              <w:rPr>
                <w:b/>
                <w:bCs/>
              </w:rPr>
              <w:t>BangLuongThang</w:t>
            </w:r>
          </w:p>
        </w:tc>
        <w:tc>
          <w:tcPr>
            <w:tcW w:w="2728" w:type="dxa"/>
            <w:hideMark/>
          </w:tcPr>
          <w:p w14:paraId="3339B413" w14:textId="77777777" w:rsidR="00E04836" w:rsidRPr="00E04836" w:rsidRDefault="00E04836" w:rsidP="00E04836">
            <w:pPr>
              <w:spacing w:line="320" w:lineRule="auto"/>
            </w:pPr>
            <w:r w:rsidRPr="00E04836">
              <w:rPr>
                <w:b/>
                <w:bCs/>
              </w:rPr>
              <w:t>#</w:t>
            </w:r>
            <w:r w:rsidRPr="00E04836">
              <w:t xml:space="preserve"> maBangLuong, maNhanVien, thang, nam, luongNgayCong, tienPhuCapChucVu, tienPhuCapDocHai, tienPhuCapLuong, tienLuongPhuTroi, tienKhenThuong, tienTrichBHXH_BHYT, tienPhatKyLuat, thueTNCN, thucLinh, trangThaiLuong</w:t>
            </w:r>
          </w:p>
        </w:tc>
        <w:tc>
          <w:tcPr>
            <w:tcW w:w="3428" w:type="dxa"/>
            <w:hideMark/>
          </w:tcPr>
          <w:p w14:paraId="47BDFB2B" w14:textId="77777777" w:rsidR="00E04836" w:rsidRPr="00E04836" w:rsidRDefault="00E04836" w:rsidP="00E04836">
            <w:pPr>
              <w:spacing w:line="320" w:lineRule="auto"/>
            </w:pPr>
            <w:r w:rsidRPr="00E04836">
              <w:t>+ tinhLuongThang(), + trinhGiamDocDuyet(), + xuatPhieuLuongPaySlip(), + inBangThanhToanLuong()</w:t>
            </w:r>
          </w:p>
        </w:tc>
      </w:tr>
    </w:tbl>
    <w:p w14:paraId="25043A95" w14:textId="77777777" w:rsidR="00723669" w:rsidRDefault="00723669">
      <w:pPr>
        <w:spacing w:line="320" w:lineRule="auto"/>
      </w:pPr>
    </w:p>
    <w:p w14:paraId="2E481E54" w14:textId="77777777" w:rsidR="00723669" w:rsidRDefault="00723669">
      <w:pPr>
        <w:spacing w:line="320" w:lineRule="auto"/>
      </w:pPr>
    </w:p>
    <w:p w14:paraId="1FC038D6" w14:textId="77777777" w:rsidR="00723669" w:rsidRDefault="00723669">
      <w:pPr>
        <w:spacing w:line="320" w:lineRule="auto"/>
      </w:pPr>
    </w:p>
    <w:p w14:paraId="2C5125B0" w14:textId="77777777" w:rsidR="00723669" w:rsidRDefault="00723669">
      <w:pPr>
        <w:spacing w:line="320" w:lineRule="auto"/>
      </w:pPr>
    </w:p>
    <w:p w14:paraId="401F9067" w14:textId="77777777" w:rsidR="00723669" w:rsidRDefault="00723669">
      <w:pPr>
        <w:spacing w:line="320" w:lineRule="auto"/>
      </w:pPr>
    </w:p>
    <w:p w14:paraId="15F3937E" w14:textId="77777777" w:rsidR="00723669" w:rsidRDefault="00723669">
      <w:pPr>
        <w:spacing w:line="320" w:lineRule="auto"/>
      </w:pPr>
    </w:p>
    <w:p w14:paraId="3C6DF49B" w14:textId="77777777" w:rsidR="00723669" w:rsidRDefault="00723669">
      <w:pPr>
        <w:pBdr>
          <w:bottom w:val="dotted" w:sz="4" w:space="1" w:color="CCCCCC"/>
        </w:pBdr>
        <w:spacing w:before="60" w:after="240"/>
      </w:pPr>
    </w:p>
    <w:p w14:paraId="614DC21D" w14:textId="77777777" w:rsidR="00723669" w:rsidRDefault="00000000">
      <w:pPr>
        <w:pStyle w:val="Heading2"/>
        <w:spacing w:before="200" w:after="100"/>
      </w:pPr>
      <w:r>
        <w:rPr>
          <w:b/>
          <w:bCs/>
          <w:color w:val="2E5496"/>
          <w:sz w:val="24"/>
          <w:szCs w:val="24"/>
        </w:rPr>
        <w:t>Câu 2.</w:t>
      </w:r>
    </w:p>
    <w:p w14:paraId="7F1CAA46" w14:textId="77777777" w:rsidR="00723669" w:rsidRDefault="00000000">
      <w:pPr>
        <w:spacing w:after="120"/>
      </w:pPr>
      <w:r>
        <w:rPr>
          <w:i/>
          <w:iCs/>
          <w:color w:val="808080"/>
          <w:sz w:val="20"/>
          <w:szCs w:val="20"/>
        </w:rPr>
        <w:t>Tìm mối liên kết giữa các Class. Dùng StarUML vẽ Class Diagram, chú ý các ký hiệu thích hợ…</w:t>
      </w:r>
    </w:p>
    <w:p w14:paraId="4F0CEE86" w14:textId="210C8833" w:rsidR="00723669" w:rsidRDefault="00A540C8">
      <w:pPr>
        <w:spacing w:line="320" w:lineRule="auto"/>
      </w:pPr>
      <w:r w:rsidRPr="00A540C8">
        <w:rPr>
          <w:noProof/>
        </w:rPr>
        <w:drawing>
          <wp:inline distT="0" distB="0" distL="0" distR="0" wp14:anchorId="0458D4DC" wp14:editId="40A44E88">
            <wp:extent cx="5939790" cy="4698365"/>
            <wp:effectExtent l="0" t="0" r="3810" b="6985"/>
            <wp:docPr id="51520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4698365"/>
                    </a:xfrm>
                    <a:prstGeom prst="rect">
                      <a:avLst/>
                    </a:prstGeom>
                    <a:noFill/>
                    <a:ln>
                      <a:noFill/>
                    </a:ln>
                  </pic:spPr>
                </pic:pic>
              </a:graphicData>
            </a:graphic>
          </wp:inline>
        </w:drawing>
      </w:r>
    </w:p>
    <w:p w14:paraId="3E2758FB" w14:textId="77777777" w:rsidR="00723669" w:rsidRDefault="00723669">
      <w:pPr>
        <w:spacing w:line="320" w:lineRule="auto"/>
      </w:pPr>
    </w:p>
    <w:p w14:paraId="068D67E9" w14:textId="77777777" w:rsidR="00723669" w:rsidRDefault="00723669">
      <w:pPr>
        <w:spacing w:line="320" w:lineRule="auto"/>
      </w:pPr>
    </w:p>
    <w:p w14:paraId="79D7F722" w14:textId="77777777" w:rsidR="00723669" w:rsidRDefault="00723669">
      <w:pPr>
        <w:spacing w:line="320" w:lineRule="auto"/>
      </w:pPr>
    </w:p>
    <w:p w14:paraId="6D30DAF8" w14:textId="77777777" w:rsidR="00723669" w:rsidRDefault="00723669">
      <w:pPr>
        <w:pBdr>
          <w:bottom w:val="dotted" w:sz="4" w:space="1" w:color="CCCCCC"/>
        </w:pBdr>
        <w:spacing w:before="60" w:after="240"/>
      </w:pPr>
    </w:p>
    <w:p w14:paraId="064D539C" w14:textId="77777777" w:rsidR="00723669" w:rsidRDefault="00000000">
      <w:pPr>
        <w:pStyle w:val="Heading2"/>
        <w:spacing w:before="200" w:after="100"/>
      </w:pPr>
      <w:r>
        <w:rPr>
          <w:b/>
          <w:bCs/>
          <w:color w:val="2E5496"/>
          <w:sz w:val="24"/>
          <w:szCs w:val="24"/>
        </w:rPr>
        <w:t>Câu 3.</w:t>
      </w:r>
    </w:p>
    <w:p w14:paraId="5F8D305B" w14:textId="77777777" w:rsidR="00723669" w:rsidRDefault="00000000">
      <w:pPr>
        <w:spacing w:after="120"/>
      </w:pPr>
      <w:r>
        <w:rPr>
          <w:i/>
          <w:iCs/>
          <w:color w:val="808080"/>
          <w:sz w:val="20"/>
          <w:szCs w:val="20"/>
        </w:rPr>
        <w:t>Hãy xác định các Actor và các Use Case tổng quát có trong mô tả trên. Sử dụng StarUML, vẽ …</w:t>
      </w:r>
    </w:p>
    <w:p w14:paraId="7E643E61" w14:textId="13F25EEA" w:rsidR="00783AEF" w:rsidRPr="00783AEF" w:rsidRDefault="00783AEF" w:rsidP="00783AEF">
      <w:pPr>
        <w:spacing w:line="320" w:lineRule="auto"/>
      </w:pPr>
      <w:r w:rsidRPr="00783AEF">
        <w:rPr>
          <w:noProof/>
        </w:rPr>
        <w:lastRenderedPageBreak/>
        <w:drawing>
          <wp:inline distT="0" distB="0" distL="0" distR="0" wp14:anchorId="3FB78488" wp14:editId="41AAD717">
            <wp:extent cx="5939790" cy="3482340"/>
            <wp:effectExtent l="0" t="0" r="3810" b="3810"/>
            <wp:docPr id="1512201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482340"/>
                    </a:xfrm>
                    <a:prstGeom prst="rect">
                      <a:avLst/>
                    </a:prstGeom>
                    <a:noFill/>
                    <a:ln>
                      <a:noFill/>
                    </a:ln>
                  </pic:spPr>
                </pic:pic>
              </a:graphicData>
            </a:graphic>
          </wp:inline>
        </w:drawing>
      </w:r>
    </w:p>
    <w:p w14:paraId="42B4BD96" w14:textId="77777777" w:rsidR="00723669" w:rsidRPr="00783AEF" w:rsidRDefault="00723669">
      <w:pPr>
        <w:spacing w:line="320" w:lineRule="auto"/>
        <w:rPr>
          <w:lang w:val="vi-VN"/>
        </w:rPr>
      </w:pPr>
    </w:p>
    <w:p w14:paraId="25B9C470" w14:textId="77777777" w:rsidR="00723669" w:rsidRPr="00783AEF" w:rsidRDefault="00723669">
      <w:pPr>
        <w:pBdr>
          <w:bottom w:val="dotted" w:sz="4" w:space="1" w:color="CCCCCC"/>
        </w:pBdr>
        <w:spacing w:before="60" w:after="240"/>
        <w:rPr>
          <w:lang w:val="vi-VN"/>
        </w:rPr>
      </w:pPr>
    </w:p>
    <w:p w14:paraId="62B1C1C5" w14:textId="77777777" w:rsidR="00723669" w:rsidRDefault="00000000">
      <w:pPr>
        <w:pStyle w:val="Heading2"/>
        <w:spacing w:before="200" w:after="100"/>
      </w:pPr>
      <w:r>
        <w:rPr>
          <w:b/>
          <w:bCs/>
          <w:color w:val="2E5496"/>
          <w:sz w:val="24"/>
          <w:szCs w:val="24"/>
        </w:rPr>
        <w:t>Câu 4.</w:t>
      </w:r>
    </w:p>
    <w:p w14:paraId="58638E89" w14:textId="77777777" w:rsidR="00723669" w:rsidRDefault="00000000">
      <w:pPr>
        <w:spacing w:after="120"/>
      </w:pPr>
      <w:r>
        <w:rPr>
          <w:i/>
          <w:iCs/>
          <w:color w:val="808080"/>
          <w:sz w:val="20"/>
          <w:szCs w:val="20"/>
        </w:rPr>
        <w:t>Vẽ Use Case Diagram phân rã chi tiết hoạt động từ lúc một nhân viên được nhận vào thử việc…</w:t>
      </w:r>
    </w:p>
    <w:p w14:paraId="0F5533B9" w14:textId="3384F2C2" w:rsidR="00DD64EC" w:rsidRPr="00DD64EC" w:rsidRDefault="00DD64EC" w:rsidP="00DD64EC">
      <w:pPr>
        <w:spacing w:line="320" w:lineRule="auto"/>
      </w:pPr>
      <w:r w:rsidRPr="00DD64EC">
        <w:rPr>
          <w:noProof/>
        </w:rPr>
        <w:drawing>
          <wp:inline distT="0" distB="0" distL="0" distR="0" wp14:anchorId="31C28AD7" wp14:editId="01C04232">
            <wp:extent cx="5939790" cy="3453130"/>
            <wp:effectExtent l="0" t="0" r="3810" b="0"/>
            <wp:docPr id="1218886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3453130"/>
                    </a:xfrm>
                    <a:prstGeom prst="rect">
                      <a:avLst/>
                    </a:prstGeom>
                    <a:noFill/>
                    <a:ln>
                      <a:noFill/>
                    </a:ln>
                  </pic:spPr>
                </pic:pic>
              </a:graphicData>
            </a:graphic>
          </wp:inline>
        </w:drawing>
      </w:r>
    </w:p>
    <w:p w14:paraId="12BC855C" w14:textId="1F7A876B" w:rsidR="00DD64EC" w:rsidRPr="00DD64EC" w:rsidRDefault="00DD64EC" w:rsidP="00DD64EC">
      <w:pPr>
        <w:spacing w:line="320" w:lineRule="auto"/>
      </w:pPr>
      <w:r w:rsidRPr="00DD64EC">
        <w:rPr>
          <w:noProof/>
        </w:rPr>
        <w:lastRenderedPageBreak/>
        <w:drawing>
          <wp:inline distT="0" distB="0" distL="0" distR="0" wp14:anchorId="1486CEE9" wp14:editId="1F119CFC">
            <wp:extent cx="5939790" cy="3467735"/>
            <wp:effectExtent l="0" t="0" r="3810" b="0"/>
            <wp:docPr id="923516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3467735"/>
                    </a:xfrm>
                    <a:prstGeom prst="rect">
                      <a:avLst/>
                    </a:prstGeom>
                    <a:noFill/>
                    <a:ln>
                      <a:noFill/>
                    </a:ln>
                  </pic:spPr>
                </pic:pic>
              </a:graphicData>
            </a:graphic>
          </wp:inline>
        </w:drawing>
      </w:r>
    </w:p>
    <w:p w14:paraId="46F21C12" w14:textId="77777777" w:rsidR="00723669" w:rsidRDefault="00723669">
      <w:pPr>
        <w:spacing w:line="320" w:lineRule="auto"/>
      </w:pPr>
    </w:p>
    <w:p w14:paraId="512BBAC6" w14:textId="77777777" w:rsidR="00723669" w:rsidRDefault="00723669">
      <w:pPr>
        <w:spacing w:line="320" w:lineRule="auto"/>
      </w:pPr>
    </w:p>
    <w:p w14:paraId="15A92EC6" w14:textId="77777777" w:rsidR="00723669" w:rsidRDefault="00723669">
      <w:pPr>
        <w:spacing w:line="320" w:lineRule="auto"/>
      </w:pPr>
    </w:p>
    <w:p w14:paraId="16742A8A" w14:textId="77777777" w:rsidR="00723669" w:rsidRDefault="00723669">
      <w:pPr>
        <w:spacing w:line="320" w:lineRule="auto"/>
      </w:pPr>
    </w:p>
    <w:p w14:paraId="0190A3FD" w14:textId="77777777" w:rsidR="00723669" w:rsidRDefault="00723669">
      <w:pPr>
        <w:spacing w:line="320" w:lineRule="auto"/>
      </w:pPr>
    </w:p>
    <w:p w14:paraId="24EFC8B3" w14:textId="77777777" w:rsidR="00723669" w:rsidRDefault="00723669">
      <w:pPr>
        <w:spacing w:line="320" w:lineRule="auto"/>
      </w:pPr>
    </w:p>
    <w:p w14:paraId="1DF33FD1" w14:textId="77777777" w:rsidR="00723669" w:rsidRDefault="00723669">
      <w:pPr>
        <w:pBdr>
          <w:bottom w:val="dotted" w:sz="4" w:space="1" w:color="CCCCCC"/>
        </w:pBdr>
        <w:spacing w:before="60" w:after="240"/>
      </w:pPr>
    </w:p>
    <w:p w14:paraId="17E3EA2A" w14:textId="77777777" w:rsidR="00723669" w:rsidRDefault="00000000">
      <w:pPr>
        <w:pStyle w:val="Heading2"/>
        <w:spacing w:before="200" w:after="100"/>
      </w:pPr>
      <w:r>
        <w:rPr>
          <w:b/>
          <w:bCs/>
          <w:color w:val="2E5496"/>
          <w:sz w:val="24"/>
          <w:szCs w:val="24"/>
        </w:rPr>
        <w:t>Câu 5.</w:t>
      </w:r>
    </w:p>
    <w:p w14:paraId="1D9B160E" w14:textId="77777777" w:rsidR="00723669" w:rsidRDefault="00000000">
      <w:pPr>
        <w:spacing w:after="120"/>
      </w:pPr>
      <w:r>
        <w:rPr>
          <w:i/>
          <w:iCs/>
          <w:color w:val="808080"/>
          <w:sz w:val="20"/>
          <w:szCs w:val="20"/>
        </w:rPr>
        <w:t>Vẽ Activity Diagram cho Câu 4 ở trên. Lưu lại mô hình với tên file phù hợp.</w:t>
      </w:r>
    </w:p>
    <w:p w14:paraId="6E3739CF" w14:textId="6034B545" w:rsidR="00051483" w:rsidRPr="00051483" w:rsidRDefault="00051483" w:rsidP="00051483">
      <w:pPr>
        <w:spacing w:line="320" w:lineRule="auto"/>
        <w:rPr>
          <w:i/>
          <w:iCs/>
          <w:color w:val="A6A6A6"/>
          <w:sz w:val="22"/>
          <w:szCs w:val="22"/>
        </w:rPr>
      </w:pPr>
      <w:r w:rsidRPr="00051483">
        <w:rPr>
          <w:i/>
          <w:iCs/>
          <w:noProof/>
          <w:color w:val="A6A6A6"/>
          <w:sz w:val="22"/>
          <w:szCs w:val="22"/>
        </w:rPr>
        <w:lastRenderedPageBreak/>
        <w:drawing>
          <wp:inline distT="0" distB="0" distL="0" distR="0" wp14:anchorId="6BBDDF95" wp14:editId="6C0ABD77">
            <wp:extent cx="5939790" cy="7738745"/>
            <wp:effectExtent l="0" t="0" r="3810" b="0"/>
            <wp:docPr id="332939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7738745"/>
                    </a:xfrm>
                    <a:prstGeom prst="rect">
                      <a:avLst/>
                    </a:prstGeom>
                    <a:noFill/>
                    <a:ln>
                      <a:noFill/>
                    </a:ln>
                  </pic:spPr>
                </pic:pic>
              </a:graphicData>
            </a:graphic>
          </wp:inline>
        </w:drawing>
      </w:r>
    </w:p>
    <w:p w14:paraId="01788DE3" w14:textId="3E88D763" w:rsidR="00886CF7" w:rsidRPr="00886CF7" w:rsidRDefault="00886CF7" w:rsidP="00886CF7">
      <w:pPr>
        <w:spacing w:line="320" w:lineRule="auto"/>
        <w:rPr>
          <w:i/>
          <w:iCs/>
          <w:color w:val="A6A6A6"/>
          <w:sz w:val="22"/>
          <w:szCs w:val="22"/>
        </w:rPr>
      </w:pPr>
    </w:p>
    <w:p w14:paraId="49979A60" w14:textId="77777777" w:rsidR="00723669" w:rsidRDefault="00723669">
      <w:pPr>
        <w:spacing w:line="320" w:lineRule="auto"/>
      </w:pPr>
    </w:p>
    <w:p w14:paraId="580A40EC" w14:textId="77777777" w:rsidR="00723669" w:rsidRDefault="00723669">
      <w:pPr>
        <w:spacing w:line="320" w:lineRule="auto"/>
      </w:pPr>
    </w:p>
    <w:p w14:paraId="1C6974BB" w14:textId="77777777" w:rsidR="00723669" w:rsidRDefault="00723669">
      <w:pPr>
        <w:spacing w:line="320" w:lineRule="auto"/>
      </w:pPr>
    </w:p>
    <w:p w14:paraId="14AFD8FE" w14:textId="77777777" w:rsidR="00723669" w:rsidRDefault="00723669">
      <w:pPr>
        <w:spacing w:line="320" w:lineRule="auto"/>
      </w:pPr>
    </w:p>
    <w:p w14:paraId="39243E73" w14:textId="77777777" w:rsidR="00723669" w:rsidRDefault="00723669">
      <w:pPr>
        <w:spacing w:line="320" w:lineRule="auto"/>
      </w:pPr>
    </w:p>
    <w:p w14:paraId="3E7C81C4" w14:textId="77777777" w:rsidR="00723669" w:rsidRDefault="00723669">
      <w:pPr>
        <w:spacing w:line="320" w:lineRule="auto"/>
      </w:pPr>
    </w:p>
    <w:p w14:paraId="498B1AB0" w14:textId="77777777" w:rsidR="00723669" w:rsidRDefault="00723669">
      <w:pPr>
        <w:pBdr>
          <w:bottom w:val="dotted" w:sz="4" w:space="1" w:color="CCCCCC"/>
        </w:pBdr>
        <w:spacing w:before="60" w:after="240"/>
      </w:pPr>
    </w:p>
    <w:p w14:paraId="788BADA6" w14:textId="77777777" w:rsidR="00723669" w:rsidRDefault="00000000">
      <w:pPr>
        <w:pStyle w:val="Heading2"/>
        <w:spacing w:before="200" w:after="100"/>
      </w:pPr>
      <w:r>
        <w:rPr>
          <w:b/>
          <w:bCs/>
          <w:color w:val="2E5496"/>
          <w:sz w:val="24"/>
          <w:szCs w:val="24"/>
        </w:rPr>
        <w:t>Câu 6.</w:t>
      </w:r>
    </w:p>
    <w:p w14:paraId="21919FBC" w14:textId="77777777" w:rsidR="00723669" w:rsidRDefault="00000000">
      <w:pPr>
        <w:spacing w:after="120"/>
      </w:pPr>
      <w:r>
        <w:rPr>
          <w:i/>
          <w:iCs/>
          <w:color w:val="808080"/>
          <w:sz w:val="20"/>
          <w:szCs w:val="20"/>
        </w:rPr>
        <w:t>Vẽ Sequence Diagram đối với nghiệp vụ “Lập quyết định khen thưởng” cho cá nhân hay tập thể…</w:t>
      </w:r>
    </w:p>
    <w:p w14:paraId="1D61BA86" w14:textId="6CAD8D84" w:rsidR="00051483" w:rsidRPr="00051483" w:rsidRDefault="00051483" w:rsidP="00051483">
      <w:pPr>
        <w:spacing w:line="320" w:lineRule="auto"/>
      </w:pPr>
      <w:r w:rsidRPr="00051483">
        <w:rPr>
          <w:noProof/>
        </w:rPr>
        <w:drawing>
          <wp:inline distT="0" distB="0" distL="0" distR="0" wp14:anchorId="3C582A76" wp14:editId="2FD72B86">
            <wp:extent cx="5939790" cy="3912870"/>
            <wp:effectExtent l="0" t="0" r="3810" b="0"/>
            <wp:docPr id="754569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912870"/>
                    </a:xfrm>
                    <a:prstGeom prst="rect">
                      <a:avLst/>
                    </a:prstGeom>
                    <a:noFill/>
                    <a:ln>
                      <a:noFill/>
                    </a:ln>
                  </pic:spPr>
                </pic:pic>
              </a:graphicData>
            </a:graphic>
          </wp:inline>
        </w:drawing>
      </w:r>
    </w:p>
    <w:p w14:paraId="0A96C36E" w14:textId="77777777" w:rsidR="00723669" w:rsidRDefault="00723669">
      <w:pPr>
        <w:spacing w:line="320" w:lineRule="auto"/>
      </w:pPr>
    </w:p>
    <w:p w14:paraId="54D40F47" w14:textId="77777777" w:rsidR="00723669" w:rsidRDefault="00723669">
      <w:pPr>
        <w:spacing w:line="320" w:lineRule="auto"/>
      </w:pPr>
    </w:p>
    <w:p w14:paraId="665AF919" w14:textId="77777777" w:rsidR="00723669" w:rsidRDefault="00723669">
      <w:pPr>
        <w:spacing w:line="320" w:lineRule="auto"/>
      </w:pPr>
    </w:p>
    <w:p w14:paraId="4B1319E9" w14:textId="77777777" w:rsidR="00723669" w:rsidRDefault="00723669">
      <w:pPr>
        <w:spacing w:line="320" w:lineRule="auto"/>
      </w:pPr>
    </w:p>
    <w:p w14:paraId="36D5D3B7" w14:textId="77777777" w:rsidR="00723669" w:rsidRDefault="00723669">
      <w:pPr>
        <w:spacing w:line="320" w:lineRule="auto"/>
      </w:pPr>
    </w:p>
    <w:p w14:paraId="4427E5AD" w14:textId="77777777" w:rsidR="00723669" w:rsidRDefault="00723669">
      <w:pPr>
        <w:spacing w:line="320" w:lineRule="auto"/>
      </w:pPr>
    </w:p>
    <w:p w14:paraId="49A301A7" w14:textId="4C56798F" w:rsidR="00723669" w:rsidRDefault="00FD2D32">
      <w:pPr>
        <w:pBdr>
          <w:bottom w:val="dotted" w:sz="4" w:space="1" w:color="CCCCCC"/>
        </w:pBdr>
        <w:spacing w:before="60" w:after="240"/>
      </w:pPr>
      <w:r w:rsidRPr="00FD2D32">
        <w:lastRenderedPageBreak/>
        <w:drawing>
          <wp:inline distT="0" distB="0" distL="0" distR="0" wp14:anchorId="2C825105" wp14:editId="2DB924C1">
            <wp:extent cx="5939790" cy="3145155"/>
            <wp:effectExtent l="0" t="0" r="3810" b="0"/>
            <wp:docPr id="157218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85365" name=""/>
                    <pic:cNvPicPr/>
                  </pic:nvPicPr>
                  <pic:blipFill>
                    <a:blip r:embed="rId13"/>
                    <a:stretch>
                      <a:fillRect/>
                    </a:stretch>
                  </pic:blipFill>
                  <pic:spPr>
                    <a:xfrm>
                      <a:off x="0" y="0"/>
                      <a:ext cx="5939790" cy="3145155"/>
                    </a:xfrm>
                    <a:prstGeom prst="rect">
                      <a:avLst/>
                    </a:prstGeom>
                  </pic:spPr>
                </pic:pic>
              </a:graphicData>
            </a:graphic>
          </wp:inline>
        </w:drawing>
      </w:r>
    </w:p>
    <w:sectPr w:rsidR="00723669">
      <w:footerReference w:type="default" r:id="rId14"/>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89A82" w14:textId="77777777" w:rsidR="00B50984" w:rsidRDefault="00B50984">
      <w:r>
        <w:separator/>
      </w:r>
    </w:p>
  </w:endnote>
  <w:endnote w:type="continuationSeparator" w:id="0">
    <w:p w14:paraId="5629FC30" w14:textId="77777777" w:rsidR="00B50984" w:rsidRDefault="00B50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EFFE" w14:textId="77777777" w:rsidR="00723669"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6F2BD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6F2BDE">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2811E" w14:textId="77777777" w:rsidR="00B50984" w:rsidRDefault="00B50984">
      <w:r>
        <w:separator/>
      </w:r>
    </w:p>
  </w:footnote>
  <w:footnote w:type="continuationSeparator" w:id="0">
    <w:p w14:paraId="741A1EDD" w14:textId="77777777" w:rsidR="00B50984" w:rsidRDefault="00B50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43E"/>
    <w:multiLevelType w:val="hybridMultilevel"/>
    <w:tmpl w:val="3036FF10"/>
    <w:lvl w:ilvl="0" w:tplc="B5D681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0399B"/>
    <w:multiLevelType w:val="hybridMultilevel"/>
    <w:tmpl w:val="59324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D54B6B"/>
    <w:multiLevelType w:val="hybridMultilevel"/>
    <w:tmpl w:val="FD56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B4C7A"/>
    <w:multiLevelType w:val="multilevel"/>
    <w:tmpl w:val="6422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B0095"/>
    <w:multiLevelType w:val="hybridMultilevel"/>
    <w:tmpl w:val="E5BA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3B572B"/>
    <w:multiLevelType w:val="hybridMultilevel"/>
    <w:tmpl w:val="8D9ADF2A"/>
    <w:lvl w:ilvl="0" w:tplc="B5D6814E">
      <w:start w:val="1"/>
      <w:numFmt w:val="bullet"/>
      <w:lvlText w:val=""/>
      <w:lvlJc w:val="left"/>
      <w:pPr>
        <w:ind w:left="7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9116FC"/>
    <w:multiLevelType w:val="hybridMultilevel"/>
    <w:tmpl w:val="0308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33526D"/>
    <w:multiLevelType w:val="hybridMultilevel"/>
    <w:tmpl w:val="1E840474"/>
    <w:lvl w:ilvl="0" w:tplc="B5D6814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8616A43"/>
    <w:multiLevelType w:val="hybridMultilevel"/>
    <w:tmpl w:val="A7CE3A0C"/>
    <w:lvl w:ilvl="0" w:tplc="4CACC220">
      <w:start w:val="1"/>
      <w:numFmt w:val="bullet"/>
      <w:lvlText w:val="●"/>
      <w:lvlJc w:val="left"/>
      <w:pPr>
        <w:ind w:left="720" w:hanging="360"/>
      </w:pPr>
    </w:lvl>
    <w:lvl w:ilvl="1" w:tplc="DCECF772">
      <w:start w:val="1"/>
      <w:numFmt w:val="bullet"/>
      <w:lvlText w:val="○"/>
      <w:lvlJc w:val="left"/>
      <w:pPr>
        <w:ind w:left="1440" w:hanging="360"/>
      </w:pPr>
    </w:lvl>
    <w:lvl w:ilvl="2" w:tplc="881E536C">
      <w:start w:val="1"/>
      <w:numFmt w:val="bullet"/>
      <w:lvlText w:val="■"/>
      <w:lvlJc w:val="left"/>
      <w:pPr>
        <w:ind w:left="2160" w:hanging="360"/>
      </w:pPr>
    </w:lvl>
    <w:lvl w:ilvl="3" w:tplc="A762C802">
      <w:start w:val="1"/>
      <w:numFmt w:val="bullet"/>
      <w:lvlText w:val="●"/>
      <w:lvlJc w:val="left"/>
      <w:pPr>
        <w:ind w:left="2880" w:hanging="360"/>
      </w:pPr>
    </w:lvl>
    <w:lvl w:ilvl="4" w:tplc="A5681F6C">
      <w:start w:val="1"/>
      <w:numFmt w:val="bullet"/>
      <w:lvlText w:val="○"/>
      <w:lvlJc w:val="left"/>
      <w:pPr>
        <w:ind w:left="3600" w:hanging="360"/>
      </w:pPr>
    </w:lvl>
    <w:lvl w:ilvl="5" w:tplc="EDBAA756">
      <w:start w:val="1"/>
      <w:numFmt w:val="bullet"/>
      <w:lvlText w:val="■"/>
      <w:lvlJc w:val="left"/>
      <w:pPr>
        <w:ind w:left="4320" w:hanging="360"/>
      </w:pPr>
    </w:lvl>
    <w:lvl w:ilvl="6" w:tplc="FC921DEE">
      <w:start w:val="1"/>
      <w:numFmt w:val="bullet"/>
      <w:lvlText w:val="●"/>
      <w:lvlJc w:val="left"/>
      <w:pPr>
        <w:ind w:left="5040" w:hanging="360"/>
      </w:pPr>
    </w:lvl>
    <w:lvl w:ilvl="7" w:tplc="98883FBA">
      <w:start w:val="1"/>
      <w:numFmt w:val="bullet"/>
      <w:lvlText w:val="●"/>
      <w:lvlJc w:val="left"/>
      <w:pPr>
        <w:ind w:left="5760" w:hanging="360"/>
      </w:pPr>
    </w:lvl>
    <w:lvl w:ilvl="8" w:tplc="3E106D1A">
      <w:start w:val="1"/>
      <w:numFmt w:val="bullet"/>
      <w:lvlText w:val="●"/>
      <w:lvlJc w:val="left"/>
      <w:pPr>
        <w:ind w:left="6480" w:hanging="360"/>
      </w:pPr>
    </w:lvl>
  </w:abstractNum>
  <w:num w:numId="1" w16cid:durableId="131215230">
    <w:abstractNumId w:val="8"/>
    <w:lvlOverride w:ilvl="0">
      <w:startOverride w:val="1"/>
    </w:lvlOverride>
  </w:num>
  <w:num w:numId="2" w16cid:durableId="60643673">
    <w:abstractNumId w:val="5"/>
  </w:num>
  <w:num w:numId="3" w16cid:durableId="1655989548">
    <w:abstractNumId w:val="2"/>
  </w:num>
  <w:num w:numId="4" w16cid:durableId="709259802">
    <w:abstractNumId w:val="0"/>
  </w:num>
  <w:num w:numId="5" w16cid:durableId="1249999894">
    <w:abstractNumId w:val="1"/>
  </w:num>
  <w:num w:numId="6" w16cid:durableId="1161429281">
    <w:abstractNumId w:val="3"/>
  </w:num>
  <w:num w:numId="7" w16cid:durableId="1624379793">
    <w:abstractNumId w:val="7"/>
  </w:num>
  <w:num w:numId="8" w16cid:durableId="1996452199">
    <w:abstractNumId w:val="4"/>
  </w:num>
  <w:num w:numId="9" w16cid:durableId="592593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669"/>
    <w:rsid w:val="00051483"/>
    <w:rsid w:val="000D7BCD"/>
    <w:rsid w:val="00165D71"/>
    <w:rsid w:val="001949DE"/>
    <w:rsid w:val="001D4AE8"/>
    <w:rsid w:val="00463FCC"/>
    <w:rsid w:val="006F2BDE"/>
    <w:rsid w:val="00723669"/>
    <w:rsid w:val="00783AEF"/>
    <w:rsid w:val="00886CF7"/>
    <w:rsid w:val="009B63FF"/>
    <w:rsid w:val="00A4493E"/>
    <w:rsid w:val="00A540C8"/>
    <w:rsid w:val="00B50984"/>
    <w:rsid w:val="00DD64EC"/>
    <w:rsid w:val="00E04836"/>
    <w:rsid w:val="00EE1956"/>
    <w:rsid w:val="00F14442"/>
    <w:rsid w:val="00FD2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081B"/>
  <w15:docId w15:val="{E21196E0-8063-470D-9F8B-C17EA5AE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F2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16</Pages>
  <Words>2903</Words>
  <Characters>16552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BÀI 7 - QUẢN LÝ NHÂN SỰ</vt:lpstr>
    </vt:vector>
  </TitlesOfParts>
  <Company/>
  <LinksUpToDate>false</LinksUpToDate>
  <CharactersWithSpaces>19417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Tran Nguyen</cp:lastModifiedBy>
  <cp:revision>4</cp:revision>
  <dcterms:created xsi:type="dcterms:W3CDTF">2026-09-05T03:32:00Z</dcterms:created>
  <dcterms:modified xsi:type="dcterms:W3CDTF">2026-10-23T13:07:00Z</dcterms:modified>
</cp:coreProperties>
</file>