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7049" w14:textId="77777777" w:rsidR="00F00BB3" w:rsidRPr="00E939FC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939FC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E939FC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E939FC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78DB904F" w14:textId="4CADAA0A" w:rsidR="000907EF" w:rsidRPr="00E939FC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Nhóm </w:t>
      </w:r>
      <w:r w:rsidR="00E939FC" w:rsidRPr="00E939FC">
        <w:rPr>
          <w:rFonts w:ascii="Times New Roman" w:hAnsi="Times New Roman" w:cs="Times New Roman"/>
          <w:sz w:val="26"/>
          <w:szCs w:val="26"/>
        </w:rPr>
        <w:t>17</w:t>
      </w:r>
      <w:r w:rsidRPr="00E939FC">
        <w:rPr>
          <w:rFonts w:ascii="Times New Roman" w:hAnsi="Times New Roman" w:cs="Times New Roman"/>
          <w:sz w:val="26"/>
          <w:szCs w:val="26"/>
        </w:rPr>
        <w:t xml:space="preserve"> - Thành viên </w:t>
      </w:r>
      <w:r w:rsidR="00E939FC">
        <w:rPr>
          <w:rFonts w:ascii="Times New Roman" w:hAnsi="Times New Roman" w:cs="Times New Roman"/>
          <w:sz w:val="26"/>
          <w:szCs w:val="26"/>
        </w:rPr>
        <w:t>nhóm:</w:t>
      </w:r>
    </w:p>
    <w:p w14:paraId="1A3C2734" w14:textId="504749C6" w:rsidR="000907EF" w:rsidRPr="00E939FC" w:rsidRDefault="00E939FC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Trần Ngọc Phát</w:t>
      </w:r>
      <w:r w:rsidR="000907EF" w:rsidRPr="00E939FC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10B8BD27" w14:textId="552E6ADF" w:rsidR="000907EF" w:rsidRPr="00E939FC" w:rsidRDefault="00E939FC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Trần Nguyên Vũ</w:t>
      </w:r>
    </w:p>
    <w:p w14:paraId="1A3D2AAE" w14:textId="1F3AEA60" w:rsidR="000907EF" w:rsidRPr="00E939FC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Trần </w:t>
      </w:r>
      <w:r w:rsidR="00E939FC" w:rsidRPr="00E939FC">
        <w:rPr>
          <w:rFonts w:ascii="Times New Roman" w:hAnsi="Times New Roman" w:cs="Times New Roman"/>
          <w:sz w:val="26"/>
          <w:szCs w:val="26"/>
        </w:rPr>
        <w:t>Thanh Vy</w:t>
      </w:r>
    </w:p>
    <w:p w14:paraId="152A4FFF" w14:textId="6B15E10E" w:rsidR="00E939FC" w:rsidRPr="00E939FC" w:rsidRDefault="00E939FC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Mai Nhật Hào</w:t>
      </w:r>
    </w:p>
    <w:p w14:paraId="379B20D0" w14:textId="7EDC6663" w:rsidR="000907EF" w:rsidRPr="00E939FC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9FC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E939FC">
        <w:rPr>
          <w:rFonts w:ascii="Times New Roman" w:hAnsi="Times New Roman" w:cs="Times New Roman"/>
          <w:sz w:val="26"/>
          <w:szCs w:val="26"/>
        </w:rPr>
        <w:t xml:space="preserve"> </w:t>
      </w:r>
      <w:r w:rsidR="00E939FC" w:rsidRPr="00E939FC">
        <w:rPr>
          <w:rFonts w:ascii="Times New Roman" w:hAnsi="Times New Roman" w:cs="Times New Roman"/>
          <w:b/>
          <w:sz w:val="26"/>
          <w:szCs w:val="26"/>
        </w:rPr>
        <w:t>CHƯƠNG TRÌNH QUẢN LÝ KARAOKE NNICE</w:t>
      </w:r>
    </w:p>
    <w:p w14:paraId="5546AFF7" w14:textId="110BDF47" w:rsidR="000907EF" w:rsidRPr="00E939FC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E939FC" w:rsidRPr="00E939FC">
        <w:rPr>
          <w:rFonts w:ascii="Times New Roman" w:hAnsi="Times New Roman" w:cs="Times New Roman"/>
          <w:sz w:val="26"/>
          <w:szCs w:val="26"/>
        </w:rPr>
        <w:t>Từ 15/08/2023 đến 06/11/2023 (12 tuần)</w:t>
      </w:r>
    </w:p>
    <w:p w14:paraId="13D97FDC" w14:textId="77777777" w:rsidR="00F00BB3" w:rsidRPr="00E939FC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A0AC855" w14:textId="77777777" w:rsidR="00CC4E79" w:rsidRPr="00E939FC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6"/>
          <w:szCs w:val="26"/>
        </w:rPr>
      </w:pPr>
      <w:r w:rsidRPr="00E939FC">
        <w:rPr>
          <w:rFonts w:ascii="Times New Roman" w:hAnsi="Times New Roman" w:cs="Times New Roman"/>
          <w:b/>
          <w:bCs/>
          <w:sz w:val="26"/>
          <w:szCs w:val="26"/>
        </w:rPr>
        <w:t>Những yêu cầu về tài nguyên</w:t>
      </w:r>
      <w:bookmarkStart w:id="0" w:name="_Toc327032327"/>
      <w:r w:rsidR="00A92CBB" w:rsidRPr="00E939FC">
        <w:rPr>
          <w:rFonts w:ascii="Times New Roman" w:hAnsi="Times New Roman" w:cs="Times New Roman"/>
          <w:b/>
          <w:bCs/>
          <w:sz w:val="26"/>
          <w:szCs w:val="26"/>
        </w:rPr>
        <w:t xml:space="preserve"> cho kiểm thử ứng dụng</w:t>
      </w:r>
    </w:p>
    <w:p w14:paraId="2AB41B34" w14:textId="77777777" w:rsidR="00CC4E79" w:rsidRPr="00E939FC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E939FC">
        <w:rPr>
          <w:rFonts w:ascii="Times New Roman" w:hAnsi="Times New Roman" w:cs="Times New Roman"/>
          <w:sz w:val="26"/>
          <w:szCs w:val="26"/>
        </w:rPr>
        <w:t xml:space="preserve">: </w:t>
      </w:r>
      <w:r w:rsidRPr="00E939FC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E939FC">
        <w:rPr>
          <w:rFonts w:ascii="Times New Roman" w:hAnsi="Times New Roman" w:cs="Times New Roman"/>
          <w:sz w:val="26"/>
          <w:szCs w:val="26"/>
        </w:rPr>
        <w:t xml:space="preserve"> LAN</w:t>
      </w:r>
      <w:r w:rsidRPr="00E939F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5"/>
        <w:gridCol w:w="2059"/>
        <w:gridCol w:w="3659"/>
      </w:tblGrid>
      <w:tr w:rsidR="00E939FC" w:rsidRPr="00E939FC" w14:paraId="100143B3" w14:textId="77777777" w:rsidTr="00E939FC">
        <w:tc>
          <w:tcPr>
            <w:tcW w:w="1443" w:type="pct"/>
          </w:tcPr>
          <w:p w14:paraId="5A8467D1" w14:textId="3D210F59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CPU</w:t>
            </w:r>
          </w:p>
        </w:tc>
        <w:tc>
          <w:tcPr>
            <w:tcW w:w="980" w:type="pct"/>
          </w:tcPr>
          <w:p w14:paraId="248F932C" w14:textId="6B2F69A6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330DB515" w14:textId="171D7B2F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2FE8C604" w14:textId="12AC7B66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Architecture</w:t>
            </w:r>
          </w:p>
        </w:tc>
      </w:tr>
      <w:tr w:rsidR="00E939FC" w:rsidRPr="00E939FC" w14:paraId="2846DF65" w14:textId="77777777" w:rsidTr="00E939FC">
        <w:tc>
          <w:tcPr>
            <w:tcW w:w="1443" w:type="pct"/>
          </w:tcPr>
          <w:p w14:paraId="1B8EDF01" w14:textId="64FD0364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80" w:type="pct"/>
          </w:tcPr>
          <w:p w14:paraId="530DECF3" w14:textId="6A08CE5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847F9F9" w14:textId="29714B57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 GB</w:t>
            </w:r>
          </w:p>
        </w:tc>
        <w:tc>
          <w:tcPr>
            <w:tcW w:w="1649" w:type="pct"/>
          </w:tcPr>
          <w:p w14:paraId="5C4D9B2C" w14:textId="6CEC53B5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41F4FB8F" w14:textId="77777777" w:rsidR="00CC4E79" w:rsidRPr="00E939FC" w:rsidRDefault="00CC4E79" w:rsidP="003F6C77">
      <w:pPr>
        <w:pStyle w:val="Headingtext2"/>
        <w:rPr>
          <w:rFonts w:ascii="Times New Roman" w:hAnsi="Times New Roman"/>
          <w:noProof/>
          <w:sz w:val="26"/>
          <w:szCs w:val="26"/>
          <w:lang w:val="vi-VN"/>
        </w:rPr>
      </w:pPr>
    </w:p>
    <w:p w14:paraId="6E637CEE" w14:textId="77777777" w:rsidR="00CC4E79" w:rsidRPr="00E939FC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E939FC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E939FC" w14:paraId="121B6BBE" w14:textId="77777777" w:rsidTr="00A92CBB">
        <w:tc>
          <w:tcPr>
            <w:tcW w:w="2106" w:type="pct"/>
          </w:tcPr>
          <w:p w14:paraId="79BCAA72" w14:textId="77777777" w:rsidR="00CC4E79" w:rsidRPr="00E939FC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39FC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5E3DE82" w14:textId="77777777" w:rsidR="00CC4E79" w:rsidRPr="00E939FC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39F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21DC0E40" w14:textId="77777777" w:rsidR="00CC4E79" w:rsidRPr="00E939FC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39FC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E939FC" w:rsidRPr="00E939FC" w14:paraId="1F34C7CB" w14:textId="77777777" w:rsidTr="00A92CBB">
        <w:tc>
          <w:tcPr>
            <w:tcW w:w="2106" w:type="pct"/>
          </w:tcPr>
          <w:p w14:paraId="41011E3B" w14:textId="6A18019D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62F19ED7" w14:textId="240CB719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6A677D0A" w14:textId="1E7CB1D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E939FC" w:rsidRPr="00E939FC" w14:paraId="0EE17DAF" w14:textId="77777777" w:rsidTr="00A92CBB">
        <w:tc>
          <w:tcPr>
            <w:tcW w:w="2106" w:type="pct"/>
          </w:tcPr>
          <w:p w14:paraId="46E18472" w14:textId="204C943A" w:rsidR="00E939FC" w:rsidRPr="00E939FC" w:rsidRDefault="00E939FC" w:rsidP="00E939FC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54A2F11D" w14:textId="70AD4E52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0A08CE5D" w14:textId="4FE97024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E939FC" w:rsidRPr="00E939FC" w14:paraId="1723E62C" w14:textId="77777777" w:rsidTr="00A92CBB">
        <w:tc>
          <w:tcPr>
            <w:tcW w:w="2106" w:type="pct"/>
          </w:tcPr>
          <w:p w14:paraId="7B9F6961" w14:textId="4E56440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14:paraId="2D9AA108" w14:textId="5952F891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20206DE0" w14:textId="0677580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E939FC" w:rsidRPr="00E939FC" w14:paraId="6ADC85A1" w14:textId="77777777" w:rsidTr="00A92CBB">
        <w:tc>
          <w:tcPr>
            <w:tcW w:w="2106" w:type="pct"/>
          </w:tcPr>
          <w:p w14:paraId="5741D783" w14:textId="3C75789D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JDK </w:t>
            </w:r>
          </w:p>
        </w:tc>
        <w:tc>
          <w:tcPr>
            <w:tcW w:w="976" w:type="pct"/>
          </w:tcPr>
          <w:p w14:paraId="13F598E8" w14:textId="153C74C9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18" w:type="pct"/>
          </w:tcPr>
          <w:p w14:paraId="4FF7A75D" w14:textId="310ECB21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biên dịch</w:t>
            </w:r>
          </w:p>
        </w:tc>
      </w:tr>
    </w:tbl>
    <w:p w14:paraId="28FF7271" w14:textId="77777777" w:rsidR="00CC4E79" w:rsidRPr="00E939FC" w:rsidRDefault="00CC4E79" w:rsidP="003F6C77">
      <w:pPr>
        <w:pStyle w:val="Headingtext2Blue"/>
        <w:ind w:left="0"/>
        <w:rPr>
          <w:rFonts w:ascii="Times New Roman" w:hAnsi="Times New Roman"/>
          <w:noProof/>
          <w:sz w:val="26"/>
          <w:szCs w:val="26"/>
          <w:lang w:val="vi-VN"/>
        </w:rPr>
      </w:pPr>
    </w:p>
    <w:p w14:paraId="6AD623C1" w14:textId="77777777" w:rsidR="00CC4E79" w:rsidRPr="00E939FC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434"/>
        <w:gridCol w:w="1644"/>
        <w:gridCol w:w="2079"/>
        <w:gridCol w:w="2250"/>
        <w:gridCol w:w="1800"/>
        <w:gridCol w:w="841"/>
      </w:tblGrid>
      <w:tr w:rsidR="0069259D" w:rsidRPr="00E939FC" w14:paraId="6DAAB286" w14:textId="77777777" w:rsidTr="0069259D">
        <w:trPr>
          <w:trHeight w:val="270"/>
          <w:tblHeader/>
          <w:jc w:val="center"/>
        </w:trPr>
        <w:tc>
          <w:tcPr>
            <w:tcW w:w="472" w:type="pct"/>
            <w:shd w:val="clear" w:color="000000" w:fill="FFFFFF"/>
            <w:noWrap/>
            <w:vAlign w:val="center"/>
            <w:hideMark/>
          </w:tcPr>
          <w:p w14:paraId="342680A0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6" w:type="pct"/>
            <w:shd w:val="clear" w:color="000000" w:fill="FFFFFF"/>
            <w:noWrap/>
            <w:vAlign w:val="center"/>
            <w:hideMark/>
          </w:tcPr>
          <w:p w14:paraId="442147FA" w14:textId="1E2657FE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D31118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B43A64C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D4FB6FB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811" w:type="pct"/>
            <w:shd w:val="clear" w:color="000000" w:fill="FFFFFF"/>
            <w:noWrap/>
            <w:vAlign w:val="center"/>
            <w:hideMark/>
          </w:tcPr>
          <w:p w14:paraId="262BA150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2D843B7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9259D" w:rsidRPr="00E939FC" w14:paraId="7A7D07C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88FA003" w14:textId="5855B57C" w:rsidR="00B7412B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8FA6B21" w14:textId="61C9EBEE" w:rsidR="00B7412B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9ECBB3C" w14:textId="423248F9" w:rsidR="00B7412B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</w:t>
            </w:r>
            <w:r w:rsidR="0069259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9D7DC5E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1E7F62ED" w14:textId="4ED71CE1" w:rsidR="00B7412B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</w:t>
            </w:r>
            <w:r w:rsidR="00AC548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””</w:t>
            </w:r>
          </w:p>
          <w:p w14:paraId="092DC763" w14:textId="0F592AC8" w:rsidR="00040016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C46CE26" w14:textId="1A2FD157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thông tin đăng nhập không đúng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35F4F97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259D" w:rsidRPr="00E939FC" w14:paraId="1D07781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9A058C7" w14:textId="5FC8385B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77A8AF6" w14:textId="3F6165FB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331A97B" w14:textId="29D1BBF7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mã nhân viên không đúng cú pháp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33F8A4F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6E215FCA" w14:textId="77777777" w:rsidR="00B7412B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“VN001”</w:t>
            </w:r>
          </w:p>
          <w:p w14:paraId="57A9BC23" w14:textId="2E165345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5A3677A" w14:textId="26A5E3FA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thông tin đăng nhập không đúng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8C58838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259D" w:rsidRPr="00E939FC" w14:paraId="143CE25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2975A48" w14:textId="3C7DDC27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36F5805" w14:textId="3399F5EB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19085D2" w14:textId="4300B2F9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bằng mã nhân viên không tồn tại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trong hệ thống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06A8023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7CDBCE44" w14:textId="77777777" w:rsidR="00B7412B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“NV696”</w:t>
            </w:r>
          </w:p>
          <w:p w14:paraId="50C2970E" w14:textId="71B4363C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429D3D8" w14:textId="72273B29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thông tin đăng nhập không đúng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3B0E48D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259D" w:rsidRPr="00E939FC" w14:paraId="703655D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EC3293E" w14:textId="60B83126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0123E57" w14:textId="0EEF4850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6EE4B2C" w14:textId="0BC27BA0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với đúng tài khoảng, sai mật khẩu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EC6C056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6437BAF3" w14:textId="77777777" w:rsidR="00B7412B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19CD65B5" w14:textId="1491B738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“acb”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7C388A6" w14:textId="352EAE9E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thông tin đăng nhập không đúng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EFCB3F5" w14:textId="77777777" w:rsidR="00B7412B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D25FCB7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235E357A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12A56E5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0964439" w14:textId="1ED5EB1F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FC3EE5C" w14:textId="29EAD844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A9C2D57" w14:textId="2903C5A4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với đúng tài khoảng và mật khẩu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4844E6D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7806F62C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42C1940C" w14:textId="173B995C" w:rsidR="00AC5482" w:rsidRDefault="00AC5482" w:rsidP="00AC548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7597225" w14:textId="24398FEB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Vào giao diện quản lý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D7CAA7D" w14:textId="0A14DD7E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2EEEBE2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D898ED3" w14:textId="78BD09BF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139049B" w14:textId="360C4ED3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3725A84" w14:textId="7B893EF0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khoảng của quản lý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5075A3C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4DBBEE5A" w14:textId="77777777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661D994B" w14:textId="365220E8" w:rsidR="00CB71A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88EC8DC" w14:textId="2F666018" w:rsidR="00CB71A2" w:rsidRDefault="00CB71A2" w:rsidP="00CB71A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quản lý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8BC6801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75E1C8B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EB35238" w14:textId="1EE01BBC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0660A0F" w14:textId="1591F0F6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59CA184" w14:textId="7EAADA65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khoảng của nhân viên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4ED040A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03203A14" w14:textId="77777777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“NV002”</w:t>
            </w:r>
          </w:p>
          <w:p w14:paraId="73C0F196" w14:textId="2D7CFA42" w:rsidR="00CB71A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C00EE4B" w14:textId="0002B53B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nhân viên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AC2952D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0119884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4EA24EA" w14:textId="06E7D647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5970510" w14:textId="161FBD28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DAA31C4" w14:textId="5AA85DC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Đăng nhập, bấm “Quên mật khẩu”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5442F2E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13D2BEAC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6E9807D" w14:textId="0822889E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Hiển thị giao diện Quên mật khẩu 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6F2F123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3197E89D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454DB1E" w14:textId="07141580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6671511" w14:textId="2FDFC966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BA02116" w14:textId="373E2A24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Quên mật khẩu, nhập mật khẩu mới giống mật khẩu cũ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9224931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335ED4E9" w14:textId="66E389FB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Mật khẩu cũ trước đó là “tranthanhvy@12345” xong nhập vào mật khẩu mới cần đổi là “tranthanhvy@12345”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81ACF13" w14:textId="42315965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Thông báo mật khẩu mới không được giống mật khẩu cũ!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7870357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249A9DC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DF72737" w14:textId="288974DB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TC010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DA84A29" w14:textId="7A3F512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C31F749" w14:textId="6A1940B9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Quên mật khẩu, nhập “Xác nhận mật khẩu mới” không khớp với “Nhập mật khẩu mới”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3E8970B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7CF74D92" w14:textId="65D4E746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Mật khẩu mới là “tranthanhvy@12345” nhưng nhập xác nhận mật khẩu là “tranthanhvy@54321”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667CC4E" w14:textId="33B9621D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Thông báo mật khẩu không trùng khớp!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715A653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1B008D2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F24CF9E" w14:textId="3C54AADF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TC011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23D9DB0" w14:textId="69F5CBC6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0D7591A" w14:textId="15975196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Quên mật khẩu, nhập sai số điện thoại đã đăng ký trước đó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082376E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6E952989" w14:textId="6921951F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Số điện thoại “012101010”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B675DE9" w14:textId="4862B7DA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Thông báo số điện thoại không tồn tại!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78A9845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43E68B9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A57268" w14:textId="172BFCC7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TC012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722C3AB" w14:textId="0E340E20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B94053" w14:textId="7E0E92A0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Quên mật khẩu, nhập sai số điện thoại khác đã đăng ký, hiển thị lấy OTP lâu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CE59BC0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2F94E84C" w14:textId="101BFC63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Số điện thoại “0907897567” của người khác, nhấn OTP lâu không hiện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EA07363" w14:textId="1CAE29F9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Thông báo hết thời gian lấy mã OTP!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C779D9D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5C2BC59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7F40C5E" w14:textId="0D8D0C4D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TC013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88B1969" w14:textId="608CFE49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5AB1E0" w14:textId="1C0425A4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Nhập đầy đủ và xác nhận mật khẩu mới, nhập đúng và lấy OTP trong thời gian quy định và nhấn “Tạo mật khẩu mới”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166CB51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6624C65D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Mật khẩu mới “tranthanhvy@12345”</w:t>
            </w:r>
          </w:p>
          <w:p w14:paraId="2BDACA0F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Xác nhận mật khẩu mới “tranthanhvy@12345”</w:t>
            </w:r>
          </w:p>
          <w:p w14:paraId="038666FD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Số điện thoại “0707895678”</w:t>
            </w:r>
          </w:p>
          <w:p w14:paraId="0F92E6AD" w14:textId="56299A9A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OTP “123456”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1A84541" w14:textId="151CE39C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Thông báo cập nhật mật khẩu mới thành công và hiển thị giao diện Màn hình Nhân Viên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F75903F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12AE040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70F06BB" w14:textId="21E8A998" w:rsidR="00AC5482" w:rsidRPr="0003546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681FFFD" w14:textId="74A4D910" w:rsidR="00AC5482" w:rsidRPr="000C3585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4464E65" w14:textId="211C2416" w:rsidR="00AC5482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nhưng vẫn nhấn vào nút “lập phiếu đặt”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83A6F73" w14:textId="4A3184C3" w:rsidR="00AC5482" w:rsidRPr="00E939FC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  <w:r w:rsidR="00C647F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4D28B28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C316B73" w14:textId="5E9E3E19" w:rsidR="00AC5482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vui lòng chọn phòng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EF4069A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73254EC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665E11" w14:textId="3B780936" w:rsidR="00AC5482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0337B61" w14:textId="37B43512" w:rsidR="00AC5482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21123D7" w14:textId="251119E7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vào phòng trống và nhấn nút “Lập phiếu đặt”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6989C49" w14:textId="52F88B51" w:rsidR="00AC5482" w:rsidRPr="00E939FC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7B08AAC" w14:textId="5E86E5BC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AC48D0D" w14:textId="64039BD8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đặt phòng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163F7C7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77C5893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8BCBF54" w14:textId="10C0A215" w:rsidR="00AC5482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C04AB1F" w14:textId="33A2A122" w:rsidR="00AC5482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A25812D" w14:textId="215B3AB9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nhập số điện thoại khách mà vẫn nhấn vào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nút “Kiểm tra”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BD98F0A" w14:textId="3D614216" w:rsidR="00AC5482" w:rsidRPr="00E939FC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1222FF9" w14:textId="2B322B51" w:rsidR="00852A16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“”</w:t>
            </w:r>
          </w:p>
          <w:p w14:paraId="3451377E" w14:textId="3AD525AA" w:rsidR="00852A16" w:rsidRDefault="00852A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CAB3D7" w14:textId="6C2332AB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“Bạn chưa nhập SDT khách”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D621B7E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0EFF558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6D0F5EA" w14:textId="05B13231" w:rsidR="00AC5482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9771030" w14:textId="65584CDC" w:rsidR="00AC5482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7B4D6C7" w14:textId="4770C59F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số điện thoại khách mà vẫn nhấn nút “Lập phiếu”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FA08C39" w14:textId="6ADE2033" w:rsidR="00AC5482" w:rsidRPr="00E939FC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D305154" w14:textId="3C5D1E15" w:rsidR="00AC5482" w:rsidRDefault="00C647F1" w:rsidP="009866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1ACEFA3" w14:textId="1BC49764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“Bạn chưa nhập SDT khách”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2721E41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47AE48C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8952097" w14:textId="05339DA3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C0FFE25" w14:textId="1E41635B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C95C19B" w14:textId="70AFFC85" w:rsidR="00C647F1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không đúng định dạng sau đó nhấn vào nút “kiểm tra”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831544A" w14:textId="78B31F6E" w:rsidR="00C647F1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7134F1D" w14:textId="55899803" w:rsidR="00C647F1" w:rsidRDefault="00C647F1" w:rsidP="009866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 “</w:t>
            </w:r>
            <w:r w:rsidR="00A92382">
              <w:rPr>
                <w:rFonts w:ascii="Times New Roman" w:eastAsia="MS PGothic" w:hAnsi="Times New Roman" w:cs="Times New Roman"/>
                <w:sz w:val="26"/>
                <w:szCs w:val="26"/>
              </w:rPr>
              <w:t>123456789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77B73D3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617306E" w14:textId="5ADE9661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“Số điện thoại không đúng định dạng”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2A9D072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47654E1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7C813D8" w14:textId="4FEFA4A9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1AE3F00" w14:textId="579EB6E9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4B3D4D1" w14:textId="50C5F0EB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không có sẵn trên hệ thống sau đó nhấn vào nút “Kiểm tra”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1F82C65" w14:textId="468812AC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8CBE9B2" w14:textId="0CD888C0" w:rsidR="00C647F1" w:rsidRDefault="00B80D7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 khách: </w:t>
            </w:r>
            <w:r w:rsidR="00A92382">
              <w:rPr>
                <w:rFonts w:ascii="Times New Roman" w:eastAsia="MS PGothic" w:hAnsi="Times New Roman" w:cs="Times New Roman"/>
                <w:sz w:val="26"/>
                <w:szCs w:val="26"/>
              </w:rPr>
              <w:t>“0832224567”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1D124AF" w14:textId="457A9145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“Khách hàng chưa có sẵn, bạn có muốn thêm thông tin?”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F79314D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671B216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925F8D" w14:textId="2CAD3A2E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8687347" w14:textId="40BB46A3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A1B101C" w14:textId="6A633413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“Có” trong thông báo xác nhận “Khách hàng chưa có sẵn, bạn có muốn thêm thông tin?” sau đó nhập thông tin khách hàng và nhấn vào nút </w:t>
            </w:r>
            <w:r w:rsidR="00C3184B">
              <w:rPr>
                <w:rFonts w:ascii="Times New Roman" w:eastAsia="MS PGothic" w:hAnsi="Times New Roman" w:cs="Times New Roman"/>
                <w:sz w:val="26"/>
                <w:szCs w:val="26"/>
              </w:rPr>
              <w:t>xác nhận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B45C72E" w14:textId="5BD283B8" w:rsidR="00C647F1" w:rsidRDefault="00B80D74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tìm khách hàng nhưng không có trong hệ thống và trạng thái phòng là phòng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EF714B6" w14:textId="79A305A0" w:rsidR="00C647F1" w:rsidRDefault="00B80D7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“0832224567”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7E284A1" w14:textId="7693AC26" w:rsidR="00C647F1" w:rsidRDefault="00B80D74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“Thêm khách hàng thành công” và thông tin khách hàng được hiển thị trên giao diện</w:t>
            </w:r>
            <w:r w:rsidR="00BE584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quản lý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806C75D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54F39D5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0B91D84" w14:textId="19BEAC48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8AE5056" w14:textId="2DC1437C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24C9EA1" w14:textId="6CF12347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đã có sẵn trên hệ thống sau đó nhấn vào nút “kiểm tra”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06E407B" w14:textId="2BB8370E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0AC9F26" w14:textId="00E05E07" w:rsidR="00C647F1" w:rsidRDefault="001F56D9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“0832296849”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9626760" w14:textId="70F5F113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Các thông tin của khách được tự động điền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F2476F0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0BBC3DC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0F923B9" w14:textId="41033578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0DC4747" w14:textId="2277DD59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DA724D0" w14:textId="4DA8E298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vào nút “Lập phiếu”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03C3E57" w14:textId="36721772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B0F80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Số điện thoại khách hàng hợp lệ và trạng thái phòng là phòng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2307655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83875D7" w14:textId="2303BF77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phòng được thay đổi thành phòng đang được sử dụng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90DA694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6C70526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2DE949C" w14:textId="7D9FF17A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FF80DCD" w14:textId="52AA0550" w:rsidR="00C647F1" w:rsidRDefault="00CC568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A361EE1" w14:textId="1E73574C" w:rsidR="00C647F1" w:rsidRDefault="00CC568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đang được sử dụng nhưng vẫn nhấn vào nút “Chuyển phòng”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94B7A6D" w14:textId="700750BC" w:rsidR="00C647F1" w:rsidRDefault="00CC568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FA47585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33D6BED" w14:textId="1D7F5B7A" w:rsidR="00C647F1" w:rsidRDefault="00CC568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“Hãy chọn phòng cần chuyển”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6621946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4B6312B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EDF5F62" w14:textId="1E25A4A8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A5B1C06" w14:textId="4C890489" w:rsidR="00C647F1" w:rsidRDefault="00CC568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44F01E5" w14:textId="08BBA9AF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vào phòng đang được sử dụng sau đó nhấn vào nút “Chuyển phòng”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608A7BA" w14:textId="16923655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trạng thái phòng là phòng đang sử dụng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5175605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B4BFAA6" w14:textId="255D2EB0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chuyển phòng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CDB7D4F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05FDC16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C1728CE" w14:textId="6B599327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F854C71" w14:textId="13B830EE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7D24A38" w14:textId="1BA3DCFC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cần chuyển đến nhưng nhấn nút “Chuyển”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975FE8A" w14:textId="3FA2805F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trạng thái phòng là phòng đang sử dụng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EB2D6D0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DE7CBDE" w14:textId="467F63D3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“Hãy chọn phòng cần chuyển”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084E97B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4F89419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2CA8397" w14:textId="50BD20DA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E26F658" w14:textId="3E118DAD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7C57A8A" w14:textId="615C754C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phòng nhưng nhập mã phòng không tồn tại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DFAE19E" w14:textId="4316AE1B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trạng thái phòng là phòng đang sử dụng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CAE29F1" w14:textId="4F66D4A7" w:rsidR="00C647F1" w:rsidRDefault="001348BA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phòng cần tìm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08BB73B" w14:textId="5AB4C91C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hiển thị bất cứ kết quả nào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B00FA25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3126C12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9FBE508" w14:textId="1FBBCFBB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F8E3307" w14:textId="0D0DCFE2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D488C8D" w14:textId="5805D009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phòng theo mã phòng có tồn tại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344E48D" w14:textId="1128208E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trạng thái phòng là phòng đang sử dụng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500BB35" w14:textId="74C01361" w:rsidR="00C647F1" w:rsidRDefault="001348BA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phòng cần tìm “001”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81AACC2" w14:textId="7DFB7DCB" w:rsidR="00C647F1" w:rsidRDefault="001348B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kết quả </w:t>
            </w:r>
            <w:r w:rsidR="001F0FDD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danh sách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262536A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537446E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C26552F" w14:textId="0A1624C2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59EB4C2" w14:textId="469135C9" w:rsidR="00C647F1" w:rsidRDefault="001921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4893CCC" w14:textId="62EAB80B" w:rsidR="00C647F1" w:rsidRDefault="001921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vào phòng cần chuyển đến sau đó ấn nút chuyển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FEE36CA" w14:textId="60166071" w:rsidR="00C647F1" w:rsidRDefault="001921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và trạng thái phòng là phòng đang sử dụng và đã nhấn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vào nút chuyển phòng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0B8A8F4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736785E" w14:textId="3F95911B" w:rsidR="00C647F1" w:rsidRDefault="001921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Trạng thái phòng cần chuyển và trạng thái phòng cần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chuyển đến được thay đổi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FB4502A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05D9ADE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96FAACF" w14:textId="4F1BF114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BF887CA" w14:textId="09DB7D44" w:rsidR="00C647F1" w:rsidRDefault="001921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87E19E4" w14:textId="714D6177" w:rsidR="00C647F1" w:rsidRDefault="0053486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cần thao tác nhưng vẫn nhấn vào nút thêm dịch vụ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8B3FA93" w14:textId="37D171C4" w:rsidR="00C647F1" w:rsidRDefault="0053486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chọn vào chức năng quản lý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BA09C76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B9F4A82" w14:textId="3C0CCC70" w:rsidR="00C647F1" w:rsidRDefault="0070083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“Hãy chọn phòng cần thêm dịch vụ”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8FA4FF2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62229A0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6531CD6" w14:textId="57577669" w:rsidR="00C647F1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D86242B" w14:textId="4BDEF5DF" w:rsidR="00C647F1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E266B26" w14:textId="35A9EA72" w:rsidR="00C647F1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chọn phòng cần thao tác nhưng và nhấn vào nút thêm dịch vụ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2E96F71" w14:textId="3378C18D" w:rsidR="00C647F1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chọn vào chức năng quản lý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0650556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E8A926C" w14:textId="270262B3" w:rsidR="00C647F1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thêm dịch vụ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52045CD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6A5E5A0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2204C53" w14:textId="618AE715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C1CE40B" w14:textId="2C0ABA8A" w:rsidR="000C02CC" w:rsidRDefault="00D2779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B65564F" w14:textId="4AD94D0E" w:rsidR="000C02CC" w:rsidRDefault="00D2779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vào thanh tìm kiếm những dịch vụ không sẵn có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9ACE626" w14:textId="660BF0CF" w:rsidR="000C02CC" w:rsidRDefault="00D2779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công, đã chọn vào chức năng quản lý dịch vụ, đã chọn phòng cần </w:t>
            </w:r>
            <w:r w:rsidR="00CB71E6"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906044A" w14:textId="0FD37DBC" w:rsidR="000C02CC" w:rsidRDefault="006E63E8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hàng hóa: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6DF6579" w14:textId="798FBA06" w:rsidR="000C02CC" w:rsidRDefault="0082793D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hiển thị bất cứ kết quả nào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3449D96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454BD06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E8F3F79" w14:textId="4B740E7D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882C2C5" w14:textId="3685F398" w:rsidR="000C02CC" w:rsidRDefault="00AF657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76FA26" w14:textId="003414B7" w:rsidR="000C02CC" w:rsidRDefault="00AF657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vào thanh tìm kiếm những dịch vụ sẵn có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E6763F0" w14:textId="1EE414EA" w:rsidR="000C02CC" w:rsidRDefault="00C541B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công, đã chọn vào chức năng quản lý dịch vụ, đã chọn phòng cần thêm</w:t>
            </w:r>
            <w:r w:rsidR="00095CE3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dịch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F71C9C0" w14:textId="248B20DF" w:rsidR="000C02CC" w:rsidRDefault="00C541B3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hàng hóa “Nước suối”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B55A33D" w14:textId="4C49DAC8" w:rsidR="000C02CC" w:rsidRDefault="00C541B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</w:t>
            </w:r>
            <w:r w:rsidR="000349A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kết quả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3F067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danh sách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hàng hóa đã tìm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F6448DA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22131AF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7C3C628" w14:textId="061C712A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C95B3B7" w14:textId="0D31A133" w:rsidR="000C02CC" w:rsidRDefault="00EE5AB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61C3C63" w14:textId="00F541BB" w:rsidR="000C02CC" w:rsidRDefault="005A1BC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hàng hóa cần thêm, n</w:t>
            </w:r>
            <w:r w:rsidR="006C5A3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hấn vào nút thêm sau đó nhập quá số lượng </w:t>
            </w:r>
            <w:r w:rsidR="009F6AA6">
              <w:rPr>
                <w:rFonts w:ascii="Times New Roman" w:eastAsia="MS PGothic" w:hAnsi="Times New Roman" w:cs="Times New Roman"/>
                <w:sz w:val="26"/>
                <w:szCs w:val="26"/>
              </w:rPr>
              <w:t>tồn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44571B0" w14:textId="6EFA42C8" w:rsidR="000C02CC" w:rsidRPr="00CC6611" w:rsidRDefault="009D01B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công, đã chọn vào chức năng quản lý dịch vụ, đã chọn phòng cần thêm dịch vụ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72750F8" w14:textId="62158DB3" w:rsidR="000C02CC" w:rsidRDefault="009F6AA6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Số lượng thêm </w:t>
            </w:r>
            <w:r w:rsidR="002911A7">
              <w:rPr>
                <w:rFonts w:ascii="Times New Roman" w:eastAsia="MS PGothic" w:hAnsi="Times New Roman" w:cs="Times New Roman"/>
                <w:sz w:val="26"/>
                <w:szCs w:val="26"/>
              </w:rPr>
              <w:t>“300”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5A0074" w14:textId="6DAA7E21" w:rsidR="000C02CC" w:rsidRDefault="002911A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Tự động trả về giá trị </w:t>
            </w:r>
            <w:r w:rsidR="00404B63">
              <w:rPr>
                <w:rFonts w:ascii="Times New Roman" w:eastAsia="MS PGothic" w:hAnsi="Times New Roman" w:cs="Times New Roman"/>
                <w:sz w:val="26"/>
                <w:szCs w:val="26"/>
              </w:rPr>
              <w:t>tối đa theo số lượng tồn</w:t>
            </w:r>
            <w:r w:rsidR="00A54E0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trong danh sách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9D02B1F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47BA4DE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A9D7D61" w14:textId="5DFDB789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6DFB886" w14:textId="3CDC82D4" w:rsidR="000C02CC" w:rsidRDefault="006B4A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FB6AEB0" w14:textId="3F4B2E09" w:rsidR="000C02CC" w:rsidRDefault="0009783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hàng hóa cần thêm, nhấn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vào nút thêm sau đó nhập không quá số lượng tồn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E58971D" w14:textId="31D4BC5B" w:rsidR="000C02CC" w:rsidRDefault="00B27FB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thành công, đã chọn vào chức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năng quản lý dịch vụ, đã chọn phòng cần thêm dịch vụ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7AA1312" w14:textId="05E68496" w:rsidR="000C02CC" w:rsidRDefault="00B27FBC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Số lượng thêm “20”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2AA63B9" w14:textId="770848B1" w:rsidR="000C02CC" w:rsidRDefault="003D196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hàng hóa đã</w:t>
            </w:r>
            <w:r w:rsidR="002C3C0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trên bảng dịch vụ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DC05CF1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5865CF0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D5D6721" w14:textId="12B77ECB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34A237F" w14:textId="518B5F9A" w:rsidR="000C02CC" w:rsidRDefault="007A7F7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E40960D" w14:textId="5479E23C" w:rsidR="000C02CC" w:rsidRDefault="00C4266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hàng hóa cần bỏ ở bảng dịch vụ đã chọn, </w:t>
            </w:r>
            <w:r w:rsidR="008D703C">
              <w:rPr>
                <w:rFonts w:ascii="Times New Roman" w:eastAsia="MS PGothic" w:hAnsi="Times New Roman" w:cs="Times New Roman"/>
                <w:sz w:val="26"/>
                <w:szCs w:val="26"/>
              </w:rPr>
              <w:t>nhấn nút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1E41F9"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bỏ hàng </w:t>
            </w:r>
            <w:r w:rsidR="001E41F9">
              <w:rPr>
                <w:rFonts w:ascii="Times New Roman" w:eastAsia="MS PGothic" w:hAnsi="Times New Roman" w:cs="Times New Roman"/>
                <w:sz w:val="26"/>
                <w:szCs w:val="26"/>
              </w:rPr>
              <w:t>hóa”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EC96589" w14:textId="0CB8097A" w:rsidR="000C02CC" w:rsidRDefault="002922DD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công, đã chọn vào chức năng quản lý dịch vụ, đã chọn phòng cần thêm dịch vụ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F49196D" w14:textId="77777777" w:rsidR="000C02CC" w:rsidRDefault="000C02CC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26150B9" w14:textId="142D5950" w:rsidR="000C02CC" w:rsidRDefault="00F7522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Hàng hóa được bỏ khỏi bảng </w:t>
            </w:r>
            <w:r w:rsidR="00E26245">
              <w:rPr>
                <w:rFonts w:ascii="Times New Roman" w:eastAsia="MS PGothic" w:hAnsi="Times New Roman" w:cs="Times New Roman"/>
                <w:sz w:val="26"/>
                <w:szCs w:val="26"/>
              </w:rPr>
              <w:t>“D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ịch vụ đã </w:t>
            </w:r>
            <w:r w:rsidR="00E26245">
              <w:rPr>
                <w:rFonts w:ascii="Times New Roman" w:eastAsia="MS PGothic" w:hAnsi="Times New Roman" w:cs="Times New Roman"/>
                <w:sz w:val="26"/>
                <w:szCs w:val="26"/>
              </w:rPr>
              <w:t>chọn”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A62B927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0FDD954D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817EF6D" w14:textId="0B29DC20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948FACB" w14:textId="387EF395" w:rsidR="000C02CC" w:rsidRDefault="0059375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FCA218D" w14:textId="41563CDA" w:rsidR="000C02CC" w:rsidRDefault="00584244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hàng hóa cần </w:t>
            </w:r>
            <w:r w:rsidR="00BD1B26">
              <w:rPr>
                <w:rFonts w:ascii="Times New Roman" w:eastAsia="MS PGothic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ở bảng dịch vụ đã chọn, nhấn nút </w:t>
            </w:r>
            <w:r w:rsidR="001E41F9">
              <w:rPr>
                <w:rFonts w:ascii="Times New Roman" w:eastAsia="MS PGothic" w:hAnsi="Times New Roman" w:cs="Times New Roman"/>
                <w:sz w:val="26"/>
                <w:szCs w:val="26"/>
              </w:rPr>
              <w:t>“chỉnh sửa”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875F5F7" w14:textId="6871FF26" w:rsidR="000C02CC" w:rsidRDefault="00A1043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công, đã chọn vào chức năng quản lý dịch vụ, đã chọn phòng cần thêm dịch vụ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069D31A" w14:textId="77777777" w:rsidR="000C02CC" w:rsidRDefault="000C02CC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6D48C80" w14:textId="19B3F273" w:rsidR="000C02CC" w:rsidRDefault="00EB05D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</w:t>
            </w:r>
            <w:r w:rsidR="0066694F">
              <w:rPr>
                <w:rFonts w:ascii="Times New Roman" w:eastAsia="MS PGothic" w:hAnsi="Times New Roman" w:cs="Times New Roman"/>
                <w:sz w:val="26"/>
                <w:szCs w:val="26"/>
              </w:rPr>
              <w:t>k</w:t>
            </w:r>
            <w:r w:rsidR="009712F6">
              <w:rPr>
                <w:rFonts w:ascii="Times New Roman" w:eastAsia="MS PGothic" w:hAnsi="Times New Roman" w:cs="Times New Roman"/>
                <w:sz w:val="26"/>
                <w:szCs w:val="26"/>
              </w:rPr>
              <w:t>hung chỉnh sửa số hàng hóa</w:t>
            </w:r>
            <w:r w:rsidR="00C102E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31ECE4F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280DF051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A75AD93" w14:textId="59E88699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F90C5DB" w14:textId="371FFFBD" w:rsidR="000C02CC" w:rsidRDefault="003A03F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0033A27" w14:textId="4B070A13" w:rsidR="000C02CC" w:rsidRDefault="00EB6C6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vào số lượng </w:t>
            </w:r>
            <w:r w:rsidR="009F3C1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cần thay đổi ở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“Khung chỉnh sửa số hàng hóa đã chọn”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6DAAA9C" w14:textId="45A3D0FF" w:rsidR="000C02CC" w:rsidRDefault="00B9070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công, đã chọn vào chức năng quản lý dịch vụ, đã chọn phòng cần thêm dịch vụ và chọn thêm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DCFDE3E" w14:textId="14CD2F4F" w:rsidR="000C02CC" w:rsidRDefault="00E6241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số lượng </w:t>
            </w:r>
            <w:r w:rsidR="000F2D0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mong muốn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 w:rsidR="00621675">
              <w:rPr>
                <w:rFonts w:ascii="Times New Roman" w:eastAsia="MS PGothic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A8DB382" w14:textId="3242CA6A" w:rsidR="000C02CC" w:rsidRDefault="001F274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trên bảng “dịch vụ đã chọn” đã thay đổi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92C6AE7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56BB005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647E9B9" w14:textId="03B53B72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FDE3785" w14:textId="20353B53" w:rsidR="000C02CC" w:rsidRPr="00FC48F3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B04D6F0" w14:textId="20875AF1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3B68510" w14:textId="462E1A58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khoảng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C1B826B" w14:textId="77777777" w:rsidR="000C02CC" w:rsidRDefault="000C02CC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66700EA" w14:textId="2CD07C5E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mẫu “Thêm nhân viên”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89AD3C5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3E35963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F580C10" w14:textId="195790DA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FD3B32D" w14:textId="4150446A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78DBECF" w14:textId="75DA2367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Trên mẫu “Thêm nhân viên”.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Không nhập dữ liệu,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3DDCF9D" w14:textId="56CE96F5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khoảng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F72674A" w14:textId="77777777" w:rsidR="000C02CC" w:rsidRDefault="000C02CC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2F17700" w14:textId="7B430537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báo: “Tên không được rỗng!”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46EEAE1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48632A3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711790E" w14:textId="31E50B50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45DBF18" w14:textId="7D1C49FA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B78A740" w14:textId="269DBBB1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Trên mẫu “Thêm nhân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viên”.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Nhập tên chứa ký tự đặc biệt,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EB5308C" w14:textId="56C73A8B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thành công với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tài khoảng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8142CB8" w14:textId="49C7C6BE" w:rsidR="000C02CC" w:rsidRDefault="00930923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lastRenderedPageBreak/>
              <w:t xml:space="preserve">Tên nhân viên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“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Ho@ng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9048216" w14:textId="685254B0" w:rsidR="000C02CC" w:rsidRDefault="009309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báo: “Tên 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được chứa ký tự đặc biệt!”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CFF4767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2ABB004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0C48124" w14:textId="1BC5E96C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D9AE885" w14:textId="0DB1694F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AD6F0C4" w14:textId="3BE34EAD" w:rsidR="000C02CC" w:rsidRDefault="00CC3A5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Trên mẫu “Thêm nhân viên”.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Không nhập số điện thoại,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2DF41E4" w14:textId="73E95E27" w:rsidR="000C02CC" w:rsidRDefault="00CC3A5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khoảng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9EFB03D" w14:textId="0D81E7AF" w:rsidR="000C02CC" w:rsidRDefault="00CC3A58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B4905AC" w14:textId="7030E599" w:rsidR="000C02CC" w:rsidRDefault="00CC3A5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Thông báo: “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Hãy nhập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số điện thoại!”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B6B9EE1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63F1A87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95FFB86" w14:textId="0421BA2F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24114E8" w14:textId="27E2D330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5CBB7DC" w14:textId="5E0B4505" w:rsidR="000C02CC" w:rsidRDefault="00580C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Trên mẫu “Thêm nhân viên”.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Nhập số điện thoại không đúng định dạng,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35959DF" w14:textId="33DB4F1E" w:rsidR="000C02CC" w:rsidRDefault="00580C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5D9AFE2" w14:textId="5D0E68A5" w:rsidR="000C02CC" w:rsidRDefault="00580CB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“12345678”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B3D2BD9" w14:textId="0423F619" w:rsidR="000C02CC" w:rsidRDefault="00580CB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báo: “Hãy nhập số điện thoại hợp lệ”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4C7E6E4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44916BF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0FD86E3" w14:textId="4BCA71D3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92C7514" w14:textId="1B84A623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994461A" w14:textId="53B2A260" w:rsidR="000C02CC" w:rsidRDefault="0001054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Trên mẫu “Thêm nhân viên”.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Không nhập  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CCCD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8521203" w14:textId="1862E9C9" w:rsidR="000C02CC" w:rsidRDefault="0080345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F89CA45" w14:textId="3C23656B" w:rsidR="000C02CC" w:rsidRDefault="00803453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4216FFE" w14:textId="746E1191" w:rsidR="000C02CC" w:rsidRDefault="0080345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báo: “Hãy nhập CCCD hợp </w:t>
            </w:r>
            <w:r w:rsidR="00941666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1D21C39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403FE04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4A3B2A6" w14:textId="595D511E" w:rsidR="000C02CC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70935D6" w14:textId="7ED7825B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7634109" w14:textId="7701B075" w:rsidR="000C02CC" w:rsidRDefault="00954F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Trên mẫu “Thêm nhân viên”. Nhập CCCD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sai định dạng,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5C2DE7E" w14:textId="5F8D1D40" w:rsidR="000C02CC" w:rsidRDefault="00954F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FDE7B02" w14:textId="19ABF91B" w:rsidR="000C02CC" w:rsidRDefault="00954FF3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 “794685”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52209DE" w14:textId="291FA488" w:rsidR="000C02CC" w:rsidRDefault="00954F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báo: “Hãy nhập CCCD hợp lệ”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5E15327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677C49F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3729EF1" w14:textId="048E9332" w:rsidR="000C02CC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F484F4E" w14:textId="189AFFB6" w:rsidR="000C02CC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4172F51" w14:textId="0B69F6ED" w:rsidR="000C02CC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Trên mẫu “Thêm nhân viên”.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Không chọn ngày sinh,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87EF0F3" w14:textId="11CE489C" w:rsidR="000C02CC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8EE4870" w14:textId="426E1808" w:rsidR="000C02CC" w:rsidRDefault="0034507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85D9FF8" w14:textId="2C43F60F" w:rsidR="000C02CC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báo: “Vui lòng chọn ngày sinh”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ACEB82B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45077" w:rsidRPr="00E939FC" w14:paraId="0F0F24C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2E5E16C" w14:textId="721D358F" w:rsidR="00345077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805AE05" w14:textId="6BEFBE38" w:rsidR="00345077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CF1E218" w14:textId="74C9E008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Trên mẫu “Thêm nhân viên”.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ngày sinh chưa đủ tuổi lao động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67B68E5" w14:textId="65AF04BE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lastRenderedPageBreak/>
              <w:t xml:space="preserve">Đã đăng nhập thành công với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lastRenderedPageBreak/>
              <w:t>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773D92E" w14:textId="79AFECFA" w:rsidR="00345077" w:rsidRDefault="0034507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lastRenderedPageBreak/>
              <w:t>Ngày sinh “15/12/2021”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25F9832" w14:textId="1233D04E" w:rsidR="00345077" w:rsidRDefault="005733C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báo: “Nhân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phải đủ 18 tuổi!”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85E91E0" w14:textId="77777777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45077" w:rsidRPr="00E939FC" w14:paraId="3C4BC0F1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40D350D" w14:textId="480C3080" w:rsidR="00345077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9B8FF79" w14:textId="1E80B733" w:rsidR="00345077" w:rsidRDefault="00FC48F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Thêm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92DB74C" w14:textId="2AE87AEE" w:rsidR="00345077" w:rsidRDefault="00FC0CB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Trên mẫu “Thêm nhân viên”. </w:t>
            </w: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Không chọn giới tính, nhấn nút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9DDBFA3" w14:textId="682DCF46" w:rsidR="00345077" w:rsidRDefault="00FC0CB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47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B0DD909" w14:textId="06D83F27" w:rsidR="00345077" w:rsidRDefault="00FC0CB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Giới tính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D4BFBD1" w14:textId="2ACF8D0D" w:rsidR="00345077" w:rsidRDefault="00FC0CB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báo: “Vui lòng chọn giới tính!”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708810E" w14:textId="77777777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45077" w:rsidRPr="00E939FC" w14:paraId="7634119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A393F62" w14:textId="171C9CB9" w:rsidR="00345077" w:rsidRPr="00FC48F3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TC048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141785B" w14:textId="3EC03382" w:rsidR="00345077" w:rsidRPr="00345AAB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7B3082A" w14:textId="304F4984" w:rsidR="00345077" w:rsidRPr="00345AAB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chọn nhân viên từ bảng, nhấn nút “Cập nhật”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A4CE335" w14:textId="064387F5" w:rsidR="00345077" w:rsidRPr="00345AAB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Đã đăng nhập thành công với tài khoảng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2B5720B" w14:textId="77777777" w:rsidR="00345077" w:rsidRDefault="0034507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5E511B3" w14:textId="2611A7E2" w:rsidR="00345077" w:rsidRPr="00345AAB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 “Hãy chọn nhân viên cần cập nhật”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FE4C3B0" w14:textId="77777777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45077" w:rsidRPr="00E939FC" w14:paraId="2837C05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4BFAD4B" w14:textId="2086AE80" w:rsidR="00345077" w:rsidRPr="00345AAB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TC049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867C467" w14:textId="0DE73AF0" w:rsidR="00345077" w:rsidRPr="00345AAB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FE6790F" w14:textId="41808348" w:rsidR="00345077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nhân viên từ bảng, nhấn nút “Cập nhật”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7BF25E4" w14:textId="6F44D6DE" w:rsidR="00345077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Đã đăng nhập thành công với tài khoảng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B1D75D1" w14:textId="77777777" w:rsidR="00345077" w:rsidRDefault="0034507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43DB28A" w14:textId="2722D33C" w:rsidR="00345077" w:rsidRPr="00345AAB" w:rsidRDefault="00345AAB" w:rsidP="0094246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Hiển thị </w:t>
            </w:r>
            <w:r w:rsidR="0094246D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bảng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</w:t>
            </w:r>
            <w:r w:rsidR="0094246D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thông tin nhân viên”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DF702EB" w14:textId="77777777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45077" w:rsidRPr="00E939FC" w14:paraId="029D12DD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FBEF8B4" w14:textId="7D4D2D60" w:rsidR="00345077" w:rsidRPr="00345AAB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TC050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C57CD1C" w14:textId="37236A2E" w:rsidR="00345077" w:rsidRPr="00345AAB" w:rsidRDefault="00345AA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F647C18" w14:textId="46F6D268" w:rsidR="00345077" w:rsidRPr="00345AAB" w:rsidRDefault="00E65772" w:rsidP="00E7011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</w:t>
            </w:r>
            <w:r w:rsidR="00345AAB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họn vào trạng thái</w:t>
            </w:r>
            <w:r w:rsidR="00AC593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để chuyển nhân viên từ 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</w:t>
            </w:r>
            <w:r w:rsidR="0048188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Đang làm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  <w:r w:rsidR="00AC593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sang “</w:t>
            </w:r>
            <w:r w:rsidR="0048188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Đã nghỉ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”, nhấn 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CF98527" w14:textId="2C4EEB8F" w:rsidR="00345077" w:rsidRDefault="00E4044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B75FA3D" w14:textId="77777777" w:rsidR="00345077" w:rsidRDefault="0034507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80DE487" w14:textId="75F35C1D" w:rsidR="00345077" w:rsidRPr="00E4044E" w:rsidRDefault="00E4044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“Thông báo, cập nhật thay đổi thành công, Nhân viên đã nghỉ làm!”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804FE50" w14:textId="77777777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45077" w:rsidRPr="00E939FC" w14:paraId="39F4D89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A8DCD12" w14:textId="71559627" w:rsidR="00345077" w:rsidRPr="00E4044E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TC051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D01012E" w14:textId="3B72B589" w:rsidR="00345077" w:rsidRDefault="00E4044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A973327" w14:textId="4C766347" w:rsidR="00345077" w:rsidRDefault="00C76740" w:rsidP="00E7011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họn vào trạng thái để chuyển nhân viên từ “</w:t>
            </w:r>
            <w:r w:rsidR="0048188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Đã nghỉ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 sang “</w:t>
            </w:r>
            <w:r w:rsidR="0048188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Đang làm</w:t>
            </w:r>
            <w:r w:rsidR="00E4044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”, nhấn 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592394E" w14:textId="7E96FDFA" w:rsidR="00345077" w:rsidRDefault="00E4044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5AD52E3" w14:textId="77777777" w:rsidR="00345077" w:rsidRDefault="00345077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5517128" w14:textId="4778B2B4" w:rsidR="00345077" w:rsidRDefault="00E4044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“Thông báo, cập nhật thay đổi thành công</w:t>
            </w:r>
            <w:r w:rsidR="002B20F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, Nhân viên đã đi làm lại!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06EE932" w14:textId="77777777" w:rsidR="00345077" w:rsidRDefault="0034507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4188E" w:rsidRPr="00E939FC" w14:paraId="3915AC9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267B865" w14:textId="5295709A" w:rsidR="0064188E" w:rsidRDefault="00E7011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019E58B" w14:textId="6C4215F8" w:rsidR="0064188E" w:rsidRDefault="00E7011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C87B9B9" w14:textId="69EE8021" w:rsidR="0064188E" w:rsidRDefault="006B3345" w:rsidP="0048188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vào “Tên nhân viên”, xóa và không nhập tên, nhấn nút “Cập nhật”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DECB8D7" w14:textId="3B651B8C" w:rsidR="0064188E" w:rsidRDefault="006B3345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D7BC049" w14:textId="20952A26" w:rsidR="0064188E" w:rsidRPr="00071D7D" w:rsidRDefault="00071D7D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Tên nhân viên: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F8C827E" w14:textId="72A20F94" w:rsidR="0064188E" w:rsidRDefault="006B334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”Hãy nhập tên nhân viên!”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C76EAAC" w14:textId="77777777" w:rsidR="0064188E" w:rsidRDefault="0064188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4188E" w:rsidRPr="00E939FC" w14:paraId="2E014C6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8318C70" w14:textId="06D5806C" w:rsidR="0064188E" w:rsidRDefault="003F7B2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FE59A19" w14:textId="0112744A" w:rsidR="0064188E" w:rsidRDefault="003F7B2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655A320" w14:textId="2378F10D" w:rsidR="0064188E" w:rsidRDefault="003F7B28" w:rsidP="003F7B2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vào “Tên nhân viên”, xóa và nhập tên không hợp lệ,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E5FC7A3" w14:textId="37CB352D" w:rsidR="0064188E" w:rsidRDefault="00071D7D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B7A76DC" w14:textId="053A9182" w:rsidR="0064188E" w:rsidRDefault="006056D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Tên nhân viên: “Ho@ng”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42E83B3" w14:textId="22777D5F" w:rsidR="0064188E" w:rsidRDefault="00990D6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Tự động loại bỏ các ký tự đặc biệt, trả về “Hong”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77F698E" w14:textId="77777777" w:rsidR="0064188E" w:rsidRDefault="0064188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4188E" w:rsidRPr="00E939FC" w14:paraId="2E8C1FB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4C60E02" w14:textId="38E10DFC" w:rsidR="0064188E" w:rsidRDefault="00990D6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D140CB1" w14:textId="1E58160D" w:rsidR="0064188E" w:rsidRDefault="00990D6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5378AFC" w14:textId="3A76E070" w:rsidR="0064188E" w:rsidRDefault="00990D61" w:rsidP="00A776F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“Tên nhân viên”, xóa và nhập tên </w:t>
            </w:r>
            <w:r w:rsidR="00A776F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hợp lệ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EDBD796" w14:textId="08FF1169" w:rsidR="0064188E" w:rsidRDefault="00A776FA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2EA80DD" w14:textId="4A645FDB" w:rsidR="0064188E" w:rsidRDefault="00913B1B" w:rsidP="00913B1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Tên nhân viên: “Hoang”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95E834A" w14:textId="781CACDC" w:rsidR="0064188E" w:rsidRDefault="0071734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“Cập nhật thành công!”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9DF8208" w14:textId="77777777" w:rsidR="0064188E" w:rsidRDefault="0064188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207D0" w:rsidRPr="00E939FC" w14:paraId="51B1141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CA45E4E" w14:textId="7EAF0CF3" w:rsidR="00E207D0" w:rsidRDefault="00E207D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8C294C1" w14:textId="7E5DF7C6" w:rsidR="00E207D0" w:rsidRDefault="003255C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BD16F5B" w14:textId="6FAF70BE" w:rsidR="00E207D0" w:rsidRDefault="004938B1" w:rsidP="004938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vào “CCCD”, xóa và không nhập CCCD,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CA9B539" w14:textId="05F23940" w:rsidR="00E207D0" w:rsidRDefault="004938B1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59A2A45" w14:textId="315FEF6B" w:rsidR="00E207D0" w:rsidRDefault="004938B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CCCD: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6545563" w14:textId="79180730" w:rsidR="00E207D0" w:rsidRDefault="00986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“CCCD không được để trống”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C5C72E9" w14:textId="77777777" w:rsidR="00E207D0" w:rsidRDefault="00E207D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4188E" w:rsidRPr="00E939FC" w14:paraId="1EED52A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44BBDE1" w14:textId="771005F7" w:rsidR="0064188E" w:rsidRDefault="007725B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8C0243F" w14:textId="00BE2570" w:rsidR="0064188E" w:rsidRDefault="007725B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E3B77FA" w14:textId="02715A7F" w:rsidR="0064188E" w:rsidRDefault="007725B5" w:rsidP="0062658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“CCCD”, xóa và </w:t>
            </w:r>
            <w:r w:rsidR="0062658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nhập CCCD 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hợp lệ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A768BA9" w14:textId="2A5D98BE" w:rsidR="0064188E" w:rsidRDefault="00DB1ABA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0D8A412" w14:textId="6A6C1116" w:rsidR="0064188E" w:rsidRPr="00DB1ABA" w:rsidRDefault="00DB1ABA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CCCD: “12345678”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21AF991" w14:textId="447E8E28" w:rsidR="0064188E" w:rsidRDefault="009B608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“Hãy nhập CCCD hợp lệ!”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FE4FDE6" w14:textId="77777777" w:rsidR="0064188E" w:rsidRDefault="0064188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25B5" w:rsidRPr="00E939FC" w14:paraId="4DB7EF2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FDF134C" w14:textId="717798FD" w:rsidR="007725B5" w:rsidRDefault="00F6007D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BF43648" w14:textId="6870FA84" w:rsidR="007725B5" w:rsidRDefault="00F6007D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2D342BF" w14:textId="480DF645" w:rsidR="007725B5" w:rsidRDefault="00F6007D" w:rsidP="00F6007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vào “CCCD”, xóa và nhập CCCD hợp lệ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DB46404" w14:textId="2A0F9500" w:rsidR="007725B5" w:rsidRDefault="009B5EEE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C6DC3FF" w14:textId="2B88B592" w:rsidR="007725B5" w:rsidRPr="009B5EEE" w:rsidRDefault="009B5EEE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CCCD: “083204012816”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04DF9C" w14:textId="3DD6C088" w:rsidR="007725B5" w:rsidRDefault="009B5EE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“Cập nhật thành công!”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8033293" w14:textId="77777777" w:rsidR="007725B5" w:rsidRDefault="007725B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25B5" w:rsidRPr="00E939FC" w14:paraId="580F617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2BF883B" w14:textId="51AD4F6C" w:rsidR="007725B5" w:rsidRDefault="002207D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8DA1BAC" w14:textId="24E82BA7" w:rsidR="007725B5" w:rsidRDefault="002207D8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2645FF8" w14:textId="1F848276" w:rsidR="007725B5" w:rsidRDefault="002207D8" w:rsidP="00073B6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“Số điện thoại”, xóa và </w:t>
            </w:r>
            <w:r w:rsidR="00073B6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số điện thoại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FC24F56" w14:textId="296E392F" w:rsidR="007725B5" w:rsidRDefault="008A23B5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C6A7075" w14:textId="7715047D" w:rsidR="007725B5" w:rsidRPr="008A23B5" w:rsidRDefault="008A23B5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điện thoại: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A691DA8" w14:textId="4E00CCD4" w:rsidR="007725B5" w:rsidRDefault="006123AF" w:rsidP="00F03BC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</w:t>
            </w:r>
            <w:r w:rsidR="00F03BC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điện thoại không được để trống!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DA3981E" w14:textId="77777777" w:rsidR="007725B5" w:rsidRDefault="007725B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4188E" w:rsidRPr="00E939FC" w14:paraId="269DB0A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B2DDCEE" w14:textId="4A0D0E6D" w:rsidR="0064188E" w:rsidRDefault="005B4A5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059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9814C56" w14:textId="4688F874" w:rsidR="0064188E" w:rsidRDefault="005B4A5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05A49BA" w14:textId="793E17F9" w:rsidR="0064188E" w:rsidRDefault="005B4A5B" w:rsidP="005B4A5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vào “Số điện thoại”, xóa và nhập số điện thoại không hợp lệ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2CB06D1" w14:textId="1986F35B" w:rsidR="0064188E" w:rsidRDefault="000513A1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1D133C7" w14:textId="5FFF4474" w:rsidR="0064188E" w:rsidRPr="000513A1" w:rsidRDefault="000513A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điện thoại: “123456748”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1BC35D5" w14:textId="38FFCD4D" w:rsidR="0064188E" w:rsidRDefault="00F85C6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“Hãy nhập số điện thoại hợp lệ”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C69EC5F" w14:textId="77777777" w:rsidR="0064188E" w:rsidRDefault="0064188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B4A5B" w:rsidRPr="00E939FC" w14:paraId="4925A61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880E6F2" w14:textId="048C8837" w:rsidR="005B4A5B" w:rsidRDefault="005658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40016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060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428B6DA" w14:textId="09896FC9" w:rsidR="005B4A5B" w:rsidRDefault="005658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8FBA5A9" w14:textId="3233A24E" w:rsidR="005B4A5B" w:rsidRDefault="00565816" w:rsidP="0056581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vào “Số điện thoại”, xóa và nhập số điện thoại hợp lệ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90EFD6B" w14:textId="2C2B0CAF" w:rsidR="005B4A5B" w:rsidRDefault="00565816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F1CAE1E" w14:textId="75CCC762" w:rsidR="005B4A5B" w:rsidRPr="00565816" w:rsidRDefault="00565816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điện thoại: “0832292229”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5069E0" w14:textId="749F7029" w:rsidR="005B4A5B" w:rsidRDefault="005658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“Cập nhật thành công!”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9FA79F5" w14:textId="77777777" w:rsidR="005B4A5B" w:rsidRDefault="005B4A5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D353A" w:rsidRPr="00E939FC" w14:paraId="536D20B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1EC792E" w14:textId="1C8E1089" w:rsidR="004D353A" w:rsidRDefault="004D353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TC061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7F1962F" w14:textId="26643219" w:rsidR="004D353A" w:rsidRDefault="004D353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A1B4398" w14:textId="4FAEA3D0" w:rsidR="004D353A" w:rsidRDefault="004D353A" w:rsidP="00DE4FB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“Ngày sinh”, </w:t>
            </w:r>
            <w:r w:rsidR="009E2EF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ngày sinh không </w:t>
            </w:r>
            <w:r w:rsidR="00DE4FB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hợp lệ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2FCF2BC" w14:textId="42BFA05D" w:rsidR="004D353A" w:rsidRDefault="00C21B84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CF9124E" w14:textId="2BD7CEF8" w:rsidR="004D353A" w:rsidRDefault="00C21B8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Ngày sinh: “23/11/2020”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A40056B" w14:textId="3FEFD9B4" w:rsidR="004D353A" w:rsidRDefault="00C21B84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“Nhân viên không được dưới 18 tuổi!”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51C8D80" w14:textId="77777777" w:rsidR="004D353A" w:rsidRDefault="004D353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61D23" w:rsidRPr="00E939FC" w14:paraId="3DCF606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F94015C" w14:textId="57B2F583" w:rsidR="00161D23" w:rsidRDefault="00161D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TC062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C0522E0" w14:textId="74E7A2A1" w:rsidR="00161D23" w:rsidRDefault="00161D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C17E057" w14:textId="20E7EF17" w:rsidR="00161D23" w:rsidRDefault="00161D23" w:rsidP="00DE4FB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“Ngày sinh”, chọn ngày sinh </w:t>
            </w:r>
            <w:r w:rsidR="00DE4FB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hợp lệ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B0631E9" w14:textId="3A821154" w:rsidR="00161D23" w:rsidRDefault="00DE4FB4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7B59C5A" w14:textId="2EF628ED" w:rsidR="00161D23" w:rsidRDefault="00DE4FB4" w:rsidP="00DE4FB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Ngày sinh: “23/11/1998”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D3BE0F8" w14:textId="155AB78B" w:rsidR="00161D23" w:rsidRDefault="00752C7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“Cập nhật thành công!”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D324D60" w14:textId="77777777" w:rsidR="00161D23" w:rsidRDefault="00161D2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27952" w:rsidRPr="00E939FC" w14:paraId="67479D3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736D160" w14:textId="4166ED32" w:rsidR="00C27952" w:rsidRDefault="00C2795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TC063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D0B3CAC" w14:textId="6B717CE1" w:rsidR="00C27952" w:rsidRDefault="00C2795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323796F" w14:textId="72E7E600" w:rsidR="00C27952" w:rsidRDefault="00C27952" w:rsidP="0096710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“Mật khẩu”, xóa và không </w:t>
            </w:r>
            <w:r w:rsidR="009671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</w:t>
            </w:r>
            <w:r w:rsidR="005310F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mật khẩu mới, nhấn 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2F68757" w14:textId="43A30BCA" w:rsidR="00C27952" w:rsidRDefault="00546BF0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6B303A7" w14:textId="63F93A60" w:rsidR="00C27952" w:rsidRDefault="00546BF0" w:rsidP="00DE4FB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Mật khẩu: “”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C9FD87D" w14:textId="642EA77E" w:rsidR="00C27952" w:rsidRDefault="002A313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“Mật khẩu không được để trống</w:t>
            </w:r>
            <w:r w:rsidR="00F16A5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B40FD70" w14:textId="77777777" w:rsidR="00C27952" w:rsidRDefault="00C2795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377F" w:rsidRPr="00E939FC" w14:paraId="6E8263C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1E03B9E" w14:textId="1B3B3E89" w:rsidR="009B377F" w:rsidRDefault="009B377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TC064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25BD413" w14:textId="615329B1" w:rsidR="009B377F" w:rsidRDefault="009B377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thông tin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7E38ECE" w14:textId="492ABFDE" w:rsidR="009B377F" w:rsidRDefault="009B377F" w:rsidP="009B377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vào “Mật khẩu”, xóa và nhập mật khẩu mới, nhấn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nút “Cập nhật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FEA64A2" w14:textId="14945CFF" w:rsidR="009B377F" w:rsidRDefault="009B377F" w:rsidP="006925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E234EA0" w14:textId="56E6DE0A" w:rsidR="009B377F" w:rsidRDefault="009B377F" w:rsidP="00DE4FB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Mật khẩu: “123456”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B8C3DAC" w14:textId="47A03445" w:rsidR="009B377F" w:rsidRDefault="009B377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“Cập nhật thành công!”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E26B88A" w14:textId="77777777" w:rsidR="009B377F" w:rsidRDefault="009B377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3E4376C4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4726D56" w14:textId="4EFB77CE" w:rsidR="006E3D1F" w:rsidRPr="006E3D1F" w:rsidRDefault="006E0A5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TC065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4D9461E" w14:textId="0D13956A" w:rsidR="006E3D1F" w:rsidRP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E63F0D9" w14:textId="060C33F3" w:rsidR="006E3D1F" w:rsidRPr="006E3D1F" w:rsidRDefault="006E3D1F" w:rsidP="006E3D1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thanh tìm kiếm, không nhập tên, nhấn enter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B1B89B9" w14:textId="3747CAC1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A7F76B2" w14:textId="77777777" w:rsidR="006E3D1F" w:rsidRDefault="006E3D1F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6F94124" w14:textId="2C61EF15" w:rsidR="006E3D1F" w:rsidRP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báo: “Hãy nhập tên nhân viên cần tìm!”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344B794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7E1DB5E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AFFDA2" w14:textId="6BE8D6E7" w:rsidR="006E3D1F" w:rsidRPr="006E3D1F" w:rsidRDefault="006E0A5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TC066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6A21D53" w14:textId="72947EC8" w:rsidR="006E3D1F" w:rsidRP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44BBB2B" w14:textId="168CDAA3" w:rsidR="006E3D1F" w:rsidRPr="006E3D1F" w:rsidRDefault="006E3D1F" w:rsidP="006E3D1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thanh tìm kiếm, nhập tên sai định dạng, nhấn enter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8581512" w14:textId="223C0E51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62D3313" w14:textId="75E98FE3" w:rsidR="006E3D1F" w:rsidRPr="00730413" w:rsidRDefault="00730413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nhân viên theo tên: “Ho@ng”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F0D2A14" w14:textId="1C421B3C" w:rsidR="006E3D1F" w:rsidRPr="006E3D1F" w:rsidRDefault="00730413" w:rsidP="0073041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Tự động loại bỏ các ký tự đặc biệt, trả về “Hong”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7143ABA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25F9F41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6E3BE1F" w14:textId="55C28D0A" w:rsidR="006E3D1F" w:rsidRPr="00730413" w:rsidRDefault="0073041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067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A0195CF" w14:textId="3EFF350F" w:rsidR="006E3D1F" w:rsidRPr="00730413" w:rsidRDefault="0073041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9DD0B47" w14:textId="046ACA50" w:rsidR="006E3D1F" w:rsidRDefault="0073041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thanh tìm kiếm, nhập tên không có sẵn trong danh sách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0067DE7" w14:textId="35C16AA1" w:rsidR="006E3D1F" w:rsidRDefault="0073041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4190253" w14:textId="02048840" w:rsidR="006E3D1F" w:rsidRPr="00730413" w:rsidRDefault="00730413" w:rsidP="00D552D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nhân viên theo tên: “</w:t>
            </w:r>
            <w:r w:rsidR="00D552D1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Longg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E7B0A4A" w14:textId="0AC91EA5" w:rsidR="006E3D1F" w:rsidRPr="00730413" w:rsidRDefault="0073041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trả về bất kỳ kết quả nào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1466E16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54D488E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96388DD" w14:textId="3EF9F460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068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A863FE8" w14:textId="59F2462B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B4E74E9" w14:textId="4AC3217F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filter “Giới tính”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BE7C904" w14:textId="22286EEF" w:rsidR="006E3D1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6176508" w14:textId="77777777" w:rsidR="006E3D1F" w:rsidRDefault="006E3D1F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A8BE827" w14:textId="6F66A98F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Danh sách nhân viên nam được hiển thị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45610EF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4D5229B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C4CCB5B" w14:textId="04BE90A6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069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9224F4F" w14:textId="45D8B8DA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44936BC" w14:textId="6FFED5C5" w:rsidR="006E3D1F" w:rsidRPr="00324F4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filter “Giới tính”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7C58425" w14:textId="7DA3B46F" w:rsidR="006E3D1F" w:rsidRDefault="00324F4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F6B3B9C" w14:textId="77777777" w:rsidR="006E3D1F" w:rsidRDefault="006E3D1F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FDAA40B" w14:textId="53938C79" w:rsidR="006E3D1F" w:rsidRDefault="00324F4F" w:rsidP="00324F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Danh sách nhân viên nữ được hiển thị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1D401B4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6BC9E3E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D818A96" w14:textId="6794CA2D" w:rsidR="006E3D1F" w:rsidRPr="00202B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070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DAE750F" w14:textId="496C6A21" w:rsidR="006E3D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8CD8EC1" w14:textId="03205D2E" w:rsidR="006E3D1F" w:rsidRPr="00202B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filter “Hoạt động”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0EA2E79" w14:textId="2091181D" w:rsidR="006E3D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3059FD0" w14:textId="77777777" w:rsidR="006E3D1F" w:rsidRDefault="006E3D1F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9D0CFD2" w14:textId="152FCD9B" w:rsidR="006E3D1F" w:rsidRPr="00202B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Danh sách nhân viên “Đang làm” được hiển thị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AC17C49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3D1F" w:rsidRPr="00E939FC" w14:paraId="113DA86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E39A640" w14:textId="411502CD" w:rsidR="006E3D1F" w:rsidRPr="00202B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071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4ABBA98" w14:textId="23004926" w:rsidR="006E3D1F" w:rsidRPr="00202B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B222EC9" w14:textId="16415F41" w:rsidR="006E3D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Nhấn vào filter “Hoạt động”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969BF7F" w14:textId="6139A81B" w:rsidR="006E3D1F" w:rsidRDefault="00202B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8E422F6" w14:textId="77777777" w:rsidR="006E3D1F" w:rsidRDefault="006E3D1F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31DF735" w14:textId="11C4AF28" w:rsidR="006E3D1F" w:rsidRDefault="00202B1F" w:rsidP="00202B1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Danh sách nhân viên “Đã nghỉ” được hiển thị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FA17CCE" w14:textId="77777777" w:rsidR="006E3D1F" w:rsidRDefault="006E3D1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5E8E87C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36B7314" w14:textId="0CB97D6B" w:rsidR="00FD13DA" w:rsidRPr="00400167" w:rsidRDefault="0040016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C2ABE72" w14:textId="396EA441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ED9291B" w14:textId="64A02169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phòng tráng thái “Đang sử dụng” sau đó nhấn vào nút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“Xác nhận” thanh toán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C0AB6DE" w14:textId="589EF879" w:rsidR="00FD13DA" w:rsidRDefault="00FD13DA" w:rsidP="000C648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Đã đăng nhập thành công vào </w:t>
            </w:r>
            <w:r w:rsidR="000C648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216361F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9270414" w14:textId="0E5BE19B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“Phiếu tạm tính” 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8D42B50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25002FF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35A2F6F" w14:textId="69EE7E0C" w:rsidR="00FD13DA" w:rsidRDefault="0040016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73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5DA9D8C" w14:textId="48E598D3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EDAF72D" w14:textId="2B24C3F9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vào phòng trạng thái chưa hoàn thành hoặc phòng tạm sau đó nhấn vào nút “Xác nhận”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14941BC" w14:textId="5FBB81B5" w:rsidR="00FD13DA" w:rsidRDefault="00FD13DA" w:rsidP="003A54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và trạng thái phòng là chưa hoàn thành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26B683D" w14:textId="6F75B160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đưa &gt;= số tiền cần thanh toán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D8AED0A" w14:textId="112292C9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Hiển thị giao diện “Xác nhận” thanh toán và trạng thái phòng thay đổi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5B467D4" w14:textId="2931CF5B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582AC43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5995785" w14:textId="5E57466E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6E0A5C">
              <w:rPr>
                <w:rFonts w:ascii="Times New Roman" w:eastAsia="MS PGothic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6BF8720" w14:textId="3B6FD554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CAF8933" w14:textId="4C57CCDC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vào phòng trạng thái hoàn thành sau đó nhấn vào nút “Xác nhận”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52F5AAC" w14:textId="419DF9AA" w:rsidR="00FD13DA" w:rsidRDefault="00FD13DA" w:rsidP="003A54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và trạng thái phòng là hoàn thành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4B6369B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D597BAC" w14:textId="3DBC4AE2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“Phòng đã hoàn tất thanh toán”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CEA6B7F" w14:textId="76ECAE2C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5D6E9C3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071D8FD" w14:textId="0BE192EC" w:rsidR="00FD13DA" w:rsidRPr="00400167" w:rsidRDefault="006E0A5C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TC075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A9E1083" w14:textId="7B919E35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CEC710C" w14:textId="1C6F5CDB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phòng tráng thái “Đang sử dụng” sau đó nhấn vào nút “Xác nhận” thanh toán, hiển thị màn “Tạm tính” và bấm “Quay lại”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5B98BC9" w14:textId="1395FA66" w:rsidR="00FD13DA" w:rsidRDefault="00FD13DA" w:rsidP="003A54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A34813A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B4E546E" w14:textId="69ED40BC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lại giao diện thông tin phòng “Đang sử dụng”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709C8F1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6E988FC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702259D" w14:textId="69F3ACE8" w:rsidR="00FD13DA" w:rsidRPr="00400167" w:rsidRDefault="006E0A5C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TC076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869D613" w14:textId="4DD95186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Xuất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hóa đơn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F4648CE" w14:textId="25196ABB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phòng tráng thái “Đang sử dụng” sau đó nhấn vào nút “Xác nhận” thanh toán, hiển thị màn “Tạm tính” và bấm “Xác nhận” để xuất hóa đơn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663DFA1" w14:textId="3B605094" w:rsidR="00FD13DA" w:rsidRDefault="00FD13DA" w:rsidP="003A54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086E054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158E33D" w14:textId="025F911C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hóa đơn cần thanh toán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A126424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322BF249" w14:textId="77777777" w:rsidTr="00665565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6990CCE" w14:textId="7A33857F" w:rsidR="00FD13DA" w:rsidRPr="00400167" w:rsidRDefault="006E0A5C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TC077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88D1713" w14:textId="274E865C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Xuất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hóa đơn</w:t>
            </w:r>
          </w:p>
        </w:tc>
        <w:tc>
          <w:tcPr>
            <w:tcW w:w="741" w:type="pct"/>
            <w:shd w:val="clear" w:color="000000" w:fill="FFFFFF"/>
          </w:tcPr>
          <w:p w14:paraId="77BAFE61" w14:textId="0A855131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vào nút xuất hóa đơn và chọn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“yes” vào thông báo “Bạn có muốn xem file không”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BBDBE35" w14:textId="14D85880" w:rsidR="00FD13DA" w:rsidRDefault="00FD13DA" w:rsidP="003A54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936D18C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</w:tcPr>
          <w:p w14:paraId="6711969D" w14:textId="0AA8DFE4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hóa đơn dạng file PDF và dừng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thời gian sử dụng phòng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8CBEC10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D13DA" w:rsidRPr="00E939FC" w14:paraId="6C05E52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CC9D935" w14:textId="6B01CDD6" w:rsidR="00FD13DA" w:rsidRPr="00400167" w:rsidRDefault="006E0A5C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TC078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69E9D78" w14:textId="0BA1D625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E0BEEEB" w14:textId="5AA0F24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 hóa đơn thành công và phòng quay về trạng thái “Phòng còn trống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AD97D8C" w14:textId="6FC8A013" w:rsidR="00FD13DA" w:rsidRDefault="00FD13DA" w:rsidP="003A54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4B224F9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1413862" w14:textId="783AE3E9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phòng vừa thanh toán thành công sang giao diện “Phòng còn trống”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E1CA580" w14:textId="77777777" w:rsidR="00FD13DA" w:rsidRDefault="00FD13DA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60E77" w:rsidRPr="00E939FC" w14:paraId="220451A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FFA67DC" w14:textId="6CBA0E5C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TC079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46F3246" w14:textId="1AA508ED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8E8689E" w14:textId="4F2C6DF6" w:rsidR="00A60E77" w:rsidRPr="000C6485" w:rsidRDefault="000C6485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filter để hiển thị các phòng đang sử dụng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7025049" w14:textId="0D778982" w:rsidR="00A60E77" w:rsidRDefault="000C6485" w:rsidP="003A5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 w:rsidR="003A54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ECEE706" w14:textId="77777777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281973D" w14:textId="54AD3D4C" w:rsidR="00A60E77" w:rsidRPr="00475C4C" w:rsidRDefault="00475C4C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các phòng đang được sử dụng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093D2A1" w14:textId="77777777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60E77" w:rsidRPr="00E939FC" w14:paraId="5DB581E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59113FE" w14:textId="218567A8" w:rsidR="00A60E77" w:rsidRDefault="00610B89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9B8D011" w14:textId="412A7209" w:rsidR="00A60E77" w:rsidRDefault="00610B89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212D904" w14:textId="166EEDB2" w:rsidR="00A60E77" w:rsidRPr="00610B89" w:rsidRDefault="00610B89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filter để hiển thị các phòng còn trống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81C5B2E" w14:textId="676A26D5" w:rsidR="00A60E77" w:rsidRDefault="00610B89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2E29654" w14:textId="77777777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9ADEB36" w14:textId="0A5B78C0" w:rsidR="00A60E77" w:rsidRPr="00610B89" w:rsidRDefault="00610B89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các phòng còn trống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0253029" w14:textId="77777777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60E77" w:rsidRPr="00E939FC" w14:paraId="58EE185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803D48E" w14:textId="454EB6C6" w:rsidR="00A60E77" w:rsidRDefault="00691971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5FE123E" w14:textId="1B490572" w:rsidR="00A60E77" w:rsidRDefault="00691971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F0EB960" w14:textId="14DCEA35" w:rsidR="00A60E77" w:rsidRPr="00287170" w:rsidRDefault="00691971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thanh tìm kiếm để</w:t>
            </w:r>
            <w:r w:rsidR="009609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28717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</w:t>
            </w:r>
            <w:r w:rsidR="002871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phòng theo mã phòng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2EA8472" w14:textId="5956A243" w:rsidR="00A60E77" w:rsidRDefault="00960960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9E7EAD3" w14:textId="5E70BFEE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“002”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128593A" w14:textId="2E29CBFC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phòng theo mã đã nhập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3F3BEDE" w14:textId="77777777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60E77" w:rsidRPr="00E939FC" w14:paraId="7BDB203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91C24C1" w14:textId="0A040C95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7BAA355" w14:textId="261375D1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Tra cứu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E18B597" w14:textId="4A0BC2CC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thanh tìm kiếm để tìm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phòng theo mã phòng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4FB4729" w14:textId="3866CED9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6E5B98C" w14:textId="28B083E5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“Nhập 00x”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60C1EE7" w14:textId="69F5F27D" w:rsidR="00A60E77" w:rsidRDefault="00287170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hiển thị phòng. Thông báo “Phòng không tồn tại!”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A0A653F" w14:textId="77777777" w:rsidR="00A60E77" w:rsidRDefault="00A60E77" w:rsidP="00FD13D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7170" w:rsidRPr="00E939FC" w14:paraId="6AC2DA5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1109D0C" w14:textId="7E57C908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565B21F" w14:textId="50AF4643" w:rsidR="00287170" w:rsidRP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ngày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96F2428" w14:textId="5B87E430" w:rsidR="00287170" w:rsidRPr="00287170" w:rsidRDefault="00287170" w:rsidP="002871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</w:t>
            </w:r>
            <w:r w:rsidR="005F3132">
              <w:rPr>
                <w:rFonts w:ascii="Times New Roman" w:eastAsia="Times New Roman" w:hAnsi="Times New Roman" w:cs="Times New Roman"/>
                <w:sz w:val="26"/>
                <w:szCs w:val="26"/>
              </w:rPr>
              <w:t>filter “Thống kê theo ngày”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7CAE4A7" w14:textId="127C1B87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lí và chọn mục “Thống Kê”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DB2B782" w14:textId="77777777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C36ABB9" w14:textId="67626AD0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Bảng thống kê theo ngày</w:t>
            </w:r>
            <w:r w:rsidR="005F313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hiện tại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866CC93" w14:textId="77777777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7170" w:rsidRPr="00E939FC" w14:paraId="487626F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A8A82E6" w14:textId="501FC7FE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ECC792F" w14:textId="036ABCED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ngày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551F2CA" w14:textId="51D0F990" w:rsidR="00287170" w:rsidRDefault="00287170" w:rsidP="002871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vào </w:t>
            </w:r>
            <w:r w:rsidR="005F3132">
              <w:rPr>
                <w:rFonts w:ascii="Times New Roman" w:eastAsia="Times New Roman" w:hAnsi="Times New Roman" w:cs="Times New Roman"/>
                <w:sz w:val="26"/>
                <w:szCs w:val="26"/>
              </w:rPr>
              <w:t>filter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để chọn ngày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3DC0CD2" w14:textId="61349BF0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BE49B2C" w14:textId="63FB1498" w:rsidR="005F3132" w:rsidRDefault="00287170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“04/07/2023”</w:t>
            </w:r>
            <w:r w:rsidR="005F313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– “07/07/2023”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C21BA62" w14:textId="234A8CCF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thống kê theo thời gian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4F7FB72" w14:textId="77777777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7170" w:rsidRPr="00E939FC" w14:paraId="3E521DE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140C4A" w14:textId="58E4BD6B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TC085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D281AAB" w14:textId="4D4E337B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ngày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693FD45" w14:textId="13C73D34" w:rsidR="00287170" w:rsidRDefault="00287170" w:rsidP="002871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vào thanh </w:t>
            </w:r>
            <w:r w:rsidR="005F3132">
              <w:rPr>
                <w:rFonts w:ascii="Times New Roman" w:eastAsia="Times New Roman" w:hAnsi="Times New Roman" w:cs="Times New Roman"/>
                <w:sz w:val="26"/>
                <w:szCs w:val="26"/>
              </w:rPr>
              <w:t>filter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để chọn ngày tháng năm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6681050" w14:textId="0D231653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146BB82" w14:textId="05E71CF8" w:rsidR="00287170" w:rsidRDefault="00287170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“25/12/2027”</w:t>
            </w:r>
            <w:r w:rsidR="005F313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– “26/12/2027”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1943A06" w14:textId="2E5B4109" w:rsidR="00287170" w:rsidRDefault="005F3132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không hiển thị </w:t>
            </w:r>
            <w:r w:rsidR="008B075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dữ liệu thống kê 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E82E32D" w14:textId="6F6F127A" w:rsidR="00287170" w:rsidRDefault="008B0756" w:rsidP="0028717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Vì mốc thời gian xa</w:t>
            </w:r>
          </w:p>
        </w:tc>
      </w:tr>
      <w:tr w:rsidR="005F3132" w:rsidRPr="00E939FC" w14:paraId="0CF4B60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911F88E" w14:textId="2A712775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1794A0F" w14:textId="70003338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ngày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51AFF8F" w14:textId="173BAED7" w:rsidR="005F3132" w:rsidRDefault="005F3132" w:rsidP="005F313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filter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để chọn ngày tháng năm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7CAF02E" w14:textId="05794A3F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F6D0FBE" w14:textId="329221F3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“05/07/2023” – “14/11/2023”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601CF9A" w14:textId="1324D140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thông tin thống kê từ 05/07/2023 đến 13/11/2023 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E863038" w14:textId="4C49004B" w:rsidR="005F3132" w:rsidRDefault="008B0756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Sau 13/11/23 là chưa có dữ liệu</w:t>
            </w:r>
          </w:p>
        </w:tc>
      </w:tr>
      <w:tr w:rsidR="005F3132" w:rsidRPr="00E939FC" w14:paraId="0FB5248D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94D70CF" w14:textId="293ED904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AED9124" w14:textId="6A5C9DE9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năm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6E5C0AF" w14:textId="0B495544" w:rsidR="005F3132" w:rsidRDefault="005F3132" w:rsidP="005F313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filter “Thống kê theo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71DD2AA" w14:textId="1CB11578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và chọn mục “Thống Kê”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E279C79" w14:textId="77777777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0AAAA32" w14:textId="0015576E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Bảng thống kê theo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năm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tại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E500AA4" w14:textId="77777777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F3132" w:rsidRPr="00E939FC" w14:paraId="2DE5B91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0DE9E21" w14:textId="1B27A9DF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764FC1A" w14:textId="0A8E1421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năm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828606A" w14:textId="38E90FCD" w:rsidR="005F3132" w:rsidRDefault="005F3132" w:rsidP="005F313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thanh filter để chọn năm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007A856" w14:textId="1B438D7C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0D1BF64" w14:textId="123998AF" w:rsidR="005F3132" w:rsidRDefault="008B0756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“2023”-“2023”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9A81222" w14:textId="53BCE98C" w:rsidR="005F3132" w:rsidRDefault="008B0756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thống kê theo năm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FCC5BAD" w14:textId="77777777" w:rsidR="005F3132" w:rsidRDefault="005F3132" w:rsidP="005F313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B0756" w:rsidRPr="00E939FC" w14:paraId="7F5C463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3923DF8" w14:textId="69EC8EC8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C602570" w14:textId="3D2E3AAC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năm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F892B6D" w14:textId="59A68654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filter để chọn năm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C53EA75" w14:textId="237FD6A6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A568011" w14:textId="79A0C1B9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”-“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37BE5DE" w14:textId="6E829FF0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thị giao diện thống kê từ năm 2023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32E3962" w14:textId="1BDBD20B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Năm 2024 và 2025 chưa có dữ liệu</w:t>
            </w:r>
          </w:p>
        </w:tc>
      </w:tr>
      <w:tr w:rsidR="008B0756" w:rsidRPr="00E939FC" w14:paraId="7D27FD1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F1A9B74" w14:textId="38698051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TC089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ACA654A" w14:textId="6B9D64E6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năm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19CB1E9" w14:textId="65AD54EF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filter để chọn năm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361EBF3" w14:textId="2AF4AE58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EA57483" w14:textId="438DDE2D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“2025”-“2027”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C739803" w14:textId="71EEDA6F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hiện thị giao diện thống kê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99B7D70" w14:textId="00014BFB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Mốc thời gian xa chưa có dữ liệu</w:t>
            </w:r>
          </w:p>
        </w:tc>
      </w:tr>
      <w:tr w:rsidR="008B0756" w:rsidRPr="00E939FC" w14:paraId="0FE15FE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5B78E59" w14:textId="68C94521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DDCC4E5" w14:textId="58812A06" w:rsidR="008B0756" w:rsidRP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97A79DA" w14:textId="7CED16B6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thanh “Theo nhân viên”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AA19947" w14:textId="6556297D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 chọn mục “Thống kê”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4822703" w14:textId="77777777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01F7F59" w14:textId="7B58436C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3654A54" w14:textId="77777777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B0756" w:rsidRPr="00E939FC" w14:paraId="7C95921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944E3D8" w14:textId="0F47717E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TC091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2E58DE4" w14:textId="69085F16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81350D" w14:textId="4E8F462C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filter để chọn theo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6DD09AB" w14:textId="09894F82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8C8A5B5" w14:textId="29419A62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48A00A0" w14:textId="3BCF4AEF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D46B4DE" w14:textId="77777777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B0756" w:rsidRPr="00E939FC" w14:paraId="05D39C3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412690A" w14:textId="58DA1D2C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15492EE" w14:textId="6CF91EFD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4957653" w14:textId="117C4036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filter để chọn theo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4E91B07" w14:textId="51F8AE62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DBEC352" w14:textId="0006B8D3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A57EA38" w14:textId="5FC6E669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từ ngày chọn đến hiện tại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9C1407B" w14:textId="098304DD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Do khoảng thời gian đến 25/12/23 chưa có dữ liệu</w:t>
            </w:r>
          </w:p>
        </w:tc>
      </w:tr>
      <w:tr w:rsidR="008B0756" w:rsidRPr="00E939FC" w14:paraId="4BD8CBA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6C14E2E" w14:textId="39B45A5F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0E115E7" w14:textId="092F49D6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611F491" w14:textId="75EFD0D3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filter để chọn theo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9E03A9E" w14:textId="1D9A8235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A357977" w14:textId="65AD7708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/11/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”-“25/12/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081C1AA" w14:textId="46701021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CEF8547" w14:textId="74C5FAAC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Mốc thời gian xa chưa có dữ liệu</w:t>
            </w:r>
          </w:p>
        </w:tc>
      </w:tr>
      <w:tr w:rsidR="008B0756" w:rsidRPr="00E939FC" w14:paraId="2B11569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0B17A27" w14:textId="7F85209F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3A7CD3C" w14:textId="79D199D3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77950F0" w14:textId="297DB4E1" w:rsidR="008B0756" w:rsidRDefault="008B0756" w:rsidP="008B075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tên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422D9E0" w14:textId="7FEB058D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80D1788" w14:textId="20DB4F70" w:rsidR="008B0756" w:rsidRDefault="00ED76A8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“Trần Ngọc Phát”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94C75E0" w14:textId="53BCC7B0" w:rsidR="008B0756" w:rsidRDefault="00ED76A8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đã chọn trong khoảng thời gian đi làm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552F86E" w14:textId="77777777" w:rsidR="008B0756" w:rsidRDefault="008B0756" w:rsidP="008B075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D76A8" w:rsidRPr="00E939FC" w14:paraId="0FC5FB8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DBA92F9" w14:textId="70B0D9FE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9A55C16" w14:textId="4CDE1192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7CA74C2" w14:textId="07864A89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tên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lọc filter để chọn ngày cần thống kê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CEE1C3B" w14:textId="1D08151E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E289987" w14:textId="7777777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“Trần Ngọc Phát”</w:t>
            </w:r>
          </w:p>
          <w:p w14:paraId="15BDD08A" w14:textId="26609D7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 – 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DF5EE17" w14:textId="21789FD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nhân viên đã chọn trong khoảng thời gian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được chọn lọc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EBBA56C" w14:textId="7777777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D76A8" w:rsidRPr="00E939FC" w14:paraId="63E6A63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54786EA" w14:textId="118B6FC4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40F89B5" w14:textId="462B0B02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322E8A1" w14:textId="7C523718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nhân viên theo tên và lọc filter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để chọn ngày cần thống kê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D433657" w14:textId="79189F1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09BE323" w14:textId="7777777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“Trần Ngọc Phát”</w:t>
            </w:r>
          </w:p>
          <w:p w14:paraId="568876E1" w14:textId="6A11288D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/11/2023” – “07/11/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C457652" w14:textId="17F91734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nhân viên đã chọn trong khoảng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thời gian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được chọn đến thời gian hiện tại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FD906CD" w14:textId="6EF32BC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Khoảng thời gian tương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lai không có dữ liệu</w:t>
            </w:r>
          </w:p>
        </w:tc>
      </w:tr>
      <w:tr w:rsidR="00ED76A8" w:rsidRPr="00E939FC" w14:paraId="5D91F5B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C102A34" w14:textId="61B3EE06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32FEB99" w14:textId="56025376" w:rsidR="00ED76A8" w:rsidRP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06E3D34" w14:textId="50144FA8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tên và lọc filter để chọn ngày cần thống kê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02EA7AA" w14:textId="3640B8BF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BFC539F" w14:textId="7777777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“Trần Ngọc Phát”</w:t>
            </w:r>
          </w:p>
          <w:p w14:paraId="48E3124E" w14:textId="1194D581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07/11/2024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 – “07/11/2025”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A420364" w14:textId="202D3BA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đã chọn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188F0FD" w14:textId="15C724B2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Khoảng thời gian xa không có dữ liệu</w:t>
            </w:r>
          </w:p>
        </w:tc>
      </w:tr>
      <w:tr w:rsidR="00ED76A8" w:rsidRPr="00E939FC" w14:paraId="6F42931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B3E2BD0" w14:textId="1568EA52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B23BD5A" w14:textId="45D4E2A8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524186A" w14:textId="1FFBF157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nhân viên theo tên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 nhập sai tên nhân viên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4C95194" w14:textId="3360D681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A4B8802" w14:textId="09BF0F7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“Trần Ngọc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Vũ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EADAEA2" w14:textId="61A77C5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8116B00" w14:textId="3A3D92A3" w:rsidR="00ED76A8" w:rsidRDefault="00ED76A8" w:rsidP="00ED76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D76A8" w:rsidRPr="00E939FC" w14:paraId="3EF8F8C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73DE9AB" w14:textId="425FA956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TC099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D3A240E" w14:textId="41C487A6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A860C3F" w14:textId="0234CC88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nhân viên theo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NV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3909A97" w14:textId="2792F0E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D875432" w14:textId="197BDA16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“NV001”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BB5C4A0" w14:textId="71BFDECD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thống kê nhân viên 001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7450C62" w14:textId="77777777" w:rsidR="00ED76A8" w:rsidRDefault="00ED76A8" w:rsidP="00ED76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D76A8" w:rsidRPr="00E939FC" w14:paraId="67465F8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4A57387" w14:textId="6A94473E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A4DA7A8" w14:textId="525685D3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025B8E9" w14:textId="33F1552E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Mã NV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nhưng nhập sai mã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233BD86" w14:textId="54C0DDBF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5FAB9B0" w14:textId="19813EC2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“NV0xy”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EB26017" w14:textId="79253F9A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nhân viên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C1D3350" w14:textId="77777777" w:rsidR="00ED76A8" w:rsidRDefault="00ED76A8" w:rsidP="00ED76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D76A8" w:rsidRPr="00E939FC" w14:paraId="10B9E4FB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F04B264" w14:textId="269A3EBA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23C7D66" w14:textId="366A7AA4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5A36813" w14:textId="07691E8A" w:rsidR="00ED76A8" w:rsidRDefault="00ED76A8" w:rsidP="00ED76A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nhân viên theo Mã NV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 nhấn filter để chọn thời gian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8DC9FAF" w14:textId="616CBF18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C01276C" w14:textId="77777777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“NV001”</w:t>
            </w:r>
          </w:p>
          <w:p w14:paraId="52E6D3F1" w14:textId="7A09F9B5" w:rsidR="00ED76A8" w:rsidRDefault="00ED76A8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C5D9672" w14:textId="1E6E2CFC" w:rsidR="00ED76A8" w:rsidRDefault="005D1C83" w:rsidP="00ED76A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 001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D6181B6" w14:textId="77777777" w:rsidR="00ED76A8" w:rsidRDefault="00ED76A8" w:rsidP="00ED76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D1C83" w:rsidRPr="00E939FC" w14:paraId="7ECFE41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81D82D5" w14:textId="78877E9E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TC102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F3114CD" w14:textId="249BFD7D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8F7B3D8" w14:textId="0F5864B4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Mã NV và nhấn filter để chọn thời gian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1BB483A" w14:textId="4D1C0686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7331C8E" w14:textId="7777777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“NV001”</w:t>
            </w:r>
          </w:p>
          <w:p w14:paraId="58CE9BFB" w14:textId="671296B5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942CDE5" w14:textId="13203BE6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 001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2E17845" w14:textId="48B9465A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Những ngày hơn hiện tại không có dữ liệu</w:t>
            </w:r>
          </w:p>
        </w:tc>
      </w:tr>
      <w:tr w:rsidR="005D1C83" w:rsidRPr="00E939FC" w14:paraId="6AF927C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363DEB5" w14:textId="6CC15864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96375C9" w14:textId="68332968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7AA640D" w14:textId="0DC86C14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Mã NV và nhấn filter để chọn thời gian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ECD443B" w14:textId="5CE6E0F4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050D87E" w14:textId="7777777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“NV001”</w:t>
            </w:r>
          </w:p>
          <w:p w14:paraId="73BF486C" w14:textId="64998C7C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/11/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2024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C4A51E5" w14:textId="451B1D6A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thống kê nhân viên 001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A347F02" w14:textId="2610DDEC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Những ngày hơn hiện tại không có dữ liệu</w:t>
            </w:r>
          </w:p>
        </w:tc>
      </w:tr>
      <w:tr w:rsidR="005D1C83" w:rsidRPr="00E939FC" w14:paraId="7620DC3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AF651BC" w14:textId="4EBAB1FE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6AA5E75" w14:textId="65D3D61D" w:rsidR="005D1C83" w:rsidRP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0F67B14" w14:textId="6C454C2C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 điện thoại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ADCA088" w14:textId="6A115E4E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D075B65" w14:textId="51069D36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E4A114C" w14:textId="0EE5B72E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thống kê 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với SDT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0957897569”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A86881E" w14:textId="77777777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D1C83" w:rsidRPr="00E939FC" w14:paraId="061453C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296253A" w14:textId="331098A9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51EE1E8" w14:textId="64B152F0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CCD7831" w14:textId="728C1B4C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Số điện thoại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với thanh filter để chọn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188D3D5" w14:textId="66F9CF02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4C8347D" w14:textId="7777777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  <w:p w14:paraId="693358A9" w14:textId="4F928B15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1DD33C4" w14:textId="2E2BA74F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 với SDT “0957897569”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E17E761" w14:textId="77777777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D1C83" w:rsidRPr="00E939FC" w14:paraId="72B3B1E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D14A98F" w14:textId="2303E9B8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CB9A213" w14:textId="4D22756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88B858D" w14:textId="3DFEDD24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Số điện thoại với thanh filter để chọn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B8F331C" w14:textId="7576770E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CC25124" w14:textId="7777777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  <w:p w14:paraId="1FA89E8D" w14:textId="2D5032D0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2D757D9" w14:textId="0E43A1BB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 với SDT “0957897569”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A51E464" w14:textId="4AEC3074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Những ngày hơn hiện tại không có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dữ liệu</w:t>
            </w:r>
          </w:p>
        </w:tc>
      </w:tr>
      <w:tr w:rsidR="005D1C83" w:rsidRPr="00E939FC" w14:paraId="3221D2B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B90C5E2" w14:textId="1464A2A3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TC107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C04468B" w14:textId="0B5CC69B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B131B5D" w14:textId="013BD293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Số điện thoại với thanh filter để chọn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70D8299" w14:textId="6F09EF99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B39A223" w14:textId="7777777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  <w:p w14:paraId="7C57E9D1" w14:textId="55882388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“09/11/2024”-“07/12/2025”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3B1E6A5" w14:textId="69C0EDDB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 với SDT “0957897569” theo ngày đã chọn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AEA1B2F" w14:textId="700877A0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Những ngày hơn hiện tại không có dữ liệu</w:t>
            </w:r>
          </w:p>
        </w:tc>
      </w:tr>
      <w:tr w:rsidR="005D1C83" w:rsidRPr="00E939FC" w14:paraId="5E75E5F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64C1E6B" w14:textId="69C8220A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137A6C4" w14:textId="5BE385F1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nhân viên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F059A5F" w14:textId="1054EB13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thanh tìm kiếm để chọn nhân viên theo Số điện thoại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nhưng nhập sai sdt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500214D" w14:textId="1B04EEC3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10A6B4E" w14:textId="275D30EA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0909888888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7C34B35" w14:textId="30FBC042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thống kê 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A28E8C1" w14:textId="77777777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D1C83" w:rsidRPr="00E939FC" w14:paraId="638F32A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BFB9198" w14:textId="2B6554D9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TC109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D0D67C2" w14:textId="0DB9EA82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6525AE9" w14:textId="20EEC072" w:rsidR="005D1C83" w:rsidRDefault="005D1C83" w:rsidP="005D1C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thanh “</w:t>
            </w:r>
            <w:r w:rsidR="00C8186A">
              <w:rPr>
                <w:rFonts w:ascii="Times New Roman" w:eastAsia="Times New Roman" w:hAnsi="Times New Roman" w:cs="Times New Roman"/>
                <w:sz w:val="26"/>
                <w:szCs w:val="26"/>
              </w:rPr>
              <w:t>Theo 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07689E4" w14:textId="51894E41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và chọn mục “Thống kê”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E94C35F" w14:textId="7777777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C1801A8" w14:textId="5E07CDC1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0046479" w14:textId="77777777" w:rsidR="005D1C83" w:rsidRDefault="005D1C83" w:rsidP="005D1C8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2BF9342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F874495" w14:textId="6DEEF9E2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35F0C87" w14:textId="2320E742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0706F62" w14:textId="6C902880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filter để chọn theo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46DE25C" w14:textId="3DAEFCCC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691C282" w14:textId="0B69180F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0DFBBF5" w14:textId="31C85CEF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23A91D3" w14:textId="6EA21191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0425AB7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1D3418" w14:textId="0656A39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9644ACA" w14:textId="5E7309E0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79631EE" w14:textId="55C26730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filter để chọn theo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8062564" w14:textId="1DFD8710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ED5546F" w14:textId="2233367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“07/11/2023”-“25/12/2023”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914D766" w14:textId="0B34B24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từ ngày chọn đến hiện tại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F986349" w14:textId="58F11206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Thời gian tương lai không có dữ liệu</w:t>
            </w:r>
          </w:p>
        </w:tc>
      </w:tr>
      <w:tr w:rsidR="005D1C83" w:rsidRPr="00E939FC" w14:paraId="000C1DC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35C313" w14:textId="68FED66B" w:rsidR="005D1C83" w:rsidRDefault="00C8186A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7896D7F" w14:textId="114060DA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E3A6073" w14:textId="1A20A040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 filter để chọn theo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0930847" w14:textId="70B0827A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3B13FDF" w14:textId="3E8A6A3F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“27/11/2024”-“25/12/2025”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1EC0AB4" w14:textId="06891E5B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nhưng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76385AD" w14:textId="2FBF2D5F" w:rsidR="005D1C83" w:rsidRPr="00E939FC" w:rsidRDefault="00C8186A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Thời gian tương lai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có dữ liệu</w:t>
            </w:r>
          </w:p>
        </w:tc>
      </w:tr>
      <w:tr w:rsidR="005D1C83" w:rsidRPr="00E939FC" w14:paraId="0DCC21D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1B29BD2" w14:textId="501DB165" w:rsidR="005D1C83" w:rsidRDefault="00C8186A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C10760B" w14:textId="0A34A5A4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E8D6B06" w14:textId="19ECEEC8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C8186A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tên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24FACA7" w14:textId="76491F21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59F7CF3" w14:textId="18578046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28960E8" w14:textId="3789810A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chọn trong khoảng thời gian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sử dụng dịch vụ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B5743AD" w14:textId="77777777" w:rsidR="005D1C83" w:rsidRPr="00E939FC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D1C83" w:rsidRPr="00E939FC" w14:paraId="4862232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6BBECE8" w14:textId="0A8E9477" w:rsidR="005D1C83" w:rsidRDefault="00C8186A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27C4990" w14:textId="6AF6BD62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51EE584" w14:textId="23121C3D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C8186A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tên và lọc filter để chọn ngày cần thống kê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D57C860" w14:textId="4F4997EF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BAEF965" w14:textId="0EDDBA57" w:rsidR="005D1C83" w:rsidRDefault="00C8186A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“Mai Nhật Hào”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5D1C83"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 – 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2A26E75" w14:textId="3D10C767" w:rsidR="005D1C83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C8186A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chọn trong khoảng thời gian được chọn lọc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C746561" w14:textId="77777777" w:rsidR="005D1C83" w:rsidRPr="00E939FC" w:rsidRDefault="005D1C83" w:rsidP="005D1C8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4D6DD95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23A56C" w14:textId="7B45AAFC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E8E1114" w14:textId="71F28A8B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B31F506" w14:textId="2EEBBBF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tên và lọc filter để chọn ngày cần thống kê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691A8F7" w14:textId="13D23B7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D0BF800" w14:textId="68D55653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“Mai Nhật Hào”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 – “07/11/2025”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F3603E5" w14:textId="1508DCA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chọn trong khoảng thời gian được chọn đến thời gian hiện tại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640579C" w14:textId="6F30316E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Thời gian tương lai không có dữ liệu</w:t>
            </w:r>
          </w:p>
        </w:tc>
      </w:tr>
      <w:tr w:rsidR="00C8186A" w:rsidRPr="00E939FC" w14:paraId="3244786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64A39665" w14:textId="4CF05FE4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2CD9E7E" w14:textId="1BF0FBCB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5464700" w14:textId="03A07B8C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tên và lọc filter để chọn ngày cần thống kê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41EB554" w14:textId="27FA532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91F0154" w14:textId="33D9EC06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“Mai Nhật Hào”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“07/11/2024” – “07/11/2025”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582B4A1" w14:textId="118320B1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khách đã chọn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2585869" w14:textId="039C3D75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Thời gian tương lai không có dữ liệu</w:t>
            </w:r>
          </w:p>
        </w:tc>
      </w:tr>
      <w:tr w:rsidR="00C8186A" w:rsidRPr="00E939FC" w14:paraId="50C267C1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EC65CA8" w14:textId="5684C25E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ADD8C80" w14:textId="15E0948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063BA88" w14:textId="722048CE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nhân viên theo tên nhưng nhập sai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CF7B771" w14:textId="355DC9F4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6454131" w14:textId="74C4C58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“Trần Ngọc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9E2D828" w14:textId="2317D925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khách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E8B4AD3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041F63F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C62DBAB" w14:textId="4E2BF454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TC118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791F75A" w14:textId="3B5F5194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5CB156E" w14:textId="20E0EF72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CCCD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B01FFB8" w14:textId="0C9065B3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6BBF8C1" w14:textId="3BA1C12E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079325565224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442E5D1" w14:textId="643DA2C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thống kê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có mã CCCD được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5777DBB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40FC6A3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5991C91" w14:textId="20618409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TC119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DE9BB45" w14:textId="27FDC635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AC222AE" w14:textId="2D3E6CB4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mã CCCD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 nhập sai mã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4B9342C" w14:textId="6DFC798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1E8DE19" w14:textId="7777777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“0793254”</w:t>
            </w:r>
          </w:p>
          <w:p w14:paraId="70132FFB" w14:textId="6F25EBA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“0793254dfgg47”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B24B2A3" w14:textId="65FE4F9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giao diện thống kê khách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9E5D3D5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04B4351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AF52279" w14:textId="63C5F9C5" w:rsidR="00C8186A" w:rsidRPr="00EA1D57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9383C8C" w14:textId="0A524DAE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D77905E" w14:textId="62BC36E0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A1D57">
              <w:rPr>
                <w:rFonts w:ascii="Times New Roman" w:eastAsia="Times New Roman" w:hAnsi="Times New Roman" w:cs="Times New Roman"/>
                <w:sz w:val="26"/>
                <w:szCs w:val="26"/>
              </w:rPr>
              <w:t>mã CCCD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nhấn filter để chọn thời gian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EEA20E5" w14:textId="58B6F470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DCC51EA" w14:textId="07072E76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079325565224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6FCB441" w14:textId="226F670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79BEAE4" w14:textId="206BFE1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khách với mã CCCD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38F1F64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41B157C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4BD01BD" w14:textId="4EE63218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1F87B0A" w14:textId="47FCCCA4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494FE22" w14:textId="415BC9F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</w:t>
            </w:r>
            <w:r w:rsidR="00EA1D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CCCD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 nhấn filter để chọn thời gian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2E62D7A" w14:textId="13CF7356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7AC182C" w14:textId="4A7E3303" w:rsidR="00EA1D57" w:rsidRDefault="00EA1D57" w:rsidP="00EA1D5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“079325565224”</w:t>
            </w:r>
          </w:p>
          <w:p w14:paraId="2163F4DB" w14:textId="70280614" w:rsidR="00EA1D57" w:rsidRDefault="00EA1D57" w:rsidP="00EA1D5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36B73F7" w14:textId="26C9A8F8" w:rsidR="00C8186A" w:rsidRDefault="00C8186A" w:rsidP="00EA1D5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C4CB1FA" w14:textId="6112E6F4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mã CCCD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554CFB7" w14:textId="2D38C13C" w:rsidR="00C8186A" w:rsidRPr="00E939FC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Thời gian tương lai không có dữ liệu</w:t>
            </w:r>
          </w:p>
        </w:tc>
      </w:tr>
      <w:tr w:rsidR="00C8186A" w:rsidRPr="00E939FC" w14:paraId="5CB140F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A565631" w14:textId="7A2B7E3C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D3595DA" w14:textId="355F3F7C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BC2B65E" w14:textId="332E3E3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Mã </w:t>
            </w:r>
            <w:r w:rsidR="00EA1D57"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nhấn filter để chọn thời gian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7DB1CC0" w14:textId="120DDEB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677DCC5" w14:textId="77777777" w:rsidR="00EA1D57" w:rsidRDefault="00EA1D57" w:rsidP="00EA1D5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“079325565224”</w:t>
            </w:r>
          </w:p>
          <w:p w14:paraId="1BEABB1B" w14:textId="777EACD0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“09/11/2024”-“07/12/2025”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718CDFB" w14:textId="6A64B6D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EA1D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Mã CCCD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DA2E17D" w14:textId="7559DB62" w:rsidR="00C8186A" w:rsidRPr="00E939FC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Thời gian tương lai không có dữ liệu</w:t>
            </w:r>
          </w:p>
        </w:tc>
      </w:tr>
      <w:tr w:rsidR="00C8186A" w:rsidRPr="00E939FC" w14:paraId="2BD414E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5E14369" w14:textId="1ABA396F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DE41179" w14:textId="33E53A43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17F3264" w14:textId="4EFE8A2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Số điện thoại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57BCDB3A" w14:textId="1E6BF6DC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333230E" w14:textId="2EEA0E1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BD4818A" w14:textId="33CBB2E3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SDT “0957897569”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27A607C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1379A23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347C2C" w14:textId="0A118B42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TC124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68C64DF" w14:textId="19063484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306A465" w14:textId="4BAB272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Số điện thoại với thanh filter để chọn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0DD6107" w14:textId="166EBD8E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16AA111" w14:textId="7777777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  <w:p w14:paraId="37E01513" w14:textId="62B1D0A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“07/11/2023”-“07/11/2023”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9547FB" w14:textId="2487B996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SDT “0957897569”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BF72600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7598000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495DD28" w14:textId="5C5E24D3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45204F9" w14:textId="1C533ACC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9959C32" w14:textId="5D159236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Số điện thoại với thanh filter để chọn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B961EE7" w14:textId="7B910D9F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6C48327" w14:textId="7777777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  <w:p w14:paraId="392C5D9C" w14:textId="3BE8225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“07/11/2023”-“07/12/2025”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60FED67" w14:textId="0197E262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SDT “0957897569” theo ngày đã chọn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C139069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71C137F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009A5D2" w14:textId="1E84A007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D2B4A2C" w14:textId="037089B8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0C94E94" w14:textId="74E0E07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Số điện thoại với thanh filter để chọn ngày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5D86062" w14:textId="060978CC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46BE1DB" w14:textId="7777777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“0957897569”</w:t>
            </w:r>
          </w:p>
          <w:p w14:paraId="58F63032" w14:textId="29C46DCB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“09/11/2024”-“07/12/2025”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7A3C886" w14:textId="6F667D1B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SDT “0957897569” theo ngày đã chọn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150BF21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8186A" w:rsidRPr="00E939FC" w14:paraId="1B4E4736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325FBAD4" w14:textId="3E40E1D3" w:rsidR="00C8186A" w:rsidRDefault="00EA1D57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TC127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D8F3581" w14:textId="5A2CE3D7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lý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A044B37" w14:textId="79729781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Nhấn thanh tìm kiếm để chọn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Số điện thoại nhưng nhập sai sdt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1C63D0C" w14:textId="7535C40A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lí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D20B474" w14:textId="2AAEA5AD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“0909888888”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AB7775F" w14:textId="5F86B1DB" w:rsidR="00C8186A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hiển thị giao diện thống kê </w:t>
            </w:r>
            <w:r w:rsidR="00EA1D57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nhưng không có dữ liệu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B6B37F3" w14:textId="77777777" w:rsidR="00C8186A" w:rsidRPr="00E939FC" w:rsidRDefault="00C8186A" w:rsidP="00C8186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2538B1A" w14:textId="77777777" w:rsidR="005B2BB8" w:rsidRPr="00E939FC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0C1560" w14:textId="77777777" w:rsidR="006C5B93" w:rsidRPr="00E939FC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C9CCECE" w14:textId="77777777" w:rsidR="006C5B93" w:rsidRPr="00E939FC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6B680E4" w14:textId="77777777" w:rsidR="006C5B93" w:rsidRPr="00E939FC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27B6C50" w14:textId="77777777" w:rsidR="006C5B93" w:rsidRPr="00E939FC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F72FD4" w14:textId="77777777" w:rsidR="006C5B93" w:rsidRPr="00E939FC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CF287BF" w14:textId="77777777" w:rsidR="006C5B93" w:rsidRPr="00E939FC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E939FC" w14:paraId="40816A45" w14:textId="77777777" w:rsidTr="006E3D1F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3F4E78E9" w14:textId="77777777" w:rsidR="00C10331" w:rsidRPr="00E939FC" w:rsidRDefault="00C10331" w:rsidP="006E3D1F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E939FC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E939FC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E939FC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E939FC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E939FC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E939FC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E939FC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E939FC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E939FC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E939FC" w14:paraId="07417FD5" w14:textId="77777777" w:rsidTr="006E3D1F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BAEC" w14:textId="77777777" w:rsidR="00C10331" w:rsidRPr="00E939FC" w:rsidRDefault="00C10331" w:rsidP="006E3D1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D21E" w14:textId="77777777" w:rsidR="00C10331" w:rsidRPr="00E939FC" w:rsidRDefault="00C10331" w:rsidP="006E3D1F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E939FC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2028F56" w14:textId="77777777" w:rsidR="00C10331" w:rsidRPr="00E939FC" w:rsidRDefault="00C10331" w:rsidP="006E3D1F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E939FC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E939FC" w14:paraId="53529914" w14:textId="77777777" w:rsidTr="006E3D1F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BA95" w14:textId="77777777" w:rsidR="00C10331" w:rsidRPr="00E939FC" w:rsidRDefault="00C10331" w:rsidP="006E3D1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lastRenderedPageBreak/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ECC6" w14:textId="77777777" w:rsidR="00C10331" w:rsidRPr="00E939FC" w:rsidRDefault="00C10331" w:rsidP="006E3D1F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E939FC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D5B5182" w14:textId="77777777" w:rsidR="00C10331" w:rsidRPr="00E939FC" w:rsidRDefault="00C10331" w:rsidP="006E3D1F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E939FC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E939FC" w14:paraId="2BED66BD" w14:textId="77777777" w:rsidTr="006E3D1F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7E97" w14:textId="77777777" w:rsidR="00C10331" w:rsidRPr="00E939FC" w:rsidRDefault="00C10331" w:rsidP="006E3D1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 xml:space="preserve">Mã số sinh viên: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3707" w14:textId="77777777" w:rsidR="00C10331" w:rsidRPr="00E939FC" w:rsidRDefault="00C10331" w:rsidP="006E3D1F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E939FC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25BEF05" w14:textId="77777777" w:rsidR="00C10331" w:rsidRPr="00E939FC" w:rsidRDefault="00C10331" w:rsidP="006E3D1F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E939FC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6C5B93" w:rsidRPr="00E939FC" w14:paraId="40916B7E" w14:textId="77777777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D8B24EB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E14376A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89EDADE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13F25C8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 w:rsidRPr="00E939FC"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E9926CD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4724258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E939FC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E939FC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E67E277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267C76D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E939FC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25A4C0E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14:paraId="3D249C6A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E939FC"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E939FC" w14:paraId="61048592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AA93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8F2A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F5DA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A3DA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578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0F6C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4323927A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46B7300E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7CBB6BD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3D250061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4F8C6B05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58F27A3A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  <w:p w14:paraId="6947F3FC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007D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6B24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129B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E939FC" w14:paraId="67C205ED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13E7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260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0C0C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0DF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7BE5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DEC1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6581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0C6F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E0DB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E939FC" w14:paraId="1CF7683A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432C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9BF2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45CB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3D0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643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39EF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4763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7855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6C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E939FC" w14:paraId="66EB30B8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3AEE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AFB4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4DCD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144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87D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30A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3FBA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79DE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1570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E939FC" w14:paraId="0E0ADDAB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E42C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6A50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625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E974C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F037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E9A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4D4C8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3D513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FA45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E939FC" w14:paraId="784051D4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B03A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8960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9D55C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AE7B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8214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C422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E4BA8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936E2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678C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E939FC" w14:paraId="4E33510C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287A" w14:textId="77777777" w:rsidR="006C5B93" w:rsidRPr="00E939FC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939F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B0E6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86CED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7A63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0C8A7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7089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DE48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F57EF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4C42" w14:textId="77777777" w:rsidR="006C5B93" w:rsidRPr="00E939FC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21B927BB" w14:textId="77777777" w:rsidR="00A92CBB" w:rsidRPr="00E939FC" w:rsidRDefault="00A92CBB">
      <w:pPr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br w:type="page"/>
      </w:r>
    </w:p>
    <w:p w14:paraId="5735F9C3" w14:textId="77777777" w:rsidR="00A92CBB" w:rsidRPr="00E939FC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E939FC" w14:paraId="6CDB40BB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4CBB9CF5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54814B27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F2D0370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CE9CB95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034028C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5652929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8CEB3FA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E939FC" w14:paraId="47A9CF9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24F27A4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1B09306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0E051BDC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750A6FC1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2C6E3F1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C77387D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4BED2CD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E939FC" w14:paraId="6BE418F9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8D10B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6C74646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15DFC6B2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44D6574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6DDF3CF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32F1CD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5731B1E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E939FC" w14:paraId="395C244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89F08D0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821CCE1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43BDD23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64367932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18D45E9D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63E72A5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4C0F3F7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E939FC" w14:paraId="1FB710B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EE8473B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00165F1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0B0C1A4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8018A6A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E27FC8A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F103A0A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C8F4781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4D08B882" w14:textId="77777777" w:rsidR="005B2BB8" w:rsidRPr="00E939FC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E939FC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EE12" w14:textId="77777777" w:rsidR="00B0266D" w:rsidRDefault="00B0266D" w:rsidP="0007450D">
      <w:pPr>
        <w:spacing w:after="0" w:line="240" w:lineRule="auto"/>
      </w:pPr>
      <w:r>
        <w:separator/>
      </w:r>
    </w:p>
  </w:endnote>
  <w:endnote w:type="continuationSeparator" w:id="0">
    <w:p w14:paraId="5E7864BE" w14:textId="77777777" w:rsidR="00B0266D" w:rsidRDefault="00B0266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6E0E780" w14:textId="77777777" w:rsidR="006E3D1F" w:rsidRDefault="006E3D1F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236DD9" wp14:editId="1439FA5F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B7D30">
          <w:rPr>
            <w:rFonts w:ascii="Times New Roman" w:hAnsi="Times New Roman" w:cs="Times New Roman"/>
            <w:i/>
            <w:noProof/>
            <w:sz w:val="26"/>
            <w:szCs w:val="26"/>
          </w:rPr>
          <w:t>16</w: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D1DFCC8" w14:textId="77777777" w:rsidR="006E3D1F" w:rsidRDefault="006E3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9257" w14:textId="77777777" w:rsidR="00B0266D" w:rsidRDefault="00B0266D" w:rsidP="0007450D">
      <w:pPr>
        <w:spacing w:after="0" w:line="240" w:lineRule="auto"/>
      </w:pPr>
      <w:r>
        <w:separator/>
      </w:r>
    </w:p>
  </w:footnote>
  <w:footnote w:type="continuationSeparator" w:id="0">
    <w:p w14:paraId="29F1C1F4" w14:textId="77777777" w:rsidR="00B0266D" w:rsidRDefault="00B0266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2248655">
    <w:abstractNumId w:val="9"/>
  </w:num>
  <w:num w:numId="2" w16cid:durableId="1897425949">
    <w:abstractNumId w:val="3"/>
  </w:num>
  <w:num w:numId="3" w16cid:durableId="1921132302">
    <w:abstractNumId w:val="5"/>
  </w:num>
  <w:num w:numId="4" w16cid:durableId="1807506264">
    <w:abstractNumId w:val="10"/>
  </w:num>
  <w:num w:numId="5" w16cid:durableId="863515672">
    <w:abstractNumId w:val="1"/>
  </w:num>
  <w:num w:numId="6" w16cid:durableId="795221678">
    <w:abstractNumId w:val="8"/>
  </w:num>
  <w:num w:numId="7" w16cid:durableId="1687755794">
    <w:abstractNumId w:val="11"/>
  </w:num>
  <w:num w:numId="8" w16cid:durableId="263462826">
    <w:abstractNumId w:val="2"/>
  </w:num>
  <w:num w:numId="9" w16cid:durableId="1298341590">
    <w:abstractNumId w:val="0"/>
  </w:num>
  <w:num w:numId="10" w16cid:durableId="616446690">
    <w:abstractNumId w:val="7"/>
  </w:num>
  <w:num w:numId="11" w16cid:durableId="1839543080">
    <w:abstractNumId w:val="6"/>
  </w:num>
  <w:num w:numId="12" w16cid:durableId="422334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542"/>
    <w:rsid w:val="0001562C"/>
    <w:rsid w:val="000349A7"/>
    <w:rsid w:val="00035465"/>
    <w:rsid w:val="00040016"/>
    <w:rsid w:val="000513A1"/>
    <w:rsid w:val="000557FC"/>
    <w:rsid w:val="00071D7D"/>
    <w:rsid w:val="00073B65"/>
    <w:rsid w:val="0007450D"/>
    <w:rsid w:val="000907EF"/>
    <w:rsid w:val="00090ACB"/>
    <w:rsid w:val="00095CE3"/>
    <w:rsid w:val="00097833"/>
    <w:rsid w:val="000C02CC"/>
    <w:rsid w:val="000C3585"/>
    <w:rsid w:val="000C6485"/>
    <w:rsid w:val="000D2C3C"/>
    <w:rsid w:val="000F2D07"/>
    <w:rsid w:val="000F382C"/>
    <w:rsid w:val="0010503A"/>
    <w:rsid w:val="0011769B"/>
    <w:rsid w:val="001348BA"/>
    <w:rsid w:val="00161744"/>
    <w:rsid w:val="00161D23"/>
    <w:rsid w:val="001643E3"/>
    <w:rsid w:val="00180938"/>
    <w:rsid w:val="001921B1"/>
    <w:rsid w:val="001A15D0"/>
    <w:rsid w:val="001E41F9"/>
    <w:rsid w:val="001F0FDD"/>
    <w:rsid w:val="001F2743"/>
    <w:rsid w:val="001F56D9"/>
    <w:rsid w:val="00202B1F"/>
    <w:rsid w:val="002207D8"/>
    <w:rsid w:val="00234C3A"/>
    <w:rsid w:val="002477E2"/>
    <w:rsid w:val="00251A54"/>
    <w:rsid w:val="00281876"/>
    <w:rsid w:val="00287170"/>
    <w:rsid w:val="002911A7"/>
    <w:rsid w:val="002922DD"/>
    <w:rsid w:val="002A3130"/>
    <w:rsid w:val="002B20F5"/>
    <w:rsid w:val="002C39C2"/>
    <w:rsid w:val="002C3C09"/>
    <w:rsid w:val="002E07A6"/>
    <w:rsid w:val="00311C43"/>
    <w:rsid w:val="00324F4F"/>
    <w:rsid w:val="003255CB"/>
    <w:rsid w:val="00335D4C"/>
    <w:rsid w:val="00345077"/>
    <w:rsid w:val="00345AAB"/>
    <w:rsid w:val="00345D80"/>
    <w:rsid w:val="00357E48"/>
    <w:rsid w:val="0039291E"/>
    <w:rsid w:val="00397F6C"/>
    <w:rsid w:val="003A03F5"/>
    <w:rsid w:val="003A54A8"/>
    <w:rsid w:val="003D1968"/>
    <w:rsid w:val="003F0677"/>
    <w:rsid w:val="003F4FA7"/>
    <w:rsid w:val="003F6C77"/>
    <w:rsid w:val="003F7B28"/>
    <w:rsid w:val="00400167"/>
    <w:rsid w:val="00404B63"/>
    <w:rsid w:val="0041450A"/>
    <w:rsid w:val="00472490"/>
    <w:rsid w:val="00472CA7"/>
    <w:rsid w:val="00475C4C"/>
    <w:rsid w:val="0048188A"/>
    <w:rsid w:val="004873AD"/>
    <w:rsid w:val="004938B1"/>
    <w:rsid w:val="004B3C23"/>
    <w:rsid w:val="004C0BD6"/>
    <w:rsid w:val="004D353A"/>
    <w:rsid w:val="005040AA"/>
    <w:rsid w:val="005310F0"/>
    <w:rsid w:val="005343C1"/>
    <w:rsid w:val="00534860"/>
    <w:rsid w:val="00546BF0"/>
    <w:rsid w:val="00556651"/>
    <w:rsid w:val="00565816"/>
    <w:rsid w:val="005733C1"/>
    <w:rsid w:val="00580CB1"/>
    <w:rsid w:val="00581771"/>
    <w:rsid w:val="00584244"/>
    <w:rsid w:val="0059375B"/>
    <w:rsid w:val="005A1BCF"/>
    <w:rsid w:val="005A721A"/>
    <w:rsid w:val="005B2BB8"/>
    <w:rsid w:val="005B4A5B"/>
    <w:rsid w:val="005D1C83"/>
    <w:rsid w:val="005F3132"/>
    <w:rsid w:val="00602A3E"/>
    <w:rsid w:val="006056D4"/>
    <w:rsid w:val="00610B89"/>
    <w:rsid w:val="006123AF"/>
    <w:rsid w:val="0062134E"/>
    <w:rsid w:val="00621675"/>
    <w:rsid w:val="0062658E"/>
    <w:rsid w:val="0064188E"/>
    <w:rsid w:val="0066258D"/>
    <w:rsid w:val="0066694F"/>
    <w:rsid w:val="00691971"/>
    <w:rsid w:val="0069259D"/>
    <w:rsid w:val="006B09C2"/>
    <w:rsid w:val="006B3345"/>
    <w:rsid w:val="006B4A82"/>
    <w:rsid w:val="006C5A36"/>
    <w:rsid w:val="006C5B93"/>
    <w:rsid w:val="006D1ABE"/>
    <w:rsid w:val="006E0A5C"/>
    <w:rsid w:val="006E3D1F"/>
    <w:rsid w:val="006E63E8"/>
    <w:rsid w:val="006F231E"/>
    <w:rsid w:val="0070029B"/>
    <w:rsid w:val="00700833"/>
    <w:rsid w:val="00704142"/>
    <w:rsid w:val="00713147"/>
    <w:rsid w:val="00717345"/>
    <w:rsid w:val="00723593"/>
    <w:rsid w:val="00730413"/>
    <w:rsid w:val="00752C72"/>
    <w:rsid w:val="007725B5"/>
    <w:rsid w:val="00793E62"/>
    <w:rsid w:val="007A507B"/>
    <w:rsid w:val="007A7F79"/>
    <w:rsid w:val="007B50A4"/>
    <w:rsid w:val="007F57F2"/>
    <w:rsid w:val="00803453"/>
    <w:rsid w:val="00806379"/>
    <w:rsid w:val="0082793D"/>
    <w:rsid w:val="00852A16"/>
    <w:rsid w:val="008559A4"/>
    <w:rsid w:val="008A23B5"/>
    <w:rsid w:val="008B0756"/>
    <w:rsid w:val="008D703C"/>
    <w:rsid w:val="008E1DE1"/>
    <w:rsid w:val="00913B1B"/>
    <w:rsid w:val="00930923"/>
    <w:rsid w:val="00936B04"/>
    <w:rsid w:val="00937EFB"/>
    <w:rsid w:val="00941666"/>
    <w:rsid w:val="0094246D"/>
    <w:rsid w:val="009427CD"/>
    <w:rsid w:val="009430FE"/>
    <w:rsid w:val="00954FF3"/>
    <w:rsid w:val="00960960"/>
    <w:rsid w:val="00962003"/>
    <w:rsid w:val="00967104"/>
    <w:rsid w:val="009712F6"/>
    <w:rsid w:val="00973520"/>
    <w:rsid w:val="00985CEF"/>
    <w:rsid w:val="0098660A"/>
    <w:rsid w:val="00986B1F"/>
    <w:rsid w:val="00990D61"/>
    <w:rsid w:val="009B377F"/>
    <w:rsid w:val="009B5EEE"/>
    <w:rsid w:val="009B608A"/>
    <w:rsid w:val="009D01BB"/>
    <w:rsid w:val="009D60D6"/>
    <w:rsid w:val="009E2EF0"/>
    <w:rsid w:val="009F3C1F"/>
    <w:rsid w:val="009F6AA6"/>
    <w:rsid w:val="00A06C9E"/>
    <w:rsid w:val="00A1043A"/>
    <w:rsid w:val="00A1252A"/>
    <w:rsid w:val="00A153A2"/>
    <w:rsid w:val="00A54E00"/>
    <w:rsid w:val="00A60E77"/>
    <w:rsid w:val="00A776FA"/>
    <w:rsid w:val="00A922D2"/>
    <w:rsid w:val="00A92382"/>
    <w:rsid w:val="00A92CBB"/>
    <w:rsid w:val="00AA4D87"/>
    <w:rsid w:val="00AA4F52"/>
    <w:rsid w:val="00AC5482"/>
    <w:rsid w:val="00AC5935"/>
    <w:rsid w:val="00AF53F6"/>
    <w:rsid w:val="00AF657F"/>
    <w:rsid w:val="00B0266D"/>
    <w:rsid w:val="00B05DB0"/>
    <w:rsid w:val="00B251E5"/>
    <w:rsid w:val="00B27FBC"/>
    <w:rsid w:val="00B327A4"/>
    <w:rsid w:val="00B44CBC"/>
    <w:rsid w:val="00B7412B"/>
    <w:rsid w:val="00B76598"/>
    <w:rsid w:val="00B80D74"/>
    <w:rsid w:val="00B9070F"/>
    <w:rsid w:val="00BB7D30"/>
    <w:rsid w:val="00BD1B26"/>
    <w:rsid w:val="00BD5E90"/>
    <w:rsid w:val="00BE5844"/>
    <w:rsid w:val="00BF3B8F"/>
    <w:rsid w:val="00C102E6"/>
    <w:rsid w:val="00C10331"/>
    <w:rsid w:val="00C21B84"/>
    <w:rsid w:val="00C236CA"/>
    <w:rsid w:val="00C240B2"/>
    <w:rsid w:val="00C27515"/>
    <w:rsid w:val="00C27952"/>
    <w:rsid w:val="00C3081D"/>
    <w:rsid w:val="00C3184B"/>
    <w:rsid w:val="00C34B05"/>
    <w:rsid w:val="00C423F2"/>
    <w:rsid w:val="00C42669"/>
    <w:rsid w:val="00C53D4E"/>
    <w:rsid w:val="00C541B3"/>
    <w:rsid w:val="00C647F1"/>
    <w:rsid w:val="00C732D0"/>
    <w:rsid w:val="00C76740"/>
    <w:rsid w:val="00C8186A"/>
    <w:rsid w:val="00CB71A2"/>
    <w:rsid w:val="00CB71E6"/>
    <w:rsid w:val="00CC3A58"/>
    <w:rsid w:val="00CC4E79"/>
    <w:rsid w:val="00CC5689"/>
    <w:rsid w:val="00CC6611"/>
    <w:rsid w:val="00CF42C2"/>
    <w:rsid w:val="00CF74A5"/>
    <w:rsid w:val="00D078BB"/>
    <w:rsid w:val="00D150E2"/>
    <w:rsid w:val="00D2206A"/>
    <w:rsid w:val="00D267CA"/>
    <w:rsid w:val="00D2779B"/>
    <w:rsid w:val="00D34EDB"/>
    <w:rsid w:val="00D4178C"/>
    <w:rsid w:val="00D552D1"/>
    <w:rsid w:val="00DA3136"/>
    <w:rsid w:val="00DB1ABA"/>
    <w:rsid w:val="00DC3842"/>
    <w:rsid w:val="00DD3C54"/>
    <w:rsid w:val="00DE4FB4"/>
    <w:rsid w:val="00DF7700"/>
    <w:rsid w:val="00E207D0"/>
    <w:rsid w:val="00E26245"/>
    <w:rsid w:val="00E36C53"/>
    <w:rsid w:val="00E4044E"/>
    <w:rsid w:val="00E62414"/>
    <w:rsid w:val="00E65772"/>
    <w:rsid w:val="00E70118"/>
    <w:rsid w:val="00E939FC"/>
    <w:rsid w:val="00EA1D57"/>
    <w:rsid w:val="00EA4C97"/>
    <w:rsid w:val="00EB05D5"/>
    <w:rsid w:val="00EB6C60"/>
    <w:rsid w:val="00ED76A8"/>
    <w:rsid w:val="00EE5AB8"/>
    <w:rsid w:val="00EE6F4E"/>
    <w:rsid w:val="00EF68BD"/>
    <w:rsid w:val="00F00BB3"/>
    <w:rsid w:val="00F03BCE"/>
    <w:rsid w:val="00F1266F"/>
    <w:rsid w:val="00F147EA"/>
    <w:rsid w:val="00F16A54"/>
    <w:rsid w:val="00F23AFE"/>
    <w:rsid w:val="00F353E3"/>
    <w:rsid w:val="00F516DE"/>
    <w:rsid w:val="00F6007D"/>
    <w:rsid w:val="00F721F3"/>
    <w:rsid w:val="00F72385"/>
    <w:rsid w:val="00F75226"/>
    <w:rsid w:val="00F85C6E"/>
    <w:rsid w:val="00FB1256"/>
    <w:rsid w:val="00FC0CB7"/>
    <w:rsid w:val="00FC48F3"/>
    <w:rsid w:val="00FD13DA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E2F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F1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24</Pages>
  <Words>4411</Words>
  <Characters>25147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Tran Thanh Vy</cp:lastModifiedBy>
  <cp:revision>236</cp:revision>
  <dcterms:created xsi:type="dcterms:W3CDTF">2023-10-31T06:34:00Z</dcterms:created>
  <dcterms:modified xsi:type="dcterms:W3CDTF">2023-11-13T12:59:00Z</dcterms:modified>
</cp:coreProperties>
</file>