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bị dài hay hẹp bao quy đầu cần tư vấn cắt vậy em?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Bị dài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đi khám kiêm tra qua tình trạng em chưa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Vậy khi dương vật ở trạng thái xìu thì lớp da có trùm kín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bs Hạnh: Chuyên Nam Khoa (SĐT+Zalo: 0903.389.526)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3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8 Th12 2023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Phan Văn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Nam Khoa Sài Gòn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vâng em , Vậy khi dương vật ở trạng thái xìu thì lớp da có trùm kín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Nó dài Trùm kín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kéo lớp da xuống có đau rát không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Bình thường, ko đau rát. Chỉ bị da nhiều thôi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e, qua mô tả mình bị bqd dài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đã đi thăm khám kiểm và tìm hiểu qua pp cắt chưa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 ạ, cho em xin báo giá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thuộc sở y tế quản lý nên chi phí k 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từ 800-1tr5 ngoài tùy vào cấu trúc dương vật và độ khó tiểu phẫu nha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 xin địa chỉ cơ sở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khao quận 10 đường 3/2 em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ngày mai t7, cn e a có trực tại chuyên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sang được khung giờ nào a đăng ký cho mình vào khám liền]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Sau khi cắt thì bao nhiêu ngày lành vết thương vậy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Trong mấy ngày đó có đi lại làm việc dc ko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Thời gian thực hiện khoảng 15 phút, điều trị về ngay; không ảnh hưởng đến công việc và cuộc sống thường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e, cắt bqd là tiểu phẫu nhỏ thôi nên thời gian từ 7-10 ngày là ổn định rồi, khi cắt xong e sẽ kiên quan hệ tầm 10 hôm e nha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, Cho e địa chỉ e sẽ sắp xếp tới thăm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 Đường Ba Tháng Hai, Phường 11, Quận 10 TPHCM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Khám: TV68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Hotline: 0906369588 TLBS Hồng Phúc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mang CCCD và đưa mã khám này cho quầy nhận bệnh để được hướng dẫn khám nhanh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 để lại sdt và họ tên a lưu thông tin cho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8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12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đi khám và cắt chưa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sắp xếp chưa được hay còn lo lắng vấn đề gì bác hướng dẫn hỗ trợ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12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21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đang có ưu đãi giảm 30% chi phí điều trị khi đăng kí khám trước qua FB!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để lại HỌ TÊN và SỐ ĐIỆN THOẠI để được nhận ưu đãi (áp dụng đến hết 1/1/2024)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21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31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Bác Sĩ Hạnh Chúc em kì nghỉ lễ vui vẻ và gặp nhiều may mắn 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vẫn làm việc xuyên lễ,và có nhiều ưu đãi lớn,em dành chút thời ghé sang để nhận được ưu đãi nhé 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bs Hạnh: (SĐT+Zalo: 0903.389.526)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31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4 Th1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mấy nay em có đi khám hay tìm hiểu thêm qua ở đâu về tình trạng mình chưa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4 Th1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Hôm nay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Ngày mai bs có làm việc 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mai anh có trực tại khoa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 lại địa chỉ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0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mai e ghé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mai em sang mấy giờ đó em anh lưu ý sắp xếp cho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Chắc buổi chiều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khi nào chuẩn bị đi thì nhắn anh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bs Hạnh: (SĐT+Zalo: 0903.389.526)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số nào anh lưu lại đến em gọi anh biết là em ,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 xong có phải uống thuốc ko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về thuốc nếu cơ địa em chịu đau kém anh sẽ kê cho mình thuốc giảm đâu , kháng viêm , kháng sinh em có thể mua tại quầy bên hoặc mang toa ra nhà thuốc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cũng không nhiều đâu em tầm vài chục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5DED8"/>
        <w:spacing w:after="45" w:afterAutospacing="0" w:line="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drawing>
          <wp:inline distT="0" distB="0" distL="114300" distR="114300">
            <wp:extent cx="962025" cy="952500"/>
            <wp:effectExtent l="0" t="0" r="9525" b="0"/>
            <wp:docPr id="2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ngại để sdt lắm , tới e nhắn bác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931AE"/>
    <w:rsid w:val="63D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2024-01-06T16:03:00Z</dcterms:created>
  <dc:creator>Quyen Nguyen</dc:creator>
  <cp:lastModifiedBy>Quyen Nguyen</cp:lastModifiedBy>
  <dcterms:modified xsi:type="dcterms:W3CDTF">2024-01-06T16:04:11Z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E0AAB33D3A5945D6A7B0889DE14C853F_11</vt:lpwstr>
  </property>
</Properties>
</file>