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9D" w:rsidRDefault="00E45EC2">
      <w:r>
        <w:t xml:space="preserve"> BN NÓI MÌNH BỊ XUẤT TINH SỚM LÂU NĂM CHƯA CÓ ĐI KHÁM LẦN NÀO , CŨNG CHƯA DÙNG QUA THUỐC GÌ HẾT . </w:t>
      </w:r>
    </w:p>
    <w:p w:rsidR="00E45EC2" w:rsidRDefault="00E45EC2">
      <w:r>
        <w:t xml:space="preserve">TV MỚI NÊU RA NHỮNG NGUYÊN NHÂN KHIẾN NAM GIỚI BỊ XUẤT TINH SỚM – BIẾN CHỨNG </w:t>
      </w:r>
      <w:bookmarkStart w:id="0" w:name="_GoBack"/>
      <w:bookmarkEnd w:id="0"/>
      <w:r>
        <w:t>VÀ KHUYÊN BN NÊN ĐI KHÁM SỨC KHỎE NAM KHOA ĐỂ TÌM RA NGUYÊN NHÂN BỆNH LÝ CỦA MÌNH , ĐIỀU TRỊ SỚM .</w:t>
      </w:r>
    </w:p>
    <w:p w:rsidR="00E45EC2" w:rsidRDefault="00E45EC2">
      <w:r>
        <w:t xml:space="preserve">BÁO PHÍ KHÁM SINH LÝ 300-400 , THUỐC VÀI TRĂM NGÀN , ĐIỀU TRỊ NGOẠI KHOA THÌ NGOÀI 1 TRIỆU TÙY THEO MỨC ĐỘ BỆNH LÝ MÀ CHỈ ĐỊNH PP ĐIỀU TRỊ -PHÙ HỢP </w:t>
      </w:r>
    </w:p>
    <w:sectPr w:rsidR="00E45E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C2"/>
    <w:rsid w:val="00975017"/>
    <w:rsid w:val="00C7459D"/>
    <w:rsid w:val="00E4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E179C-BF09-437B-B04B-E4D1AA03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2024-01-01T10:07:00Z</dcterms:created>
  <dcterms:modified xsi:type="dcterms:W3CDTF">2024-01-01T10:10:00Z</dcterms:modified>
</cp:coreProperties>
</file>