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3865"/>
        <w:gridCol w:w="2313"/>
        <w:gridCol w:w="2365"/>
      </w:tblGrid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bookmarkStart w:id="0" w:name="_GoBack"/>
            <w:bookmarkEnd w:id="0"/>
            <w:r w:rsidRPr="00DA118D">
              <w:t>STT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Tênđiềukhiển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Tiềntố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Vídụ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Panel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pnl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pnlGroup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Checkbox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chk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chkReadOnly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Combobox</w:t>
            </w:r>
            <w:r w:rsidR="00CC28EC">
              <w:t>,</w:t>
            </w:r>
            <w:r w:rsidRPr="00DA118D">
              <w:t>drop-downlistbox</w:t>
            </w:r>
          </w:p>
        </w:tc>
        <w:tc>
          <w:tcPr>
            <w:tcW w:w="2394" w:type="dxa"/>
          </w:tcPr>
          <w:p w:rsidR="00DA118D" w:rsidRPr="00DA118D" w:rsidRDefault="00DA118D" w:rsidP="00DA118D">
            <w:r w:rsidRPr="00DA118D">
              <w:t>cbo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cboEnglish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4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Commandbutton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btn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btnExit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5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Commondialog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dlg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dlgFileOpen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6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Data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dat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datBiblio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7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Data-boundcombobox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cbo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cboLanguage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8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Data-boundgrid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grd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grdQueryResult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9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Data-boundlistbox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lst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lstJobType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10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Repeater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rpt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drpLocation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11</w:t>
            </w:r>
          </w:p>
        </w:tc>
        <w:tc>
          <w:tcPr>
            <w:tcW w:w="3971" w:type="dxa"/>
          </w:tcPr>
          <w:p w:rsidR="00DA118D" w:rsidRPr="00DA118D" w:rsidRDefault="00DA118D" w:rsidP="00DA118D">
            <w:r w:rsidRPr="00DA118D">
              <w:t>DateTimePicker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dtp</w:t>
            </w:r>
          </w:p>
        </w:tc>
        <w:tc>
          <w:tcPr>
            <w:tcW w:w="2394" w:type="dxa"/>
          </w:tcPr>
          <w:p w:rsidR="00DA118D" w:rsidRPr="00DA118D" w:rsidRDefault="00DA118D" w:rsidP="001003B1">
            <w:r>
              <w:t>d</w:t>
            </w:r>
            <w:r w:rsidRPr="00DA118D">
              <w:t>tpPublished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12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Form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frm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frmEntry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13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Frame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fra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fraLanguage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14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DataGridView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dgv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dgvPrices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15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GridView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grd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grdProduct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16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DataList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dtl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dtlOrders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17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Horizontalscroll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bar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hsbhsbVolume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18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Image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img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imgIcon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19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ImageList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ils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ilsAllIcons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20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ImageButton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ibt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ibtNext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21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HyperLink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hpl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hplHome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22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LinkButton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lbt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lbtClick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23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Label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lbl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lblHelpMessage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24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Listbox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lst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lstPolicyCodes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25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ListView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lvw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lvwHeadings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26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Menu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mnu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mnuFileOpen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27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Optionbutton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opt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optGender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28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Picturebox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pic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picVGA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29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Pictureclip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clp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clpToolbar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30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ProgressBar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prg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prgLoadFile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31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RichTextBox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rtf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rtfReport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32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Slider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sld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sldScale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33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Spin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spn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spnPages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34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StatusBar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sta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staDateTime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35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TextBox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txt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txtLastName</w:t>
            </w:r>
          </w:p>
        </w:tc>
      </w:tr>
      <w:tr w:rsidR="00DA118D" w:rsidRPr="00DA118D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36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Timer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tmr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tmrAlarm</w:t>
            </w:r>
          </w:p>
        </w:tc>
      </w:tr>
      <w:tr w:rsidR="00DA118D" w:rsidRPr="003A02D6" w:rsidTr="00CC28EC">
        <w:tc>
          <w:tcPr>
            <w:tcW w:w="817" w:type="dxa"/>
          </w:tcPr>
          <w:p w:rsidR="00DA118D" w:rsidRPr="00DA118D" w:rsidRDefault="00DA118D" w:rsidP="001003B1">
            <w:r w:rsidRPr="00DA118D">
              <w:t>37</w:t>
            </w:r>
          </w:p>
        </w:tc>
        <w:tc>
          <w:tcPr>
            <w:tcW w:w="3971" w:type="dxa"/>
          </w:tcPr>
          <w:p w:rsidR="00DA118D" w:rsidRPr="00DA118D" w:rsidRDefault="00DA118D" w:rsidP="001003B1">
            <w:r w:rsidRPr="00DA118D">
              <w:t>Toolbar</w:t>
            </w:r>
          </w:p>
        </w:tc>
        <w:tc>
          <w:tcPr>
            <w:tcW w:w="2394" w:type="dxa"/>
          </w:tcPr>
          <w:p w:rsidR="00DA118D" w:rsidRPr="00DA118D" w:rsidRDefault="00DA118D" w:rsidP="001003B1">
            <w:r w:rsidRPr="00DA118D">
              <w:t>tlb</w:t>
            </w:r>
          </w:p>
        </w:tc>
        <w:tc>
          <w:tcPr>
            <w:tcW w:w="2394" w:type="dxa"/>
          </w:tcPr>
          <w:p w:rsidR="00DA118D" w:rsidRPr="003A02D6" w:rsidRDefault="00DA118D" w:rsidP="001003B1">
            <w:r w:rsidRPr="00DA118D">
              <w:t>tlbActions</w:t>
            </w:r>
          </w:p>
        </w:tc>
      </w:tr>
      <w:tr w:rsidR="0038454E" w:rsidRPr="0038454E" w:rsidTr="00CC28EC">
        <w:tc>
          <w:tcPr>
            <w:tcW w:w="817" w:type="dxa"/>
          </w:tcPr>
          <w:p w:rsidR="0038454E" w:rsidRPr="0038454E" w:rsidRDefault="0038454E" w:rsidP="00DC31F4">
            <w:r w:rsidRPr="0038454E">
              <w:t>38</w:t>
            </w:r>
          </w:p>
        </w:tc>
        <w:tc>
          <w:tcPr>
            <w:tcW w:w="3971" w:type="dxa"/>
          </w:tcPr>
          <w:p w:rsidR="0038454E" w:rsidRPr="0038454E" w:rsidRDefault="0038454E" w:rsidP="00DC31F4">
            <w:r w:rsidRPr="0038454E">
              <w:t>TreeView</w:t>
            </w:r>
          </w:p>
        </w:tc>
        <w:tc>
          <w:tcPr>
            <w:tcW w:w="2394" w:type="dxa"/>
          </w:tcPr>
          <w:p w:rsidR="0038454E" w:rsidRPr="0038454E" w:rsidRDefault="0038454E" w:rsidP="00DC31F4">
            <w:r w:rsidRPr="0038454E">
              <w:t>tre</w:t>
            </w:r>
          </w:p>
        </w:tc>
        <w:tc>
          <w:tcPr>
            <w:tcW w:w="2394" w:type="dxa"/>
          </w:tcPr>
          <w:p w:rsidR="0038454E" w:rsidRPr="0038454E" w:rsidRDefault="0038454E" w:rsidP="00DC31F4">
            <w:r w:rsidRPr="0038454E">
              <w:t>treOrganization</w:t>
            </w:r>
          </w:p>
        </w:tc>
      </w:tr>
      <w:tr w:rsidR="0038454E" w:rsidRPr="0038454E" w:rsidTr="00CC28EC">
        <w:tc>
          <w:tcPr>
            <w:tcW w:w="817" w:type="dxa"/>
          </w:tcPr>
          <w:p w:rsidR="0038454E" w:rsidRPr="0038454E" w:rsidRDefault="0038454E" w:rsidP="00DC31F4">
            <w:r w:rsidRPr="0038454E">
              <w:t>39</w:t>
            </w:r>
          </w:p>
        </w:tc>
        <w:tc>
          <w:tcPr>
            <w:tcW w:w="3971" w:type="dxa"/>
          </w:tcPr>
          <w:p w:rsidR="0038454E" w:rsidRPr="0038454E" w:rsidRDefault="0038454E" w:rsidP="00DC31F4">
            <w:r w:rsidRPr="0038454E">
              <w:t>UpDown</w:t>
            </w:r>
          </w:p>
        </w:tc>
        <w:tc>
          <w:tcPr>
            <w:tcW w:w="2394" w:type="dxa"/>
          </w:tcPr>
          <w:p w:rsidR="0038454E" w:rsidRPr="0038454E" w:rsidRDefault="0038454E" w:rsidP="00DC31F4">
            <w:r w:rsidRPr="0038454E">
              <w:t>upd</w:t>
            </w:r>
          </w:p>
        </w:tc>
        <w:tc>
          <w:tcPr>
            <w:tcW w:w="2394" w:type="dxa"/>
          </w:tcPr>
          <w:p w:rsidR="0038454E" w:rsidRPr="0038454E" w:rsidRDefault="0038454E" w:rsidP="00DC31F4">
            <w:r w:rsidRPr="0038454E">
              <w:t>updDirection</w:t>
            </w:r>
          </w:p>
        </w:tc>
      </w:tr>
      <w:tr w:rsidR="0038454E" w:rsidRPr="0038454E" w:rsidTr="00CC28EC">
        <w:tc>
          <w:tcPr>
            <w:tcW w:w="817" w:type="dxa"/>
          </w:tcPr>
          <w:p w:rsidR="0038454E" w:rsidRPr="0038454E" w:rsidRDefault="0038454E" w:rsidP="00DC31F4">
            <w:r w:rsidRPr="0038454E">
              <w:t>40</w:t>
            </w:r>
          </w:p>
        </w:tc>
        <w:tc>
          <w:tcPr>
            <w:tcW w:w="3971" w:type="dxa"/>
          </w:tcPr>
          <w:p w:rsidR="0038454E" w:rsidRPr="0038454E" w:rsidRDefault="0038454E" w:rsidP="00DC31F4">
            <w:r w:rsidRPr="0038454E">
              <w:t>Verticalscrollbar</w:t>
            </w:r>
          </w:p>
        </w:tc>
        <w:tc>
          <w:tcPr>
            <w:tcW w:w="2394" w:type="dxa"/>
          </w:tcPr>
          <w:p w:rsidR="0038454E" w:rsidRPr="0038454E" w:rsidRDefault="0038454E" w:rsidP="00DC31F4">
            <w:r w:rsidRPr="0038454E">
              <w:t>vsb</w:t>
            </w:r>
          </w:p>
        </w:tc>
        <w:tc>
          <w:tcPr>
            <w:tcW w:w="2394" w:type="dxa"/>
          </w:tcPr>
          <w:p w:rsidR="0038454E" w:rsidRPr="0038454E" w:rsidRDefault="0038454E" w:rsidP="00DC31F4">
            <w:r w:rsidRPr="0038454E">
              <w:t>vsbRate</w:t>
            </w:r>
          </w:p>
        </w:tc>
      </w:tr>
      <w:tr w:rsidR="0038454E" w:rsidRPr="0038454E" w:rsidTr="00CC28EC">
        <w:tc>
          <w:tcPr>
            <w:tcW w:w="817" w:type="dxa"/>
          </w:tcPr>
          <w:p w:rsidR="0038454E" w:rsidRPr="0038454E" w:rsidRDefault="0038454E" w:rsidP="00DC31F4">
            <w:r w:rsidRPr="0038454E">
              <w:t>41</w:t>
            </w:r>
          </w:p>
        </w:tc>
        <w:tc>
          <w:tcPr>
            <w:tcW w:w="3971" w:type="dxa"/>
          </w:tcPr>
          <w:p w:rsidR="0038454E" w:rsidRPr="0038454E" w:rsidRDefault="0038454E" w:rsidP="00DC31F4">
            <w:r w:rsidRPr="0038454E">
              <w:t>SqlDataSource</w:t>
            </w:r>
          </w:p>
        </w:tc>
        <w:tc>
          <w:tcPr>
            <w:tcW w:w="2394" w:type="dxa"/>
          </w:tcPr>
          <w:p w:rsidR="0038454E" w:rsidRPr="0038454E" w:rsidRDefault="0038454E" w:rsidP="00DC31F4">
            <w:r w:rsidRPr="0038454E">
              <w:t>sql</w:t>
            </w:r>
          </w:p>
        </w:tc>
        <w:tc>
          <w:tcPr>
            <w:tcW w:w="2394" w:type="dxa"/>
          </w:tcPr>
          <w:p w:rsidR="0038454E" w:rsidRPr="0038454E" w:rsidRDefault="0038454E" w:rsidP="00DC31F4">
            <w:r w:rsidRPr="0038454E">
              <w:t>sqlAccounts</w:t>
            </w:r>
          </w:p>
        </w:tc>
      </w:tr>
      <w:tr w:rsidR="0038454E" w:rsidRPr="003A02D6" w:rsidTr="00CC28EC">
        <w:tc>
          <w:tcPr>
            <w:tcW w:w="817" w:type="dxa"/>
          </w:tcPr>
          <w:p w:rsidR="0038454E" w:rsidRPr="0038454E" w:rsidRDefault="0038454E" w:rsidP="00DC31F4">
            <w:r w:rsidRPr="0038454E">
              <w:t>42</w:t>
            </w:r>
          </w:p>
        </w:tc>
        <w:tc>
          <w:tcPr>
            <w:tcW w:w="3971" w:type="dxa"/>
          </w:tcPr>
          <w:p w:rsidR="0038454E" w:rsidRPr="0038454E" w:rsidRDefault="0038454E" w:rsidP="00DC31F4">
            <w:r w:rsidRPr="0038454E">
              <w:t>LinqDataSource</w:t>
            </w:r>
          </w:p>
        </w:tc>
        <w:tc>
          <w:tcPr>
            <w:tcW w:w="2394" w:type="dxa"/>
          </w:tcPr>
          <w:p w:rsidR="0038454E" w:rsidRPr="0038454E" w:rsidRDefault="0038454E" w:rsidP="00DC31F4">
            <w:r w:rsidRPr="0038454E">
              <w:t>linq</w:t>
            </w:r>
          </w:p>
        </w:tc>
        <w:tc>
          <w:tcPr>
            <w:tcW w:w="2394" w:type="dxa"/>
          </w:tcPr>
          <w:p w:rsidR="0038454E" w:rsidRPr="003A02D6" w:rsidRDefault="0038454E" w:rsidP="00DC31F4">
            <w:r w:rsidRPr="0038454E">
              <w:t>linqCategories</w:t>
            </w:r>
          </w:p>
        </w:tc>
      </w:tr>
    </w:tbl>
    <w:p w:rsidR="003A02D6" w:rsidRPr="003A02D6" w:rsidRDefault="003A02D6" w:rsidP="0038454E"/>
    <w:sectPr w:rsidR="003A02D6" w:rsidRPr="003A02D6" w:rsidSect="0038454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669B4"/>
    <w:multiLevelType w:val="hybridMultilevel"/>
    <w:tmpl w:val="D2B057AC"/>
    <w:lvl w:ilvl="0" w:tplc="F1087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DA8C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AEF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96A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0E7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87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08E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C5F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30F2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D6"/>
    <w:rsid w:val="0038454E"/>
    <w:rsid w:val="003A02D6"/>
    <w:rsid w:val="006F0A92"/>
    <w:rsid w:val="0084513B"/>
    <w:rsid w:val="00CC28EC"/>
    <w:rsid w:val="0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9F78A-CCEB-40FD-B972-B3727F66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2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LeTho</dc:creator>
  <cp:lastModifiedBy>LeTho</cp:lastModifiedBy>
  <cp:revision>2</cp:revision>
  <dcterms:created xsi:type="dcterms:W3CDTF">2021-09-15T01:29:00Z</dcterms:created>
  <dcterms:modified xsi:type="dcterms:W3CDTF">2021-09-15T01:29:00Z</dcterms:modified>
</cp:coreProperties>
</file>