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4E6" w:rsidRPr="004542FD" w:rsidRDefault="004542FD">
      <w:pPr>
        <w:rPr>
          <w:lang w:val="en-US"/>
        </w:rPr>
      </w:pPr>
      <w:r>
        <w:rPr>
          <w:lang w:val="en-US"/>
        </w:rPr>
        <w:t>Content here to send</w:t>
      </w:r>
      <w:bookmarkStart w:id="0" w:name="_GoBack"/>
      <w:bookmarkEnd w:id="0"/>
    </w:p>
    <w:sectPr w:rsidR="002C74E6" w:rsidRPr="004542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4E6"/>
    <w:rsid w:val="002C74E6"/>
    <w:rsid w:val="0045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DD4D"/>
  <w15:docId w15:val="{02DA3FF0-BF3F-48BA-B839-93943E12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vi-V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hmc">
    <w:name w:val="Chỉ mục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Quoc Dai</cp:lastModifiedBy>
  <cp:revision>2</cp:revision>
  <dcterms:created xsi:type="dcterms:W3CDTF">2016-08-12T02:10:00Z</dcterms:created>
  <dcterms:modified xsi:type="dcterms:W3CDTF">2018-05-07T02:51:00Z</dcterms:modified>
  <dc:language>vi-VN</dc:language>
</cp:coreProperties>
</file>