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BẢNG PHÂN. CÔNG CÔNG VIỆC</w:t>
      </w:r>
    </w:p>
    <w:p w:rsidR="00000000" w:rsidDel="00000000" w:rsidP="00000000" w:rsidRDefault="00000000" w:rsidRPr="00000000" w14:paraId="00000002">
      <w:pPr>
        <w:jc w:val="left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Nhóm số: 16</w:t>
        <w:tab/>
        <w:tab/>
        <w:t xml:space="preserve">   Tên đề tài: 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Triển khai hệ thống ERP tại công ty cổ phần MP Pack – phân hệ sản xuấ</w:t>
      </w:r>
      <w:r w:rsidDel="00000000" w:rsidR="00000000" w:rsidRPr="00000000">
        <w:rPr>
          <w:sz w:val="27"/>
          <w:szCs w:val="27"/>
          <w:rtl w:val="0"/>
        </w:rPr>
        <w:t xml:space="preserve">t</w:t>
      </w: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230"/>
        <w:gridCol w:w="1830"/>
        <w:gridCol w:w="2985"/>
        <w:gridCol w:w="2775"/>
        <w:gridCol w:w="4755"/>
        <w:tblGridChange w:id="0">
          <w:tblGrid>
            <w:gridCol w:w="705"/>
            <w:gridCol w:w="1230"/>
            <w:gridCol w:w="1830"/>
            <w:gridCol w:w="2985"/>
            <w:gridCol w:w="2775"/>
            <w:gridCol w:w="4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Công việc phân công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201121521209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Trần Quốc Hải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Work center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BOM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Lệnh sản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xuất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Lê Thị Kiều Linh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Kiểm tra tồn khi NVL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Mua hàng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Lệnh sản xuất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201121521235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Hoàng Thị Ngọc Oanh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BOM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Sản phẩm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Báo cáo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201121521236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Lê Thị Hoàng Phụng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Lệnh sản xuất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Sản phẩm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Mua hàng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201121521241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Nguyễn Thị Diễm Quỳnh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Mua hàng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Lệnh sản xuất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Kiểm tra tồn kho NVL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201121521244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Phan Thị Thu Thảo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Work center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BOM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Mua hàng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46K21.2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201121521246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Trần Thị Anh Thư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Báo cáo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Work center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5819" w:orient="landscape"/>
      <w:pgMar w:bottom="1134" w:top="1699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F6E32"/>
    <w:pPr>
      <w:spacing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37D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QpYSxMAtnluA2+l2xJhOqP236A==">CgMxLjA4AHIhMUV3RUVEQlQxc0U2UFppb2NxOXlKdE93S284aEZZV2po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2023-05-31T02:21:00Z</dcterms:created>
  <dc:creator>admin</dc:creator>
</cp:coreProperties>
</file>