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641FB">
      <w:pPr>
        <w:jc w:val="center"/>
        <w:rPr>
          <w:rFonts w:hint="default"/>
          <w:sz w:val="40"/>
          <w:szCs w:val="40"/>
          <w:lang w:val="en-US"/>
        </w:rPr>
      </w:pPr>
      <w:r>
        <w:rPr>
          <w:rFonts w:hint="default"/>
          <w:sz w:val="40"/>
          <w:szCs w:val="40"/>
          <w:lang w:val="en-US"/>
        </w:rPr>
        <w:t>Đề tài</w:t>
      </w:r>
      <w:bookmarkStart w:id="0" w:name="_GoBack"/>
      <w:bookmarkEnd w:id="0"/>
    </w:p>
    <w:p w14:paraId="2D0A58FF">
      <w:pPr>
        <w:rPr>
          <w:rFonts w:hint="default"/>
        </w:rPr>
      </w:pPr>
      <w:r>
        <w:rPr>
          <w:rFonts w:hint="default"/>
        </w:rPr>
        <w:t>English: Fusion - Multi-Enterprise IT Project Maintenance &amp; Development Platform.</w:t>
      </w:r>
    </w:p>
    <w:p w14:paraId="281E688B">
      <w:pPr>
        <w:rPr>
          <w:rFonts w:hint="default"/>
        </w:rPr>
      </w:pPr>
      <w:r>
        <w:rPr>
          <w:rFonts w:hint="default"/>
        </w:rPr>
        <w:t>Vietnamese:</w:t>
      </w:r>
      <w:r>
        <w:rPr>
          <w:rFonts w:hint="default"/>
          <w:b/>
          <w:bCs/>
          <w:sz w:val="24"/>
          <w:szCs w:val="24"/>
        </w:rPr>
        <w:t xml:space="preserve"> Nền tảng quản trị bảo trì và phát triển dự án công nghệ thông tin đa doanh nghiệp.</w:t>
      </w:r>
    </w:p>
    <w:p w14:paraId="724C8E09">
      <w:pPr>
        <w:rPr>
          <w:rFonts w:hint="default"/>
        </w:rPr>
      </w:pPr>
      <w:r>
        <w:rPr>
          <w:rFonts w:hint="default"/>
        </w:rPr>
        <w:t>Abbreviation: FUSION</w:t>
      </w:r>
    </w:p>
    <w:p w14:paraId="784B150E">
      <w:pPr>
        <w:rPr>
          <w:rFonts w:hint="default"/>
        </w:rPr>
      </w:pPr>
      <w:r>
        <w:rPr>
          <w:rFonts w:hint="default"/>
        </w:rPr>
        <w:t>Problem Statement:</w:t>
      </w:r>
    </w:p>
    <w:p w14:paraId="0117AC3A">
      <w:pPr>
        <w:rPr>
          <w:rFonts w:hint="default"/>
        </w:rPr>
      </w:pPr>
      <w:r>
        <w:rPr>
          <w:rFonts w:hint="default"/>
        </w:rPr>
        <w:t>In most companies today, the workflow from customer feedback to IT implementation is fragmented, manual, and difficult to track. A lack of smart routing and automated tagging means requests slip through emails or isolated tools. Requests can easily be lost in emails or isolated tools. Support teams lack visibility into task progress, while customers often feel ignored due to slow or missing responses. Additionally, managing multiple clients across different systems without unified access control introduces both operational inefficiencies and security risks.</w:t>
      </w:r>
    </w:p>
    <w:p w14:paraId="1B1791DD">
      <w:pPr>
        <w:rPr>
          <w:rFonts w:hint="default"/>
        </w:rPr>
      </w:pPr>
    </w:p>
    <w:p w14:paraId="2A9F2985">
      <w:pPr>
        <w:rPr>
          <w:rFonts w:hint="default"/>
        </w:rPr>
      </w:pPr>
      <w:r>
        <w:rPr>
          <w:rFonts w:hint="default"/>
        </w:rPr>
        <w:t>Context:</w:t>
      </w:r>
    </w:p>
    <w:p w14:paraId="09C6500F">
      <w:pPr>
        <w:rPr>
          <w:rFonts w:hint="default"/>
        </w:rPr>
      </w:pPr>
      <w:r>
        <w:rPr>
          <w:rFonts w:hint="default"/>
        </w:rPr>
        <w:t>Enterprises—especially service providers and product teams—now require a truly smart, unified platform that seamlessly bridges clients, support and development in a single workspace. This intelligent system should provide smart task tracking, automated feedback management and streamlined internal communication, all while enforcing strict data separation and role-based access across multiple tenants. As demands for transparency, speed and AI-driven automation continue to grow, a smart task management solution is no longer a luxury—it’s essential for scaling operations, accelerating delivery and ensuring consistent quality.</w:t>
      </w:r>
    </w:p>
    <w:p w14:paraId="08637ACF">
      <w:pPr>
        <w:rPr>
          <w:rFonts w:hint="default"/>
        </w:rPr>
      </w:pPr>
    </w:p>
    <w:p w14:paraId="2D2106DB">
      <w:pPr>
        <w:rPr>
          <w:rFonts w:hint="default"/>
        </w:rPr>
      </w:pPr>
      <w:r>
        <w:rPr>
          <w:rFonts w:hint="default"/>
        </w:rPr>
        <w:t>Solution:</w:t>
      </w:r>
    </w:p>
    <w:p w14:paraId="2102D63B">
      <w:pPr>
        <w:rPr>
          <w:rFonts w:hint="default"/>
        </w:rPr>
      </w:pPr>
      <w:r>
        <w:rPr>
          <w:rFonts w:hint="default"/>
        </w:rPr>
        <w:t>The proposed solution is a Feedback-to-Delivery Unified Service &amp; Orchestration Network (FUSION) designed to unify the entire workflow from customer request to final delivery. It includes a feedback intake form, project-specific chat, task boards like Jira/Trello, and smart AI suggestions. Each company (tenant) has a separate workspace with its own users, themes, and roles. Developers, BAs, and PMs collaborate in real time with customers via threaded chat, live editing, and contextual feedback. The system supports automation rules, quick macros, and visual tools like dashboards — all accessible via web.</w:t>
      </w:r>
    </w:p>
    <w:p w14:paraId="01516D9E">
      <w:pPr>
        <w:rPr>
          <w:rFonts w:hint="default"/>
        </w:rPr>
      </w:pPr>
    </w:p>
    <w:p w14:paraId="7CD9D0D8">
      <w:pPr>
        <w:rPr>
          <w:rFonts w:hint="default"/>
        </w:rPr>
      </w:pPr>
      <w:r>
        <w:rPr>
          <w:rFonts w:hint="default"/>
        </w:rPr>
        <w:t>Functional Requirements:</w:t>
      </w:r>
    </w:p>
    <w:p w14:paraId="1D8FE661">
      <w:pPr>
        <w:rPr>
          <w:rFonts w:hint="default"/>
        </w:rPr>
      </w:pPr>
      <w:r>
        <w:rPr>
          <w:rFonts w:hint="default"/>
        </w:rPr>
        <w:t>1. System Admin (Platform Owner)</w:t>
      </w:r>
    </w:p>
    <w:p w14:paraId="6397851F">
      <w:pPr>
        <w:rPr>
          <w:rFonts w:hint="default"/>
        </w:rPr>
      </w:pPr>
      <w:r>
        <w:rPr>
          <w:rFonts w:hint="default"/>
        </w:rPr>
        <w:t>Manage all tenant companies: create, update, delete.</w:t>
      </w:r>
    </w:p>
    <w:p w14:paraId="5D837CDA">
      <w:pPr>
        <w:rPr>
          <w:rFonts w:hint="default"/>
        </w:rPr>
      </w:pPr>
      <w:r>
        <w:rPr>
          <w:rFonts w:hint="default"/>
        </w:rPr>
        <w:t>Control tenant access, monitor usage, and audit logs.</w:t>
      </w:r>
    </w:p>
    <w:p w14:paraId="376920E5">
      <w:pPr>
        <w:rPr>
          <w:rFonts w:hint="default"/>
        </w:rPr>
      </w:pPr>
      <w:r>
        <w:rPr>
          <w:rFonts w:hint="default"/>
        </w:rPr>
        <w:t>Maintain platform security and data integrity across all tenants.</w:t>
      </w:r>
    </w:p>
    <w:p w14:paraId="25DD0F66">
      <w:pPr>
        <w:rPr>
          <w:rFonts w:hint="default"/>
        </w:rPr>
      </w:pPr>
      <w:r>
        <w:rPr>
          <w:rFonts w:hint="default"/>
        </w:rPr>
        <w:t>2. Tenant-Level Roles (Tenant)</w:t>
      </w:r>
    </w:p>
    <w:p w14:paraId="6B51630B">
      <w:pPr>
        <w:rPr>
          <w:rFonts w:hint="default"/>
        </w:rPr>
      </w:pPr>
      <w:r>
        <w:rPr>
          <w:rFonts w:hint="default"/>
        </w:rPr>
        <w:t>Each company (tenant) can create its own Maintance Projects/ sub project.</w:t>
      </w:r>
    </w:p>
    <w:p w14:paraId="1A05EC72">
      <w:pPr>
        <w:rPr>
          <w:rFonts w:hint="default"/>
        </w:rPr>
      </w:pPr>
      <w:r>
        <w:rPr>
          <w:rFonts w:hint="default"/>
        </w:rPr>
        <w:t>Each tenant can define and manage its own Teams.</w:t>
      </w:r>
    </w:p>
    <w:p w14:paraId="77C89F72">
      <w:pPr>
        <w:rPr>
          <w:rFonts w:hint="default"/>
        </w:rPr>
      </w:pPr>
      <w:r>
        <w:rPr>
          <w:rFonts w:hint="default"/>
        </w:rPr>
        <w:t>Each tenant can create custom Roles based on internal requirements.</w:t>
      </w:r>
    </w:p>
    <w:p w14:paraId="29455ED9">
      <w:pPr>
        <w:rPr>
          <w:rFonts w:hint="default"/>
        </w:rPr>
      </w:pPr>
      <w:r>
        <w:rPr>
          <w:rFonts w:hint="default"/>
        </w:rPr>
        <w:t>User permissions are assigned based on the roles configured within each tenant.</w:t>
      </w:r>
    </w:p>
    <w:p w14:paraId="7BCE2D0D">
      <w:pPr>
        <w:rPr>
          <w:rFonts w:hint="default"/>
        </w:rPr>
      </w:pPr>
      <w:r>
        <w:rPr>
          <w:rFonts w:hint="default"/>
        </w:rPr>
        <w:t>Functional capabilities are accessible depending on the user’s assigned role in that specific tenant.</w:t>
      </w:r>
    </w:p>
    <w:p w14:paraId="5EBF849A">
      <w:pPr>
        <w:rPr>
          <w:rFonts w:hint="default"/>
        </w:rPr>
      </w:pPr>
      <w:r>
        <w:rPr>
          <w:rFonts w:hint="default"/>
        </w:rPr>
        <w:t>2.1. Project Administrator (PM, Leader)</w:t>
      </w:r>
    </w:p>
    <w:p w14:paraId="786053E5">
      <w:pPr>
        <w:rPr>
          <w:rFonts w:hint="default"/>
        </w:rPr>
      </w:pPr>
      <w:r>
        <w:rPr>
          <w:rFonts w:hint="default"/>
        </w:rPr>
        <w:t>Create &amp; manage projects.</w:t>
      </w:r>
    </w:p>
    <w:p w14:paraId="78582105">
      <w:pPr>
        <w:rPr>
          <w:rFonts w:hint="default"/>
        </w:rPr>
      </w:pPr>
      <w:r>
        <w:rPr>
          <w:rFonts w:hint="default"/>
        </w:rPr>
        <w:t>Configure teams, assign users to roles, groups, and chat channels.</w:t>
      </w:r>
    </w:p>
    <w:p w14:paraId="43580667">
      <w:pPr>
        <w:rPr>
          <w:rFonts w:hint="default"/>
        </w:rPr>
      </w:pPr>
      <w:r>
        <w:rPr>
          <w:rFonts w:hint="default"/>
        </w:rPr>
        <w:t>Define access levels (view/edit/admin) for each module.</w:t>
      </w:r>
    </w:p>
    <w:p w14:paraId="00371A44">
      <w:pPr>
        <w:rPr>
          <w:rFonts w:hint="default"/>
        </w:rPr>
      </w:pPr>
      <w:r>
        <w:rPr>
          <w:rFonts w:hint="default"/>
        </w:rPr>
        <w:t>Receive and triage feedback from customers.</w:t>
      </w:r>
    </w:p>
    <w:p w14:paraId="77BCA3A3">
      <w:pPr>
        <w:rPr>
          <w:rFonts w:hint="default"/>
        </w:rPr>
      </w:pPr>
      <w:r>
        <w:rPr>
          <w:rFonts w:hint="default"/>
        </w:rPr>
        <w:t>Track tasks by status, deadline, and priority.Create and manage sprints, epics, and release roadmap.</w:t>
      </w:r>
    </w:p>
    <w:p w14:paraId="68C82705">
      <w:pPr>
        <w:rPr>
          <w:rFonts w:hint="default"/>
        </w:rPr>
      </w:pPr>
      <w:r>
        <w:rPr>
          <w:rFonts w:hint="default"/>
        </w:rPr>
        <w:t>Use AI to assist in smart workload distribution and roadmap generation.</w:t>
      </w:r>
    </w:p>
    <w:p w14:paraId="1EDE5D95">
      <w:pPr>
        <w:rPr>
          <w:rFonts w:hint="default"/>
        </w:rPr>
      </w:pPr>
      <w:r>
        <w:rPr>
          <w:rFonts w:hint="default"/>
        </w:rPr>
        <w:t>2.2. Contributors (Dev, QA, BA, etc.)</w:t>
      </w:r>
    </w:p>
    <w:p w14:paraId="729FBD6C">
      <w:pPr>
        <w:rPr>
          <w:rFonts w:hint="default"/>
        </w:rPr>
      </w:pPr>
      <w:r>
        <w:rPr>
          <w:rFonts w:hint="default"/>
        </w:rPr>
        <w:t>Access assigned projects and view relevant tasks.</w:t>
      </w:r>
    </w:p>
    <w:p w14:paraId="66FE4003">
      <w:pPr>
        <w:rPr>
          <w:rFonts w:hint="default"/>
        </w:rPr>
      </w:pPr>
      <w:r>
        <w:rPr>
          <w:rFonts w:hint="default"/>
        </w:rPr>
        <w:t>Update task progress, add notes, attach files.</w:t>
      </w:r>
    </w:p>
    <w:p w14:paraId="28DC52B3">
      <w:pPr>
        <w:rPr>
          <w:rFonts w:hint="default"/>
        </w:rPr>
      </w:pPr>
      <w:r>
        <w:rPr>
          <w:rFonts w:hint="default"/>
        </w:rPr>
        <w:t>Collaborate via project chat and @mentions.</w:t>
      </w:r>
    </w:p>
    <w:p w14:paraId="39F6825B">
      <w:pPr>
        <w:rPr>
          <w:rFonts w:hint="default"/>
        </w:rPr>
      </w:pPr>
      <w:r>
        <w:rPr>
          <w:rFonts w:hint="default"/>
        </w:rPr>
        <w:t>Use automation tools (e.g., macros, quick actions).</w:t>
      </w:r>
    </w:p>
    <w:p w14:paraId="0FD21BB1">
      <w:pPr>
        <w:rPr>
          <w:rFonts w:hint="default"/>
        </w:rPr>
      </w:pPr>
      <w:r>
        <w:rPr>
          <w:rFonts w:hint="default"/>
        </w:rPr>
        <w:t>View dashboards with assigned workload and personal progress.</w:t>
      </w:r>
    </w:p>
    <w:p w14:paraId="3C7FFD41">
      <w:pPr>
        <w:rPr>
          <w:rFonts w:hint="default"/>
        </w:rPr>
      </w:pPr>
      <w:r>
        <w:rPr>
          <w:rFonts w:hint="default"/>
        </w:rPr>
        <w:t>2.3. Reviewers &amp; Coordinators (BA, Support)</w:t>
      </w:r>
    </w:p>
    <w:p w14:paraId="63EE8AA8">
      <w:pPr>
        <w:rPr>
          <w:rFonts w:hint="default"/>
        </w:rPr>
      </w:pPr>
      <w:r>
        <w:rPr>
          <w:rFonts w:hint="default"/>
        </w:rPr>
        <w:t>Collect customer feedback through submitted forms.</w:t>
      </w:r>
    </w:p>
    <w:p w14:paraId="3C0EB3CF">
      <w:pPr>
        <w:rPr>
          <w:rFonts w:hint="default"/>
        </w:rPr>
      </w:pPr>
      <w:r>
        <w:rPr>
          <w:rFonts w:hint="default"/>
        </w:rPr>
        <w:t>Refine requirements and convert into actionable tasks.</w:t>
      </w:r>
    </w:p>
    <w:p w14:paraId="33FFC78E">
      <w:pPr>
        <w:rPr>
          <w:rFonts w:hint="default"/>
        </w:rPr>
      </w:pPr>
      <w:r>
        <w:rPr>
          <w:rFonts w:hint="default"/>
        </w:rPr>
        <w:t>Coordinate between internal teams and customer-facing responses.</w:t>
      </w:r>
    </w:p>
    <w:p w14:paraId="3C04FB9F">
      <w:pPr>
        <w:rPr>
          <w:rFonts w:hint="default"/>
        </w:rPr>
      </w:pPr>
      <w:r>
        <w:rPr>
          <w:rFonts w:hint="default"/>
        </w:rPr>
        <w:t>Follow task resolution and ensure proper closure with customer.</w:t>
      </w:r>
    </w:p>
    <w:p w14:paraId="0B61B109">
      <w:pPr>
        <w:rPr>
          <w:rFonts w:hint="default"/>
        </w:rPr>
      </w:pPr>
      <w:r>
        <w:rPr>
          <w:rFonts w:hint="default"/>
        </w:rPr>
        <w:t>3. Inter-Company Partnership &amp; Project Collaboration</w:t>
      </w:r>
    </w:p>
    <w:p w14:paraId="48C68820">
      <w:pPr>
        <w:rPr>
          <w:rFonts w:hint="default"/>
        </w:rPr>
      </w:pPr>
      <w:r>
        <w:rPr>
          <w:rFonts w:hint="default"/>
        </w:rPr>
        <w:t>Companies can form partnerships with others within the platform.</w:t>
      </w:r>
    </w:p>
    <w:p w14:paraId="59A3BB8F">
      <w:pPr>
        <w:rPr>
          <w:rFonts w:hint="default"/>
        </w:rPr>
      </w:pPr>
      <w:r>
        <w:rPr>
          <w:rFonts w:hint="default"/>
        </w:rPr>
        <w:t>Both sides must confirm to establish or revoke a partnership.</w:t>
      </w:r>
    </w:p>
    <w:p w14:paraId="4A072020">
      <w:pPr>
        <w:rPr>
          <w:rFonts w:hint="default"/>
        </w:rPr>
      </w:pPr>
      <w:r>
        <w:rPr>
          <w:rFonts w:hint="default"/>
        </w:rPr>
        <w:t>Partnered companies can send Project Requests to hire each other for work.</w:t>
      </w:r>
    </w:p>
    <w:p w14:paraId="2CB5E7EC">
      <w:pPr>
        <w:rPr>
          <w:rFonts w:hint="default"/>
        </w:rPr>
      </w:pPr>
      <w:r>
        <w:rPr>
          <w:rFonts w:hint="default"/>
        </w:rPr>
        <w:t>Requests include requirements, files, budgets, and deadlines.</w:t>
      </w:r>
    </w:p>
    <w:p w14:paraId="79AAE074">
      <w:pPr>
        <w:rPr>
          <w:rFonts w:hint="default"/>
        </w:rPr>
      </w:pPr>
      <w:r>
        <w:rPr>
          <w:rFonts w:hint="default"/>
        </w:rPr>
        <w:t>Partners can accept, reject, or negotiate project requests.</w:t>
      </w:r>
    </w:p>
    <w:p w14:paraId="2E70E53E">
      <w:pPr>
        <w:rPr>
          <w:rFonts w:hint="default"/>
        </w:rPr>
      </w:pPr>
      <w:r>
        <w:rPr>
          <w:rFonts w:hint="default"/>
        </w:rPr>
        <w:t>Both sides can chat, share files, and track progress in real time.</w:t>
      </w:r>
    </w:p>
    <w:p w14:paraId="4EE37CC1">
      <w:pPr>
        <w:rPr>
          <w:rFonts w:hint="default"/>
        </w:rPr>
      </w:pPr>
      <w:r>
        <w:rPr>
          <w:rFonts w:hint="default"/>
        </w:rPr>
        <w:t>The client can mark completion and provide feedback or rating after delivery.</w:t>
      </w:r>
    </w:p>
    <w:p w14:paraId="7E818F6D">
      <w:pPr>
        <w:rPr>
          <w:rFonts w:hint="default"/>
        </w:rPr>
      </w:pPr>
      <w:r>
        <w:rPr>
          <w:rFonts w:hint="default"/>
        </w:rPr>
        <w:t>Non-functional Requirements:</w:t>
      </w:r>
    </w:p>
    <w:p w14:paraId="1BA9501B">
      <w:pPr>
        <w:rPr>
          <w:rFonts w:hint="default"/>
        </w:rPr>
      </w:pPr>
      <w:r>
        <w:rPr>
          <w:rFonts w:hint="default"/>
        </w:rPr>
        <w:t>Performance: The system must handle simultaneous usage across multiple tenants with minimal latency, including real-time updates in task boards and chat.</w:t>
      </w:r>
    </w:p>
    <w:p w14:paraId="19FECE3A">
      <w:pPr>
        <w:rPr>
          <w:rFonts w:hint="default"/>
        </w:rPr>
      </w:pPr>
      <w:r>
        <w:rPr>
          <w:rFonts w:hint="default"/>
        </w:rPr>
        <w:t>Scalability: The platform must support adding new tenants and increasing numbers of users, tasks, and feedback entries without requiring major architecture changes.</w:t>
      </w:r>
    </w:p>
    <w:p w14:paraId="03188C3E">
      <w:pPr>
        <w:rPr>
          <w:rFonts w:hint="default"/>
        </w:rPr>
      </w:pPr>
      <w:r>
        <w:rPr>
          <w:rFonts w:hint="default"/>
        </w:rPr>
        <w:t>Maintainability: The codebase must be modular and well-documented to allow future enhancements, refactoring, and feature upgrades.</w:t>
      </w:r>
    </w:p>
    <w:p w14:paraId="23DE4110">
      <w:pPr>
        <w:rPr>
          <w:rFonts w:hint="default"/>
        </w:rPr>
      </w:pPr>
      <w:r>
        <w:rPr>
          <w:rFonts w:hint="default"/>
        </w:rPr>
        <w:t>Auditability &amp; Logging: All critical operations such as login, task updates, permission changes, and feedback processing must be logged with timestamp and user tracking.</w:t>
      </w:r>
    </w:p>
    <w:p w14:paraId="49CF60D9">
      <w:pPr>
        <w:rPr>
          <w:rFonts w:hint="default"/>
        </w:rPr>
      </w:pPr>
    </w:p>
    <w:p w14:paraId="6DC61F4D">
      <w:pPr>
        <w:rPr>
          <w:rFonts w:hint="default"/>
        </w:rPr>
      </w:pPr>
      <w:r>
        <w:rPr>
          <w:rFonts w:hint="default"/>
        </w:rPr>
        <w:t>(*) 3.2. Main proposal content (including result and product)</w:t>
      </w:r>
    </w:p>
    <w:p w14:paraId="3105AF0B">
      <w:pPr>
        <w:rPr>
          <w:rFonts w:hint="default"/>
        </w:rPr>
      </w:pPr>
      <w:r>
        <w:rPr>
          <w:rFonts w:hint="default"/>
        </w:rPr>
        <w:t>Theory and practice (document):</w:t>
      </w:r>
    </w:p>
    <w:p w14:paraId="6F626615">
      <w:pPr>
        <w:rPr>
          <w:rFonts w:hint="default"/>
        </w:rPr>
      </w:pPr>
      <w:r>
        <w:rPr>
          <w:rFonts w:hint="default"/>
        </w:rPr>
        <w:t>Students should apply the software development process and UML 2.0 in the modeling system.</w:t>
      </w:r>
    </w:p>
    <w:p w14:paraId="2F3E63E6">
      <w:pPr>
        <w:rPr>
          <w:rFonts w:hint="default"/>
        </w:rPr>
      </w:pPr>
      <w:r>
        <w:rPr>
          <w:rFonts w:hint="default"/>
        </w:rPr>
        <w:t>The documents include User Requirements, Software Requirement Specification, Architecture Design, Detail Design, System Implementation, source code (Gitlab/GitHub).</w:t>
      </w:r>
    </w:p>
    <w:p w14:paraId="5A17C572">
      <w:pPr>
        <w:rPr>
          <w:rFonts w:hint="default"/>
        </w:rPr>
      </w:pPr>
      <w:r>
        <w:rPr>
          <w:rFonts w:hint="default"/>
        </w:rPr>
        <w:t>Server-side technologies:</w:t>
      </w:r>
    </w:p>
    <w:p w14:paraId="55E30954">
      <w:pPr>
        <w:rPr>
          <w:rFonts w:hint="default"/>
        </w:rPr>
      </w:pPr>
      <w:r>
        <w:rPr>
          <w:rFonts w:hint="default"/>
        </w:rPr>
        <w:t>Server: .PYTHON</w:t>
      </w:r>
    </w:p>
    <w:p w14:paraId="4A131F83">
      <w:pPr>
        <w:rPr>
          <w:rFonts w:hint="default"/>
        </w:rPr>
      </w:pPr>
      <w:r>
        <w:rPr>
          <w:rFonts w:hint="default"/>
        </w:rPr>
        <w:t>Database System: SQL Server.</w:t>
      </w:r>
    </w:p>
    <w:p w14:paraId="62857132">
      <w:pPr>
        <w:rPr>
          <w:rFonts w:hint="default"/>
        </w:rPr>
      </w:pPr>
      <w:r>
        <w:rPr>
          <w:rFonts w:hint="default"/>
        </w:rPr>
        <w:t>Client-side technologies:</w:t>
      </w:r>
    </w:p>
    <w:p w14:paraId="2AE05613">
      <w:pPr>
        <w:rPr>
          <w:rFonts w:hint="default"/>
        </w:rPr>
      </w:pPr>
      <w:r>
        <w:rPr>
          <w:rFonts w:hint="default"/>
        </w:rPr>
        <w:t>Web Client: React.</w:t>
      </w:r>
    </w:p>
    <w:p w14:paraId="6CF730DE">
      <w:pPr>
        <w:rPr>
          <w:rFonts w:hint="default"/>
        </w:rPr>
      </w:pPr>
      <w:r>
        <w:rPr>
          <w:rFonts w:hint="default"/>
        </w:rPr>
        <w:t>Mobile technologies:</w:t>
      </w:r>
    </w:p>
    <w:p w14:paraId="07A36920">
      <w:pPr>
        <w:rPr>
          <w:rFonts w:hint="default"/>
        </w:rPr>
      </w:pPr>
      <w:r>
        <w:rPr>
          <w:rFonts w:hint="default"/>
        </w:rPr>
        <w:t>Mobile: React native.</w:t>
      </w:r>
    </w:p>
    <w:p w14:paraId="13D94188">
      <w:pPr>
        <w:rPr>
          <w:rFonts w:hint="default"/>
        </w:rPr>
      </w:pPr>
    </w:p>
    <w:p w14:paraId="5895E44D">
      <w:pPr>
        <w:rPr>
          <w:rFonts w:hint="default"/>
        </w:rPr>
      </w:pPr>
      <w:r>
        <w:rPr>
          <w:rFonts w:hint="default"/>
        </w:rPr>
        <w:t>Products:</w:t>
      </w:r>
    </w:p>
    <w:p w14:paraId="69F3B9DB">
      <w:pPr>
        <w:rPr>
          <w:rFonts w:hint="default"/>
        </w:rPr>
      </w:pPr>
      <w:r>
        <w:rPr>
          <w:rFonts w:hint="default"/>
        </w:rPr>
        <w:t>APIs for system</w:t>
      </w:r>
    </w:p>
    <w:p w14:paraId="0E77629C">
      <w:pPr>
        <w:rPr>
          <w:rFonts w:hint="default"/>
        </w:rPr>
      </w:pPr>
      <w:r>
        <w:rPr>
          <w:rFonts w:hint="default"/>
        </w:rPr>
        <w:t>Web application for Admin, PM, Contributor, Customer</w:t>
      </w:r>
    </w:p>
    <w:p w14:paraId="2EE47D0E">
      <w:pPr>
        <w:rPr>
          <w:rFonts w:hint="default"/>
        </w:rPr>
      </w:pPr>
      <w:r>
        <w:rPr>
          <w:rFonts w:hint="default"/>
        </w:rPr>
        <w:t>Mobile application for Admin, PM, Contributor, Customer</w:t>
      </w:r>
    </w:p>
    <w:p w14:paraId="5B0406B8">
      <w:pPr>
        <w:rPr>
          <w:rFonts w:hint="default"/>
        </w:rPr>
      </w:pPr>
      <w:r>
        <w:rPr>
          <w:rFonts w:hint="default"/>
        </w:rPr>
        <w:t>Database</w:t>
      </w:r>
    </w:p>
    <w:p w14:paraId="592116BD">
      <w:pPr>
        <w:rPr>
          <w:rFonts w:hint="default"/>
        </w:rPr>
      </w:pPr>
    </w:p>
    <w:p w14:paraId="2151FDAC">
      <w:pPr>
        <w:rPr>
          <w:rFonts w:hint="default"/>
        </w:rPr>
      </w:pPr>
      <w:r>
        <w:rPr>
          <w:rFonts w:hint="default"/>
        </w:rPr>
        <w:t>4. Other comments (propose all relative things if have)</w:t>
      </w:r>
    </w:p>
    <w:p w14:paraId="39A0F8A2">
      <w:pPr>
        <w:rPr>
          <w:rFonts w:hint="default"/>
        </w:rPr>
      </w:pPr>
      <w:r>
        <w:rPr>
          <w:rFonts w:hint="default"/>
        </w:rPr>
        <w:t>The system does not handle the process of checking the validity of a teacher’s documents.</w:t>
      </w:r>
    </w:p>
    <w:p w14:paraId="799BD914">
      <w:r>
        <w:rPr>
          <w:rFonts w:hint="default"/>
        </w:rPr>
        <w:t>All students are required to understand the reference documents thoroughly and may need to explain to the viva committee.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1A6426"/>
    <w:rsid w:val="219F2D0B"/>
    <w:rsid w:val="5C1A6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2025-12-01T04:23:00Z</dcterms:created>
  <dc:creator>phạm quý</dc:creator>
  <cp:lastModifiedBy>phạm quý</cp:lastModifiedBy>
  <dcterms:modified xsi:type="dcterms:W3CDTF">2025-12-08T03:48:23Z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B84234DB06404CE383B2E84A9471316D_11</vt:lpwstr>
  </property>
</Properties>
</file>